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Comics and graphic narratives</w:t>
        <w:br/>
        <w:t>All time research revision</w:t>
      </w:r>
    </w:p>
    <w:p>
      <w:pPr>
        <w:pStyle w:val="Subtitle"/>
      </w:pPr>
      <w:r>
        <w:t>250 entries and two qualitative editorial orders</w:t>
      </w:r>
    </w:p>
    <w:p>
      <w:pPr>
        <w:pStyle w:val="Small"/>
      </w:pPr>
      <w:r>
        <w:t>Target comics-graphic-novels-all-time  |  Supplied snapshot 27 September 2026 at 20:44 UTC</w:t>
      </w:r>
    </w:p>
    <w:p>
      <w:r>
        <w:t>Complete proposed revision with 250 ranked entries and 326 qualifying new sources. This meets both the brief’s 300-source headline and its repeatedly stated 100-source minimum. The combined principal register contains all 827 historical records plus 326 additions, or 1153 records; supplemental factual checks and blocked accesses are identified separately.</w:t>
      </w:r>
    </w:p>
    <w:p>
      <w:r>
        <w:t>This report strengthens the supplied worldwide ranking through new work-specific criticism, source-role corrections and explicit reading units. It preserves all 827 supplied source records and their historical provenance. The two orders cover the same revised 250 entries. Positions express editorial judgment; they are not a statistical consensus, a vote count or a personalized scoring model.</w:t>
      </w:r>
    </w:p>
    <w:p>
      <w:r>
        <w:rPr>
          <w:b/>
        </w:rPr>
        <w:t xml:space="preserve">Principal result </w:t>
      </w:r>
      <w:r>
        <w:t>Retain the broad worldwide candidate mix, repair creator and work-unit ambiguity, correct overextended source mappings, and add Frank King’s Gasoline Alley in place of The Many Deaths of Laila Starr. The displaced work remains documented with its new criticism. Standing changes are targeted; the previously duplicated reading order is now independently explained.</w:t>
      </w:r>
    </w:p>
    <w:p>
      <w:r>
        <w:rPr>
          <w:b/>
        </w:rPr>
        <w:t xml:space="preserve">Research dates </w:t>
      </w:r>
      <w:r>
        <w:t>27 September 2026, UTC. All new consultation dates in the register refer to this run. The supplied source dates, chiefly 14 September 2026, remain historical claims.</w:t>
      </w:r>
    </w:p>
    <w:p>
      <w:r>
        <w:rPr>
          <w:b/>
        </w:rPr>
        <w:t xml:space="preserve">Database status </w:t>
      </w:r>
      <w:r>
        <w:t>This is a proposed revision. Nothing has been imported into or changed in the reading app.</w:t>
      </w:r>
    </w:p>
    <w:p>
      <w:pPr>
        <w:pStyle w:val="Heading2"/>
      </w:pPr>
      <w:r>
        <w:t>How to use this report</w:t>
      </w:r>
    </w:p>
    <w:p>
      <w:r>
        <w:t>The critical-standing section contains every ranked work, its present-reading position, defined unit, creator credits, rationale and evidence IDs. The following reading-order table provides the alternative sequence. Source IDs link to the complete register. The change log records substantive moves, repairs and the one proposed replacement; the displaced entry remains documented.</w:t>
      </w:r>
    </w:p>
    <w:p>
      <w:pPr>
        <w:pStyle w:val="Small"/>
      </w:pPr>
      <w:hyperlink w:anchor="ref_Scope_and_method">
        <w:r>
          <w:rPr>
            <w:color w:val="174B6E"/>
          </w:rPr>
          <w:t>Scope and method</w:t>
        </w:r>
      </w:hyperlink>
    </w:p>
    <w:p>
      <w:pPr>
        <w:pStyle w:val="Small"/>
      </w:pPr>
      <w:hyperlink w:anchor="ref_Research_and_access_audit">
        <w:r>
          <w:rPr>
            <w:color w:val="174B6E"/>
          </w:rPr>
          <w:t>Research and access audit</w:t>
        </w:r>
      </w:hyperlink>
    </w:p>
    <w:p>
      <w:pPr>
        <w:pStyle w:val="Small"/>
      </w:pPr>
      <w:hyperlink w:anchor="ref_Critical_standing_and_candi_40f324fe">
        <w:r>
          <w:rPr>
            <w:color w:val="174B6E"/>
          </w:rPr>
          <w:t>Critical standing and candidate rationales</w:t>
        </w:r>
      </w:hyperlink>
    </w:p>
    <w:p>
      <w:pPr>
        <w:pStyle w:val="Small"/>
      </w:pPr>
      <w:hyperlink w:anchor="ref_Reading_value_today">
        <w:r>
          <w:rPr>
            <w:color w:val="174B6E"/>
          </w:rPr>
          <w:t>Reading value today</w:t>
        </w:r>
      </w:hyperlink>
    </w:p>
    <w:p>
      <w:pPr>
        <w:pStyle w:val="Small"/>
      </w:pPr>
      <w:hyperlink w:anchor="ref_Change_log">
        <w:r>
          <w:rPr>
            <w:color w:val="174B6E"/>
          </w:rPr>
          <w:t>Change log</w:t>
        </w:r>
      </w:hyperlink>
    </w:p>
    <w:p>
      <w:pPr>
        <w:pStyle w:val="Small"/>
      </w:pPr>
      <w:hyperlink w:anchor="ref_Unresolved_questions_and_co_6133e910">
        <w:r>
          <w:rPr>
            <w:color w:val="174B6E"/>
          </w:rPr>
          <w:t>Unresolved questions and continuation</w:t>
        </w:r>
      </w:hyperlink>
    </w:p>
    <w:p>
      <w:pPr>
        <w:pStyle w:val="Small"/>
      </w:pPr>
      <w:hyperlink w:anchor="ref_Existing_source_register">
        <w:r>
          <w:rPr>
            <w:color w:val="174B6E"/>
          </w:rPr>
          <w:t>Existing source register</w:t>
        </w:r>
      </w:hyperlink>
    </w:p>
    <w:p>
      <w:pPr>
        <w:pStyle w:val="Small"/>
      </w:pPr>
      <w:hyperlink w:anchor="ref_New_sources_register">
        <w:r>
          <w:rPr>
            <w:color w:val="174B6E"/>
          </w:rPr>
          <w:t>New sources register</w:t>
        </w:r>
      </w:hyperlink>
    </w:p>
    <w:p>
      <w:pPr>
        <w:pStyle w:val="Small"/>
      </w:pPr>
      <w:hyperlink w:anchor="ref_Additional_access_records">
        <w:r>
          <w:rPr>
            <w:color w:val="174B6E"/>
          </w:rPr>
          <w:t>Additional access records</w:t>
        </w:r>
      </w:hyperlink>
    </w:p>
    <w:p>
      <w:r>
        <w:br w:type="page"/>
      </w:r>
    </w:p>
    <w:p>
      <w:bookmarkStart w:id="1" w:name="ref_Scope_and_method"/>
      <w:pPr>
        <w:pStyle w:val="Heading1"/>
      </w:pPr>
      <w:r>
        <w:t>Scope and method</w:t>
      </w:r>
      <w:bookmarkEnd w:id="1"/>
    </w:p>
    <w:p>
      <w:r>
        <w:t>The starting set was the supplied 250-entry ranking and 827 source records. All candidate records and all source records were examined before collecting new evidence. That intake audit checked identity, unit, mapping, access claims and source-family labels. It did not claim to reopen 827 publications. Work-specific gaps and suspicious mappings then guided the new searches.</w:t>
      </w:r>
    </w:p>
    <w:p>
      <w:r>
        <w:t>The revision retains comics, graphic novels, manga, manhwa, manhua, comic strips and wordless novels. Manga is not removed because another app ranking covers it. No per-entry demographic labels were supplied for this export; none have been guessed. The existing distinction between demographic context and genre or quality is preserved.</w:t>
      </w:r>
    </w:p>
    <w:p>
      <w:r>
        <w:t>New sources were checked against the full supplied title and URL index, including material that might be an unverified lead. The research sought close formal readings, historical criticism, independently authored reviews, published selections and reasoned reader response, including dissent. Source count, sales, awards and platform popularity were not converted into rank points.</w:t>
      </w:r>
    </w:p>
    <w:p>
      <w:r>
        <w:t>Only one membership replacement is proposed. Most of the standing order’s inherited relative structure is preserved while specific works move where the new criticism materially changes the assessment. Position shifts caused by inserting or moving another entry are not presented as independent new judgments about every intervening work.</w:t>
      </w:r>
    </w:p>
    <w:p>
      <w:r>
        <w:t>New criticism strengthens every supplied candidate, but the depth is uneven. A single carefully read review can clarify a unit or challenge praise; it cannot establish worldwide consensus. The ordered list remains an explained qualitative editorial proposal rather than a definitive universal canon.</w:t>
      </w:r>
    </w:p>
    <w:p>
      <w:pPr>
        <w:pStyle w:val="Heading2"/>
      </w:pPr>
      <w:r>
        <w:t>Two orders with different purposes</w:t>
      </w:r>
    </w:p>
    <w:p>
      <w:r>
        <w:t>Critical standing and enduring influence emphasizes achievement in sequential art, narrative and form, together with demonstrated influence and sustained critical attention. Present reading value considers how rewarding the defined work is to read now: clarity, emotional or intellectual force, visual pleasure, pacing, coherence and the commitment required. An experimental or difficult work can still rank highly for reading value. No numerical criteria, weights or scores have been assigned.</w:t>
      </w:r>
    </w:p>
    <w:p>
      <w:r>
        <w:t>Reading value assumes a general adult reader open to all included traditions and formats, using a sound edition where one is documented. It is not tailored to personal genre preferences. Incomplete translation or doubtful availability is disclosed as an access limitation; it does not by itself make a work artistically inferior. Current stock, pricing and exact edition details remain unset unless explicitly verified.</w:t>
      </w:r>
    </w:p>
    <w:p>
      <w:pPr>
        <w:pStyle w:val="Heading2"/>
      </w:pPr>
      <w:r>
        <w:t>Unit and attribution rules</w:t>
      </w:r>
    </w:p>
    <w:p>
      <w:r>
        <w:t>A slot denotes a book, bounded story, coherent series, named creator run or stated strip corpus. Later sequels, adaptations, successor teams and franchises are excluded unless the slot explicitly includes them. Critical comments about an individual volume remain volume-specific. Creator and country or tradition credits describe production and association rather than story setting. Publishing demographics are context, not genres or quality tiers.</w:t>
      </w:r>
    </w:p>
    <w:p>
      <w:r>
        <w:t>Existing work IDs are preserved. The proposed Gasoline Alley entry has a provisional local identifier, not a fabricated database ID. No person IDs were supplied, so none are invented. Original publisher rankings, ratings and award positions remain separate from these editorial positions.</w:t>
      </w:r>
    </w:p>
    <w:p>
      <w:r>
        <w:br w:type="page"/>
      </w:r>
    </w:p>
    <w:p>
      <w:bookmarkStart w:id="2" w:name="ref_Research_and_access_audit"/>
      <w:pPr>
        <w:pStyle w:val="Heading1"/>
      </w:pPr>
      <w:r>
        <w:t>Research and access audit</w:t>
      </w:r>
      <w:bookmarkEnd w:id="2"/>
    </w:p>
    <w:p>
      <w:r>
        <w:t>The inherited register’s family labels overstated criticism: 228 Wikipedia records (227 English and one Spanish) were filed under editorial or specialist evidence. They are retained as reference/context records. The 237 summary-only records comprise those 228 encyclopedia pages and nine other index, publisher-description or abstract-level records. None is treated as a newly consulted critical endorsement.</w:t>
      </w:r>
    </w:p>
    <w:p>
      <w:r>
        <w:t>The other historical access labels were 536 full relevant content and 54 relevant excerpt. These are preserved as supplied claims, not retrospectively certified. All 827 stored eligibility flags were True even though the brief warned about leads. This inconsistency makes record-by-record status more useful than the eligibility flag.</w:t>
      </w:r>
    </w:p>
    <w:p>
      <w:r>
        <w:t>An absence of Wikipedia-only entries does not establish robust critical support. Several thin rows combined an encyclopedia page with a list/index rather than a substantive work-specific argument. New sources now provide direct evidence for all 250 supplied work IDs, including the entry displaced from the final 250.</w:t>
      </w:r>
    </w:p>
    <w:p>
      <w:r>
        <w:t>The audit distinguishes factual indexes, publisher blurbs, creator interviews, award announcements, scholarship, published criticism and user discussion. University hosting does not turn a personal poll into scholarship; an award news story is not the award institution’s primary record. Volume or run criticism is not automatically transferred to a whole franchise.</w:t>
      </w:r>
    </w:p>
    <w:tbl>
      <w:tblPr>
        <w:tblW w:type="auto" w:w="0"/>
        <w:jc w:val="center"/>
        <w:tblLayout w:type="fixed"/>
        <w:tblLook w:firstColumn="1" w:firstRow="1" w:lastColumn="0" w:lastRow="0" w:noHBand="0" w:noVBand="1" w:val="04A0"/>
      </w:tblPr>
      <w:tblGrid>
        <w:gridCol w:w="4997"/>
        <w:gridCol w:w="4997"/>
      </w:tblGrid>
      <w:tr>
        <w:trPr>
          <w:tblHeader/>
          <w:cantSplit/>
        </w:trPr>
        <w:tc>
          <w:tcPr>
            <w:tcW w:type="dxa" w:w="5328"/>
            <w:shd w:fill="333333"/>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19"/>
              </w:rPr>
              <w:t>Evidence measure</w:t>
            </w:r>
          </w:p>
        </w:tc>
        <w:tc>
          <w:tcPr>
            <w:tcW w:type="dxa" w:w="4666"/>
            <w:shd w:fill="333333"/>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19"/>
              </w:rPr>
              <w:t>Count or treatment</w:t>
            </w:r>
          </w:p>
        </w:tc>
      </w:tr>
      <w:tr>
        <w:trPr>
          <w:cantSplit/>
        </w:trPr>
        <w:tc>
          <w:tcPr>
            <w:tcW w:type="dxa" w:w="5328"/>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Supplied ranked entries</w:t>
            </w:r>
          </w:p>
        </w:tc>
        <w:tc>
          <w:tcPr>
            <w:tcW w:type="dxa" w:w="4666"/>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250</w:t>
            </w:r>
          </w:p>
        </w:tc>
      </w:tr>
      <w:tr>
        <w:trPr>
          <w:cantSplit/>
        </w:trPr>
        <w:tc>
          <w:tcPr>
            <w:tcW w:type="dxa" w:w="5328"/>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Supplied source records all retained</w:t>
            </w:r>
          </w:p>
        </w:tc>
        <w:tc>
          <w:tcPr>
            <w:tcW w:type="dxa" w:w="4666"/>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827</w:t>
            </w:r>
          </w:p>
        </w:tc>
      </w:tr>
      <w:tr>
        <w:trPr>
          <w:cantSplit/>
        </w:trPr>
        <w:tc>
          <w:tcPr>
            <w:tcW w:type="dxa" w:w="5328"/>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Fresh qualifying publications</w:t>
            </w:r>
          </w:p>
        </w:tc>
        <w:tc>
          <w:tcPr>
            <w:tcW w:type="dxa" w:w="4666"/>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326</w:t>
            </w:r>
          </w:p>
        </w:tc>
      </w:tr>
      <w:tr>
        <w:trPr>
          <w:cantSplit/>
        </w:trPr>
        <w:tc>
          <w:tcPr>
            <w:tcW w:type="dxa" w:w="5328"/>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Combined principal register</w:t>
            </w:r>
          </w:p>
        </w:tc>
        <w:tc>
          <w:tcPr>
            <w:tcW w:type="dxa" w:w="4666"/>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1153</w:t>
            </w:r>
          </w:p>
        </w:tc>
      </w:tr>
      <w:tr>
        <w:trPr>
          <w:cantSplit/>
        </w:trPr>
        <w:tc>
          <w:tcPr>
            <w:tcW w:type="dxa" w:w="5328"/>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New source domains after www normalization</w:t>
            </w:r>
          </w:p>
        </w:tc>
        <w:tc>
          <w:tcPr>
            <w:tcW w:type="dxa" w:w="4666"/>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196</w:t>
            </w:r>
          </w:p>
        </w:tc>
      </w:tr>
      <w:tr>
        <w:trPr>
          <w:cantSplit/>
        </w:trPr>
        <w:tc>
          <w:tcPr>
            <w:tcW w:type="dxa" w:w="5328"/>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Supplied candidates with new work-specific support</w:t>
            </w:r>
          </w:p>
        </w:tc>
        <w:tc>
          <w:tcPr>
            <w:tcW w:type="dxa" w:w="4666"/>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250 of 250</w:t>
            </w:r>
          </w:p>
        </w:tc>
      </w:tr>
      <w:tr>
        <w:trPr>
          <w:cantSplit/>
        </w:trPr>
        <w:tc>
          <w:tcPr>
            <w:tcW w:type="dxa" w:w="5328"/>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Revised ranking membership</w:t>
            </w:r>
          </w:p>
        </w:tc>
        <w:tc>
          <w:tcPr>
            <w:tcW w:type="dxa" w:w="4666"/>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249 retained plus 1 new proposed entry</w:t>
            </w:r>
          </w:p>
        </w:tc>
      </w:tr>
      <w:tr>
        <w:trPr>
          <w:cantSplit/>
        </w:trPr>
        <w:tc>
          <w:tcPr>
            <w:tcW w:type="dxa" w:w="5328"/>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Complete critical standing order</w:t>
            </w:r>
          </w:p>
        </w:tc>
        <w:tc>
          <w:tcPr>
            <w:tcW w:type="dxa" w:w="4666"/>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250 unique positions</w:t>
            </w:r>
          </w:p>
        </w:tc>
      </w:tr>
      <w:tr>
        <w:trPr>
          <w:cantSplit/>
        </w:trPr>
        <w:tc>
          <w:tcPr>
            <w:tcW w:type="dxa" w:w="5328"/>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Complete present reading order</w:t>
            </w:r>
          </w:p>
        </w:tc>
        <w:tc>
          <w:tcPr>
            <w:tcW w:type="dxa" w:w="4666"/>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250 unique positions</w:t>
            </w:r>
          </w:p>
        </w:tc>
      </w:tr>
      <w:tr>
        <w:trPr>
          <w:cantSplit/>
        </w:trPr>
        <w:tc>
          <w:tcPr>
            <w:tcW w:type="dxa" w:w="5328"/>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Historical summary only records</w:t>
            </w:r>
          </w:p>
        </w:tc>
        <w:tc>
          <w:tcPr>
            <w:tcW w:type="dxa" w:w="4666"/>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237</w:t>
            </w:r>
          </w:p>
        </w:tc>
      </w:tr>
      <w:tr>
        <w:trPr>
          <w:cantSplit/>
        </w:trPr>
        <w:tc>
          <w:tcPr>
            <w:tcW w:type="dxa" w:w="5328"/>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Historical Wikipedia reference records</w:t>
            </w:r>
          </w:p>
        </w:tc>
        <w:tc>
          <w:tcPr>
            <w:tcW w:type="dxa" w:w="4666"/>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228</w:t>
            </w:r>
          </w:p>
        </w:tc>
      </w:tr>
      <w:tr>
        <w:trPr>
          <w:cantSplit/>
        </w:trPr>
        <w:tc>
          <w:tcPr>
            <w:tcW w:type="dxa" w:w="5328"/>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Newly examined existing records</w:t>
            </w:r>
          </w:p>
        </w:tc>
        <w:tc>
          <w:tcPr>
            <w:tcW w:type="dxa" w:w="4666"/>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9</w:t>
            </w:r>
          </w:p>
        </w:tc>
      </w:tr>
      <w:tr>
        <w:trPr>
          <w:cantSplit/>
        </w:trPr>
        <w:tc>
          <w:tcPr>
            <w:tcW w:type="dxa" w:w="5328"/>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Existing records with attempted or limited access</w:t>
            </w:r>
          </w:p>
        </w:tc>
        <w:tc>
          <w:tcPr>
            <w:tcW w:type="dxa" w:w="4666"/>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4</w:t>
            </w:r>
          </w:p>
        </w:tc>
      </w:tr>
      <w:tr>
        <w:trPr>
          <w:cantSplit/>
        </w:trPr>
        <w:tc>
          <w:tcPr>
            <w:tcW w:type="dxa" w:w="5328"/>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Supplemental new records excluded from count</w:t>
            </w:r>
          </w:p>
        </w:tc>
        <w:tc>
          <w:tcPr>
            <w:tcW w:type="dxa" w:w="4666"/>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39</w:t>
            </w:r>
          </w:p>
        </w:tc>
      </w:tr>
    </w:tbl>
    <w:p>
      <w:pPr>
        <w:pStyle w:val="Heading2"/>
      </w:pPr>
      <w:r>
        <w:t>Source diversity</w:t>
      </w:r>
    </w:p>
    <w:p>
      <w:r>
        <w:t>New source text languages: Chinese 2, English 285, French 16, German 1, Indonesian 1, Italian 5, Japanese 3, Polish 1, Portuguese 2, Spanish 10. Language labels describe the accessed text; a translated interview does not count as a second independent source. English remains the majority, so this is not an evenly distributed international reception survey.</w:t>
      </w:r>
    </w:p>
    <w:p>
      <w:r>
        <w:t>The additions span 196 normalized domains. The most frequent hosts are tcj.com (15), publishersweekly.com (9), theslingsandarrows.com (9), kirkusreviews.com (9), anigamers.com (6), nybooks.com (5). Domains are an access-diversity measure, not a guarantee of different ownership, authorship or independent judgment.</w:t>
      </w:r>
    </w:p>
    <w:p>
      <w:r>
        <w:t>23 additions are explicitly tagged as scholarly or academic treatments/reviews and 53 as reader or community criticism, including hybrids. These labels are descriptive and can overlap; they are not quality scores. The remainder includes specialist criticism, newspaper and trade reviews, institutional essays, creator testimony and detailed cultural analysis.</w:t>
      </w:r>
    </w:p>
    <w:p>
      <w:r>
        <w:t>French, Spanish, Italian, Portuguese, Chinese, Japanese, German, Polish and Indonesian material helps challenge Anglophone translation and award biases. Important limits remain: contemporary English reviewing and the established US, Japanese and western European traditions still dominate the accessible evidence. The African, Arabic, South Asian and Chinese fields deserve deeper original-language reception research.</w:t>
      </w:r>
    </w:p>
    <w:p>
      <w:pPr>
        <w:pStyle w:val="Heading2"/>
      </w:pPr>
      <w:r>
        <w:t>Consultation and independence</w:t>
      </w:r>
    </w:p>
    <w:p>
      <w:r>
        <w:t>Counted additions were opened and their relevant substantive text examined during this run. Access labels distinguish full relevant text, examined excerpts and other limits; an excerpt is not a claim to have read a whole book or thesis. Failed openings, metadata-only pages, abstracts alone, search-result snippets and supplied records are excluded from the new-source count. A syndication, mirror, translation or reprint is one underlying publication. Multiple pages of one article do not multiply its contribution.</w:t>
      </w:r>
    </w:p>
    <w:p>
      <w:r>
        <w:t>Different articles in the same outlet can be distinct sources, but they are not independent votes in a poll. Publisher ownership and commercial relationships are disclosed where relevant, including The Comics Journal’s relationship to Fantagraphics. Reviews reprinted on a book publisher’s site retain their original publication identity. Creator testimony, award news, reader discussion and scholarly criticism have different evidentiary roles.</w:t>
      </w:r>
    </w:p>
    <w:p>
      <w:r>
        <w:br w:type="page"/>
      </w:r>
    </w:p>
    <w:p>
      <w:bookmarkStart w:id="3" w:name="ref_Critical_standing_and_candi_40f324fe"/>
      <w:pPr>
        <w:pStyle w:val="Heading1"/>
      </w:pPr>
      <w:r>
        <w:t>Critical standing and candidate rationales</w:t>
      </w:r>
      <w:bookmarkEnd w:id="3"/>
    </w:p>
    <w:p>
      <w:pPr>
        <w:pStyle w:val="Small"/>
      </w:pPr>
      <w:r>
        <w:t>The primary order is critical standing and enduring influence. Each entry also gives its separate reading position. Legacy evidence IDs are preserved as historical associations; use the source register for their reviewed status. New evidence IDs identify the material supporting this revision. The rationale is editorial synthesis, not a quotation or a source’s exact ordinal judgment.</w:t>
      </w:r>
    </w:p>
    <w:p>
      <w:bookmarkStart w:id="4" w:name="ref_work_502"/>
      <w:pPr>
        <w:pStyle w:val="CandidateTitle"/>
      </w:pPr>
      <w:r>
        <w:t>1  Maus</w:t>
      </w:r>
      <w:bookmarkEnd w:id="4"/>
    </w:p>
    <w:p>
      <w:r>
        <w:rPr>
          <w:b/>
        </w:rPr>
        <w:t xml:space="preserve">Creators </w:t>
      </w:r>
      <w:r>
        <w:t>Art Spiegelman</w:t>
      </w:r>
    </w:p>
    <w:p>
      <w:pPr>
        <w:pStyle w:val="Small"/>
      </w:pPr>
      <w:r>
        <w:t>work:502  |  Standing 1  |  Reading 2  |  Original standing 1 and reading 1</w:t>
      </w:r>
    </w:p>
    <w:p>
      <w:pPr>
        <w:pStyle w:val="Small"/>
      </w:pPr>
      <w:r>
        <w:rPr>
          <w:b/>
        </w:rPr>
        <w:t xml:space="preserve">Unit and dates </w:t>
      </w:r>
      <w:r>
        <w:t>The complete two-volume narrative; excludes the distinct 1972 precursor short; 1980–1991 serialization; collected volumes 1986 and 1991</w:t>
      </w:r>
    </w:p>
    <w:p>
      <w:pPr>
        <w:pStyle w:val="Small"/>
      </w:pPr>
      <w:r>
        <w:rPr>
          <w:b/>
        </w:rPr>
        <w:t xml:space="preserve">Tradition </w:t>
      </w:r>
      <w:r>
        <w:t>US alternative comics / Holocaust family memoir</w:t>
      </w:r>
    </w:p>
    <w:p>
      <w:r>
        <w:rPr>
          <w:b/>
        </w:rPr>
        <w:t xml:space="preserve">Assessment </w:t>
      </w:r>
      <w:r>
        <w:t>Merit: Its animal allegory and layered account of testimony make the act of remembering part of the history represented. Reading: The father-son exchanges bring humor and ambivalence to an emotionally demanding but legible narrative.</w:t>
      </w:r>
    </w:p>
    <w:p>
      <w:r>
        <w:rPr>
          <w:b/>
        </w:rPr>
        <w:t xml:space="preserve">Reading today </w:t>
      </w:r>
      <w:r>
        <w:t>Retain near the top for sustained narrative and ethical complexity.</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CGN260927-A012</w:t>
      </w:r>
    </w:p>
    <w:p>
      <w:pPr>
        <w:pStyle w:val="Small"/>
      </w:pPr>
      <w:r>
        <w:rPr>
          <w:b/>
        </w:rPr>
        <w:t xml:space="preserve">Limits </w:t>
      </w:r>
      <w:r>
        <w:t>CGN260927-A012 is a contemporary review of volume I, not sole evidence for the completed work; retain the audited volume-II sources too.</w:t>
      </w:r>
    </w:p>
    <w:p>
      <w:pPr>
        <w:pStyle w:val="Small"/>
      </w:pPr>
      <w:r>
        <w:rPr>
          <w:b/>
        </w:rPr>
        <w:t xml:space="preserve">New evidence </w:t>
      </w:r>
      <w:hyperlink w:anchor="ref_CGN260927_A012">
        <w:r>
          <w:rPr>
            <w:color w:val="174B6E"/>
          </w:rPr>
          <w:t>CGN260927-A012</w:t>
        </w:r>
      </w:hyperlink>
    </w:p>
    <w:p>
      <w:pPr>
        <w:pStyle w:val="Small"/>
      </w:pPr>
      <w:r>
        <w:rPr>
          <w:b/>
        </w:rPr>
        <w:t xml:space="preserve">Legacy associations </w:t>
      </w:r>
      <w:hyperlink w:anchor="ref_COMICS_S004">
        <w:r>
          <w:rPr>
            <w:color w:val="174B6E"/>
          </w:rPr>
          <w:t>COMICS-S004</w:t>
        </w:r>
      </w:hyperlink>
      <w:r>
        <w:t xml:space="preserve">, </w:t>
      </w:r>
      <w:hyperlink w:anchor="ref_COMICS_S012">
        <w:r>
          <w:rPr>
            <w:color w:val="174B6E"/>
          </w:rPr>
          <w:t>COMICS-S012</w:t>
        </w:r>
      </w:hyperlink>
      <w:r>
        <w:t xml:space="preserve">, </w:t>
      </w:r>
      <w:hyperlink w:anchor="ref_COMICS_S013">
        <w:r>
          <w:rPr>
            <w:color w:val="174B6E"/>
          </w:rPr>
          <w:t>COMICS-S013</w:t>
        </w:r>
      </w:hyperlink>
      <w:r>
        <w:t xml:space="preserve">, </w:t>
      </w:r>
      <w:hyperlink w:anchor="ref_COMICS_S014">
        <w:r>
          <w:rPr>
            <w:color w:val="174B6E"/>
          </w:rPr>
          <w:t>COMICS-S014</w:t>
        </w:r>
      </w:hyperlink>
      <w:r>
        <w:t xml:space="preserve">, </w:t>
      </w:r>
      <w:hyperlink w:anchor="ref_COMICS_S015">
        <w:r>
          <w:rPr>
            <w:color w:val="174B6E"/>
          </w:rPr>
          <w:t>COMICS-S015</w:t>
        </w:r>
      </w:hyperlink>
      <w:r>
        <w:t xml:space="preserve">, </w:t>
      </w:r>
      <w:hyperlink w:anchor="ref_COMICS_S016">
        <w:r>
          <w:rPr>
            <w:color w:val="174B6E"/>
          </w:rPr>
          <w:t>COMICS-S016</w:t>
        </w:r>
      </w:hyperlink>
      <w:r>
        <w:t xml:space="preserve">, </w:t>
      </w:r>
      <w:hyperlink w:anchor="ref_COMICS_S017">
        <w:r>
          <w:rPr>
            <w:color w:val="174B6E"/>
          </w:rPr>
          <w:t>COMICS-S017</w:t>
        </w:r>
      </w:hyperlink>
      <w:r>
        <w:t xml:space="preserve">, </w:t>
      </w:r>
      <w:hyperlink w:anchor="ref_COMICS_S018">
        <w:r>
          <w:rPr>
            <w:color w:val="174B6E"/>
          </w:rPr>
          <w:t>COMICS-S018</w:t>
        </w:r>
      </w:hyperlink>
      <w:r>
        <w:t xml:space="preserve">, </w:t>
      </w:r>
      <w:hyperlink w:anchor="ref_COMICS_S019">
        <w:r>
          <w:rPr>
            <w:color w:val="174B6E"/>
          </w:rPr>
          <w:t>COMICS-S019</w:t>
        </w:r>
      </w:hyperlink>
      <w:r>
        <w:t xml:space="preserve">, </w:t>
      </w:r>
      <w:hyperlink w:anchor="ref_COMICS_S020">
        <w:r>
          <w:rPr>
            <w:color w:val="174B6E"/>
          </w:rPr>
          <w:t>COMICS-S020</w:t>
        </w:r>
      </w:hyperlink>
      <w:r>
        <w:t xml:space="preserve">, </w:t>
      </w:r>
      <w:hyperlink w:anchor="ref_COMICS_S021">
        <w:r>
          <w:rPr>
            <w:color w:val="174B6E"/>
          </w:rPr>
          <w:t>COMICS-S021</w:t>
        </w:r>
      </w:hyperlink>
      <w:r>
        <w:t xml:space="preserve">, </w:t>
      </w:r>
      <w:hyperlink w:anchor="ref_COMICS_S022">
        <w:r>
          <w:rPr>
            <w:color w:val="174B6E"/>
          </w:rPr>
          <w:t>COMICS-S022</w:t>
        </w:r>
      </w:hyperlink>
      <w:r>
        <w:t xml:space="preserve">, </w:t>
      </w:r>
      <w:hyperlink w:anchor="ref_COMICS_S068">
        <w:r>
          <w:rPr>
            <w:color w:val="174B6E"/>
          </w:rPr>
          <w:t>COMICS-S068</w:t>
        </w:r>
      </w:hyperlink>
      <w:r>
        <w:t xml:space="preserve">, </w:t>
      </w:r>
      <w:hyperlink w:anchor="ref_COMICS_S069">
        <w:r>
          <w:rPr>
            <w:color w:val="174B6E"/>
          </w:rPr>
          <w:t>COMICS-S069</w:t>
        </w:r>
      </w:hyperlink>
      <w:r>
        <w:t xml:space="preserve">, </w:t>
      </w:r>
      <w:hyperlink w:anchor="ref_COMICS_S070">
        <w:r>
          <w:rPr>
            <w:color w:val="174B6E"/>
          </w:rPr>
          <w:t>COMICS-S070</w:t>
        </w:r>
      </w:hyperlink>
      <w:r>
        <w:t xml:space="preserve">, </w:t>
      </w:r>
      <w:hyperlink w:anchor="ref_COMICS_S071">
        <w:r>
          <w:rPr>
            <w:color w:val="174B6E"/>
          </w:rPr>
          <w:t>COMICS-S071</w:t>
        </w:r>
      </w:hyperlink>
      <w:r>
        <w:t xml:space="preserve">, </w:t>
      </w:r>
      <w:hyperlink w:anchor="ref_COMICS_S072">
        <w:r>
          <w:rPr>
            <w:color w:val="174B6E"/>
          </w:rPr>
          <w:t>COMICS-S072</w:t>
        </w:r>
      </w:hyperlink>
      <w:r>
        <w:t xml:space="preserve">, </w:t>
      </w:r>
      <w:hyperlink w:anchor="ref_COMICS_S073">
        <w:r>
          <w:rPr>
            <w:color w:val="174B6E"/>
          </w:rPr>
          <w:t>COMICS-S073</w:t>
        </w:r>
      </w:hyperlink>
      <w:r>
        <w:t xml:space="preserve">, </w:t>
      </w:r>
      <w:hyperlink w:anchor="ref_COMICS_S074">
        <w:r>
          <w:rPr>
            <w:color w:val="174B6E"/>
          </w:rPr>
          <w:t>COMICS-S074</w:t>
        </w:r>
      </w:hyperlink>
      <w:r>
        <w:t xml:space="preserve">, </w:t>
      </w:r>
      <w:hyperlink w:anchor="ref_COMICS_S075">
        <w:r>
          <w:rPr>
            <w:color w:val="174B6E"/>
          </w:rPr>
          <w:t>COMICS-S075</w:t>
        </w:r>
      </w:hyperlink>
      <w:r>
        <w:t xml:space="preserve">, </w:t>
      </w:r>
      <w:hyperlink w:anchor="ref_COMICS_S076">
        <w:r>
          <w:rPr>
            <w:color w:val="174B6E"/>
          </w:rPr>
          <w:t>COMICS-S076</w:t>
        </w:r>
      </w:hyperlink>
      <w:r>
        <w:t xml:space="preserve">, </w:t>
      </w:r>
      <w:hyperlink w:anchor="ref_COMICS_S077">
        <w:r>
          <w:rPr>
            <w:color w:val="174B6E"/>
          </w:rPr>
          <w:t>COMICS-S077</w:t>
        </w:r>
      </w:hyperlink>
      <w:r>
        <w:t xml:space="preserve">, </w:t>
      </w:r>
      <w:hyperlink w:anchor="ref_COMICS_S078">
        <w:r>
          <w:rPr>
            <w:color w:val="174B6E"/>
          </w:rPr>
          <w:t>COMICS-S078</w:t>
        </w:r>
      </w:hyperlink>
      <w:r>
        <w:t xml:space="preserve">, </w:t>
      </w:r>
      <w:hyperlink w:anchor="ref_COMICS_S079">
        <w:r>
          <w:rPr>
            <w:color w:val="174B6E"/>
          </w:rPr>
          <w:t>COMICS-S079</w:t>
        </w:r>
      </w:hyperlink>
      <w:r>
        <w:t xml:space="preserve">, </w:t>
      </w:r>
      <w:hyperlink w:anchor="ref_COMICS_S492">
        <w:r>
          <w:rPr>
            <w:color w:val="174B6E"/>
          </w:rPr>
          <w:t>COMICS-S492</w:t>
        </w:r>
      </w:hyperlink>
      <w:r>
        <w:t xml:space="preserve">, </w:t>
      </w:r>
      <w:hyperlink w:anchor="ref_COMICS_S600">
        <w:r>
          <w:rPr>
            <w:color w:val="174B6E"/>
          </w:rPr>
          <w:t>COMICS-S600</w:t>
        </w:r>
      </w:hyperlink>
    </w:p>
    <w:p>
      <w:bookmarkStart w:id="5" w:name="ref_work_5629"/>
      <w:pPr>
        <w:pStyle w:val="CandidateTitle"/>
      </w:pPr>
      <w:r>
        <w:t>2  Watchmen</w:t>
      </w:r>
      <w:bookmarkEnd w:id="5"/>
    </w:p>
    <w:p>
      <w:r>
        <w:rPr>
          <w:b/>
        </w:rPr>
        <w:t xml:space="preserve">Creators </w:t>
      </w:r>
      <w:r>
        <w:t>Alan Moore; Dave Gibbons; John Higgins (color)</w:t>
      </w:r>
    </w:p>
    <w:p>
      <w:pPr>
        <w:pStyle w:val="Small"/>
      </w:pPr>
      <w:r>
        <w:t>work:5629  |  Standing 2  |  Reading 6  |  Original standing 2 and reading 2</w:t>
      </w:r>
    </w:p>
    <w:p>
      <w:pPr>
        <w:pStyle w:val="Small"/>
      </w:pPr>
      <w:r>
        <w:rPr>
          <w:b/>
        </w:rPr>
        <w:t xml:space="preserve">Unit and dates </w:t>
      </w:r>
      <w:r>
        <w:t>Original twelve-issue miniseries, including its prose back matter; excludes franchise sequels and prequels; 1986–1987</w:t>
      </w:r>
    </w:p>
    <w:p>
      <w:pPr>
        <w:pStyle w:val="Small"/>
      </w:pPr>
      <w:r>
        <w:rPr>
          <w:b/>
        </w:rPr>
        <w:t xml:space="preserve">Tradition </w:t>
      </w:r>
      <w:r>
        <w:t>US-published / British-created superhero revisionism</w:t>
      </w:r>
    </w:p>
    <w:p>
      <w:r>
        <w:rPr>
          <w:b/>
        </w:rPr>
        <w:t xml:space="preserve">Assessment </w:t>
      </w:r>
      <w:r>
        <w:t>Merit: Interlocking motifs, page symmetry and the nine-panel grid turn superhero history into an unusually controlled political mystery. Reading: A gripping finite thriller with dense rereading rewards, though exposition and formal references slow a first encounter.</w:t>
      </w:r>
    </w:p>
    <w:p>
      <w:r>
        <w:rPr>
          <w:b/>
        </w:rPr>
        <w:t xml:space="preserve">Reading today </w:t>
      </w:r>
      <w:r>
        <w:t>Keep high, but permit lighter and more immediate work to lead the reading order.</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CGN260927-A009, CGN260927-A014</w:t>
      </w:r>
    </w:p>
    <w:p>
      <w:pPr>
        <w:pStyle w:val="Small"/>
      </w:pPr>
      <w:r>
        <w:rPr>
          <w:b/>
        </w:rPr>
        <w:t xml:space="preserve">Limits </w:t>
      </w:r>
      <w:r>
        <w:t>Creator correction is essential: Moore alone is inadequate. Gibbons lettered the work; CGN260927-A014 incorrectly attributes lettering to Higgins.</w:t>
      </w:r>
    </w:p>
    <w:p>
      <w:pPr>
        <w:pStyle w:val="Small"/>
      </w:pPr>
      <w:r>
        <w:rPr>
          <w:b/>
        </w:rPr>
        <w:t xml:space="preserve">New evidence </w:t>
      </w:r>
      <w:hyperlink w:anchor="ref_CGN260927_A009">
        <w:r>
          <w:rPr>
            <w:color w:val="174B6E"/>
          </w:rPr>
          <w:t>CGN260927-A009</w:t>
        </w:r>
      </w:hyperlink>
      <w:r>
        <w:t xml:space="preserve">, </w:t>
      </w:r>
      <w:hyperlink w:anchor="ref_CGN260927_A014">
        <w:r>
          <w:rPr>
            <w:color w:val="174B6E"/>
          </w:rPr>
          <w:t>CGN260927-A014</w:t>
        </w:r>
      </w:hyperlink>
    </w:p>
    <w:p>
      <w:pPr>
        <w:pStyle w:val="Small"/>
      </w:pPr>
      <w:r>
        <w:rPr>
          <w:b/>
        </w:rPr>
        <w:t xml:space="preserve">Legacy associations </w:t>
      </w:r>
      <w:hyperlink w:anchor="ref_COMICS_S004">
        <w:r>
          <w:rPr>
            <w:color w:val="174B6E"/>
          </w:rPr>
          <w:t>COMICS-S004</w:t>
        </w:r>
      </w:hyperlink>
      <w:r>
        <w:t xml:space="preserve">, </w:t>
      </w:r>
      <w:hyperlink w:anchor="ref_COMICS_S012">
        <w:r>
          <w:rPr>
            <w:color w:val="174B6E"/>
          </w:rPr>
          <w:t>COMICS-S012</w:t>
        </w:r>
      </w:hyperlink>
      <w:r>
        <w:t xml:space="preserve">, </w:t>
      </w:r>
      <w:hyperlink w:anchor="ref_COMICS_S013">
        <w:r>
          <w:rPr>
            <w:color w:val="174B6E"/>
          </w:rPr>
          <w:t>COMICS-S013</w:t>
        </w:r>
      </w:hyperlink>
      <w:r>
        <w:t xml:space="preserve">, </w:t>
      </w:r>
      <w:hyperlink w:anchor="ref_COMICS_S014">
        <w:r>
          <w:rPr>
            <w:color w:val="174B6E"/>
          </w:rPr>
          <w:t>COMICS-S014</w:t>
        </w:r>
      </w:hyperlink>
      <w:r>
        <w:t xml:space="preserve">, </w:t>
      </w:r>
      <w:hyperlink w:anchor="ref_COMICS_S019">
        <w:r>
          <w:rPr>
            <w:color w:val="174B6E"/>
          </w:rPr>
          <w:t>COMICS-S019</w:t>
        </w:r>
      </w:hyperlink>
      <w:r>
        <w:t xml:space="preserve">, </w:t>
      </w:r>
      <w:hyperlink w:anchor="ref_COMICS_S021">
        <w:r>
          <w:rPr>
            <w:color w:val="174B6E"/>
          </w:rPr>
          <w:t>COMICS-S021</w:t>
        </w:r>
      </w:hyperlink>
      <w:r>
        <w:t xml:space="preserve">, </w:t>
      </w:r>
      <w:hyperlink w:anchor="ref_COMICS_S022">
        <w:r>
          <w:rPr>
            <w:color w:val="174B6E"/>
          </w:rPr>
          <w:t>COMICS-S022</w:t>
        </w:r>
      </w:hyperlink>
      <w:r>
        <w:t xml:space="preserve">, </w:t>
      </w:r>
      <w:hyperlink w:anchor="ref_COMICS_S023">
        <w:r>
          <w:rPr>
            <w:color w:val="174B6E"/>
          </w:rPr>
          <w:t>COMICS-S023</w:t>
        </w:r>
      </w:hyperlink>
      <w:r>
        <w:t xml:space="preserve">, </w:t>
      </w:r>
      <w:hyperlink w:anchor="ref_COMICS_S024">
        <w:r>
          <w:rPr>
            <w:color w:val="174B6E"/>
          </w:rPr>
          <w:t>COMICS-S024</w:t>
        </w:r>
      </w:hyperlink>
      <w:r>
        <w:t xml:space="preserve">, </w:t>
      </w:r>
      <w:hyperlink w:anchor="ref_COMICS_S025">
        <w:r>
          <w:rPr>
            <w:color w:val="174B6E"/>
          </w:rPr>
          <w:t>COMICS-S025</w:t>
        </w:r>
      </w:hyperlink>
      <w:r>
        <w:t xml:space="preserve">, </w:t>
      </w:r>
      <w:hyperlink w:anchor="ref_COMICS_S026">
        <w:r>
          <w:rPr>
            <w:color w:val="174B6E"/>
          </w:rPr>
          <w:t>COMICS-S026</w:t>
        </w:r>
      </w:hyperlink>
      <w:r>
        <w:t xml:space="preserve">, </w:t>
      </w:r>
      <w:hyperlink w:anchor="ref_COMICS_S069">
        <w:r>
          <w:rPr>
            <w:color w:val="174B6E"/>
          </w:rPr>
          <w:t>COMICS-S069</w:t>
        </w:r>
      </w:hyperlink>
      <w:r>
        <w:t xml:space="preserve">, </w:t>
      </w:r>
      <w:hyperlink w:anchor="ref_COMICS_S070">
        <w:r>
          <w:rPr>
            <w:color w:val="174B6E"/>
          </w:rPr>
          <w:t>COMICS-S070</w:t>
        </w:r>
      </w:hyperlink>
      <w:r>
        <w:t xml:space="preserve">, </w:t>
      </w:r>
      <w:hyperlink w:anchor="ref_COMICS_S072">
        <w:r>
          <w:rPr>
            <w:color w:val="174B6E"/>
          </w:rPr>
          <w:t>COMICS-S072</w:t>
        </w:r>
      </w:hyperlink>
      <w:r>
        <w:t xml:space="preserve">, </w:t>
      </w:r>
      <w:hyperlink w:anchor="ref_COMICS_S073">
        <w:r>
          <w:rPr>
            <w:color w:val="174B6E"/>
          </w:rPr>
          <w:t>COMICS-S073</w:t>
        </w:r>
      </w:hyperlink>
      <w:r>
        <w:t xml:space="preserve">, </w:t>
      </w:r>
      <w:hyperlink w:anchor="ref_COMICS_S074">
        <w:r>
          <w:rPr>
            <w:color w:val="174B6E"/>
          </w:rPr>
          <w:t>COMICS-S074</w:t>
        </w:r>
      </w:hyperlink>
      <w:r>
        <w:t xml:space="preserve">, </w:t>
      </w:r>
      <w:hyperlink w:anchor="ref_COMICS_S075">
        <w:r>
          <w:rPr>
            <w:color w:val="174B6E"/>
          </w:rPr>
          <w:t>COMICS-S075</w:t>
        </w:r>
      </w:hyperlink>
      <w:r>
        <w:t xml:space="preserve">, </w:t>
      </w:r>
      <w:hyperlink w:anchor="ref_COMICS_S079">
        <w:r>
          <w:rPr>
            <w:color w:val="174B6E"/>
          </w:rPr>
          <w:t>COMICS-S079</w:t>
        </w:r>
      </w:hyperlink>
      <w:r>
        <w:t xml:space="preserve">, </w:t>
      </w:r>
      <w:hyperlink w:anchor="ref_COMICS_S080">
        <w:r>
          <w:rPr>
            <w:color w:val="174B6E"/>
          </w:rPr>
          <w:t>COMICS-S080</w:t>
        </w:r>
      </w:hyperlink>
      <w:r>
        <w:t xml:space="preserve">, </w:t>
      </w:r>
      <w:hyperlink w:anchor="ref_COMICS_S081">
        <w:r>
          <w:rPr>
            <w:color w:val="174B6E"/>
          </w:rPr>
          <w:t>COMICS-S081</w:t>
        </w:r>
      </w:hyperlink>
      <w:r>
        <w:t xml:space="preserve">, </w:t>
      </w:r>
      <w:hyperlink w:anchor="ref_COMICS_S082">
        <w:r>
          <w:rPr>
            <w:color w:val="174B6E"/>
          </w:rPr>
          <w:t>COMICS-S082</w:t>
        </w:r>
      </w:hyperlink>
      <w:r>
        <w:t xml:space="preserve">, </w:t>
      </w:r>
      <w:hyperlink w:anchor="ref_COMICS_S083">
        <w:r>
          <w:rPr>
            <w:color w:val="174B6E"/>
          </w:rPr>
          <w:t>COMICS-S083</w:t>
        </w:r>
      </w:hyperlink>
      <w:r>
        <w:t xml:space="preserve">, </w:t>
      </w:r>
      <w:hyperlink w:anchor="ref_COMICS_S084">
        <w:r>
          <w:rPr>
            <w:color w:val="174B6E"/>
          </w:rPr>
          <w:t>COMICS-S084</w:t>
        </w:r>
      </w:hyperlink>
      <w:r>
        <w:t xml:space="preserve">, </w:t>
      </w:r>
      <w:hyperlink w:anchor="ref_COMICS_S085">
        <w:r>
          <w:rPr>
            <w:color w:val="174B6E"/>
          </w:rPr>
          <w:t>COMICS-S085</w:t>
        </w:r>
      </w:hyperlink>
      <w:r>
        <w:t xml:space="preserve">, </w:t>
      </w:r>
      <w:hyperlink w:anchor="ref_COMICS_S492">
        <w:r>
          <w:rPr>
            <w:color w:val="174B6E"/>
          </w:rPr>
          <w:t>COMICS-S492</w:t>
        </w:r>
      </w:hyperlink>
      <w:r>
        <w:t xml:space="preserve">, </w:t>
      </w:r>
      <w:hyperlink w:anchor="ref_COMICS_S493">
        <w:r>
          <w:rPr>
            <w:color w:val="174B6E"/>
          </w:rPr>
          <w:t>COMICS-S493</w:t>
        </w:r>
      </w:hyperlink>
      <w:r>
        <w:t xml:space="preserve">, </w:t>
      </w:r>
      <w:hyperlink w:anchor="ref_COMICS_S494">
        <w:r>
          <w:rPr>
            <w:color w:val="174B6E"/>
          </w:rPr>
          <w:t>COMICS-S494</w:t>
        </w:r>
      </w:hyperlink>
      <w:r>
        <w:t xml:space="preserve">, </w:t>
      </w:r>
      <w:hyperlink w:anchor="ref_COMICS_S495">
        <w:r>
          <w:rPr>
            <w:color w:val="174B6E"/>
          </w:rPr>
          <w:t>COMICS-S495</w:t>
        </w:r>
      </w:hyperlink>
      <w:r>
        <w:t xml:space="preserve">, </w:t>
      </w:r>
      <w:hyperlink w:anchor="ref_COMICS_S496">
        <w:r>
          <w:rPr>
            <w:color w:val="174B6E"/>
          </w:rPr>
          <w:t>COMICS-S496</w:t>
        </w:r>
      </w:hyperlink>
      <w:r>
        <w:t xml:space="preserve">, </w:t>
      </w:r>
      <w:hyperlink w:anchor="ref_COMICS_S601">
        <w:r>
          <w:rPr>
            <w:color w:val="174B6E"/>
          </w:rPr>
          <w:t>COMICS-S601</w:t>
        </w:r>
      </w:hyperlink>
    </w:p>
    <w:p>
      <w:pPr>
        <w:pStyle w:val="Small"/>
      </w:pPr>
      <w:r>
        <w:rPr>
          <w:b/>
        </w:rPr>
        <w:t xml:space="preserve">Supplied display </w:t>
      </w:r>
      <w:r>
        <w:t>Watchmen — Alan Moore</w:t>
      </w:r>
    </w:p>
    <w:p>
      <w:bookmarkStart w:id="6" w:name="ref_work_6063"/>
      <w:pPr>
        <w:pStyle w:val="CandidateTitle"/>
      </w:pPr>
      <w:r>
        <w:t>3  Calvin and Hobbes</w:t>
      </w:r>
      <w:bookmarkEnd w:id="6"/>
    </w:p>
    <w:p>
      <w:r>
        <w:rPr>
          <w:b/>
        </w:rPr>
        <w:t xml:space="preserve">Creators </w:t>
      </w:r>
      <w:r>
        <w:t>Bill Watterson</w:t>
      </w:r>
    </w:p>
    <w:p>
      <w:pPr>
        <w:pStyle w:val="Small"/>
      </w:pPr>
      <w:r>
        <w:t>work:6063  |  Standing 3  |  Reading 1  |  Original standing 3 and reading 3</w:t>
      </w:r>
    </w:p>
    <w:p>
      <w:pPr>
        <w:pStyle w:val="Small"/>
      </w:pPr>
      <w:r>
        <w:rPr>
          <w:b/>
        </w:rPr>
        <w:t xml:space="preserve">Unit and dates </w:t>
      </w:r>
      <w:r>
        <w:t>Complete creator-run newspaper strip; 18 November 1985–31 December 1995</w:t>
      </w:r>
    </w:p>
    <w:p>
      <w:pPr>
        <w:pStyle w:val="Small"/>
      </w:pPr>
      <w:r>
        <w:rPr>
          <w:b/>
        </w:rPr>
        <w:t xml:space="preserve">Tradition </w:t>
      </w:r>
      <w:r>
        <w:t>US newspaper humor strip</w:t>
      </w:r>
    </w:p>
    <w:p>
      <w:r>
        <w:rPr>
          <w:b/>
        </w:rPr>
        <w:t xml:space="preserve">Assessment </w:t>
      </w:r>
      <w:r>
        <w:t>Merit: Graphic range, elastic childhood viewpoints and carefully timed silence combine philosophical depth with physical comedy. Reading: Immediate jokes and short episodes make entry easy; the imaginary world also sustains years of rereading.</w:t>
      </w:r>
    </w:p>
    <w:p>
      <w:r>
        <w:rPr>
          <w:b/>
        </w:rPr>
        <w:t xml:space="preserve">Reading today </w:t>
      </w:r>
      <w:r>
        <w:t>Move to the head of the reading order.</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CGN260927-A010, CGN260927-A013</w:t>
      </w:r>
    </w:p>
    <w:p>
      <w:pPr>
        <w:pStyle w:val="Small"/>
      </w:pPr>
      <w:r>
        <w:rPr>
          <w:b/>
        </w:rPr>
        <w:t xml:space="preserve">Limits </w:t>
      </w:r>
      <w:r>
        <w:t>New criticism supports evaluation, not an exact rank. Current retail stock was not checked.</w:t>
      </w:r>
    </w:p>
    <w:p>
      <w:pPr>
        <w:pStyle w:val="Small"/>
      </w:pPr>
      <w:r>
        <w:rPr>
          <w:b/>
        </w:rPr>
        <w:t xml:space="preserve">New evidence </w:t>
      </w:r>
      <w:hyperlink w:anchor="ref_CGN260927_A010">
        <w:r>
          <w:rPr>
            <w:color w:val="174B6E"/>
          </w:rPr>
          <w:t>CGN260927-A010</w:t>
        </w:r>
      </w:hyperlink>
      <w:r>
        <w:t xml:space="preserve">, </w:t>
      </w:r>
      <w:hyperlink w:anchor="ref_CGN260927_A013">
        <w:r>
          <w:rPr>
            <w:color w:val="174B6E"/>
          </w:rPr>
          <w:t>CGN260927-A013</w:t>
        </w:r>
      </w:hyperlink>
    </w:p>
    <w:p>
      <w:pPr>
        <w:pStyle w:val="Small"/>
      </w:pPr>
      <w:r>
        <w:rPr>
          <w:b/>
        </w:rPr>
        <w:t xml:space="preserve">Legacy associations </w:t>
      </w:r>
      <w:hyperlink w:anchor="ref_COMICS_S019">
        <w:r>
          <w:rPr>
            <w:color w:val="174B6E"/>
          </w:rPr>
          <w:t>COMICS-S019</w:t>
        </w:r>
      </w:hyperlink>
      <w:r>
        <w:t xml:space="preserve">, </w:t>
      </w:r>
      <w:hyperlink w:anchor="ref_COMICS_S021">
        <w:r>
          <w:rPr>
            <w:color w:val="174B6E"/>
          </w:rPr>
          <w:t>COMICS-S021</w:t>
        </w:r>
      </w:hyperlink>
      <w:r>
        <w:t xml:space="preserve">, </w:t>
      </w:r>
      <w:hyperlink w:anchor="ref_COMICS_S027">
        <w:r>
          <w:rPr>
            <w:color w:val="174B6E"/>
          </w:rPr>
          <w:t>COMICS-S027</w:t>
        </w:r>
      </w:hyperlink>
      <w:r>
        <w:t xml:space="preserve">, </w:t>
      </w:r>
      <w:hyperlink w:anchor="ref_COMICS_S028">
        <w:r>
          <w:rPr>
            <w:color w:val="174B6E"/>
          </w:rPr>
          <w:t>COMICS-S028</w:t>
        </w:r>
      </w:hyperlink>
      <w:r>
        <w:t xml:space="preserve">, </w:t>
      </w:r>
      <w:hyperlink w:anchor="ref_COMICS_S086">
        <w:r>
          <w:rPr>
            <w:color w:val="174B6E"/>
          </w:rPr>
          <w:t>COMICS-S086</w:t>
        </w:r>
      </w:hyperlink>
      <w:r>
        <w:t xml:space="preserve">, </w:t>
      </w:r>
      <w:hyperlink w:anchor="ref_COMICS_S087">
        <w:r>
          <w:rPr>
            <w:color w:val="174B6E"/>
          </w:rPr>
          <w:t>COMICS-S087</w:t>
        </w:r>
      </w:hyperlink>
      <w:r>
        <w:t xml:space="preserve">, </w:t>
      </w:r>
      <w:hyperlink w:anchor="ref_COMICS_S088">
        <w:r>
          <w:rPr>
            <w:color w:val="174B6E"/>
          </w:rPr>
          <w:t>COMICS-S088</w:t>
        </w:r>
      </w:hyperlink>
      <w:r>
        <w:t xml:space="preserve">, </w:t>
      </w:r>
      <w:hyperlink w:anchor="ref_COMICS_S089">
        <w:r>
          <w:rPr>
            <w:color w:val="174B6E"/>
          </w:rPr>
          <w:t>COMICS-S089</w:t>
        </w:r>
      </w:hyperlink>
      <w:r>
        <w:t xml:space="preserve">, </w:t>
      </w:r>
      <w:hyperlink w:anchor="ref_COMICS_S090">
        <w:r>
          <w:rPr>
            <w:color w:val="174B6E"/>
          </w:rPr>
          <w:t>COMICS-S090</w:t>
        </w:r>
      </w:hyperlink>
      <w:r>
        <w:t xml:space="preserve">, </w:t>
      </w:r>
      <w:hyperlink w:anchor="ref_COMICS_S091">
        <w:r>
          <w:rPr>
            <w:color w:val="174B6E"/>
          </w:rPr>
          <w:t>COMICS-S091</w:t>
        </w:r>
      </w:hyperlink>
      <w:r>
        <w:t xml:space="preserve">, </w:t>
      </w:r>
      <w:hyperlink w:anchor="ref_COMICS_S092">
        <w:r>
          <w:rPr>
            <w:color w:val="174B6E"/>
          </w:rPr>
          <w:t>COMICS-S092</w:t>
        </w:r>
      </w:hyperlink>
      <w:r>
        <w:t xml:space="preserve">, </w:t>
      </w:r>
      <w:hyperlink w:anchor="ref_COMICS_S497">
        <w:r>
          <w:rPr>
            <w:color w:val="174B6E"/>
          </w:rPr>
          <w:t>COMICS-S497</w:t>
        </w:r>
      </w:hyperlink>
      <w:r>
        <w:t xml:space="preserve">, </w:t>
      </w:r>
      <w:hyperlink w:anchor="ref_COMICS_S498">
        <w:r>
          <w:rPr>
            <w:color w:val="174B6E"/>
          </w:rPr>
          <w:t>COMICS-S498</w:t>
        </w:r>
      </w:hyperlink>
      <w:r>
        <w:t xml:space="preserve">, </w:t>
      </w:r>
      <w:hyperlink w:anchor="ref_COMICS_S602">
        <w:r>
          <w:rPr>
            <w:color w:val="174B6E"/>
          </w:rPr>
          <w:t>COMICS-S602</w:t>
        </w:r>
      </w:hyperlink>
    </w:p>
    <w:p>
      <w:bookmarkStart w:id="7" w:name="ref_work_6064"/>
      <w:pPr>
        <w:pStyle w:val="CandidateTitle"/>
      </w:pPr>
      <w:r>
        <w:t>4  Krazy Kat</w:t>
      </w:r>
      <w:bookmarkEnd w:id="7"/>
    </w:p>
    <w:p>
      <w:r>
        <w:rPr>
          <w:b/>
        </w:rPr>
        <w:t xml:space="preserve">Creators </w:t>
      </w:r>
      <w:r>
        <w:t>George Herriman</w:t>
      </w:r>
    </w:p>
    <w:p>
      <w:pPr>
        <w:pStyle w:val="Small"/>
      </w:pPr>
      <w:r>
        <w:t>work:6064  |  Standing 4  |  Reading 19  |  Original standing 4 and reading 4</w:t>
      </w:r>
    </w:p>
    <w:p>
      <w:pPr>
        <w:pStyle w:val="Small"/>
      </w:pPr>
      <w:r>
        <w:rPr>
          <w:b/>
        </w:rPr>
        <w:t xml:space="preserve">Unit and dates </w:t>
      </w:r>
      <w:r>
        <w:t>The independent newspaper strip, daily and Sunday; precursors are context; 1913–1944</w:t>
      </w:r>
    </w:p>
    <w:p>
      <w:pPr>
        <w:pStyle w:val="Small"/>
      </w:pPr>
      <w:r>
        <w:rPr>
          <w:b/>
        </w:rPr>
        <w:t xml:space="preserve">Tradition </w:t>
      </w:r>
      <w:r>
        <w:t>US newspaper strip / modernist comic poetry</w:t>
      </w:r>
    </w:p>
    <w:p>
      <w:r>
        <w:rPr>
          <w:b/>
        </w:rPr>
        <w:t xml:space="preserve">Assessment </w:t>
      </w:r>
      <w:r>
        <w:t>Merit: Repeated desire, unstable identity, language and changing desert scenery create radical formal variation inside a tiny recurring plot. Reading: Its vernacular and deliberate repetition reward acclimatization more than plot-driven immersion.</w:t>
      </w:r>
    </w:p>
    <w:p>
      <w:r>
        <w:rPr>
          <w:b/>
        </w:rPr>
        <w:t xml:space="preserve">Reading today </w:t>
      </w:r>
      <w:r>
        <w:t>Keep exceptionally high standing but place appreciably later in a general reading order.</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CGN260927-A001</w:t>
      </w:r>
    </w:p>
    <w:p>
      <w:pPr>
        <w:pStyle w:val="Small"/>
      </w:pPr>
      <w:r>
        <w:rPr>
          <w:b/>
        </w:rPr>
        <w:t xml:space="preserve">Limits </w:t>
      </w:r>
      <w:r>
        <w:t>New criticism supports evaluation, not an exact rank. Current retail stock was not checked.</w:t>
      </w:r>
    </w:p>
    <w:p>
      <w:pPr>
        <w:pStyle w:val="Small"/>
      </w:pPr>
      <w:r>
        <w:rPr>
          <w:b/>
        </w:rPr>
        <w:t xml:space="preserve">New evidence </w:t>
      </w:r>
      <w:hyperlink w:anchor="ref_CGN260927_A001">
        <w:r>
          <w:rPr>
            <w:color w:val="174B6E"/>
          </w:rPr>
          <w:t>CGN260927-A001</w:t>
        </w:r>
      </w:hyperlink>
    </w:p>
    <w:p>
      <w:pPr>
        <w:pStyle w:val="Small"/>
      </w:pPr>
      <w:r>
        <w:rPr>
          <w:b/>
        </w:rPr>
        <w:t xml:space="preserve">Legacy associations </w:t>
      </w:r>
      <w:hyperlink w:anchor="ref_COMICS_S004">
        <w:r>
          <w:rPr>
            <w:color w:val="174B6E"/>
          </w:rPr>
          <w:t>COMICS-S004</w:t>
        </w:r>
      </w:hyperlink>
      <w:r>
        <w:t xml:space="preserve">, </w:t>
      </w:r>
      <w:hyperlink w:anchor="ref_COMICS_S029">
        <w:r>
          <w:rPr>
            <w:color w:val="174B6E"/>
          </w:rPr>
          <w:t>COMICS-S029</w:t>
        </w:r>
      </w:hyperlink>
      <w:r>
        <w:t xml:space="preserve">, </w:t>
      </w:r>
      <w:hyperlink w:anchor="ref_COMICS_S093">
        <w:r>
          <w:rPr>
            <w:color w:val="174B6E"/>
          </w:rPr>
          <w:t>COMICS-S093</w:t>
        </w:r>
      </w:hyperlink>
      <w:r>
        <w:t xml:space="preserve">, </w:t>
      </w:r>
      <w:hyperlink w:anchor="ref_COMICS_S094">
        <w:r>
          <w:rPr>
            <w:color w:val="174B6E"/>
          </w:rPr>
          <w:t>COMICS-S094</w:t>
        </w:r>
      </w:hyperlink>
      <w:r>
        <w:t xml:space="preserve">, </w:t>
      </w:r>
      <w:hyperlink w:anchor="ref_COMICS_S095">
        <w:r>
          <w:rPr>
            <w:color w:val="174B6E"/>
          </w:rPr>
          <w:t>COMICS-S095</w:t>
        </w:r>
      </w:hyperlink>
      <w:r>
        <w:t xml:space="preserve">, </w:t>
      </w:r>
      <w:hyperlink w:anchor="ref_COMICS_S096">
        <w:r>
          <w:rPr>
            <w:color w:val="174B6E"/>
          </w:rPr>
          <w:t>COMICS-S096</w:t>
        </w:r>
      </w:hyperlink>
      <w:r>
        <w:t xml:space="preserve">, </w:t>
      </w:r>
      <w:hyperlink w:anchor="ref_COMICS_S603">
        <w:r>
          <w:rPr>
            <w:color w:val="174B6E"/>
          </w:rPr>
          <w:t>COMICS-S603</w:t>
        </w:r>
      </w:hyperlink>
    </w:p>
    <w:p>
      <w:bookmarkStart w:id="8" w:name="ref_work_6065"/>
      <w:pPr>
        <w:pStyle w:val="CandidateTitle"/>
      </w:pPr>
      <w:r>
        <w:t>5  The Sandman</w:t>
      </w:r>
      <w:bookmarkEnd w:id="8"/>
    </w:p>
    <w:p>
      <w:r>
        <w:rPr>
          <w:b/>
        </w:rPr>
        <w:t xml:space="preserve">Creators </w:t>
      </w:r>
      <w:r>
        <w:t>Neil Gaiman; principal artists include Sam Kieth, Mike Dringenberg, Colleen Doran, Kelley Jones, Charles Vess, Bryan Talbot, Shawn McManus, Jill Thompson, Marc Hempel, Michael Zulli and others; Todd Klein (lettering); Dave McKean (covers)</w:t>
      </w:r>
    </w:p>
    <w:p>
      <w:pPr>
        <w:pStyle w:val="Small"/>
      </w:pPr>
      <w:r>
        <w:t>work:6065  |  Standing 5  |  Reading 7  |  Original standing 5 and reading 5</w:t>
      </w:r>
    </w:p>
    <w:p>
      <w:pPr>
        <w:pStyle w:val="Small"/>
      </w:pPr>
      <w:r>
        <w:rPr>
          <w:b/>
        </w:rPr>
        <w:t xml:space="preserve">Unit and dates </w:t>
      </w:r>
      <w:r>
        <w:t>Original The Sandman #1–75, with The Sandman Special #1 as the associated Orpheus chapter; excludes later spin-offs and Overture; 1989–1996; Special 1991</w:t>
      </w:r>
    </w:p>
    <w:p>
      <w:pPr>
        <w:pStyle w:val="Small"/>
      </w:pPr>
      <w:r>
        <w:rPr>
          <w:b/>
        </w:rPr>
        <w:t xml:space="preserve">Tradition </w:t>
      </w:r>
      <w:r>
        <w:t>US-published fantasy / British-led collaborative comics</w:t>
      </w:r>
    </w:p>
    <w:p>
      <w:r>
        <w:rPr>
          <w:b/>
        </w:rPr>
        <w:t xml:space="preserve">Assessment </w:t>
      </w:r>
      <w:r>
        <w:t>Merit: An episodic mythology gradually becomes a finite tragedy, with distinct artists giving its stories different emotional registers. Reading: Rich stand-alone tales ease entry, while the major conclusion depends on accumulated relationships and tolerance of changing visual styles.</w:t>
      </w:r>
    </w:p>
    <w:p>
      <w:r>
        <w:rPr>
          <w:b/>
        </w:rPr>
        <w:t xml:space="preserve">Reading today </w:t>
      </w:r>
      <w:r>
        <w:t>Keep high for readers drawn to literary fantasy; do not imply uniform pacing or art.</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CGN260927-A015</w:t>
      </w:r>
    </w:p>
    <w:p>
      <w:pPr>
        <w:pStyle w:val="Small"/>
      </w:pPr>
      <w:r>
        <w:rPr>
          <w:b/>
        </w:rPr>
        <w:t xml:space="preserve">Limits </w:t>
      </w:r>
      <w:r>
        <w:t>CGN260927-A015 concerns The Kindly Ones only. Credit list is representative, not exhaustive; collectors should consult issue credits.</w:t>
      </w:r>
    </w:p>
    <w:p>
      <w:pPr>
        <w:pStyle w:val="Small"/>
      </w:pPr>
      <w:r>
        <w:rPr>
          <w:b/>
        </w:rPr>
        <w:t xml:space="preserve">New evidence </w:t>
      </w:r>
      <w:hyperlink w:anchor="ref_CGN260927_A015">
        <w:r>
          <w:rPr>
            <w:color w:val="174B6E"/>
          </w:rPr>
          <w:t>CGN260927-A015</w:t>
        </w:r>
      </w:hyperlink>
    </w:p>
    <w:p>
      <w:pPr>
        <w:pStyle w:val="Small"/>
      </w:pPr>
      <w:r>
        <w:rPr>
          <w:b/>
        </w:rPr>
        <w:t xml:space="preserve">Legacy associations </w:t>
      </w:r>
      <w:hyperlink w:anchor="ref_COMICS_S013">
        <w:r>
          <w:rPr>
            <w:color w:val="174B6E"/>
          </w:rPr>
          <w:t>COMICS-S013</w:t>
        </w:r>
      </w:hyperlink>
      <w:r>
        <w:t xml:space="preserve">, </w:t>
      </w:r>
      <w:hyperlink w:anchor="ref_COMICS_S014">
        <w:r>
          <w:rPr>
            <w:color w:val="174B6E"/>
          </w:rPr>
          <w:t>COMICS-S014</w:t>
        </w:r>
      </w:hyperlink>
      <w:r>
        <w:t xml:space="preserve">, </w:t>
      </w:r>
      <w:hyperlink w:anchor="ref_COMICS_S070">
        <w:r>
          <w:rPr>
            <w:color w:val="174B6E"/>
          </w:rPr>
          <w:t>COMICS-S070</w:t>
        </w:r>
      </w:hyperlink>
      <w:r>
        <w:t xml:space="preserve">, </w:t>
      </w:r>
      <w:hyperlink w:anchor="ref_COMICS_S079">
        <w:r>
          <w:rPr>
            <w:color w:val="174B6E"/>
          </w:rPr>
          <w:t>COMICS-S079</w:t>
        </w:r>
      </w:hyperlink>
      <w:r>
        <w:t xml:space="preserve">, </w:t>
      </w:r>
      <w:hyperlink w:anchor="ref_COMICS_S097">
        <w:r>
          <w:rPr>
            <w:color w:val="174B6E"/>
          </w:rPr>
          <w:t>COMICS-S097</w:t>
        </w:r>
      </w:hyperlink>
      <w:r>
        <w:t xml:space="preserve">, </w:t>
      </w:r>
      <w:hyperlink w:anchor="ref_COMICS_S098">
        <w:r>
          <w:rPr>
            <w:color w:val="174B6E"/>
          </w:rPr>
          <w:t>COMICS-S098</w:t>
        </w:r>
      </w:hyperlink>
      <w:r>
        <w:t xml:space="preserve">, </w:t>
      </w:r>
      <w:hyperlink w:anchor="ref_COMICS_S492">
        <w:r>
          <w:rPr>
            <w:color w:val="174B6E"/>
          </w:rPr>
          <w:t>COMICS-S492</w:t>
        </w:r>
      </w:hyperlink>
      <w:r>
        <w:t xml:space="preserve">, </w:t>
      </w:r>
      <w:hyperlink w:anchor="ref_COMICS_S495">
        <w:r>
          <w:rPr>
            <w:color w:val="174B6E"/>
          </w:rPr>
          <w:t>COMICS-S495</w:t>
        </w:r>
      </w:hyperlink>
      <w:r>
        <w:t xml:space="preserve">, </w:t>
      </w:r>
      <w:hyperlink w:anchor="ref_COMICS_S604">
        <w:r>
          <w:rPr>
            <w:color w:val="174B6E"/>
          </w:rPr>
          <w:t>COMICS-S604</w:t>
        </w:r>
      </w:hyperlink>
    </w:p>
    <w:p>
      <w:pPr>
        <w:pStyle w:val="Small"/>
      </w:pPr>
      <w:r>
        <w:rPr>
          <w:b/>
        </w:rPr>
        <w:t xml:space="preserve">Supplied display </w:t>
      </w:r>
      <w:r>
        <w:t>The Sandman — Neil Gaiman; Sam Kieth; Mike Dringenberg; Jill Thompson; Marc Hempel</w:t>
      </w:r>
    </w:p>
    <w:p>
      <w:bookmarkStart w:id="9" w:name="ref_work_6066"/>
      <w:pPr>
        <w:pStyle w:val="CandidateTitle"/>
      </w:pPr>
      <w:r>
        <w:t>6  Peanuts</w:t>
      </w:r>
      <w:bookmarkEnd w:id="9"/>
    </w:p>
    <w:p>
      <w:r>
        <w:rPr>
          <w:b/>
        </w:rPr>
        <w:t xml:space="preserve">Creators </w:t>
      </w:r>
      <w:r>
        <w:t>Charles M. Schulz</w:t>
      </w:r>
    </w:p>
    <w:p>
      <w:pPr>
        <w:pStyle w:val="Small"/>
      </w:pPr>
      <w:r>
        <w:t>work:6066  |  Standing 6  |  Reading 3  |  Original standing 6 and reading 6</w:t>
      </w:r>
    </w:p>
    <w:p>
      <w:pPr>
        <w:pStyle w:val="Small"/>
      </w:pPr>
      <w:r>
        <w:rPr>
          <w:b/>
        </w:rPr>
        <w:t xml:space="preserve">Unit and dates </w:t>
      </w:r>
      <w:r>
        <w:t>Complete Schulz newspaper strip; excludes licensed continuations; 2 October 1950–13 February 2000</w:t>
      </w:r>
    </w:p>
    <w:p>
      <w:pPr>
        <w:pStyle w:val="Small"/>
      </w:pPr>
      <w:r>
        <w:rPr>
          <w:b/>
        </w:rPr>
        <w:t xml:space="preserve">Tradition </w:t>
      </w:r>
      <w:r>
        <w:t>US newspaper humor strip</w:t>
      </w:r>
    </w:p>
    <w:p>
      <w:r>
        <w:rPr>
          <w:b/>
        </w:rPr>
        <w:t xml:space="preserve">Assessment </w:t>
      </w:r>
      <w:r>
        <w:t>Merit: Minimal marks, pauses and repeated situations give anxiety, disappointment and friendship extraordinary expressive range. Reading: Readable in small doses at any point, with cumulative emotional familiarity enhancing the humor.</w:t>
      </w:r>
    </w:p>
    <w:p>
      <w:r>
        <w:rPr>
          <w:b/>
        </w:rPr>
        <w:t xml:space="preserve">Reading today </w:t>
      </w:r>
      <w:r>
        <w:t>Move slightly upward for low entry cost and deep rereading pleasure.</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CGN260927-A002</w:t>
      </w:r>
    </w:p>
    <w:p>
      <w:pPr>
        <w:pStyle w:val="Small"/>
      </w:pPr>
      <w:r>
        <w:rPr>
          <w:b/>
        </w:rPr>
        <w:t xml:space="preserve">Limits </w:t>
      </w:r>
      <w:r>
        <w:t>New criticism supports evaluation, not an exact rank. Current retail stock was not checked.</w:t>
      </w:r>
    </w:p>
    <w:p>
      <w:pPr>
        <w:pStyle w:val="Small"/>
      </w:pPr>
      <w:r>
        <w:rPr>
          <w:b/>
        </w:rPr>
        <w:t xml:space="preserve">New evidence </w:t>
      </w:r>
      <w:hyperlink w:anchor="ref_CGN260927_A002">
        <w:r>
          <w:rPr>
            <w:color w:val="174B6E"/>
          </w:rPr>
          <w:t>CGN260927-A002</w:t>
        </w:r>
      </w:hyperlink>
    </w:p>
    <w:p>
      <w:pPr>
        <w:pStyle w:val="Small"/>
      </w:pPr>
      <w:r>
        <w:rPr>
          <w:b/>
        </w:rPr>
        <w:t xml:space="preserve">Legacy associations </w:t>
      </w:r>
      <w:hyperlink w:anchor="ref_COMICS_S004">
        <w:r>
          <w:rPr>
            <w:color w:val="174B6E"/>
          </w:rPr>
          <w:t>COMICS-S004</w:t>
        </w:r>
      </w:hyperlink>
      <w:r>
        <w:t xml:space="preserve">, </w:t>
      </w:r>
      <w:hyperlink w:anchor="ref_COMICS_S020">
        <w:r>
          <w:rPr>
            <w:color w:val="174B6E"/>
          </w:rPr>
          <w:t>COMICS-S020</w:t>
        </w:r>
      </w:hyperlink>
      <w:r>
        <w:t xml:space="preserve">, </w:t>
      </w:r>
      <w:hyperlink w:anchor="ref_COMICS_S070">
        <w:r>
          <w:rPr>
            <w:color w:val="174B6E"/>
          </w:rPr>
          <w:t>COMICS-S070</w:t>
        </w:r>
      </w:hyperlink>
      <w:r>
        <w:t xml:space="preserve">, </w:t>
      </w:r>
      <w:hyperlink w:anchor="ref_COMICS_S075">
        <w:r>
          <w:rPr>
            <w:color w:val="174B6E"/>
          </w:rPr>
          <w:t>COMICS-S075</w:t>
        </w:r>
      </w:hyperlink>
      <w:r>
        <w:t xml:space="preserve">, </w:t>
      </w:r>
      <w:hyperlink w:anchor="ref_COMICS_S079">
        <w:r>
          <w:rPr>
            <w:color w:val="174B6E"/>
          </w:rPr>
          <w:t>COMICS-S079</w:t>
        </w:r>
      </w:hyperlink>
      <w:r>
        <w:t xml:space="preserve">, </w:t>
      </w:r>
      <w:hyperlink w:anchor="ref_COMICS_S082">
        <w:r>
          <w:rPr>
            <w:color w:val="174B6E"/>
          </w:rPr>
          <w:t>COMICS-S082</w:t>
        </w:r>
      </w:hyperlink>
      <w:r>
        <w:t xml:space="preserve">, </w:t>
      </w:r>
      <w:hyperlink w:anchor="ref_COMICS_S099">
        <w:r>
          <w:rPr>
            <w:color w:val="174B6E"/>
          </w:rPr>
          <w:t>COMICS-S099</w:t>
        </w:r>
      </w:hyperlink>
      <w:r>
        <w:t xml:space="preserve">, </w:t>
      </w:r>
      <w:hyperlink w:anchor="ref_COMICS_S492">
        <w:r>
          <w:rPr>
            <w:color w:val="174B6E"/>
          </w:rPr>
          <w:t>COMICS-S492</w:t>
        </w:r>
      </w:hyperlink>
      <w:r>
        <w:t xml:space="preserve">, </w:t>
      </w:r>
      <w:hyperlink w:anchor="ref_COMICS_S605">
        <w:r>
          <w:rPr>
            <w:color w:val="174B6E"/>
          </w:rPr>
          <w:t>COMICS-S605</w:t>
        </w:r>
      </w:hyperlink>
    </w:p>
    <w:p>
      <w:bookmarkStart w:id="10" w:name="ref_work_5169"/>
      <w:pPr>
        <w:pStyle w:val="CandidateTitle"/>
      </w:pPr>
      <w:r>
        <w:t>7  Akira</w:t>
      </w:r>
      <w:bookmarkEnd w:id="10"/>
    </w:p>
    <w:p>
      <w:r>
        <w:rPr>
          <w:b/>
        </w:rPr>
        <w:t xml:space="preserve">Creators </w:t>
      </w:r>
      <w:r>
        <w:t>Katsuhiro Otomo</w:t>
      </w:r>
    </w:p>
    <w:p>
      <w:pPr>
        <w:pStyle w:val="Small"/>
      </w:pPr>
      <w:r>
        <w:t>work:5169  |  Standing 7  |  Reading 8  |  Original standing 7 and reading 7</w:t>
      </w:r>
    </w:p>
    <w:p>
      <w:pPr>
        <w:pStyle w:val="Small"/>
      </w:pPr>
      <w:r>
        <w:rPr>
          <w:b/>
        </w:rPr>
        <w:t xml:space="preserve">Unit and dates </w:t>
      </w:r>
      <w:r>
        <w:t>Complete six-volume manga; excludes the animated adaptation; 1982–1990 serialization; original collected volumes 1984–1993</w:t>
      </w:r>
    </w:p>
    <w:p>
      <w:pPr>
        <w:pStyle w:val="Small"/>
      </w:pPr>
      <w:r>
        <w:rPr>
          <w:b/>
        </w:rPr>
        <w:t xml:space="preserve">Tradition </w:t>
      </w:r>
      <w:r>
        <w:t>Japanese seinen science-fiction manga</w:t>
      </w:r>
    </w:p>
    <w:p>
      <w:r>
        <w:rPr>
          <w:b/>
        </w:rPr>
        <w:t xml:space="preserve">Assessment </w:t>
      </w:r>
      <w:r>
        <w:t>Merit: Architectural detail, mass destruction and shifting protagonists expand the scale of action storytelling. Reading: Its kinetic momentum is powerful across a long complete narrative, though abrupt viewpoint changes and catastrophe can feel exhausting.</w:t>
      </w:r>
    </w:p>
    <w:p>
      <w:r>
        <w:rPr>
          <w:b/>
        </w:rPr>
        <w:t xml:space="preserve">Reading today </w:t>
      </w:r>
      <w:r>
        <w:t>Retain as a strong reading recommendation.</w:t>
      </w:r>
    </w:p>
    <w:p>
      <w:pPr>
        <w:pStyle w:val="Small"/>
      </w:pPr>
      <w:r>
        <w:rPr>
          <w:b/>
        </w:rPr>
        <w:t xml:space="preserve">English access </w:t>
      </w:r>
      <w:r>
        <w:t>Complete English translations exist; editions differ in color and reading direction.</w:t>
      </w:r>
    </w:p>
    <w:p>
      <w:pPr>
        <w:pStyle w:val="Small"/>
      </w:pPr>
      <w:r>
        <w:rPr>
          <w:b/>
        </w:rPr>
        <w:t xml:space="preserve">Access evidence </w:t>
      </w:r>
      <w:r>
        <w:t>CGN260927-A016 examines the complete manga; English edition availability also has supplied review evidence. No present stock or preferred-edition audit.</w:t>
      </w:r>
    </w:p>
    <w:p>
      <w:pPr>
        <w:pStyle w:val="Small"/>
      </w:pPr>
      <w:r>
        <w:rPr>
          <w:b/>
        </w:rPr>
        <w:t xml:space="preserve">Limits </w:t>
      </w:r>
      <w:r>
        <w:t>Film praise must not substitute for manga evidence. English reproduction/color choices can alter the experience.</w:t>
      </w:r>
    </w:p>
    <w:p>
      <w:pPr>
        <w:pStyle w:val="Small"/>
      </w:pPr>
      <w:r>
        <w:rPr>
          <w:b/>
        </w:rPr>
        <w:t xml:space="preserve">New evidence </w:t>
      </w:r>
      <w:hyperlink w:anchor="ref_CGN260927_A016">
        <w:r>
          <w:rPr>
            <w:color w:val="174B6E"/>
          </w:rPr>
          <w:t>CGN260927-A016</w:t>
        </w:r>
      </w:hyperlink>
    </w:p>
    <w:p>
      <w:pPr>
        <w:pStyle w:val="Small"/>
      </w:pPr>
      <w:r>
        <w:rPr>
          <w:b/>
        </w:rPr>
        <w:t xml:space="preserve">Legacy associations </w:t>
      </w:r>
      <w:hyperlink w:anchor="ref_COMICS_S004">
        <w:r>
          <w:rPr>
            <w:color w:val="174B6E"/>
          </w:rPr>
          <w:t>COMICS-S004</w:t>
        </w:r>
      </w:hyperlink>
      <w:r>
        <w:t xml:space="preserve">, </w:t>
      </w:r>
      <w:hyperlink w:anchor="ref_COMICS_S019">
        <w:r>
          <w:rPr>
            <w:color w:val="174B6E"/>
          </w:rPr>
          <w:t>COMICS-S019</w:t>
        </w:r>
      </w:hyperlink>
      <w:r>
        <w:t xml:space="preserve">, </w:t>
      </w:r>
      <w:hyperlink w:anchor="ref_COMICS_S022">
        <w:r>
          <w:rPr>
            <w:color w:val="174B6E"/>
          </w:rPr>
          <w:t>COMICS-S022</w:t>
        </w:r>
      </w:hyperlink>
      <w:r>
        <w:t xml:space="preserve">, </w:t>
      </w:r>
      <w:hyperlink w:anchor="ref_COMICS_S069">
        <w:r>
          <w:rPr>
            <w:color w:val="174B6E"/>
          </w:rPr>
          <w:t>COMICS-S069</w:t>
        </w:r>
      </w:hyperlink>
      <w:r>
        <w:t xml:space="preserve">, </w:t>
      </w:r>
      <w:hyperlink w:anchor="ref_COMICS_S074">
        <w:r>
          <w:rPr>
            <w:color w:val="174B6E"/>
          </w:rPr>
          <w:t>COMICS-S074</w:t>
        </w:r>
      </w:hyperlink>
      <w:r>
        <w:t xml:space="preserve">, </w:t>
      </w:r>
      <w:hyperlink w:anchor="ref_COMICS_S080">
        <w:r>
          <w:rPr>
            <w:color w:val="174B6E"/>
          </w:rPr>
          <w:t>COMICS-S080</w:t>
        </w:r>
      </w:hyperlink>
      <w:r>
        <w:t xml:space="preserve">, </w:t>
      </w:r>
      <w:hyperlink w:anchor="ref_COMICS_S084">
        <w:r>
          <w:rPr>
            <w:color w:val="174B6E"/>
          </w:rPr>
          <w:t>COMICS-S084</w:t>
        </w:r>
      </w:hyperlink>
      <w:r>
        <w:t xml:space="preserve">, </w:t>
      </w:r>
      <w:hyperlink w:anchor="ref_COMICS_S100">
        <w:r>
          <w:rPr>
            <w:color w:val="174B6E"/>
          </w:rPr>
          <w:t>COMICS-S100</w:t>
        </w:r>
      </w:hyperlink>
      <w:r>
        <w:t xml:space="preserve">, </w:t>
      </w:r>
      <w:hyperlink w:anchor="ref_COMICS_S101">
        <w:r>
          <w:rPr>
            <w:color w:val="174B6E"/>
          </w:rPr>
          <w:t>COMICS-S101</w:t>
        </w:r>
      </w:hyperlink>
      <w:r>
        <w:t xml:space="preserve">, </w:t>
      </w:r>
      <w:hyperlink w:anchor="ref_COMICS_S102">
        <w:r>
          <w:rPr>
            <w:color w:val="174B6E"/>
          </w:rPr>
          <w:t>COMICS-S102</w:t>
        </w:r>
      </w:hyperlink>
      <w:r>
        <w:t xml:space="preserve">, </w:t>
      </w:r>
      <w:hyperlink w:anchor="ref_COMICS_S492">
        <w:r>
          <w:rPr>
            <w:color w:val="174B6E"/>
          </w:rPr>
          <w:t>COMICS-S492</w:t>
        </w:r>
      </w:hyperlink>
      <w:r>
        <w:t xml:space="preserve">, </w:t>
      </w:r>
      <w:hyperlink w:anchor="ref_COMICS_S495">
        <w:r>
          <w:rPr>
            <w:color w:val="174B6E"/>
          </w:rPr>
          <w:t>COMICS-S495</w:t>
        </w:r>
      </w:hyperlink>
      <w:r>
        <w:t xml:space="preserve">, </w:t>
      </w:r>
      <w:hyperlink w:anchor="ref_COMICS_S524">
        <w:r>
          <w:rPr>
            <w:color w:val="174B6E"/>
          </w:rPr>
          <w:t>COMICS-S524</w:t>
        </w:r>
      </w:hyperlink>
      <w:r>
        <w:t xml:space="preserve">, </w:t>
      </w:r>
      <w:hyperlink w:anchor="ref_COMICS_S606">
        <w:r>
          <w:rPr>
            <w:color w:val="174B6E"/>
          </w:rPr>
          <w:t>COMICS-S606</w:t>
        </w:r>
      </w:hyperlink>
    </w:p>
    <w:p>
      <w:bookmarkStart w:id="11" w:name="ref_work_5904"/>
      <w:pPr>
        <w:pStyle w:val="CandidateTitle"/>
      </w:pPr>
      <w:r>
        <w:t>8  Persepolis</w:t>
      </w:r>
      <w:bookmarkEnd w:id="11"/>
    </w:p>
    <w:p>
      <w:r>
        <w:rPr>
          <w:b/>
        </w:rPr>
        <w:t xml:space="preserve">Creators </w:t>
      </w:r>
      <w:r>
        <w:t>Marjane Satrapi</w:t>
      </w:r>
    </w:p>
    <w:p>
      <w:pPr>
        <w:pStyle w:val="Small"/>
      </w:pPr>
      <w:r>
        <w:t>work:5904  |  Standing 8  |  Reading 5  |  Original standing 8 and reading 8</w:t>
      </w:r>
    </w:p>
    <w:p>
      <w:pPr>
        <w:pStyle w:val="Small"/>
      </w:pPr>
      <w:r>
        <w:rPr>
          <w:b/>
        </w:rPr>
        <w:t xml:space="preserve">Unit and dates </w:t>
      </w:r>
      <w:r>
        <w:t>Complete autobiographical narrative, originally four French volumes, conventionally two English volumes; 2000–2003 French publication; English volumes 2003–2004</w:t>
      </w:r>
    </w:p>
    <w:p>
      <w:pPr>
        <w:pStyle w:val="Small"/>
      </w:pPr>
      <w:r>
        <w:rPr>
          <w:b/>
        </w:rPr>
        <w:t xml:space="preserve">Tradition </w:t>
      </w:r>
      <w:r>
        <w:t>Franco-Iranian autobiographical bande dessinée</w:t>
      </w:r>
    </w:p>
    <w:p>
      <w:r>
        <w:rPr>
          <w:b/>
        </w:rPr>
        <w:t xml:space="preserve">Assessment </w:t>
      </w:r>
      <w:r>
        <w:t>Merit: Economical black-and-white figures stage contradictions between private life, revolution, exile and retrospective self-judgment. Reading: Direct scenes and dry humor invite entry; the Vienna section divides readers and changes the narrative’s emotional focus.</w:t>
      </w:r>
    </w:p>
    <w:p>
      <w:r>
        <w:rPr>
          <w:b/>
        </w:rPr>
        <w:t xml:space="preserve">Reading today </w:t>
      </w:r>
      <w:r>
        <w:t>Keep near the top as a compact and inviting memoir.</w:t>
      </w:r>
    </w:p>
    <w:p>
      <w:pPr>
        <w:pStyle w:val="Small"/>
      </w:pPr>
      <w:r>
        <w:rPr>
          <w:b/>
        </w:rPr>
        <w:t xml:space="preserve">English access </w:t>
      </w:r>
      <w:r>
        <w:t>Complete English translation exists.</w:t>
      </w:r>
    </w:p>
    <w:p>
      <w:pPr>
        <w:pStyle w:val="Small"/>
      </w:pPr>
      <w:r>
        <w:rPr>
          <w:b/>
        </w:rPr>
        <w:t xml:space="preserve">Access evidence </w:t>
      </w:r>
      <w:r>
        <w:t>CGN260927-A022 reviews The Complete Persepolis; CGN260927-A023 discusses the exile volume and word-image construction.</w:t>
      </w:r>
    </w:p>
    <w:p>
      <w:pPr>
        <w:pStyle w:val="Small"/>
      </w:pPr>
      <w:r>
        <w:rPr>
          <w:b/>
        </w:rPr>
        <w:t xml:space="preserve">Limits </w:t>
      </w:r>
      <w:r>
        <w:t>CGN260927-A022 offers real dissent about the art and second half; CGN260927-A023 provides an informed counterreading. Neither alone establishes universal appeal.</w:t>
      </w:r>
    </w:p>
    <w:p>
      <w:pPr>
        <w:pStyle w:val="Small"/>
      </w:pPr>
      <w:r>
        <w:rPr>
          <w:b/>
        </w:rPr>
        <w:t xml:space="preserve">New evidence </w:t>
      </w:r>
      <w:hyperlink w:anchor="ref_CGN260927_A022">
        <w:r>
          <w:rPr>
            <w:color w:val="174B6E"/>
          </w:rPr>
          <w:t>CGN260927-A022</w:t>
        </w:r>
      </w:hyperlink>
      <w:r>
        <w:t xml:space="preserve">, </w:t>
      </w:r>
      <w:hyperlink w:anchor="ref_CGN260927_A023">
        <w:r>
          <w:rPr>
            <w:color w:val="174B6E"/>
          </w:rPr>
          <w:t>CGN260927-A023</w:t>
        </w:r>
      </w:hyperlink>
    </w:p>
    <w:p>
      <w:pPr>
        <w:pStyle w:val="Small"/>
      </w:pPr>
      <w:r>
        <w:rPr>
          <w:b/>
        </w:rPr>
        <w:t xml:space="preserve">Legacy associations </w:t>
      </w:r>
      <w:hyperlink w:anchor="ref_COMICS_S004">
        <w:r>
          <w:rPr>
            <w:color w:val="174B6E"/>
          </w:rPr>
          <w:t>COMICS-S004</w:t>
        </w:r>
      </w:hyperlink>
      <w:r>
        <w:t xml:space="preserve">, </w:t>
      </w:r>
      <w:hyperlink w:anchor="ref_COMICS_S005">
        <w:r>
          <w:rPr>
            <w:color w:val="174B6E"/>
          </w:rPr>
          <w:t>COMICS-S005</w:t>
        </w:r>
      </w:hyperlink>
      <w:r>
        <w:t xml:space="preserve">, </w:t>
      </w:r>
      <w:hyperlink w:anchor="ref_COMICS_S012">
        <w:r>
          <w:rPr>
            <w:color w:val="174B6E"/>
          </w:rPr>
          <w:t>COMICS-S012</w:t>
        </w:r>
      </w:hyperlink>
      <w:r>
        <w:t xml:space="preserve">, </w:t>
      </w:r>
      <w:hyperlink w:anchor="ref_COMICS_S019">
        <w:r>
          <w:rPr>
            <w:color w:val="174B6E"/>
          </w:rPr>
          <w:t>COMICS-S019</w:t>
        </w:r>
      </w:hyperlink>
      <w:r>
        <w:t xml:space="preserve">, </w:t>
      </w:r>
      <w:hyperlink w:anchor="ref_COMICS_S021">
        <w:r>
          <w:rPr>
            <w:color w:val="174B6E"/>
          </w:rPr>
          <w:t>COMICS-S021</w:t>
        </w:r>
      </w:hyperlink>
      <w:r>
        <w:t xml:space="preserve">, </w:t>
      </w:r>
      <w:hyperlink w:anchor="ref_COMICS_S030">
        <w:r>
          <w:rPr>
            <w:color w:val="174B6E"/>
          </w:rPr>
          <w:t>COMICS-S030</w:t>
        </w:r>
      </w:hyperlink>
      <w:r>
        <w:t xml:space="preserve">, </w:t>
      </w:r>
      <w:hyperlink w:anchor="ref_COMICS_S031">
        <w:r>
          <w:rPr>
            <w:color w:val="174B6E"/>
          </w:rPr>
          <w:t>COMICS-S031</w:t>
        </w:r>
      </w:hyperlink>
      <w:r>
        <w:t xml:space="preserve">, </w:t>
      </w:r>
      <w:hyperlink w:anchor="ref_COMICS_S057">
        <w:r>
          <w:rPr>
            <w:color w:val="174B6E"/>
          </w:rPr>
          <w:t>COMICS-S057</w:t>
        </w:r>
      </w:hyperlink>
      <w:r>
        <w:t xml:space="preserve">, </w:t>
      </w:r>
      <w:hyperlink w:anchor="ref_COMICS_S069">
        <w:r>
          <w:rPr>
            <w:color w:val="174B6E"/>
          </w:rPr>
          <w:t>COMICS-S069</w:t>
        </w:r>
      </w:hyperlink>
      <w:r>
        <w:t xml:space="preserve">, </w:t>
      </w:r>
      <w:hyperlink w:anchor="ref_COMICS_S070">
        <w:r>
          <w:rPr>
            <w:color w:val="174B6E"/>
          </w:rPr>
          <w:t>COMICS-S070</w:t>
        </w:r>
      </w:hyperlink>
      <w:r>
        <w:t xml:space="preserve">, </w:t>
      </w:r>
      <w:hyperlink w:anchor="ref_COMICS_S071">
        <w:r>
          <w:rPr>
            <w:color w:val="174B6E"/>
          </w:rPr>
          <w:t>COMICS-S071</w:t>
        </w:r>
      </w:hyperlink>
      <w:r>
        <w:t xml:space="preserve">, </w:t>
      </w:r>
      <w:hyperlink w:anchor="ref_COMICS_S072">
        <w:r>
          <w:rPr>
            <w:color w:val="174B6E"/>
          </w:rPr>
          <w:t>COMICS-S072</w:t>
        </w:r>
      </w:hyperlink>
      <w:r>
        <w:t xml:space="preserve">, </w:t>
      </w:r>
      <w:hyperlink w:anchor="ref_COMICS_S074">
        <w:r>
          <w:rPr>
            <w:color w:val="174B6E"/>
          </w:rPr>
          <w:t>COMICS-S074</w:t>
        </w:r>
      </w:hyperlink>
      <w:r>
        <w:t xml:space="preserve">, </w:t>
      </w:r>
      <w:hyperlink w:anchor="ref_COMICS_S075">
        <w:r>
          <w:rPr>
            <w:color w:val="174B6E"/>
          </w:rPr>
          <w:t>COMICS-S075</w:t>
        </w:r>
      </w:hyperlink>
      <w:r>
        <w:t xml:space="preserve">, </w:t>
      </w:r>
      <w:hyperlink w:anchor="ref_COMICS_S078">
        <w:r>
          <w:rPr>
            <w:color w:val="174B6E"/>
          </w:rPr>
          <w:t>COMICS-S078</w:t>
        </w:r>
      </w:hyperlink>
      <w:r>
        <w:t xml:space="preserve">, </w:t>
      </w:r>
      <w:hyperlink w:anchor="ref_COMICS_S103">
        <w:r>
          <w:rPr>
            <w:color w:val="174B6E"/>
          </w:rPr>
          <w:t>COMICS-S103</w:t>
        </w:r>
      </w:hyperlink>
      <w:r>
        <w:t xml:space="preserve">, </w:t>
      </w:r>
      <w:hyperlink w:anchor="ref_COMICS_S104">
        <w:r>
          <w:rPr>
            <w:color w:val="174B6E"/>
          </w:rPr>
          <w:t>COMICS-S104</w:t>
        </w:r>
      </w:hyperlink>
      <w:r>
        <w:t xml:space="preserve">, </w:t>
      </w:r>
      <w:hyperlink w:anchor="ref_COMICS_S105">
        <w:r>
          <w:rPr>
            <w:color w:val="174B6E"/>
          </w:rPr>
          <w:t>COMICS-S105</w:t>
        </w:r>
      </w:hyperlink>
      <w:r>
        <w:t xml:space="preserve">, </w:t>
      </w:r>
      <w:hyperlink w:anchor="ref_COMICS_S106">
        <w:r>
          <w:rPr>
            <w:color w:val="174B6E"/>
          </w:rPr>
          <w:t>COMICS-S106</w:t>
        </w:r>
      </w:hyperlink>
      <w:r>
        <w:t xml:space="preserve">, </w:t>
      </w:r>
      <w:hyperlink w:anchor="ref_COMICS_S107">
        <w:r>
          <w:rPr>
            <w:color w:val="174B6E"/>
          </w:rPr>
          <w:t>COMICS-S107</w:t>
        </w:r>
      </w:hyperlink>
      <w:r>
        <w:t xml:space="preserve">, </w:t>
      </w:r>
      <w:hyperlink w:anchor="ref_COMICS_S108">
        <w:r>
          <w:rPr>
            <w:color w:val="174B6E"/>
          </w:rPr>
          <w:t>COMICS-S108</w:t>
        </w:r>
      </w:hyperlink>
      <w:r>
        <w:t xml:space="preserve">, </w:t>
      </w:r>
      <w:hyperlink w:anchor="ref_COMICS_S109">
        <w:r>
          <w:rPr>
            <w:color w:val="174B6E"/>
          </w:rPr>
          <w:t>COMICS-S109</w:t>
        </w:r>
      </w:hyperlink>
      <w:r>
        <w:t xml:space="preserve">, </w:t>
      </w:r>
      <w:hyperlink w:anchor="ref_COMICS_S110">
        <w:r>
          <w:rPr>
            <w:color w:val="174B6E"/>
          </w:rPr>
          <w:t>COMICS-S110</w:t>
        </w:r>
      </w:hyperlink>
      <w:r>
        <w:t xml:space="preserve">, </w:t>
      </w:r>
      <w:hyperlink w:anchor="ref_COMICS_S111">
        <w:r>
          <w:rPr>
            <w:color w:val="174B6E"/>
          </w:rPr>
          <w:t>COMICS-S111</w:t>
        </w:r>
      </w:hyperlink>
      <w:r>
        <w:t xml:space="preserve">, </w:t>
      </w:r>
      <w:hyperlink w:anchor="ref_COMICS_S492">
        <w:r>
          <w:rPr>
            <w:color w:val="174B6E"/>
          </w:rPr>
          <w:t>COMICS-S492</w:t>
        </w:r>
      </w:hyperlink>
      <w:r>
        <w:t xml:space="preserve">, </w:t>
      </w:r>
      <w:hyperlink w:anchor="ref_COMICS_S499">
        <w:r>
          <w:rPr>
            <w:color w:val="174B6E"/>
          </w:rPr>
          <w:t>COMICS-S499</w:t>
        </w:r>
      </w:hyperlink>
      <w:r>
        <w:t xml:space="preserve">, </w:t>
      </w:r>
      <w:hyperlink w:anchor="ref_COMICS_S607">
        <w:r>
          <w:rPr>
            <w:color w:val="174B6E"/>
          </w:rPr>
          <w:t>COMICS-S607</w:t>
        </w:r>
      </w:hyperlink>
    </w:p>
    <w:p>
      <w:bookmarkStart w:id="12" w:name="ref_work_5897"/>
      <w:pPr>
        <w:pStyle w:val="CandidateTitle"/>
      </w:pPr>
      <w:r>
        <w:t>9  Fun Home: A Family Tragicomic</w:t>
      </w:r>
      <w:bookmarkEnd w:id="12"/>
    </w:p>
    <w:p>
      <w:r>
        <w:rPr>
          <w:b/>
        </w:rPr>
        <w:t xml:space="preserve">Creators </w:t>
      </w:r>
      <w:r>
        <w:t>Alison Bechdel</w:t>
      </w:r>
    </w:p>
    <w:p>
      <w:pPr>
        <w:pStyle w:val="Small"/>
      </w:pPr>
      <w:r>
        <w:t>work:5897  |  Standing 9  |  Reading 9  |  Original standing 9 and reading 9</w:t>
      </w:r>
    </w:p>
    <w:p>
      <w:pPr>
        <w:pStyle w:val="Small"/>
      </w:pPr>
      <w:r>
        <w:rPr>
          <w:b/>
        </w:rPr>
        <w:t xml:space="preserve">Unit and dates </w:t>
      </w:r>
      <w:r>
        <w:t>Single complete graphic memoir; 2006</w:t>
      </w:r>
    </w:p>
    <w:p>
      <w:pPr>
        <w:pStyle w:val="Small"/>
      </w:pPr>
      <w:r>
        <w:rPr>
          <w:b/>
        </w:rPr>
        <w:t xml:space="preserve">Tradition </w:t>
      </w:r>
      <w:r>
        <w:t>US queer literary memoir</w:t>
      </w:r>
    </w:p>
    <w:p>
      <w:r>
        <w:rPr>
          <w:b/>
        </w:rPr>
        <w:t xml:space="preserve">Assessment </w:t>
      </w:r>
      <w:r>
        <w:t>Merit: Recursive structure and discrepancies between captions, images and books make family interpretation the subject as well as the method. Reading: Precise settings and quiet humor offset grief; literary allusions reward attention but are not always effortless.</w:t>
      </w:r>
    </w:p>
    <w:p>
      <w:r>
        <w:rPr>
          <w:b/>
        </w:rPr>
        <w:t xml:space="preserve">Reading today </w:t>
      </w:r>
      <w:r>
        <w:t>Retain high; distinguish density from inaccessibility.</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CGN260927-A025</w:t>
      </w:r>
    </w:p>
    <w:p>
      <w:pPr>
        <w:pStyle w:val="Small"/>
      </w:pPr>
      <w:r>
        <w:rPr>
          <w:b/>
        </w:rPr>
        <w:t xml:space="preserve">Limits </w:t>
      </w:r>
      <w:r>
        <w:t>New criticism supports evaluation, not an exact rank. Current retail stock was not checked.</w:t>
      </w:r>
    </w:p>
    <w:p>
      <w:pPr>
        <w:pStyle w:val="Small"/>
      </w:pPr>
      <w:r>
        <w:rPr>
          <w:b/>
        </w:rPr>
        <w:t xml:space="preserve">New evidence </w:t>
      </w:r>
      <w:hyperlink w:anchor="ref_CGN260927_A025">
        <w:r>
          <w:rPr>
            <w:color w:val="174B6E"/>
          </w:rPr>
          <w:t>CGN260927-A025</w:t>
        </w:r>
      </w:hyperlink>
    </w:p>
    <w:p>
      <w:pPr>
        <w:pStyle w:val="Small"/>
      </w:pPr>
      <w:r>
        <w:rPr>
          <w:b/>
        </w:rPr>
        <w:t xml:space="preserve">Legacy associations </w:t>
      </w:r>
      <w:hyperlink w:anchor="ref_COMICS_S004">
        <w:r>
          <w:rPr>
            <w:color w:val="174B6E"/>
          </w:rPr>
          <w:t>COMICS-S004</w:t>
        </w:r>
      </w:hyperlink>
      <w:r>
        <w:t xml:space="preserve">, </w:t>
      </w:r>
      <w:hyperlink w:anchor="ref_COMICS_S005">
        <w:r>
          <w:rPr>
            <w:color w:val="174B6E"/>
          </w:rPr>
          <w:t>COMICS-S005</w:t>
        </w:r>
      </w:hyperlink>
      <w:r>
        <w:t xml:space="preserve">, </w:t>
      </w:r>
      <w:hyperlink w:anchor="ref_COMICS_S012">
        <w:r>
          <w:rPr>
            <w:color w:val="174B6E"/>
          </w:rPr>
          <w:t>COMICS-S012</w:t>
        </w:r>
      </w:hyperlink>
      <w:r>
        <w:t xml:space="preserve">, </w:t>
      </w:r>
      <w:hyperlink w:anchor="ref_COMICS_S018">
        <w:r>
          <w:rPr>
            <w:color w:val="174B6E"/>
          </w:rPr>
          <w:t>COMICS-S018</w:t>
        </w:r>
      </w:hyperlink>
      <w:r>
        <w:t xml:space="preserve">, </w:t>
      </w:r>
      <w:hyperlink w:anchor="ref_COMICS_S022">
        <w:r>
          <w:rPr>
            <w:color w:val="174B6E"/>
          </w:rPr>
          <w:t>COMICS-S022</w:t>
        </w:r>
      </w:hyperlink>
      <w:r>
        <w:t xml:space="preserve">, </w:t>
      </w:r>
      <w:hyperlink w:anchor="ref_COMICS_S032">
        <w:r>
          <w:rPr>
            <w:color w:val="174B6E"/>
          </w:rPr>
          <w:t>COMICS-S032</w:t>
        </w:r>
      </w:hyperlink>
      <w:r>
        <w:t xml:space="preserve">, </w:t>
      </w:r>
      <w:hyperlink w:anchor="ref_COMICS_S070">
        <w:r>
          <w:rPr>
            <w:color w:val="174B6E"/>
          </w:rPr>
          <w:t>COMICS-S070</w:t>
        </w:r>
      </w:hyperlink>
      <w:r>
        <w:t xml:space="preserve">, </w:t>
      </w:r>
      <w:hyperlink w:anchor="ref_COMICS_S079">
        <w:r>
          <w:rPr>
            <w:color w:val="174B6E"/>
          </w:rPr>
          <w:t>COMICS-S079</w:t>
        </w:r>
      </w:hyperlink>
      <w:r>
        <w:t xml:space="preserve">, </w:t>
      </w:r>
      <w:hyperlink w:anchor="ref_COMICS_S107">
        <w:r>
          <w:rPr>
            <w:color w:val="174B6E"/>
          </w:rPr>
          <w:t>COMICS-S107</w:t>
        </w:r>
      </w:hyperlink>
      <w:r>
        <w:t xml:space="preserve">, </w:t>
      </w:r>
      <w:hyperlink w:anchor="ref_COMICS_S108">
        <w:r>
          <w:rPr>
            <w:color w:val="174B6E"/>
          </w:rPr>
          <w:t>COMICS-S108</w:t>
        </w:r>
      </w:hyperlink>
      <w:r>
        <w:t xml:space="preserve">, </w:t>
      </w:r>
      <w:hyperlink w:anchor="ref_COMICS_S112">
        <w:r>
          <w:rPr>
            <w:color w:val="174B6E"/>
          </w:rPr>
          <w:t>COMICS-S112</w:t>
        </w:r>
      </w:hyperlink>
      <w:r>
        <w:t xml:space="preserve">, </w:t>
      </w:r>
      <w:hyperlink w:anchor="ref_COMICS_S113">
        <w:r>
          <w:rPr>
            <w:color w:val="174B6E"/>
          </w:rPr>
          <w:t>COMICS-S113</w:t>
        </w:r>
      </w:hyperlink>
      <w:r>
        <w:t xml:space="preserve">, </w:t>
      </w:r>
      <w:hyperlink w:anchor="ref_COMICS_S114">
        <w:r>
          <w:rPr>
            <w:color w:val="174B6E"/>
          </w:rPr>
          <w:t>COMICS-S114</w:t>
        </w:r>
      </w:hyperlink>
      <w:r>
        <w:t xml:space="preserve">, </w:t>
      </w:r>
      <w:hyperlink w:anchor="ref_COMICS_S115">
        <w:r>
          <w:rPr>
            <w:color w:val="174B6E"/>
          </w:rPr>
          <w:t>COMICS-S115</w:t>
        </w:r>
      </w:hyperlink>
      <w:r>
        <w:t xml:space="preserve">, </w:t>
      </w:r>
      <w:hyperlink w:anchor="ref_COMICS_S492">
        <w:r>
          <w:rPr>
            <w:color w:val="174B6E"/>
          </w:rPr>
          <w:t>COMICS-S492</w:t>
        </w:r>
      </w:hyperlink>
      <w:r>
        <w:t xml:space="preserve">, </w:t>
      </w:r>
      <w:hyperlink w:anchor="ref_COMICS_S608">
        <w:r>
          <w:rPr>
            <w:color w:val="174B6E"/>
          </w:rPr>
          <w:t>COMICS-S608</w:t>
        </w:r>
      </w:hyperlink>
    </w:p>
    <w:p>
      <w:pPr>
        <w:pStyle w:val="Small"/>
      </w:pPr>
      <w:r>
        <w:rPr>
          <w:b/>
        </w:rPr>
        <w:t xml:space="preserve">Supplied display </w:t>
      </w:r>
      <w:r>
        <w:t>Fun Home — Alison Bechdel</w:t>
      </w:r>
    </w:p>
    <w:p>
      <w:bookmarkStart w:id="13" w:name="ref_work_6067"/>
      <w:pPr>
        <w:pStyle w:val="CandidateTitle"/>
      </w:pPr>
      <w:r>
        <w:t>10  Nausicaä of the Valley of the Wind</w:t>
      </w:r>
      <w:bookmarkEnd w:id="13"/>
    </w:p>
    <w:p>
      <w:r>
        <w:rPr>
          <w:b/>
        </w:rPr>
        <w:t xml:space="preserve">Creators </w:t>
      </w:r>
      <w:r>
        <w:t>Hayao Miyazaki</w:t>
      </w:r>
    </w:p>
    <w:p>
      <w:pPr>
        <w:pStyle w:val="Small"/>
      </w:pPr>
      <w:r>
        <w:t>work:6067  |  Standing 10  |  Reading 10  |  Original standing 10 and reading 10</w:t>
      </w:r>
    </w:p>
    <w:p>
      <w:pPr>
        <w:pStyle w:val="Small"/>
      </w:pPr>
      <w:r>
        <w:rPr>
          <w:b/>
        </w:rPr>
        <w:t xml:space="preserve">Unit and dates </w:t>
      </w:r>
      <w:r>
        <w:t>Complete seven-volume manga; excludes the much shorter film adaptation; 1982–1994</w:t>
      </w:r>
    </w:p>
    <w:p>
      <w:pPr>
        <w:pStyle w:val="Small"/>
      </w:pPr>
      <w:r>
        <w:rPr>
          <w:b/>
        </w:rPr>
        <w:t xml:space="preserve">Tradition </w:t>
      </w:r>
      <w:r>
        <w:t>Japanese ecological science-fiction manga</w:t>
      </w:r>
    </w:p>
    <w:p>
      <w:r>
        <w:rPr>
          <w:b/>
        </w:rPr>
        <w:t xml:space="preserve">Assessment </w:t>
      </w:r>
      <w:r>
        <w:t>Merit: Its expanding war narrative complicates simple human/nature divisions and refuses a pure hero or clean ecological solution. Reading: A long, engrossing moral adventure whose later revelations reward investment, with dense pages and political factions demanding care.</w:t>
      </w:r>
    </w:p>
    <w:p>
      <w:r>
        <w:rPr>
          <w:b/>
        </w:rPr>
        <w:t xml:space="preserve">Reading today </w:t>
      </w:r>
      <w:r>
        <w:t>Retain high for complete epic immersion.</w:t>
      </w:r>
    </w:p>
    <w:p>
      <w:pPr>
        <w:pStyle w:val="Small"/>
      </w:pPr>
      <w:r>
        <w:rPr>
          <w:b/>
        </w:rPr>
        <w:t xml:space="preserve">English access </w:t>
      </w:r>
      <w:r>
        <w:t>Complete English translation exists in seven-volume and collected formats; current availability not rechecked.</w:t>
      </w:r>
    </w:p>
    <w:p>
      <w:pPr>
        <w:pStyle w:val="Small"/>
      </w:pPr>
      <w:r>
        <w:rPr>
          <w:b/>
        </w:rPr>
        <w:t xml:space="preserve">Access evidence </w:t>
      </w:r>
      <w:r>
        <w:t>Supplied S118–120 and S487–489 concern English manga reading; new CGN260927-A019 is a translated creator interview, not edition proof.</w:t>
      </w:r>
    </w:p>
    <w:p>
      <w:pPr>
        <w:pStyle w:val="Small"/>
      </w:pPr>
      <w:r>
        <w:rPr>
          <w:b/>
        </w:rPr>
        <w:t xml:space="preserve">Limits </w:t>
      </w:r>
      <w:r>
        <w:t>CGN260927-A019 is an unofficial translation mirror with provenance limits. Use it for stated creative tensions, not as an independent consensus judgment; ending and manga must be kept distinct from film.</w:t>
      </w:r>
    </w:p>
    <w:p>
      <w:pPr>
        <w:pStyle w:val="Small"/>
      </w:pPr>
      <w:r>
        <w:rPr>
          <w:b/>
        </w:rPr>
        <w:t xml:space="preserve">New evidence </w:t>
      </w:r>
      <w:hyperlink w:anchor="ref_CGN260927_A019">
        <w:r>
          <w:rPr>
            <w:color w:val="174B6E"/>
          </w:rPr>
          <w:t>CGN260927-A019</w:t>
        </w:r>
      </w:hyperlink>
    </w:p>
    <w:p>
      <w:pPr>
        <w:pStyle w:val="Small"/>
      </w:pPr>
      <w:r>
        <w:rPr>
          <w:b/>
        </w:rPr>
        <w:t xml:space="preserve">Legacy associations </w:t>
      </w:r>
      <w:hyperlink w:anchor="ref_COMICS_S004">
        <w:r>
          <w:rPr>
            <w:color w:val="174B6E"/>
          </w:rPr>
          <w:t>COMICS-S004</w:t>
        </w:r>
      </w:hyperlink>
      <w:r>
        <w:t xml:space="preserve">, </w:t>
      </w:r>
      <w:hyperlink w:anchor="ref_COMICS_S058">
        <w:r>
          <w:rPr>
            <w:color w:val="174B6E"/>
          </w:rPr>
          <w:t>COMICS-S058</w:t>
        </w:r>
      </w:hyperlink>
      <w:r>
        <w:t xml:space="preserve">, </w:t>
      </w:r>
      <w:hyperlink w:anchor="ref_COMICS_S059">
        <w:r>
          <w:rPr>
            <w:color w:val="174B6E"/>
          </w:rPr>
          <w:t>COMICS-S059</w:t>
        </w:r>
      </w:hyperlink>
      <w:r>
        <w:t xml:space="preserve">, </w:t>
      </w:r>
      <w:hyperlink w:anchor="ref_COMICS_S060">
        <w:r>
          <w:rPr>
            <w:color w:val="174B6E"/>
          </w:rPr>
          <w:t>COMICS-S060</w:t>
        </w:r>
      </w:hyperlink>
      <w:r>
        <w:t xml:space="preserve">, </w:t>
      </w:r>
      <w:hyperlink w:anchor="ref_COMICS_S116">
        <w:r>
          <w:rPr>
            <w:color w:val="174B6E"/>
          </w:rPr>
          <w:t>COMICS-S116</w:t>
        </w:r>
      </w:hyperlink>
      <w:r>
        <w:t xml:space="preserve">, </w:t>
      </w:r>
      <w:hyperlink w:anchor="ref_COMICS_S117">
        <w:r>
          <w:rPr>
            <w:color w:val="174B6E"/>
          </w:rPr>
          <w:t>COMICS-S117</w:t>
        </w:r>
      </w:hyperlink>
      <w:r>
        <w:t xml:space="preserve">, </w:t>
      </w:r>
      <w:hyperlink w:anchor="ref_COMICS_S118">
        <w:r>
          <w:rPr>
            <w:color w:val="174B6E"/>
          </w:rPr>
          <w:t>COMICS-S118</w:t>
        </w:r>
      </w:hyperlink>
      <w:r>
        <w:t xml:space="preserve">, </w:t>
      </w:r>
      <w:hyperlink w:anchor="ref_COMICS_S119">
        <w:r>
          <w:rPr>
            <w:color w:val="174B6E"/>
          </w:rPr>
          <w:t>COMICS-S119</w:t>
        </w:r>
      </w:hyperlink>
      <w:r>
        <w:t xml:space="preserve">, </w:t>
      </w:r>
      <w:hyperlink w:anchor="ref_COMICS_S120">
        <w:r>
          <w:rPr>
            <w:color w:val="174B6E"/>
          </w:rPr>
          <w:t>COMICS-S120</w:t>
        </w:r>
      </w:hyperlink>
      <w:r>
        <w:t xml:space="preserve">, </w:t>
      </w:r>
      <w:hyperlink w:anchor="ref_COMICS_S492">
        <w:r>
          <w:rPr>
            <w:color w:val="174B6E"/>
          </w:rPr>
          <w:t>COMICS-S492</w:t>
        </w:r>
      </w:hyperlink>
      <w:r>
        <w:t xml:space="preserve">, </w:t>
      </w:r>
      <w:hyperlink w:anchor="ref_COMICS_S500">
        <w:r>
          <w:rPr>
            <w:color w:val="174B6E"/>
          </w:rPr>
          <w:t>COMICS-S500</w:t>
        </w:r>
      </w:hyperlink>
      <w:r>
        <w:t xml:space="preserve">, </w:t>
      </w:r>
      <w:hyperlink w:anchor="ref_COMICS_S501">
        <w:r>
          <w:rPr>
            <w:color w:val="174B6E"/>
          </w:rPr>
          <w:t>COMICS-S501</w:t>
        </w:r>
      </w:hyperlink>
      <w:r>
        <w:t xml:space="preserve">, </w:t>
      </w:r>
      <w:hyperlink w:anchor="ref_COMICS_S502">
        <w:r>
          <w:rPr>
            <w:color w:val="174B6E"/>
          </w:rPr>
          <w:t>COMICS-S502</w:t>
        </w:r>
      </w:hyperlink>
      <w:r>
        <w:t xml:space="preserve">, </w:t>
      </w:r>
      <w:hyperlink w:anchor="ref_COMICS_S609">
        <w:r>
          <w:rPr>
            <w:color w:val="174B6E"/>
          </w:rPr>
          <w:t>COMICS-S609</w:t>
        </w:r>
      </w:hyperlink>
    </w:p>
    <w:p>
      <w:bookmarkStart w:id="14" w:name="ref_work_6068"/>
      <w:pPr>
        <w:pStyle w:val="CandidateTitle"/>
      </w:pPr>
      <w:r>
        <w:t>11  Jimmy Corrigan: The Smartest Kid on Earth</w:t>
      </w:r>
      <w:bookmarkEnd w:id="14"/>
    </w:p>
    <w:p>
      <w:r>
        <w:rPr>
          <w:b/>
        </w:rPr>
        <w:t xml:space="preserve">Creators </w:t>
      </w:r>
      <w:r>
        <w:t>Chris Ware</w:t>
      </w:r>
    </w:p>
    <w:p>
      <w:pPr>
        <w:pStyle w:val="Small"/>
      </w:pPr>
      <w:r>
        <w:t>work:6068  |  Standing 11  |  Reading 33  |  Original standing 11 and reading 11</w:t>
      </w:r>
    </w:p>
    <w:p>
      <w:pPr>
        <w:pStyle w:val="Small"/>
      </w:pPr>
      <w:r>
        <w:rPr>
          <w:b/>
        </w:rPr>
        <w:t xml:space="preserve">Unit and dates </w:t>
      </w:r>
      <w:r>
        <w:t>The revised complete 2000 graphic novel, not all early Jimmy strips or all Acme Novelty Library; 2000 book; principal Acme serialization 1995–2000</w:t>
      </w:r>
    </w:p>
    <w:p>
      <w:pPr>
        <w:pStyle w:val="Small"/>
      </w:pPr>
      <w:r>
        <w:rPr>
          <w:b/>
        </w:rPr>
        <w:t xml:space="preserve">Tradition </w:t>
      </w:r>
      <w:r>
        <w:t>US alternative graphic novel</w:t>
      </w:r>
    </w:p>
    <w:p>
      <w:r>
        <w:rPr>
          <w:b/>
        </w:rPr>
        <w:t xml:space="preserve">Assessment </w:t>
      </w:r>
      <w:r>
        <w:t>Merit: Tiny visual distinctions and interwoven generations turn inherited isolation into an intricate temporal architecture. Reading: Formal discovery is substantial, but small type, pauses and sustained desolation make it demanding.</w:t>
      </w:r>
    </w:p>
    <w:p>
      <w:r>
        <w:rPr>
          <w:b/>
        </w:rPr>
        <w:t xml:space="preserve">Reading today </w:t>
      </w:r>
      <w:r>
        <w:t>Place lower than standing in a general reading order.</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CGN260927-A018</w:t>
      </w:r>
    </w:p>
    <w:p>
      <w:pPr>
        <w:pStyle w:val="Small"/>
      </w:pPr>
      <w:r>
        <w:rPr>
          <w:b/>
        </w:rPr>
        <w:t xml:space="preserve">Limits </w:t>
      </w:r>
      <w:r>
        <w:t>Earliest newspaper appearances and book narrative origins vary by source; use 2000 as the ranked edition date. Supplemental CGN260927-A-M003 verifies Acme issues, but misidentifies the book publisher and should not supply that field.</w:t>
      </w:r>
    </w:p>
    <w:p>
      <w:pPr>
        <w:pStyle w:val="Small"/>
      </w:pPr>
      <w:r>
        <w:rPr>
          <w:b/>
        </w:rPr>
        <w:t xml:space="preserve">New evidence </w:t>
      </w:r>
      <w:hyperlink w:anchor="ref_CGN260927_A018">
        <w:r>
          <w:rPr>
            <w:color w:val="174B6E"/>
          </w:rPr>
          <w:t>CGN260927-A018</w:t>
        </w:r>
      </w:hyperlink>
    </w:p>
    <w:p>
      <w:pPr>
        <w:pStyle w:val="Small"/>
      </w:pPr>
      <w:r>
        <w:rPr>
          <w:b/>
        </w:rPr>
        <w:t xml:space="preserve">Legacy associations </w:t>
      </w:r>
      <w:hyperlink w:anchor="ref_COMICS_S004">
        <w:r>
          <w:rPr>
            <w:color w:val="174B6E"/>
          </w:rPr>
          <w:t>COMICS-S004</w:t>
        </w:r>
      </w:hyperlink>
      <w:r>
        <w:t xml:space="preserve">, </w:t>
      </w:r>
      <w:hyperlink w:anchor="ref_COMICS_S012">
        <w:r>
          <w:rPr>
            <w:color w:val="174B6E"/>
          </w:rPr>
          <w:t>COMICS-S012</w:t>
        </w:r>
      </w:hyperlink>
      <w:r>
        <w:t xml:space="preserve">, </w:t>
      </w:r>
      <w:hyperlink w:anchor="ref_COMICS_S014">
        <w:r>
          <w:rPr>
            <w:color w:val="174B6E"/>
          </w:rPr>
          <w:t>COMICS-S014</w:t>
        </w:r>
      </w:hyperlink>
      <w:r>
        <w:t xml:space="preserve">, </w:t>
      </w:r>
      <w:hyperlink w:anchor="ref_COMICS_S019">
        <w:r>
          <w:rPr>
            <w:color w:val="174B6E"/>
          </w:rPr>
          <w:t>COMICS-S019</w:t>
        </w:r>
      </w:hyperlink>
      <w:r>
        <w:t xml:space="preserve">, </w:t>
      </w:r>
      <w:hyperlink w:anchor="ref_COMICS_S079">
        <w:r>
          <w:rPr>
            <w:color w:val="174B6E"/>
          </w:rPr>
          <w:t>COMICS-S079</w:t>
        </w:r>
      </w:hyperlink>
      <w:r>
        <w:t xml:space="preserve">, </w:t>
      </w:r>
      <w:hyperlink w:anchor="ref_COMICS_S121">
        <w:r>
          <w:rPr>
            <w:color w:val="174B6E"/>
          </w:rPr>
          <w:t>COMICS-S121</w:t>
        </w:r>
      </w:hyperlink>
      <w:r>
        <w:t xml:space="preserve">, </w:t>
      </w:r>
      <w:hyperlink w:anchor="ref_COMICS_S122">
        <w:r>
          <w:rPr>
            <w:color w:val="174B6E"/>
          </w:rPr>
          <w:t>COMICS-S122</w:t>
        </w:r>
      </w:hyperlink>
      <w:r>
        <w:t xml:space="preserve">, </w:t>
      </w:r>
      <w:hyperlink w:anchor="ref_COMICS_S123">
        <w:r>
          <w:rPr>
            <w:color w:val="174B6E"/>
          </w:rPr>
          <w:t>COMICS-S123</w:t>
        </w:r>
      </w:hyperlink>
      <w:r>
        <w:t xml:space="preserve">, </w:t>
      </w:r>
      <w:hyperlink w:anchor="ref_COMICS_S492">
        <w:r>
          <w:rPr>
            <w:color w:val="174B6E"/>
          </w:rPr>
          <w:t>COMICS-S492</w:t>
        </w:r>
      </w:hyperlink>
      <w:r>
        <w:t xml:space="preserve">, </w:t>
      </w:r>
      <w:hyperlink w:anchor="ref_COMICS_S525">
        <w:r>
          <w:rPr>
            <w:color w:val="174B6E"/>
          </w:rPr>
          <w:t>COMICS-S525</w:t>
        </w:r>
      </w:hyperlink>
      <w:r>
        <w:t xml:space="preserve">, </w:t>
      </w:r>
      <w:hyperlink w:anchor="ref_COMICS_S610">
        <w:r>
          <w:rPr>
            <w:color w:val="174B6E"/>
          </w:rPr>
          <w:t>COMICS-S610</w:t>
        </w:r>
      </w:hyperlink>
    </w:p>
    <w:p>
      <w:pPr>
        <w:pStyle w:val="Small"/>
      </w:pPr>
      <w:r>
        <w:rPr>
          <w:b/>
        </w:rPr>
        <w:t xml:space="preserve">Supplied display </w:t>
      </w:r>
      <w:r>
        <w:t>Jimmy Corrigan, the Smartest Kid on Earth — Chris Ware</w:t>
      </w:r>
    </w:p>
    <w:p>
      <w:bookmarkStart w:id="15" w:name="ref_work_6069"/>
      <w:pPr>
        <w:pStyle w:val="CandidateTitle"/>
      </w:pPr>
      <w:r>
        <w:t>12  From Hell</w:t>
      </w:r>
      <w:bookmarkEnd w:id="15"/>
    </w:p>
    <w:p>
      <w:r>
        <w:rPr>
          <w:b/>
        </w:rPr>
        <w:t xml:space="preserve">Creators </w:t>
      </w:r>
      <w:r>
        <w:t>Alan Moore; Eddie Campbell</w:t>
      </w:r>
    </w:p>
    <w:p>
      <w:pPr>
        <w:pStyle w:val="Small"/>
      </w:pPr>
      <w:r>
        <w:t>work:6069  |  Standing 12  |  Reading 26  |  Original standing 12 and reading 12</w:t>
      </w:r>
    </w:p>
    <w:p>
      <w:pPr>
        <w:pStyle w:val="Small"/>
      </w:pPr>
      <w:r>
        <w:rPr>
          <w:b/>
        </w:rPr>
        <w:t xml:space="preserve">Unit and dates </w:t>
      </w:r>
      <w:r>
        <w:t>Complete original black-and-white narrative and author annotations; excludes franchise material and treats later color edition separately; 1989–1998 serialization; collected 1999</w:t>
      </w:r>
    </w:p>
    <w:p>
      <w:pPr>
        <w:pStyle w:val="Small"/>
      </w:pPr>
      <w:r>
        <w:rPr>
          <w:b/>
        </w:rPr>
        <w:t xml:space="preserve">Tradition </w:t>
      </w:r>
      <w:r>
        <w:t>British historical horror / alternative comics</w:t>
      </w:r>
    </w:p>
    <w:p>
      <w:r>
        <w:rPr>
          <w:b/>
        </w:rPr>
        <w:t xml:space="preserve">Assessment </w:t>
      </w:r>
      <w:r>
        <w:t>Merit: Urban geography, layered historical speculation and harsh black-and-white drawing transform a crime story into an account of power and violence. Reading: Dense dialogue, disorienting scenes and extensive annotations offer immersion at a high attention cost.</w:t>
      </w:r>
    </w:p>
    <w:p>
      <w:r>
        <w:rPr>
          <w:b/>
        </w:rPr>
        <w:t xml:space="preserve">Reading today </w:t>
      </w:r>
      <w:r>
        <w:t>Move moderately later than its standing for general reading.</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CGN260927-A017</w:t>
      </w:r>
    </w:p>
    <w:p>
      <w:pPr>
        <w:pStyle w:val="Small"/>
      </w:pPr>
      <w:r>
        <w:rPr>
          <w:b/>
        </w:rPr>
        <w:t xml:space="preserve">Limits </w:t>
      </w:r>
      <w:r>
        <w:t>The story is historical fiction, not evidence that its central conspiracy is true. Edition coloring changes tone.</w:t>
      </w:r>
    </w:p>
    <w:p>
      <w:pPr>
        <w:pStyle w:val="Small"/>
      </w:pPr>
      <w:r>
        <w:rPr>
          <w:b/>
        </w:rPr>
        <w:t xml:space="preserve">New evidence </w:t>
      </w:r>
      <w:hyperlink w:anchor="ref_CGN260927_A017">
        <w:r>
          <w:rPr>
            <w:color w:val="174B6E"/>
          </w:rPr>
          <w:t>CGN260927-A017</w:t>
        </w:r>
      </w:hyperlink>
    </w:p>
    <w:p>
      <w:pPr>
        <w:pStyle w:val="Small"/>
      </w:pPr>
      <w:r>
        <w:rPr>
          <w:b/>
        </w:rPr>
        <w:t xml:space="preserve">Legacy associations </w:t>
      </w:r>
      <w:hyperlink w:anchor="ref_COMICS_S004">
        <w:r>
          <w:rPr>
            <w:color w:val="174B6E"/>
          </w:rPr>
          <w:t>COMICS-S004</w:t>
        </w:r>
      </w:hyperlink>
      <w:r>
        <w:t xml:space="preserve">, </w:t>
      </w:r>
      <w:hyperlink w:anchor="ref_COMICS_S013">
        <w:r>
          <w:rPr>
            <w:color w:val="174B6E"/>
          </w:rPr>
          <w:t>COMICS-S013</w:t>
        </w:r>
      </w:hyperlink>
      <w:r>
        <w:t xml:space="preserve">, </w:t>
      </w:r>
      <w:hyperlink w:anchor="ref_COMICS_S019">
        <w:r>
          <w:rPr>
            <w:color w:val="174B6E"/>
          </w:rPr>
          <w:t>COMICS-S019</w:t>
        </w:r>
      </w:hyperlink>
      <w:r>
        <w:t xml:space="preserve">, </w:t>
      </w:r>
      <w:hyperlink w:anchor="ref_COMICS_S024">
        <w:r>
          <w:rPr>
            <w:color w:val="174B6E"/>
          </w:rPr>
          <w:t>COMICS-S024</w:t>
        </w:r>
      </w:hyperlink>
      <w:r>
        <w:t xml:space="preserve">, </w:t>
      </w:r>
      <w:hyperlink w:anchor="ref_COMICS_S072">
        <w:r>
          <w:rPr>
            <w:color w:val="174B6E"/>
          </w:rPr>
          <w:t>COMICS-S072</w:t>
        </w:r>
      </w:hyperlink>
      <w:r>
        <w:t xml:space="preserve">, </w:t>
      </w:r>
      <w:hyperlink w:anchor="ref_COMICS_S073">
        <w:r>
          <w:rPr>
            <w:color w:val="174B6E"/>
          </w:rPr>
          <w:t>COMICS-S073</w:t>
        </w:r>
      </w:hyperlink>
      <w:r>
        <w:t xml:space="preserve">, </w:t>
      </w:r>
      <w:hyperlink w:anchor="ref_COMICS_S078">
        <w:r>
          <w:rPr>
            <w:color w:val="174B6E"/>
          </w:rPr>
          <w:t>COMICS-S078</w:t>
        </w:r>
      </w:hyperlink>
      <w:r>
        <w:t xml:space="preserve">, </w:t>
      </w:r>
      <w:hyperlink w:anchor="ref_COMICS_S080">
        <w:r>
          <w:rPr>
            <w:color w:val="174B6E"/>
          </w:rPr>
          <w:t>COMICS-S080</w:t>
        </w:r>
      </w:hyperlink>
      <w:r>
        <w:t xml:space="preserve">, </w:t>
      </w:r>
      <w:hyperlink w:anchor="ref_COMICS_S084">
        <w:r>
          <w:rPr>
            <w:color w:val="174B6E"/>
          </w:rPr>
          <w:t>COMICS-S084</w:t>
        </w:r>
      </w:hyperlink>
      <w:r>
        <w:t xml:space="preserve">, </w:t>
      </w:r>
      <w:hyperlink w:anchor="ref_COMICS_S124">
        <w:r>
          <w:rPr>
            <w:color w:val="174B6E"/>
          </w:rPr>
          <w:t>COMICS-S124</w:t>
        </w:r>
      </w:hyperlink>
      <w:r>
        <w:t xml:space="preserve">, </w:t>
      </w:r>
      <w:hyperlink w:anchor="ref_COMICS_S125">
        <w:r>
          <w:rPr>
            <w:color w:val="174B6E"/>
          </w:rPr>
          <w:t>COMICS-S125</w:t>
        </w:r>
      </w:hyperlink>
      <w:r>
        <w:t xml:space="preserve">, </w:t>
      </w:r>
      <w:hyperlink w:anchor="ref_COMICS_S492">
        <w:r>
          <w:rPr>
            <w:color w:val="174B6E"/>
          </w:rPr>
          <w:t>COMICS-S492</w:t>
        </w:r>
      </w:hyperlink>
      <w:r>
        <w:t xml:space="preserve">, </w:t>
      </w:r>
      <w:hyperlink w:anchor="ref_COMICS_S526">
        <w:r>
          <w:rPr>
            <w:color w:val="174B6E"/>
          </w:rPr>
          <w:t>COMICS-S526</w:t>
        </w:r>
      </w:hyperlink>
      <w:r>
        <w:t xml:space="preserve">, </w:t>
      </w:r>
      <w:hyperlink w:anchor="ref_COMICS_S527">
        <w:r>
          <w:rPr>
            <w:color w:val="174B6E"/>
          </w:rPr>
          <w:t>COMICS-S527</w:t>
        </w:r>
      </w:hyperlink>
      <w:r>
        <w:t xml:space="preserve">, </w:t>
      </w:r>
      <w:hyperlink w:anchor="ref_COMICS_S611">
        <w:r>
          <w:rPr>
            <w:color w:val="174B6E"/>
          </w:rPr>
          <w:t>COMICS-S611</w:t>
        </w:r>
      </w:hyperlink>
    </w:p>
    <w:p>
      <w:pPr>
        <w:pStyle w:val="Small"/>
      </w:pPr>
      <w:r>
        <w:rPr>
          <w:b/>
        </w:rPr>
        <w:t xml:space="preserve">Supplied display </w:t>
      </w:r>
      <w:r>
        <w:t>From Hell — Eddie Campbell; Alan Moore</w:t>
      </w:r>
    </w:p>
    <w:p>
      <w:bookmarkStart w:id="16" w:name="ref_work_6070"/>
      <w:pPr>
        <w:pStyle w:val="CandidateTitle"/>
      </w:pPr>
      <w:r>
        <w:t>13  Little Nemo in Slumberland</w:t>
      </w:r>
      <w:bookmarkEnd w:id="16"/>
    </w:p>
    <w:p>
      <w:r>
        <w:rPr>
          <w:b/>
        </w:rPr>
        <w:t xml:space="preserve">Creators </w:t>
      </w:r>
      <w:r>
        <w:t>Winsor McCay</w:t>
      </w:r>
    </w:p>
    <w:p>
      <w:pPr>
        <w:pStyle w:val="Small"/>
      </w:pPr>
      <w:r>
        <w:t>work:6070  |  Standing 13  |  Reading 41  |  Original standing 13 and reading 13</w:t>
      </w:r>
    </w:p>
    <w:p>
      <w:pPr>
        <w:pStyle w:val="Small"/>
      </w:pPr>
      <w:r>
        <w:rPr>
          <w:b/>
        </w:rPr>
        <w:t xml:space="preserve">Unit and dates </w:t>
      </w:r>
      <w:r>
        <w:t>McCay’s original Sunday dream strips, including the In the Land of Wonderful Dreams title and 1924–1926 revival; 1905–1914 and 1924–1926</w:t>
      </w:r>
    </w:p>
    <w:p>
      <w:pPr>
        <w:pStyle w:val="Small"/>
      </w:pPr>
      <w:r>
        <w:rPr>
          <w:b/>
        </w:rPr>
        <w:t xml:space="preserve">Tradition </w:t>
      </w:r>
      <w:r>
        <w:t>US newspaper strip / fantasy and page design</w:t>
      </w:r>
    </w:p>
    <w:p>
      <w:r>
        <w:rPr>
          <w:b/>
        </w:rPr>
        <w:t xml:space="preserve">Assessment </w:t>
      </w:r>
      <w:r>
        <w:t>Merit: Page architecture, scale and transformations make the whole sheet a stage and a source of suspense. Reading: Spectacular individual pages are immediately rewarding; repetitive awakenings, period caricature and limited long-form plot favor sampled reading.</w:t>
      </w:r>
    </w:p>
    <w:p>
      <w:r>
        <w:rPr>
          <w:b/>
        </w:rPr>
        <w:t xml:space="preserve">Reading today </w:t>
      </w:r>
      <w:r>
        <w:t>Keep foundational standing but lower the full-corpus reading recommendation.</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CGN260927-A004, CGN260927-A005, CGN260927-A006</w:t>
      </w:r>
    </w:p>
    <w:p>
      <w:pPr>
        <w:pStyle w:val="Small"/>
      </w:pPr>
      <w:r>
        <w:rPr>
          <w:b/>
        </w:rPr>
        <w:t xml:space="preserve">Limits </w:t>
      </w:r>
      <w:r>
        <w:t>CGN260927-A004 and CGN260927-A005 mainly concern the first run. Large reproduction matters to readability; dated racial representations need critical context.</w:t>
      </w:r>
    </w:p>
    <w:p>
      <w:pPr>
        <w:pStyle w:val="Small"/>
      </w:pPr>
      <w:r>
        <w:rPr>
          <w:b/>
        </w:rPr>
        <w:t xml:space="preserve">New evidence </w:t>
      </w:r>
      <w:hyperlink w:anchor="ref_CGN260927_A004">
        <w:r>
          <w:rPr>
            <w:color w:val="174B6E"/>
          </w:rPr>
          <w:t>CGN260927-A004</w:t>
        </w:r>
      </w:hyperlink>
      <w:r>
        <w:t xml:space="preserve">, </w:t>
      </w:r>
      <w:hyperlink w:anchor="ref_CGN260927_A005">
        <w:r>
          <w:rPr>
            <w:color w:val="174B6E"/>
          </w:rPr>
          <w:t>CGN260927-A005</w:t>
        </w:r>
      </w:hyperlink>
      <w:r>
        <w:t xml:space="preserve">, </w:t>
      </w:r>
      <w:hyperlink w:anchor="ref_CGN260927_A006">
        <w:r>
          <w:rPr>
            <w:color w:val="174B6E"/>
          </w:rPr>
          <w:t>CGN260927-A006</w:t>
        </w:r>
      </w:hyperlink>
    </w:p>
    <w:p>
      <w:pPr>
        <w:pStyle w:val="Small"/>
      </w:pPr>
      <w:r>
        <w:rPr>
          <w:b/>
        </w:rPr>
        <w:t xml:space="preserve">Legacy associations </w:t>
      </w:r>
      <w:hyperlink w:anchor="ref_COMICS_S004">
        <w:r>
          <w:rPr>
            <w:color w:val="174B6E"/>
          </w:rPr>
          <w:t>COMICS-S004</w:t>
        </w:r>
      </w:hyperlink>
      <w:r>
        <w:t xml:space="preserve">, </w:t>
      </w:r>
      <w:hyperlink w:anchor="ref_COMICS_S020">
        <w:r>
          <w:rPr>
            <w:color w:val="174B6E"/>
          </w:rPr>
          <w:t>COMICS-S020</w:t>
        </w:r>
      </w:hyperlink>
      <w:r>
        <w:t xml:space="preserve">, </w:t>
      </w:r>
      <w:hyperlink w:anchor="ref_COMICS_S612">
        <w:r>
          <w:rPr>
            <w:color w:val="174B6E"/>
          </w:rPr>
          <w:t>COMICS-S612</w:t>
        </w:r>
      </w:hyperlink>
    </w:p>
    <w:p>
      <w:bookmarkStart w:id="17" w:name="ref_work_6071"/>
      <w:pPr>
        <w:pStyle w:val="CandidateTitle"/>
      </w:pPr>
      <w:r>
        <w:t>14  Locas</w:t>
      </w:r>
      <w:bookmarkEnd w:id="17"/>
    </w:p>
    <w:p>
      <w:r>
        <w:rPr>
          <w:b/>
        </w:rPr>
        <w:t xml:space="preserve">Creators </w:t>
      </w:r>
      <w:r>
        <w:t>Jaime Hernandez</w:t>
      </w:r>
    </w:p>
    <w:p>
      <w:pPr>
        <w:pStyle w:val="Small"/>
      </w:pPr>
      <w:r>
        <w:t>work:6071  |  Standing 14  |  Reading 12  |  Original standing 14 and reading 14</w:t>
      </w:r>
    </w:p>
    <w:p>
      <w:pPr>
        <w:pStyle w:val="Small"/>
      </w:pPr>
      <w:r>
        <w:rPr>
          <w:b/>
        </w:rPr>
        <w:t xml:space="preserve">Unit and dates </w:t>
      </w:r>
      <w:r>
        <w:t>Jaime Hernandez’s Maggie/Hopey and associated Locas continuity across Love and Rockets; excludes Gilbert’s Palomar and unrelated Jaime stories; 1981–ongoing; newly examined scholarship reaches the later continuing corpus</w:t>
      </w:r>
    </w:p>
    <w:p>
      <w:pPr>
        <w:pStyle w:val="Small"/>
      </w:pPr>
      <w:r>
        <w:rPr>
          <w:b/>
        </w:rPr>
        <w:t xml:space="preserve">Tradition </w:t>
      </w:r>
      <w:r>
        <w:t>US alternative comics / Chicana and queer community serial</w:t>
      </w:r>
    </w:p>
    <w:p>
      <w:r>
        <w:rPr>
          <w:b/>
        </w:rPr>
        <w:t xml:space="preserve">Assessment </w:t>
      </w:r>
      <w:r>
        <w:t>Merit: Decades of aging, changing relationships and withheld information give an unusually lived-in community both emotional and formal complexity. Reading: Recurring friendships and graphic clarity reward long attachment, although the sprawling chronology requires an entry guide.</w:t>
      </w:r>
    </w:p>
    <w:p>
      <w:r>
        <w:rPr>
          <w:b/>
        </w:rPr>
        <w:t xml:space="preserve">Reading today </w:t>
      </w:r>
      <w:r>
        <w:t>Retain high for cumulative character immersion; make the chosen starting collection explicit.</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CGN260927-A020, CGN260927-A021</w:t>
      </w:r>
    </w:p>
    <w:p>
      <w:pPr>
        <w:pStyle w:val="Small"/>
      </w:pPr>
      <w:r>
        <w:rPr>
          <w:b/>
        </w:rPr>
        <w:t xml:space="preserve">Limits </w:t>
      </w:r>
      <w:r>
        <w:t>CGN260927-A020 covers the original fifty-issue period and CGN260927-A021 Izzy across the broader continuity. This is a cycle, not one fixed omnibus; current latest issue not checked.</w:t>
      </w:r>
    </w:p>
    <w:p>
      <w:pPr>
        <w:pStyle w:val="Small"/>
      </w:pPr>
      <w:r>
        <w:rPr>
          <w:b/>
        </w:rPr>
        <w:t xml:space="preserve">New evidence </w:t>
      </w:r>
      <w:hyperlink w:anchor="ref_CGN260927_A020">
        <w:r>
          <w:rPr>
            <w:color w:val="174B6E"/>
          </w:rPr>
          <w:t>CGN260927-A020</w:t>
        </w:r>
      </w:hyperlink>
      <w:r>
        <w:t xml:space="preserve">, </w:t>
      </w:r>
      <w:hyperlink w:anchor="ref_CGN260927_A021">
        <w:r>
          <w:rPr>
            <w:color w:val="174B6E"/>
          </w:rPr>
          <w:t>CGN260927-A021</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69">
        <w:r>
          <w:rPr>
            <w:color w:val="174B6E"/>
          </w:rPr>
          <w:t>COMICS-S069</w:t>
        </w:r>
      </w:hyperlink>
      <w:r>
        <w:t xml:space="preserve">, </w:t>
      </w:r>
      <w:hyperlink w:anchor="ref_COMICS_S126">
        <w:r>
          <w:rPr>
            <w:color w:val="174B6E"/>
          </w:rPr>
          <w:t>COMICS-S126</w:t>
        </w:r>
      </w:hyperlink>
      <w:r>
        <w:t xml:space="preserve">, </w:t>
      </w:r>
      <w:hyperlink w:anchor="ref_COMICS_S127">
        <w:r>
          <w:rPr>
            <w:color w:val="174B6E"/>
          </w:rPr>
          <w:t>COMICS-S127</w:t>
        </w:r>
      </w:hyperlink>
      <w:r>
        <w:t xml:space="preserve">, </w:t>
      </w:r>
      <w:hyperlink w:anchor="ref_COMICS_S128">
        <w:r>
          <w:rPr>
            <w:color w:val="174B6E"/>
          </w:rPr>
          <w:t>COMICS-S128</w:t>
        </w:r>
      </w:hyperlink>
      <w:r>
        <w:t xml:space="preserve">, </w:t>
      </w:r>
      <w:hyperlink w:anchor="ref_COMICS_S492">
        <w:r>
          <w:rPr>
            <w:color w:val="174B6E"/>
          </w:rPr>
          <w:t>COMICS-S492</w:t>
        </w:r>
      </w:hyperlink>
      <w:r>
        <w:t xml:space="preserve">, </w:t>
      </w:r>
      <w:hyperlink w:anchor="ref_COMICS_S503">
        <w:r>
          <w:rPr>
            <w:color w:val="174B6E"/>
          </w:rPr>
          <w:t>COMICS-S503</w:t>
        </w:r>
      </w:hyperlink>
      <w:r>
        <w:t xml:space="preserve">, </w:t>
      </w:r>
      <w:hyperlink w:anchor="ref_COMICS_S589">
        <w:r>
          <w:rPr>
            <w:color w:val="174B6E"/>
          </w:rPr>
          <w:t>COMICS-S589</w:t>
        </w:r>
      </w:hyperlink>
    </w:p>
    <w:p>
      <w:pPr>
        <w:pStyle w:val="Small"/>
      </w:pPr>
      <w:r>
        <w:rPr>
          <w:b/>
        </w:rPr>
        <w:t xml:space="preserve">Supplied display </w:t>
      </w:r>
      <w:r>
        <w:t>Locas (Love and Rockets) — Jaime Hernandez</w:t>
      </w:r>
    </w:p>
    <w:p>
      <w:bookmarkStart w:id="18" w:name="ref_work_6072"/>
      <w:pPr>
        <w:pStyle w:val="CandidateTitle"/>
      </w:pPr>
      <w:r>
        <w:t>15  Palomar / Heartbreak Soup</w:t>
      </w:r>
      <w:bookmarkEnd w:id="18"/>
    </w:p>
    <w:p>
      <w:r>
        <w:rPr>
          <w:b/>
        </w:rPr>
        <w:t xml:space="preserve">Creators </w:t>
      </w:r>
      <w:r>
        <w:t>Gilbert Hernandez</w:t>
      </w:r>
    </w:p>
    <w:p>
      <w:pPr>
        <w:pStyle w:val="Small"/>
      </w:pPr>
      <w:r>
        <w:t>work:6072  |  Standing 15  |  Reading 13  |  Original standing 15 and reading 15</w:t>
      </w:r>
    </w:p>
    <w:p>
      <w:pPr>
        <w:pStyle w:val="Small"/>
      </w:pPr>
      <w:r>
        <w:rPr>
          <w:b/>
        </w:rPr>
        <w:t xml:space="preserve">Unit and dates </w:t>
      </w:r>
      <w:r>
        <w:t>The original Palomar/Heartbreak Soup cycle in Love and Rockets, as collected in Palomar; later Luba and related stories are context rather than silently included; 1983–1996 core cycle</w:t>
      </w:r>
    </w:p>
    <w:p>
      <w:pPr>
        <w:pStyle w:val="Small"/>
      </w:pPr>
      <w:r>
        <w:rPr>
          <w:b/>
        </w:rPr>
        <w:t xml:space="preserve">Tradition </w:t>
      </w:r>
      <w:r>
        <w:t>US alternative comics / Latin American village saga</w:t>
      </w:r>
    </w:p>
    <w:p>
      <w:r>
        <w:rPr>
          <w:b/>
        </w:rPr>
        <w:t xml:space="preserve">Assessment </w:t>
      </w:r>
      <w:r>
        <w:t>Merit: An ensemble village history joins memory, violence, desire and social change without reducing its people to symbols. Reading: Dense relationships and time shifts require orientation, then produce strong cumulative emotional involvement.</w:t>
      </w:r>
    </w:p>
    <w:p>
      <w:r>
        <w:rPr>
          <w:b/>
        </w:rPr>
        <w:t xml:space="preserve">Reading today </w:t>
      </w:r>
      <w:r>
        <w:t>Retain high for readers of complex family and community narratives.</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CGN260927-A020</w:t>
      </w:r>
    </w:p>
    <w:p>
      <w:pPr>
        <w:pStyle w:val="Small"/>
      </w:pPr>
      <w:r>
        <w:rPr>
          <w:b/>
        </w:rPr>
        <w:t xml:space="preserve">Limits </w:t>
      </w:r>
      <w:r>
        <w:t>CGN260927-A020 contrasts Gilbert and Jaime but is not a complete Palomar close reading. Boundary excludes later diaspora continuations unless the root deliberately broadens and retitles the entry.</w:t>
      </w:r>
    </w:p>
    <w:p>
      <w:pPr>
        <w:pStyle w:val="Small"/>
      </w:pPr>
      <w:r>
        <w:rPr>
          <w:b/>
        </w:rPr>
        <w:t xml:space="preserve">New evidence </w:t>
      </w:r>
      <w:hyperlink w:anchor="ref_CGN260927_A020">
        <w:r>
          <w:rPr>
            <w:color w:val="174B6E"/>
          </w:rPr>
          <w:t>CGN260927-A020</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129">
        <w:r>
          <w:rPr>
            <w:color w:val="174B6E"/>
          </w:rPr>
          <w:t>COMICS-S129</w:t>
        </w:r>
      </w:hyperlink>
      <w:r>
        <w:t xml:space="preserve">, </w:t>
      </w:r>
      <w:hyperlink w:anchor="ref_COMICS_S613">
        <w:r>
          <w:rPr>
            <w:color w:val="174B6E"/>
          </w:rPr>
          <w:t>COMICS-S613</w:t>
        </w:r>
      </w:hyperlink>
    </w:p>
    <w:p>
      <w:pPr>
        <w:pStyle w:val="Small"/>
      </w:pPr>
      <w:r>
        <w:rPr>
          <w:b/>
        </w:rPr>
        <w:t xml:space="preserve">Supplied display </w:t>
      </w:r>
      <w:r>
        <w:t>Palomar (Love and Rockets) — Gilbert Hernandez</w:t>
      </w:r>
    </w:p>
    <w:p>
      <w:bookmarkStart w:id="19" w:name="ref_work_5168"/>
      <w:pPr>
        <w:pStyle w:val="CandidateTitle"/>
      </w:pPr>
      <w:r>
        <w:t>16  Phoenix</w:t>
      </w:r>
      <w:bookmarkEnd w:id="19"/>
    </w:p>
    <w:p>
      <w:r>
        <w:rPr>
          <w:b/>
        </w:rPr>
        <w:t xml:space="preserve">Creators </w:t>
      </w:r>
      <w:r>
        <w:t>Osamu Tezuka</w:t>
      </w:r>
    </w:p>
    <w:p>
      <w:pPr>
        <w:pStyle w:val="Small"/>
      </w:pPr>
      <w:r>
        <w:t>work:5168  |  Standing 16  |  Reading 15  |  Original standing 16 and reading 16</w:t>
      </w:r>
    </w:p>
    <w:p>
      <w:pPr>
        <w:pStyle w:val="Small"/>
      </w:pPr>
      <w:r>
        <w:rPr>
          <w:b/>
        </w:rPr>
        <w:t xml:space="preserve">Unit and dates </w:t>
      </w:r>
      <w:r>
        <w:t>Main revised Phoenix cycle beginning in COM, conventionally twelve English volumes; 1954–1957 prototypes are historical context; 1967–1988 main cycle; unfinished at Tezuka’s death in 1989</w:t>
      </w:r>
    </w:p>
    <w:p>
      <w:pPr>
        <w:pStyle w:val="Small"/>
      </w:pPr>
      <w:r>
        <w:rPr>
          <w:b/>
        </w:rPr>
        <w:t xml:space="preserve">Tradition </w:t>
      </w:r>
      <w:r>
        <w:t>Japanese philosophical / science-fiction manga</w:t>
      </w:r>
    </w:p>
    <w:p>
      <w:r>
        <w:rPr>
          <w:b/>
        </w:rPr>
        <w:t xml:space="preserve">Assessment </w:t>
      </w:r>
      <w:r>
        <w:t>Merit: Alternating distant past and future tests recurring desires for immortality through varied narrative forms and moral perspectives. Reading: Individual arcs provide points of entry, but tonal shifts, caricature and an unfinished overall design complicate a seamless read.</w:t>
      </w:r>
    </w:p>
    <w:p>
      <w:r>
        <w:rPr>
          <w:b/>
        </w:rPr>
        <w:t xml:space="preserve">Reading today </w:t>
      </w:r>
      <w:r>
        <w:t>Keep strong but identify unfinished status and permit arc-based entry.</w:t>
      </w:r>
    </w:p>
    <w:p>
      <w:pPr>
        <w:pStyle w:val="Small"/>
      </w:pPr>
      <w:r>
        <w:rPr>
          <w:b/>
        </w:rPr>
        <w:t xml:space="preserve">English access </w:t>
      </w:r>
      <w:r>
        <w:t>The main cycle has an English translation; completeness of current retail supply was not verified.</w:t>
      </w:r>
    </w:p>
    <w:p>
      <w:pPr>
        <w:pStyle w:val="Small"/>
      </w:pPr>
      <w:r>
        <w:rPr>
          <w:b/>
        </w:rPr>
        <w:t xml:space="preserve">Access evidence </w:t>
      </w:r>
      <w:r>
        <w:t>CGN260927-A026 directly reviews English Dawn; supplied English sources support broader cycle. Supplemental CGN260927-A-M002 verifies main/prototype boundaries, not English stock.</w:t>
      </w:r>
    </w:p>
    <w:p>
      <w:pPr>
        <w:pStyle w:val="Small"/>
      </w:pPr>
      <w:r>
        <w:rPr>
          <w:b/>
        </w:rPr>
        <w:t xml:space="preserve">Limits </w:t>
      </w:r>
      <w:r>
        <w:t>Do not claim the planned final modern-day chapter exists. CGN260927-A026 alone only supports Dawn; official CGN260927-A-M002 contains an unrelated 1963/1973 bankruptcy typo.</w:t>
      </w:r>
    </w:p>
    <w:p>
      <w:pPr>
        <w:pStyle w:val="Small"/>
      </w:pPr>
      <w:r>
        <w:rPr>
          <w:b/>
        </w:rPr>
        <w:t xml:space="preserve">New evidence </w:t>
      </w:r>
      <w:hyperlink w:anchor="ref_CGN260927_A026">
        <w:r>
          <w:rPr>
            <w:color w:val="174B6E"/>
          </w:rPr>
          <w:t>CGN260927-A026</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15">
        <w:r>
          <w:rPr>
            <w:color w:val="174B6E"/>
          </w:rPr>
          <w:t>COMICS-S015</w:t>
        </w:r>
      </w:hyperlink>
      <w:r>
        <w:t xml:space="preserve">, </w:t>
      </w:r>
      <w:hyperlink w:anchor="ref_COMICS_S024">
        <w:r>
          <w:rPr>
            <w:color w:val="174B6E"/>
          </w:rPr>
          <w:t>COMICS-S024</w:t>
        </w:r>
      </w:hyperlink>
      <w:r>
        <w:t xml:space="preserve">, </w:t>
      </w:r>
      <w:hyperlink w:anchor="ref_COMICS_S026">
        <w:r>
          <w:rPr>
            <w:color w:val="174B6E"/>
          </w:rPr>
          <w:t>COMICS-S026</w:t>
        </w:r>
      </w:hyperlink>
      <w:r>
        <w:t xml:space="preserve">, </w:t>
      </w:r>
      <w:hyperlink w:anchor="ref_COMICS_S130">
        <w:r>
          <w:rPr>
            <w:color w:val="174B6E"/>
          </w:rPr>
          <w:t>COMICS-S130</w:t>
        </w:r>
      </w:hyperlink>
      <w:r>
        <w:t xml:space="preserve">, </w:t>
      </w:r>
      <w:hyperlink w:anchor="ref_COMICS_S492">
        <w:r>
          <w:rPr>
            <w:color w:val="174B6E"/>
          </w:rPr>
          <w:t>COMICS-S492</w:t>
        </w:r>
      </w:hyperlink>
      <w:r>
        <w:t xml:space="preserve">, </w:t>
      </w:r>
      <w:hyperlink w:anchor="ref_COMICS_S614">
        <w:r>
          <w:rPr>
            <w:color w:val="174B6E"/>
          </w:rPr>
          <w:t>COMICS-S614</w:t>
        </w:r>
      </w:hyperlink>
    </w:p>
    <w:p>
      <w:bookmarkStart w:id="20" w:name="ref_work_6073"/>
      <w:pPr>
        <w:pStyle w:val="CandidateTitle"/>
      </w:pPr>
      <w:r>
        <w:t>17  The Adventures of Tintin</w:t>
      </w:r>
      <w:bookmarkEnd w:id="20"/>
    </w:p>
    <w:p>
      <w:r>
        <w:rPr>
          <w:b/>
        </w:rPr>
        <w:t xml:space="preserve">Creators </w:t>
      </w:r>
      <w:r>
        <w:t>Hergé (with studio collaborators on later albums)</w:t>
      </w:r>
    </w:p>
    <w:p>
      <w:pPr>
        <w:pStyle w:val="Small"/>
      </w:pPr>
      <w:r>
        <w:t>work:6073  |  Standing 17  |  Reading 16  |  Original standing 17 and reading 17</w:t>
      </w:r>
    </w:p>
    <w:p>
      <w:pPr>
        <w:pStyle w:val="Small"/>
      </w:pPr>
      <w:r>
        <w:rPr>
          <w:b/>
        </w:rPr>
        <w:t xml:space="preserve">Unit and dates </w:t>
      </w:r>
      <w:r>
        <w:t>Twenty-three completed Hergé adventures; Tintin and Alph-Art is an unfinished supplement, not an equivalent completed album; 1929–1976 completed adventures; unfinished Alph-Art published 1986</w:t>
      </w:r>
    </w:p>
    <w:p>
      <w:pPr>
        <w:pStyle w:val="Small"/>
      </w:pPr>
      <w:r>
        <w:rPr>
          <w:b/>
        </w:rPr>
        <w:t xml:space="preserve">Tradition </w:t>
      </w:r>
      <w:r>
        <w:t>Belgian bande dessinée / ligne claire adventure</w:t>
      </w:r>
    </w:p>
    <w:p>
      <w:r>
        <w:rPr>
          <w:b/>
        </w:rPr>
        <w:t xml:space="preserve">Assessment </w:t>
      </w:r>
      <w:r>
        <w:t>Merit: Clear staging, comic timing and serially accumulated characters make a highly influential model of visual adventure. Reading: The best albums are fluent and re-readable, but the corpus is uneven and early racist colonial caricature is a serious reading limitation.</w:t>
      </w:r>
    </w:p>
    <w:p>
      <w:r>
        <w:rPr>
          <w:b/>
        </w:rPr>
        <w:t xml:space="preserve">Reading today </w:t>
      </w:r>
      <w:r>
        <w:t>Favor entry through mature albums; do not make completism the default.</w:t>
      </w:r>
    </w:p>
    <w:p>
      <w:pPr>
        <w:pStyle w:val="Small"/>
      </w:pPr>
      <w:r>
        <w:rPr>
          <w:b/>
        </w:rPr>
        <w:t xml:space="preserve">English access </w:t>
      </w:r>
      <w:r>
        <w:t>Completed adventures have English translations; editions and treatment of early albums vary.</w:t>
      </w:r>
    </w:p>
    <w:p>
      <w:pPr>
        <w:pStyle w:val="Small"/>
      </w:pPr>
      <w:r>
        <w:rPr>
          <w:b/>
        </w:rPr>
        <w:t xml:space="preserve">Access evidence </w:t>
      </w:r>
      <w:r>
        <w:t>CGN260927-A024 examines what English leaves untranslated in Blue Lotus and Tintin in Tibet; supplied album sources remain important.</w:t>
      </w:r>
    </w:p>
    <w:p>
      <w:pPr>
        <w:pStyle w:val="Small"/>
      </w:pPr>
      <w:r>
        <w:rPr>
          <w:b/>
        </w:rPr>
        <w:t xml:space="preserve">Limits </w:t>
      </w:r>
      <w:r>
        <w:t>Translation essay does not resolve racial representation across all albums; acknowledge studio work without inventing one undifferentiated assistant credit.</w:t>
      </w:r>
    </w:p>
    <w:p>
      <w:pPr>
        <w:pStyle w:val="Small"/>
      </w:pPr>
      <w:r>
        <w:rPr>
          <w:b/>
        </w:rPr>
        <w:t xml:space="preserve">New evidence </w:t>
      </w:r>
      <w:hyperlink w:anchor="ref_CGN260927_A024">
        <w:r>
          <w:rPr>
            <w:color w:val="174B6E"/>
          </w:rPr>
          <w:t>CGN260927-A024</w:t>
        </w:r>
      </w:hyperlink>
    </w:p>
    <w:p>
      <w:pPr>
        <w:pStyle w:val="Small"/>
      </w:pPr>
      <w:r>
        <w:rPr>
          <w:b/>
        </w:rPr>
        <w:t xml:space="preserve">Legacy associations </w:t>
      </w:r>
      <w:hyperlink w:anchor="ref_COMICS_S104">
        <w:r>
          <w:rPr>
            <w:color w:val="174B6E"/>
          </w:rPr>
          <w:t>COMICS-S104</w:t>
        </w:r>
      </w:hyperlink>
      <w:r>
        <w:t xml:space="preserve">, </w:t>
      </w:r>
      <w:hyperlink w:anchor="ref_COMICS_S131">
        <w:r>
          <w:rPr>
            <w:color w:val="174B6E"/>
          </w:rPr>
          <w:t>COMICS-S131</w:t>
        </w:r>
      </w:hyperlink>
      <w:r>
        <w:t xml:space="preserve">, </w:t>
      </w:r>
      <w:hyperlink w:anchor="ref_COMICS_S132">
        <w:r>
          <w:rPr>
            <w:color w:val="174B6E"/>
          </w:rPr>
          <w:t>COMICS-S132</w:t>
        </w:r>
      </w:hyperlink>
      <w:r>
        <w:t xml:space="preserve">, </w:t>
      </w:r>
      <w:hyperlink w:anchor="ref_COMICS_S615">
        <w:r>
          <w:rPr>
            <w:color w:val="174B6E"/>
          </w:rPr>
          <w:t>COMICS-S615</w:t>
        </w:r>
      </w:hyperlink>
    </w:p>
    <w:p>
      <w:pPr>
        <w:pStyle w:val="Small"/>
      </w:pPr>
      <w:r>
        <w:rPr>
          <w:b/>
        </w:rPr>
        <w:t xml:space="preserve">Supplied display </w:t>
      </w:r>
      <w:r>
        <w:t>The Adventures of Tintin — Hergé</w:t>
      </w:r>
    </w:p>
    <w:p>
      <w:bookmarkStart w:id="21" w:name="ref_work_6074"/>
      <w:pPr>
        <w:pStyle w:val="CandidateTitle"/>
      </w:pPr>
      <w:r>
        <w:t>18  Bone</w:t>
      </w:r>
      <w:bookmarkEnd w:id="21"/>
    </w:p>
    <w:p>
      <w:r>
        <w:rPr>
          <w:b/>
        </w:rPr>
        <w:t xml:space="preserve">Creators </w:t>
      </w:r>
      <w:r>
        <w:t>Jeff Smith</w:t>
      </w:r>
    </w:p>
    <w:p>
      <w:pPr>
        <w:pStyle w:val="Small"/>
      </w:pPr>
      <w:r>
        <w:t>work:6074  |  Standing 18  |  Reading 4  |  Original standing 18 and reading 18</w:t>
      </w:r>
    </w:p>
    <w:p>
      <w:pPr>
        <w:pStyle w:val="Small"/>
      </w:pPr>
      <w:r>
        <w:rPr>
          <w:b/>
        </w:rPr>
        <w:t xml:space="preserve">Unit and dates </w:t>
      </w:r>
      <w:r>
        <w:t>Complete fifty-five-issue main story; excludes spin-offs and supplementary tales; 1991–2004</w:t>
      </w:r>
    </w:p>
    <w:p>
      <w:pPr>
        <w:pStyle w:val="Small"/>
      </w:pPr>
      <w:r>
        <w:rPr>
          <w:b/>
        </w:rPr>
        <w:t xml:space="preserve">Tradition </w:t>
      </w:r>
      <w:r>
        <w:t>US independent all-ages fantasy</w:t>
      </w:r>
    </w:p>
    <w:p>
      <w:r>
        <w:rPr>
          <w:b/>
        </w:rPr>
        <w:t xml:space="preserve">Assessment </w:t>
      </w:r>
      <w:r>
        <w:t>Merit: Cartoon humor, expressive acting and a gradually deepening epic are held together by durable character relationships. Reading: Fast visual storytelling and tonal warmth make a very long complete adventure unusually approachable.</w:t>
      </w:r>
    </w:p>
    <w:p>
      <w:r>
        <w:rPr>
          <w:b/>
        </w:rPr>
        <w:t xml:space="preserve">Reading today </w:t>
      </w:r>
      <w:r>
        <w:t>Move substantially upward in reading order.</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CGN260927-A033</w:t>
      </w:r>
    </w:p>
    <w:p>
      <w:pPr>
        <w:pStyle w:val="Small"/>
      </w:pPr>
      <w:r>
        <w:rPr>
          <w:b/>
        </w:rPr>
        <w:t xml:space="preserve">Limits </w:t>
      </w:r>
      <w:r>
        <w:t>New criticism supports evaluation, not an exact rank. Current retail stock was not checked.</w:t>
      </w:r>
    </w:p>
    <w:p>
      <w:pPr>
        <w:pStyle w:val="Small"/>
      </w:pPr>
      <w:r>
        <w:rPr>
          <w:b/>
        </w:rPr>
        <w:t xml:space="preserve">New evidence </w:t>
      </w:r>
      <w:hyperlink w:anchor="ref_CGN260927_A033">
        <w:r>
          <w:rPr>
            <w:color w:val="174B6E"/>
          </w:rPr>
          <w:t>CGN260927-A033</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19">
        <w:r>
          <w:rPr>
            <w:color w:val="174B6E"/>
          </w:rPr>
          <w:t>COMICS-S019</w:t>
        </w:r>
      </w:hyperlink>
      <w:r>
        <w:t xml:space="preserve">, </w:t>
      </w:r>
      <w:hyperlink w:anchor="ref_COMICS_S070">
        <w:r>
          <w:rPr>
            <w:color w:val="174B6E"/>
          </w:rPr>
          <w:t>COMICS-S070</w:t>
        </w:r>
      </w:hyperlink>
      <w:r>
        <w:t xml:space="preserve">, </w:t>
      </w:r>
      <w:hyperlink w:anchor="ref_COMICS_S082">
        <w:r>
          <w:rPr>
            <w:color w:val="174B6E"/>
          </w:rPr>
          <w:t>COMICS-S082</w:t>
        </w:r>
      </w:hyperlink>
      <w:r>
        <w:t xml:space="preserve">, </w:t>
      </w:r>
      <w:hyperlink w:anchor="ref_COMICS_S133">
        <w:r>
          <w:rPr>
            <w:color w:val="174B6E"/>
          </w:rPr>
          <w:t>COMICS-S133</w:t>
        </w:r>
      </w:hyperlink>
      <w:r>
        <w:t xml:space="preserve">, </w:t>
      </w:r>
      <w:hyperlink w:anchor="ref_COMICS_S492">
        <w:r>
          <w:rPr>
            <w:color w:val="174B6E"/>
          </w:rPr>
          <w:t>COMICS-S492</w:t>
        </w:r>
      </w:hyperlink>
      <w:r>
        <w:t xml:space="preserve">, </w:t>
      </w:r>
      <w:hyperlink w:anchor="ref_COMICS_S526">
        <w:r>
          <w:rPr>
            <w:color w:val="174B6E"/>
          </w:rPr>
          <w:t>COMICS-S526</w:t>
        </w:r>
      </w:hyperlink>
      <w:r>
        <w:t xml:space="preserve">, </w:t>
      </w:r>
      <w:hyperlink w:anchor="ref_COMICS_S528">
        <w:r>
          <w:rPr>
            <w:color w:val="174B6E"/>
          </w:rPr>
          <w:t>COMICS-S528</w:t>
        </w:r>
      </w:hyperlink>
      <w:r>
        <w:t xml:space="preserve">, </w:t>
      </w:r>
      <w:hyperlink w:anchor="ref_COMICS_S529">
        <w:r>
          <w:rPr>
            <w:color w:val="174B6E"/>
          </w:rPr>
          <w:t>COMICS-S529</w:t>
        </w:r>
      </w:hyperlink>
      <w:r>
        <w:t xml:space="preserve">, </w:t>
      </w:r>
      <w:hyperlink w:anchor="ref_COMICS_S616">
        <w:r>
          <w:rPr>
            <w:color w:val="174B6E"/>
          </w:rPr>
          <w:t>COMICS-S616</w:t>
        </w:r>
      </w:hyperlink>
    </w:p>
    <w:p>
      <w:bookmarkStart w:id="22" w:name="ref_work_6075"/>
      <w:pPr>
        <w:pStyle w:val="CandidateTitle"/>
      </w:pPr>
      <w:r>
        <w:t>19  Building Stories</w:t>
      </w:r>
      <w:bookmarkEnd w:id="22"/>
    </w:p>
    <w:p>
      <w:r>
        <w:rPr>
          <w:b/>
        </w:rPr>
        <w:t xml:space="preserve">Creators </w:t>
      </w:r>
      <w:r>
        <w:t>Chris Ware</w:t>
      </w:r>
    </w:p>
    <w:p>
      <w:pPr>
        <w:pStyle w:val="Small"/>
      </w:pPr>
      <w:r>
        <w:t>work:6075  |  Standing 19  |  Reading 28  |  Original standing 19 and reading 19</w:t>
      </w:r>
    </w:p>
    <w:p>
      <w:pPr>
        <w:pStyle w:val="Small"/>
      </w:pPr>
      <w:r>
        <w:rPr>
          <w:b/>
        </w:rPr>
        <w:t xml:space="preserve">Unit and dates </w:t>
      </w:r>
      <w:r>
        <w:t>The complete fourteen-piece boxed work, read in freely chosen order; 2012</w:t>
      </w:r>
    </w:p>
    <w:p>
      <w:pPr>
        <w:pStyle w:val="Small"/>
      </w:pPr>
      <w:r>
        <w:rPr>
          <w:b/>
        </w:rPr>
        <w:t xml:space="preserve">Tradition </w:t>
      </w:r>
      <w:r>
        <w:t>US alternative comics / material and nonlinear narrative</w:t>
      </w:r>
    </w:p>
    <w:p>
      <w:r>
        <w:rPr>
          <w:b/>
        </w:rPr>
        <w:t xml:space="preserve">Assessment </w:t>
      </w:r>
      <w:r>
        <w:t>Merit: The physical distribution of story fragments makes reading order part of the work’s investigation of memory and ordinary lives. Reading: Choosing and reconnecting pieces is rewarding but requires space, handling and patience; emotional bleakness can accumulate.</w:t>
      </w:r>
    </w:p>
    <w:p>
      <w:r>
        <w:rPr>
          <w:b/>
        </w:rPr>
        <w:t xml:space="preserve">Reading today </w:t>
      </w:r>
      <w:r>
        <w:t>Retain high standing while moving later in the general reading order.</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CGN260927-A027</w:t>
      </w:r>
    </w:p>
    <w:p>
      <w:pPr>
        <w:pStyle w:val="Small"/>
      </w:pPr>
      <w:r>
        <w:rPr>
          <w:b/>
        </w:rPr>
        <w:t xml:space="preserve">Limits </w:t>
      </w:r>
      <w:r>
        <w:t>Fourteen components, not Moody’s approximate sixteen. Do not describe the work as a single conventional bound volume.</w:t>
      </w:r>
    </w:p>
    <w:p>
      <w:pPr>
        <w:pStyle w:val="Small"/>
      </w:pPr>
      <w:r>
        <w:rPr>
          <w:b/>
        </w:rPr>
        <w:t xml:space="preserve">New evidence </w:t>
      </w:r>
      <w:hyperlink w:anchor="ref_CGN260927_A027">
        <w:r>
          <w:rPr>
            <w:color w:val="174B6E"/>
          </w:rPr>
          <w:t>CGN260927-A027</w:t>
        </w:r>
      </w:hyperlink>
    </w:p>
    <w:p>
      <w:pPr>
        <w:pStyle w:val="Small"/>
      </w:pPr>
      <w:r>
        <w:rPr>
          <w:b/>
        </w:rPr>
        <w:t xml:space="preserve">Legacy associations </w:t>
      </w:r>
      <w:hyperlink w:anchor="ref_COMICS_S012">
        <w:r>
          <w:rPr>
            <w:color w:val="174B6E"/>
          </w:rPr>
          <w:t>COMICS-S012</w:t>
        </w:r>
      </w:hyperlink>
      <w:r>
        <w:t xml:space="preserve">, </w:t>
      </w:r>
      <w:hyperlink w:anchor="ref_COMICS_S019">
        <w:r>
          <w:rPr>
            <w:color w:val="174B6E"/>
          </w:rPr>
          <w:t>COMICS-S019</w:t>
        </w:r>
      </w:hyperlink>
      <w:r>
        <w:t xml:space="preserve">, </w:t>
      </w:r>
      <w:hyperlink w:anchor="ref_COMICS_S070">
        <w:r>
          <w:rPr>
            <w:color w:val="174B6E"/>
          </w:rPr>
          <w:t>COMICS-S070</w:t>
        </w:r>
      </w:hyperlink>
      <w:r>
        <w:t xml:space="preserve">, </w:t>
      </w:r>
      <w:hyperlink w:anchor="ref_COMICS_S107">
        <w:r>
          <w:rPr>
            <w:color w:val="174B6E"/>
          </w:rPr>
          <w:t>COMICS-S107</w:t>
        </w:r>
      </w:hyperlink>
      <w:r>
        <w:t xml:space="preserve">, </w:t>
      </w:r>
      <w:hyperlink w:anchor="ref_COMICS_S134">
        <w:r>
          <w:rPr>
            <w:color w:val="174B6E"/>
          </w:rPr>
          <w:t>COMICS-S134</w:t>
        </w:r>
      </w:hyperlink>
      <w:r>
        <w:t xml:space="preserve">, </w:t>
      </w:r>
      <w:hyperlink w:anchor="ref_COMICS_S135">
        <w:r>
          <w:rPr>
            <w:color w:val="174B6E"/>
          </w:rPr>
          <w:t>COMICS-S135</w:t>
        </w:r>
      </w:hyperlink>
      <w:r>
        <w:t xml:space="preserve">, </w:t>
      </w:r>
      <w:hyperlink w:anchor="ref_COMICS_S136">
        <w:r>
          <w:rPr>
            <w:color w:val="174B6E"/>
          </w:rPr>
          <w:t>COMICS-S136</w:t>
        </w:r>
      </w:hyperlink>
      <w:r>
        <w:t xml:space="preserve">, </w:t>
      </w:r>
      <w:hyperlink w:anchor="ref_COMICS_S137">
        <w:r>
          <w:rPr>
            <w:color w:val="174B6E"/>
          </w:rPr>
          <w:t>COMICS-S137</w:t>
        </w:r>
      </w:hyperlink>
      <w:r>
        <w:t xml:space="preserve">, </w:t>
      </w:r>
      <w:hyperlink w:anchor="ref_COMICS_S617">
        <w:r>
          <w:rPr>
            <w:color w:val="174B6E"/>
          </w:rPr>
          <w:t>COMICS-S617</w:t>
        </w:r>
      </w:hyperlink>
    </w:p>
    <w:p>
      <w:bookmarkStart w:id="23" w:name="ref_work_6076"/>
      <w:pPr>
        <w:pStyle w:val="CandidateTitle"/>
      </w:pPr>
      <w:r>
        <w:t>20  Batman: The Dark Knight Returns</w:t>
      </w:r>
      <w:bookmarkEnd w:id="23"/>
    </w:p>
    <w:p>
      <w:r>
        <w:rPr>
          <w:b/>
        </w:rPr>
        <w:t xml:space="preserve">Creators </w:t>
      </w:r>
      <w:r>
        <w:t>Frank Miller; Klaus Janson; Lynn Varley</w:t>
      </w:r>
    </w:p>
    <w:p>
      <w:pPr>
        <w:pStyle w:val="Small"/>
      </w:pPr>
      <w:r>
        <w:t>work:6076  |  Standing 20  |  Reading 43  |  Original standing 20 and reading 20</w:t>
      </w:r>
    </w:p>
    <w:p>
      <w:pPr>
        <w:pStyle w:val="Small"/>
      </w:pPr>
      <w:r>
        <w:rPr>
          <w:b/>
        </w:rPr>
        <w:t xml:space="preserve">Unit and dates </w:t>
      </w:r>
      <w:r>
        <w:t>Original four-issue miniseries; excludes The Dark Knight Strikes Again and later sequels; 1986</w:t>
      </w:r>
    </w:p>
    <w:p>
      <w:pPr>
        <w:pStyle w:val="Small"/>
      </w:pPr>
      <w:r>
        <w:rPr>
          <w:b/>
        </w:rPr>
        <w:t xml:space="preserve">Tradition </w:t>
      </w:r>
      <w:r>
        <w:t>US superhero revisionism</w:t>
      </w:r>
    </w:p>
    <w:p>
      <w:r>
        <w:rPr>
          <w:b/>
        </w:rPr>
        <w:t xml:space="preserve">Assessment </w:t>
      </w:r>
      <w:r>
        <w:t>Merit: Aggressive page rhythms, media satire, inking and color helped redefine the superhero’s cultural tone. Reading: Propulsive and forceful, but caricatured politics and the treatment of Superman can turn intensity into bluster.</w:t>
      </w:r>
    </w:p>
    <w:p>
      <w:r>
        <w:rPr>
          <w:b/>
        </w:rPr>
        <w:t xml:space="preserve">Reading today </w:t>
      </w:r>
      <w:r>
        <w:t>Move lower than standing; clearly distinguish influence from present reading satisfaction.</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CGN260927-A032</w:t>
      </w:r>
    </w:p>
    <w:p>
      <w:pPr>
        <w:pStyle w:val="Small"/>
      </w:pPr>
      <w:r>
        <w:rPr>
          <w:b/>
        </w:rPr>
        <w:t xml:space="preserve">Limits </w:t>
      </w:r>
      <w:r>
        <w:t>New criticism supports evaluation, not an exact rank. Current retail stock was not checked.</w:t>
      </w:r>
    </w:p>
    <w:p>
      <w:pPr>
        <w:pStyle w:val="Small"/>
      </w:pPr>
      <w:r>
        <w:rPr>
          <w:b/>
        </w:rPr>
        <w:t xml:space="preserve">New evidence </w:t>
      </w:r>
      <w:hyperlink w:anchor="ref_CGN260927_A032">
        <w:r>
          <w:rPr>
            <w:color w:val="174B6E"/>
          </w:rPr>
          <w:t>CGN260927-A032</w:t>
        </w:r>
      </w:hyperlink>
    </w:p>
    <w:p>
      <w:pPr>
        <w:pStyle w:val="Small"/>
      </w:pPr>
      <w:r>
        <w:rPr>
          <w:b/>
        </w:rPr>
        <w:t xml:space="preserve">Legacy associations </w:t>
      </w:r>
      <w:hyperlink w:anchor="ref_COMICS_S004">
        <w:r>
          <w:rPr>
            <w:color w:val="174B6E"/>
          </w:rPr>
          <w:t>COMICS-S004</w:t>
        </w:r>
      </w:hyperlink>
      <w:r>
        <w:t xml:space="preserve">, </w:t>
      </w:r>
      <w:hyperlink w:anchor="ref_COMICS_S013">
        <w:r>
          <w:rPr>
            <w:color w:val="174B6E"/>
          </w:rPr>
          <w:t>COMICS-S013</w:t>
        </w:r>
      </w:hyperlink>
      <w:r>
        <w:t xml:space="preserve">, </w:t>
      </w:r>
      <w:hyperlink w:anchor="ref_COMICS_S014">
        <w:r>
          <w:rPr>
            <w:color w:val="174B6E"/>
          </w:rPr>
          <w:t>COMICS-S014</w:t>
        </w:r>
      </w:hyperlink>
      <w:r>
        <w:t xml:space="preserve">, </w:t>
      </w:r>
      <w:hyperlink w:anchor="ref_COMICS_S019">
        <w:r>
          <w:rPr>
            <w:color w:val="174B6E"/>
          </w:rPr>
          <w:t>COMICS-S019</w:t>
        </w:r>
      </w:hyperlink>
      <w:r>
        <w:t xml:space="preserve">, </w:t>
      </w:r>
      <w:hyperlink w:anchor="ref_COMICS_S021">
        <w:r>
          <w:rPr>
            <w:color w:val="174B6E"/>
          </w:rPr>
          <w:t>COMICS-S021</w:t>
        </w:r>
      </w:hyperlink>
      <w:r>
        <w:t xml:space="preserve">, </w:t>
      </w:r>
      <w:hyperlink w:anchor="ref_COMICS_S024">
        <w:r>
          <w:rPr>
            <w:color w:val="174B6E"/>
          </w:rPr>
          <w:t>COMICS-S024</w:t>
        </w:r>
      </w:hyperlink>
      <w:r>
        <w:t xml:space="preserve">, </w:t>
      </w:r>
      <w:hyperlink w:anchor="ref_COMICS_S025">
        <w:r>
          <w:rPr>
            <w:color w:val="174B6E"/>
          </w:rPr>
          <w:t>COMICS-S025</w:t>
        </w:r>
      </w:hyperlink>
      <w:r>
        <w:t xml:space="preserve">, </w:t>
      </w:r>
      <w:hyperlink w:anchor="ref_COMICS_S138">
        <w:r>
          <w:rPr>
            <w:color w:val="174B6E"/>
          </w:rPr>
          <w:t>COMICS-S138</w:t>
        </w:r>
      </w:hyperlink>
      <w:r>
        <w:t xml:space="preserve">, </w:t>
      </w:r>
      <w:hyperlink w:anchor="ref_COMICS_S492">
        <w:r>
          <w:rPr>
            <w:color w:val="174B6E"/>
          </w:rPr>
          <w:t>COMICS-S492</w:t>
        </w:r>
      </w:hyperlink>
      <w:r>
        <w:t xml:space="preserve">, </w:t>
      </w:r>
      <w:hyperlink w:anchor="ref_COMICS_S618">
        <w:r>
          <w:rPr>
            <w:color w:val="174B6E"/>
          </w:rPr>
          <w:t>COMICS-S618</w:t>
        </w:r>
      </w:hyperlink>
    </w:p>
    <w:p>
      <w:pPr>
        <w:pStyle w:val="Small"/>
      </w:pPr>
      <w:r>
        <w:rPr>
          <w:b/>
        </w:rPr>
        <w:t xml:space="preserve">Supplied display </w:t>
      </w:r>
      <w:r>
        <w:t>The Dark Knight Returns — Lynn Varley; Frank Miller; Klaus Janson</w:t>
      </w:r>
    </w:p>
    <w:p>
      <w:bookmarkStart w:id="24" w:name="ref_work_6088"/>
      <w:pPr>
        <w:pStyle w:val="CandidateTitle"/>
      </w:pPr>
      <w:r>
        <w:t>21  Donald Duck and Uncle Scrooge — Carl Barks stories</w:t>
      </w:r>
      <w:bookmarkEnd w:id="24"/>
    </w:p>
    <w:p>
      <w:r>
        <w:rPr>
          <w:b/>
        </w:rPr>
        <w:t xml:space="preserve">Creators </w:t>
      </w:r>
      <w:r>
        <w:t>Carl Barks (with collaboration on some early stories)</w:t>
      </w:r>
    </w:p>
    <w:p>
      <w:pPr>
        <w:pStyle w:val="Small"/>
      </w:pPr>
      <w:r>
        <w:t>work:6088  |  Standing 21  |  Reading 18  |  Original standing 35 and reading 35</w:t>
      </w:r>
    </w:p>
    <w:p>
      <w:pPr>
        <w:pStyle w:val="Small"/>
      </w:pPr>
      <w:r>
        <w:rPr>
          <w:b/>
        </w:rPr>
        <w:t xml:space="preserve">Unit and dates </w:t>
      </w:r>
      <w:r>
        <w:t>Barks’s classic Duck stories as writer/cartoonist, principally the regular comic-book corpus; excludes paintings, the whole Disney franchise and later stories merely scripted by him; 1942–1967 principal writer-artist corpus</w:t>
      </w:r>
    </w:p>
    <w:p>
      <w:pPr>
        <w:pStyle w:val="Small"/>
      </w:pPr>
      <w:r>
        <w:rPr>
          <w:b/>
        </w:rPr>
        <w:t xml:space="preserve">Tradition </w:t>
      </w:r>
      <w:r>
        <w:t>US comic-book humor/adventure; international Disney readership</w:t>
      </w:r>
    </w:p>
    <w:p>
      <w:r>
        <w:rPr>
          <w:b/>
        </w:rPr>
        <w:t xml:space="preserve">Assessment </w:t>
      </w:r>
      <w:r>
        <w:t>Merit: Tight comic timing and ingenious long adventures make economic aspiration, failure and resourcefulness legible without exhausting their ambiguity. Reading: Self-contained funny stories and fluent staging offer unusually broad pleasure; racial caricature and colonial adventure require critical recognition.</w:t>
      </w:r>
    </w:p>
    <w:p>
      <w:r>
        <w:rPr>
          <w:b/>
        </w:rPr>
        <w:t xml:space="preserve">Reading today </w:t>
      </w:r>
      <w:r>
        <w:t>Move upward for sustained readability and range.</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CGN260927-A008, CGN260927-A011</w:t>
      </w:r>
    </w:p>
    <w:p>
      <w:pPr>
        <w:pStyle w:val="Small"/>
      </w:pPr>
      <w:r>
        <w:rPr>
          <w:b/>
        </w:rPr>
        <w:t xml:space="preserve">Limits </w:t>
      </w:r>
      <w:r>
        <w:t>CGN260927-A008 treats a corpus and historical reception, not a single book. Name the selected collection when recommending an edition; do not imply every Barks story shares the same quality.</w:t>
      </w:r>
    </w:p>
    <w:p>
      <w:pPr>
        <w:pStyle w:val="Small"/>
      </w:pPr>
      <w:r>
        <w:rPr>
          <w:b/>
        </w:rPr>
        <w:t xml:space="preserve">New evidence </w:t>
      </w:r>
      <w:hyperlink w:anchor="ref_CGN260927_A008">
        <w:r>
          <w:rPr>
            <w:color w:val="174B6E"/>
          </w:rPr>
          <w:t>CGN260927-A008</w:t>
        </w:r>
      </w:hyperlink>
      <w:r>
        <w:t xml:space="preserve">, </w:t>
      </w:r>
      <w:hyperlink w:anchor="ref_CGN260927_A011">
        <w:r>
          <w:rPr>
            <w:color w:val="174B6E"/>
          </w:rPr>
          <w:t>CGN260927-A011</w:t>
        </w:r>
      </w:hyperlink>
    </w:p>
    <w:p>
      <w:pPr>
        <w:pStyle w:val="Small"/>
      </w:pPr>
      <w:r>
        <w:rPr>
          <w:b/>
        </w:rPr>
        <w:t xml:space="preserve">Legacy associations </w:t>
      </w:r>
      <w:hyperlink w:anchor="ref_COMICS_S004">
        <w:r>
          <w:rPr>
            <w:color w:val="174B6E"/>
          </w:rPr>
          <w:t>COMICS-S004</w:t>
        </w:r>
      </w:hyperlink>
      <w:r>
        <w:t xml:space="preserve">, </w:t>
      </w:r>
      <w:hyperlink w:anchor="ref_COMICS_S033">
        <w:r>
          <w:rPr>
            <w:color w:val="174B6E"/>
          </w:rPr>
          <w:t>COMICS-S033</w:t>
        </w:r>
      </w:hyperlink>
      <w:r>
        <w:t xml:space="preserve">, </w:t>
      </w:r>
      <w:hyperlink w:anchor="ref_COMICS_S082">
        <w:r>
          <w:rPr>
            <w:color w:val="174B6E"/>
          </w:rPr>
          <w:t>COMICS-S082</w:t>
        </w:r>
      </w:hyperlink>
      <w:r>
        <w:t xml:space="preserve">, </w:t>
      </w:r>
      <w:hyperlink w:anchor="ref_COMICS_S171">
        <w:r>
          <w:rPr>
            <w:color w:val="174B6E"/>
          </w:rPr>
          <w:t>COMICS-S171</w:t>
        </w:r>
      </w:hyperlink>
      <w:r>
        <w:t xml:space="preserve">, </w:t>
      </w:r>
      <w:hyperlink w:anchor="ref_COMICS_S534">
        <w:r>
          <w:rPr>
            <w:color w:val="174B6E"/>
          </w:rPr>
          <w:t>COMICS-S534</w:t>
        </w:r>
      </w:hyperlink>
      <w:r>
        <w:t xml:space="preserve">, </w:t>
      </w:r>
      <w:hyperlink w:anchor="ref_COMICS_S535">
        <w:r>
          <w:rPr>
            <w:color w:val="174B6E"/>
          </w:rPr>
          <w:t>COMICS-S535</w:t>
        </w:r>
      </w:hyperlink>
      <w:r>
        <w:t xml:space="preserve">, </w:t>
      </w:r>
      <w:hyperlink w:anchor="ref_COMICS_S633">
        <w:r>
          <w:rPr>
            <w:color w:val="174B6E"/>
          </w:rPr>
          <w:t>COMICS-S633</w:t>
        </w:r>
      </w:hyperlink>
    </w:p>
    <w:p>
      <w:pPr>
        <w:pStyle w:val="Small"/>
      </w:pPr>
      <w:r>
        <w:rPr>
          <w:b/>
        </w:rPr>
        <w:t xml:space="preserve">Supplied display </w:t>
      </w:r>
      <w:r>
        <w:t>Donald Duck and Uncle Scrooge (Carl Barks stories) — Carl Barks</w:t>
      </w:r>
    </w:p>
    <w:p>
      <w:bookmarkStart w:id="25" w:name="ref_work_6077"/>
      <w:pPr>
        <w:pStyle w:val="CandidateTitle"/>
      </w:pPr>
      <w:r>
        <w:t>22  Asterios Polyp</w:t>
      </w:r>
      <w:bookmarkEnd w:id="25"/>
    </w:p>
    <w:p>
      <w:r>
        <w:rPr>
          <w:b/>
        </w:rPr>
        <w:t xml:space="preserve">Creators </w:t>
      </w:r>
      <w:r>
        <w:t>David Mazzucchelli</w:t>
      </w:r>
    </w:p>
    <w:p>
      <w:pPr>
        <w:pStyle w:val="Small"/>
      </w:pPr>
      <w:r>
        <w:t>work:6077  |  Standing 22  |  Reading 14  |  Original standing 21 and reading 21</w:t>
      </w:r>
    </w:p>
    <w:p>
      <w:pPr>
        <w:pStyle w:val="Small"/>
      </w:pPr>
      <w:r>
        <w:rPr>
          <w:b/>
        </w:rPr>
        <w:t xml:space="preserve">Unit and dates </w:t>
      </w:r>
      <w:r>
        <w:t>Single complete graphic novel; 2009</w:t>
      </w:r>
    </w:p>
    <w:p>
      <w:pPr>
        <w:pStyle w:val="Small"/>
      </w:pPr>
      <w:r>
        <w:rPr>
          <w:b/>
        </w:rPr>
        <w:t xml:space="preserve">Tradition </w:t>
      </w:r>
      <w:r>
        <w:t>US literary graphic novel / formal experimentation</w:t>
      </w:r>
    </w:p>
    <w:p>
      <w:r>
        <w:rPr>
          <w:b/>
        </w:rPr>
        <w:t xml:space="preserve">Assessment </w:t>
      </w:r>
      <w:r>
        <w:t>Merit: Color, lettering and graphic systems turn clashing worldviews and an unstable self-image into narrative form. Reading: Its clean pages make sophisticated formal play remarkably fluent, though the failed male aesthete premise can feel familiar.</w:t>
      </w:r>
    </w:p>
    <w:p>
      <w:r>
        <w:rPr>
          <w:b/>
        </w:rPr>
        <w:t xml:space="preserve">Reading today </w:t>
      </w:r>
      <w:r>
        <w:t>Move somewhat upward for the balance of formal richness and ease.</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CGN260927-A028</w:t>
      </w:r>
    </w:p>
    <w:p>
      <w:pPr>
        <w:pStyle w:val="Small"/>
      </w:pPr>
      <w:r>
        <w:rPr>
          <w:b/>
        </w:rPr>
        <w:t xml:space="preserve">Limits </w:t>
      </w:r>
      <w:r>
        <w:t>CGN260927-A028 is Collins’s March 2009 review, reposted with inconsistent metadata; one underlying publication. Assessment is critical evidence, not edition provenance.</w:t>
      </w:r>
    </w:p>
    <w:p>
      <w:pPr>
        <w:pStyle w:val="Small"/>
      </w:pPr>
      <w:r>
        <w:rPr>
          <w:b/>
        </w:rPr>
        <w:t xml:space="preserve">New evidence </w:t>
      </w:r>
      <w:hyperlink w:anchor="ref_CGN260927_A028">
        <w:r>
          <w:rPr>
            <w:color w:val="174B6E"/>
          </w:rPr>
          <w:t>CGN260927-A028</w:t>
        </w:r>
      </w:hyperlink>
    </w:p>
    <w:p>
      <w:pPr>
        <w:pStyle w:val="Small"/>
      </w:pPr>
      <w:r>
        <w:rPr>
          <w:b/>
        </w:rPr>
        <w:t xml:space="preserve">Legacy associations </w:t>
      </w:r>
      <w:hyperlink w:anchor="ref_COMICS_S004">
        <w:r>
          <w:rPr>
            <w:color w:val="174B6E"/>
          </w:rPr>
          <w:t>COMICS-S004</w:t>
        </w:r>
      </w:hyperlink>
      <w:r>
        <w:t xml:space="preserve">, </w:t>
      </w:r>
      <w:hyperlink w:anchor="ref_COMICS_S012">
        <w:r>
          <w:rPr>
            <w:color w:val="174B6E"/>
          </w:rPr>
          <w:t>COMICS-S012</w:t>
        </w:r>
      </w:hyperlink>
      <w:r>
        <w:t xml:space="preserve">, </w:t>
      </w:r>
      <w:hyperlink w:anchor="ref_COMICS_S019">
        <w:r>
          <w:rPr>
            <w:color w:val="174B6E"/>
          </w:rPr>
          <w:t>COMICS-S019</w:t>
        </w:r>
      </w:hyperlink>
      <w:r>
        <w:t xml:space="preserve">, </w:t>
      </w:r>
      <w:hyperlink w:anchor="ref_COMICS_S107">
        <w:r>
          <w:rPr>
            <w:color w:val="174B6E"/>
          </w:rPr>
          <w:t>COMICS-S107</w:t>
        </w:r>
      </w:hyperlink>
      <w:r>
        <w:t xml:space="preserve">, </w:t>
      </w:r>
      <w:hyperlink w:anchor="ref_COMICS_S139">
        <w:r>
          <w:rPr>
            <w:color w:val="174B6E"/>
          </w:rPr>
          <w:t>COMICS-S139</w:t>
        </w:r>
      </w:hyperlink>
      <w:r>
        <w:t xml:space="preserve">, </w:t>
      </w:r>
      <w:hyperlink w:anchor="ref_COMICS_S492">
        <w:r>
          <w:rPr>
            <w:color w:val="174B6E"/>
          </w:rPr>
          <w:t>COMICS-S492</w:t>
        </w:r>
      </w:hyperlink>
      <w:r>
        <w:t xml:space="preserve">, </w:t>
      </w:r>
      <w:hyperlink w:anchor="ref_COMICS_S530">
        <w:r>
          <w:rPr>
            <w:color w:val="174B6E"/>
          </w:rPr>
          <w:t>COMICS-S530</w:t>
        </w:r>
      </w:hyperlink>
      <w:r>
        <w:t xml:space="preserve">, </w:t>
      </w:r>
      <w:hyperlink w:anchor="ref_COMICS_S619">
        <w:r>
          <w:rPr>
            <w:color w:val="174B6E"/>
          </w:rPr>
          <w:t>COMICS-S619</w:t>
        </w:r>
      </w:hyperlink>
    </w:p>
    <w:p>
      <w:bookmarkStart w:id="26" w:name="ref_work_6078"/>
      <w:pPr>
        <w:pStyle w:val="CandidateTitle"/>
      </w:pPr>
      <w:r>
        <w:t>23  Pogo</w:t>
      </w:r>
      <w:bookmarkEnd w:id="26"/>
    </w:p>
    <w:p>
      <w:r>
        <w:rPr>
          <w:b/>
        </w:rPr>
        <w:t xml:space="preserve">Creators </w:t>
      </w:r>
      <w:r>
        <w:t>Walt Kelly</w:t>
      </w:r>
    </w:p>
    <w:p>
      <w:pPr>
        <w:pStyle w:val="Small"/>
      </w:pPr>
      <w:r>
        <w:t>work:6078  |  Standing 23  |  Reading 31  |  Original standing 22 and reading 22</w:t>
      </w:r>
    </w:p>
    <w:p>
      <w:pPr>
        <w:pStyle w:val="Small"/>
      </w:pPr>
      <w:r>
        <w:rPr>
          <w:b/>
        </w:rPr>
        <w:t xml:space="preserve">Unit and dates </w:t>
      </w:r>
      <w:r>
        <w:t>Kelly’s newspaper strip; the earlier comic-book stories are contextual evidence and later posthumous continuations are excluded; 1948–1973 Kelly newspaper work; national syndication from 1949</w:t>
      </w:r>
    </w:p>
    <w:p>
      <w:pPr>
        <w:pStyle w:val="Small"/>
      </w:pPr>
      <w:r>
        <w:rPr>
          <w:b/>
        </w:rPr>
        <w:t xml:space="preserve">Tradition </w:t>
      </w:r>
      <w:r>
        <w:t>US newspaper humor and political satire</w:t>
      </w:r>
    </w:p>
    <w:p>
      <w:r>
        <w:rPr>
          <w:b/>
        </w:rPr>
        <w:t xml:space="preserve">Assessment </w:t>
      </w:r>
      <w:r>
        <w:t>Merit: Elastic language, dense lettering and ensemble comedy support unusually supple political and social satire. Reading: Small episodes invite dipping in, but dialect and topical jokes sometimes require notes or historical familiarity.</w:t>
      </w:r>
    </w:p>
    <w:p>
      <w:r>
        <w:rPr>
          <w:b/>
        </w:rPr>
        <w:t xml:space="preserve">Reading today </w:t>
      </w:r>
      <w:r>
        <w:t>Place later than its standing for general readers, while recommending selected well-annotated volumes.</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CGN260927-A003, CGN260927-A007</w:t>
      </w:r>
    </w:p>
    <w:p>
      <w:pPr>
        <w:pStyle w:val="Small"/>
      </w:pPr>
      <w:r>
        <w:rPr>
          <w:b/>
        </w:rPr>
        <w:t xml:space="preserve">Limits </w:t>
      </w:r>
      <w:r>
        <w:t>CGN260927-A003 treats the early comic-book Bumbazine material, outside the principal ranked newspaper unit; do not count its praise as direct proof about every strip.</w:t>
      </w:r>
    </w:p>
    <w:p>
      <w:pPr>
        <w:pStyle w:val="Small"/>
      </w:pPr>
      <w:r>
        <w:rPr>
          <w:b/>
        </w:rPr>
        <w:t xml:space="preserve">New evidence </w:t>
      </w:r>
      <w:hyperlink w:anchor="ref_CGN260927_A003">
        <w:r>
          <w:rPr>
            <w:color w:val="174B6E"/>
          </w:rPr>
          <w:t>CGN260927-A003</w:t>
        </w:r>
      </w:hyperlink>
      <w:r>
        <w:t xml:space="preserve">, </w:t>
      </w:r>
      <w:hyperlink w:anchor="ref_CGN260927_A007">
        <w:r>
          <w:rPr>
            <w:color w:val="174B6E"/>
          </w:rPr>
          <w:t>CGN260927-A007</w:t>
        </w:r>
      </w:hyperlink>
    </w:p>
    <w:p>
      <w:pPr>
        <w:pStyle w:val="Small"/>
      </w:pPr>
      <w:r>
        <w:rPr>
          <w:b/>
        </w:rPr>
        <w:t xml:space="preserve">Legacy associations </w:t>
      </w:r>
      <w:hyperlink w:anchor="ref_COMICS_S004">
        <w:r>
          <w:rPr>
            <w:color w:val="174B6E"/>
          </w:rPr>
          <w:t>COMICS-S004</w:t>
        </w:r>
      </w:hyperlink>
      <w:r>
        <w:t xml:space="preserve">, </w:t>
      </w:r>
      <w:hyperlink w:anchor="ref_COMICS_S020">
        <w:r>
          <w:rPr>
            <w:color w:val="174B6E"/>
          </w:rPr>
          <w:t>COMICS-S020</w:t>
        </w:r>
      </w:hyperlink>
      <w:r>
        <w:t xml:space="preserve">, </w:t>
      </w:r>
      <w:hyperlink w:anchor="ref_COMICS_S033">
        <w:r>
          <w:rPr>
            <w:color w:val="174B6E"/>
          </w:rPr>
          <w:t>COMICS-S033</w:t>
        </w:r>
      </w:hyperlink>
      <w:r>
        <w:t xml:space="preserve">, </w:t>
      </w:r>
      <w:hyperlink w:anchor="ref_COMICS_S531">
        <w:r>
          <w:rPr>
            <w:color w:val="174B6E"/>
          </w:rPr>
          <w:t>COMICS-S531</w:t>
        </w:r>
      </w:hyperlink>
      <w:r>
        <w:t xml:space="preserve">, </w:t>
      </w:r>
      <w:hyperlink w:anchor="ref_COMICS_S620">
        <w:r>
          <w:rPr>
            <w:color w:val="174B6E"/>
          </w:rPr>
          <w:t>COMICS-S620</w:t>
        </w:r>
      </w:hyperlink>
    </w:p>
    <w:p>
      <w:bookmarkStart w:id="27" w:name="ref_work_6079"/>
      <w:pPr>
        <w:pStyle w:val="CandidateTitle"/>
      </w:pPr>
      <w:r>
        <w:t>24  The Incal</w:t>
      </w:r>
      <w:bookmarkEnd w:id="27"/>
    </w:p>
    <w:p>
      <w:r>
        <w:rPr>
          <w:b/>
        </w:rPr>
        <w:t xml:space="preserve">Creators </w:t>
      </w:r>
      <w:r>
        <w:t>Alejandro Jodorowsky; Moebius (Jean Giraud)</w:t>
      </w:r>
    </w:p>
    <w:p>
      <w:pPr>
        <w:pStyle w:val="Small"/>
      </w:pPr>
      <w:r>
        <w:t>work:6079  |  Standing 24  |  Reading 36  |  Original standing 23 and reading 23</w:t>
      </w:r>
    </w:p>
    <w:p>
      <w:pPr>
        <w:pStyle w:val="Small"/>
      </w:pPr>
      <w:r>
        <w:rPr>
          <w:b/>
        </w:rPr>
        <w:t xml:space="preserve">Unit and dates </w:t>
      </w:r>
      <w:r>
        <w:t>Original six-album cycle; excludes Before the Incal, After the Incal, Final Incal and other spin-offs; 1980–1988 serialization / original cycle</w:t>
      </w:r>
    </w:p>
    <w:p>
      <w:pPr>
        <w:pStyle w:val="Small"/>
      </w:pPr>
      <w:r>
        <w:rPr>
          <w:b/>
        </w:rPr>
        <w:t xml:space="preserve">Tradition </w:t>
      </w:r>
      <w:r>
        <w:t>French-language science-fiction bande dessinée; Chilean writer and French artist</w:t>
      </w:r>
    </w:p>
    <w:p>
      <w:r>
        <w:rPr>
          <w:b/>
        </w:rPr>
        <w:t xml:space="preserve">Assessment </w:t>
      </w:r>
      <w:r>
        <w:t>Merit: Moebius’s spatial imagination and visual lucidity organize a spiritual and social satire of remarkable scale. Reading: Dazzling worlds and rapid escalation compete with crowded exposition, uneven translated dialogue and an abrasive protagonist.</w:t>
      </w:r>
    </w:p>
    <w:p>
      <w:r>
        <w:rPr>
          <w:b/>
        </w:rPr>
        <w:t xml:space="preserve">Reading today </w:t>
      </w:r>
      <w:r>
        <w:t>Move lower than standing for a broad reading order.</w:t>
      </w:r>
    </w:p>
    <w:p>
      <w:pPr>
        <w:pStyle w:val="Small"/>
      </w:pPr>
      <w:r>
        <w:rPr>
          <w:b/>
        </w:rPr>
        <w:t xml:space="preserve">English access </w:t>
      </w:r>
      <w:r>
        <w:t>Complete English translation exists; color/restoration and translation editions differ.</w:t>
      </w:r>
    </w:p>
    <w:p>
      <w:pPr>
        <w:pStyle w:val="Small"/>
      </w:pPr>
      <w:r>
        <w:rPr>
          <w:b/>
        </w:rPr>
        <w:t xml:space="preserve">Access evidence </w:t>
      </w:r>
      <w:r>
        <w:t>CGN260927-A029 reviews the complete original six-album cycle in English.</w:t>
      </w:r>
    </w:p>
    <w:p>
      <w:pPr>
        <w:pStyle w:val="Small"/>
      </w:pPr>
      <w:r>
        <w:rPr>
          <w:b/>
        </w:rPr>
        <w:t xml:space="preserve">Limits </w:t>
      </w:r>
      <w:r>
        <w:t>Do not use the entire Jodoverse as the unit. Color edition needs to be named for an edition-specific recommendation.</w:t>
      </w:r>
    </w:p>
    <w:p>
      <w:pPr>
        <w:pStyle w:val="Small"/>
      </w:pPr>
      <w:r>
        <w:rPr>
          <w:b/>
        </w:rPr>
        <w:t xml:space="preserve">New evidence </w:t>
      </w:r>
      <w:hyperlink w:anchor="ref_CGN260927_A029">
        <w:r>
          <w:rPr>
            <w:color w:val="174B6E"/>
          </w:rPr>
          <w:t>CGN260927-A029</w:t>
        </w:r>
      </w:hyperlink>
      <w:r>
        <w:t xml:space="preserve">, </w:t>
      </w:r>
      <w:hyperlink w:anchor="ref_CGN260927_A030">
        <w:r>
          <w:rPr>
            <w:color w:val="174B6E"/>
          </w:rPr>
          <w:t>CGN260927-A030</w:t>
        </w:r>
      </w:hyperlink>
    </w:p>
    <w:p>
      <w:pPr>
        <w:pStyle w:val="Small"/>
      </w:pPr>
      <w:r>
        <w:rPr>
          <w:b/>
        </w:rPr>
        <w:t xml:space="preserve">Legacy associations </w:t>
      </w:r>
      <w:hyperlink w:anchor="ref_COMICS_S004">
        <w:r>
          <w:rPr>
            <w:color w:val="174B6E"/>
          </w:rPr>
          <w:t>COMICS-S004</w:t>
        </w:r>
      </w:hyperlink>
      <w:r>
        <w:t xml:space="preserve">, </w:t>
      </w:r>
      <w:hyperlink w:anchor="ref_COMICS_S071">
        <w:r>
          <w:rPr>
            <w:color w:val="174B6E"/>
          </w:rPr>
          <w:t>COMICS-S071</w:t>
        </w:r>
      </w:hyperlink>
      <w:r>
        <w:t xml:space="preserve">, </w:t>
      </w:r>
      <w:hyperlink w:anchor="ref_COMICS_S104">
        <w:r>
          <w:rPr>
            <w:color w:val="174B6E"/>
          </w:rPr>
          <w:t>COMICS-S104</w:t>
        </w:r>
      </w:hyperlink>
      <w:r>
        <w:t xml:space="preserve">, </w:t>
      </w:r>
      <w:hyperlink w:anchor="ref_COMICS_S140">
        <w:r>
          <w:rPr>
            <w:color w:val="174B6E"/>
          </w:rPr>
          <w:t>COMICS-S140</w:t>
        </w:r>
      </w:hyperlink>
      <w:r>
        <w:t xml:space="preserve">, </w:t>
      </w:r>
      <w:hyperlink w:anchor="ref_COMICS_S141">
        <w:r>
          <w:rPr>
            <w:color w:val="174B6E"/>
          </w:rPr>
          <w:t>COMICS-S141</w:t>
        </w:r>
      </w:hyperlink>
      <w:r>
        <w:t xml:space="preserve">, </w:t>
      </w:r>
      <w:hyperlink w:anchor="ref_COMICS_S499">
        <w:r>
          <w:rPr>
            <w:color w:val="174B6E"/>
          </w:rPr>
          <w:t>COMICS-S499</w:t>
        </w:r>
      </w:hyperlink>
      <w:r>
        <w:t xml:space="preserve">, </w:t>
      </w:r>
      <w:hyperlink w:anchor="ref_COMICS_S621">
        <w:r>
          <w:rPr>
            <w:color w:val="174B6E"/>
          </w:rPr>
          <w:t>COMICS-S621</w:t>
        </w:r>
      </w:hyperlink>
    </w:p>
    <w:p>
      <w:pPr>
        <w:pStyle w:val="Small"/>
      </w:pPr>
      <w:r>
        <w:rPr>
          <w:b/>
        </w:rPr>
        <w:t xml:space="preserve">Supplied display </w:t>
      </w:r>
      <w:r>
        <w:t>The Incal — Alejandro Jodorowsky; Mœbius</w:t>
      </w:r>
    </w:p>
    <w:p>
      <w:bookmarkStart w:id="28" w:name="ref_work_6080"/>
      <w:pPr>
        <w:pStyle w:val="CandidateTitle"/>
      </w:pPr>
      <w:r>
        <w:t>25  V for Vendetta</w:t>
      </w:r>
      <w:bookmarkEnd w:id="28"/>
    </w:p>
    <w:p>
      <w:r>
        <w:rPr>
          <w:b/>
        </w:rPr>
        <w:t xml:space="preserve">Creators </w:t>
      </w:r>
      <w:r>
        <w:t>Alan Moore; David Lloyd; Tony Weare (additional art)</w:t>
      </w:r>
    </w:p>
    <w:p>
      <w:pPr>
        <w:pStyle w:val="Small"/>
      </w:pPr>
      <w:r>
        <w:t>work:6080  |  Standing 25  |  Reading 22  |  Original standing 24 and reading 24</w:t>
      </w:r>
    </w:p>
    <w:p>
      <w:pPr>
        <w:pStyle w:val="Small"/>
      </w:pPr>
      <w:r>
        <w:rPr>
          <w:b/>
        </w:rPr>
        <w:t xml:space="preserve">Unit and dates </w:t>
      </w:r>
      <w:r>
        <w:t>Complete original narrative, including the completed DC continuation of the Warrior material; 1982–1989</w:t>
      </w:r>
    </w:p>
    <w:p>
      <w:pPr>
        <w:pStyle w:val="Small"/>
      </w:pPr>
      <w:r>
        <w:rPr>
          <w:b/>
        </w:rPr>
        <w:t xml:space="preserve">Tradition </w:t>
      </w:r>
      <w:r>
        <w:t>British political dystopia / comics thriller</w:t>
      </w:r>
    </w:p>
    <w:p>
      <w:r>
        <w:rPr>
          <w:b/>
        </w:rPr>
        <w:t xml:space="preserve">Assessment </w:t>
      </w:r>
      <w:r>
        <w:t>Merit: Visual restraint and a concentrated dystopian structure make ideology, performance and political violence inseparable. Reading: A finite thriller with no superhero prerequisite, though theatrical monologues and arguments interrupt its momentum.</w:t>
      </w:r>
    </w:p>
    <w:p>
      <w:r>
        <w:rPr>
          <w:b/>
        </w:rPr>
        <w:t xml:space="preserve">Reading today </w:t>
      </w:r>
      <w:r>
        <w:t>Retain high and accessible relative to denser Moore works.</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CGN260927-A031</w:t>
      </w:r>
    </w:p>
    <w:p>
      <w:pPr>
        <w:pStyle w:val="Small"/>
      </w:pPr>
      <w:r>
        <w:rPr>
          <w:b/>
        </w:rPr>
        <w:t xml:space="preserve">Limits </w:t>
      </w:r>
      <w:r>
        <w:t>Credit Tony Weare’s additional art without representing him as equal contributor to every page. Narrative politics are open to interpretation.</w:t>
      </w:r>
    </w:p>
    <w:p>
      <w:pPr>
        <w:pStyle w:val="Small"/>
      </w:pPr>
      <w:r>
        <w:rPr>
          <w:b/>
        </w:rPr>
        <w:t xml:space="preserve">New evidence </w:t>
      </w:r>
      <w:hyperlink w:anchor="ref_CGN260927_A031">
        <w:r>
          <w:rPr>
            <w:color w:val="174B6E"/>
          </w:rPr>
          <w:t>CGN260927-A031</w:t>
        </w:r>
      </w:hyperlink>
    </w:p>
    <w:p>
      <w:pPr>
        <w:pStyle w:val="Small"/>
      </w:pPr>
      <w:r>
        <w:rPr>
          <w:b/>
        </w:rPr>
        <w:t xml:space="preserve">Legacy associations </w:t>
      </w:r>
      <w:hyperlink w:anchor="ref_COMICS_S004">
        <w:r>
          <w:rPr>
            <w:color w:val="174B6E"/>
          </w:rPr>
          <w:t>COMICS-S004</w:t>
        </w:r>
      </w:hyperlink>
      <w:r>
        <w:t xml:space="preserve">, </w:t>
      </w:r>
      <w:hyperlink w:anchor="ref_COMICS_S012">
        <w:r>
          <w:rPr>
            <w:color w:val="174B6E"/>
          </w:rPr>
          <w:t>COMICS-S012</w:t>
        </w:r>
      </w:hyperlink>
      <w:r>
        <w:t xml:space="preserve">, </w:t>
      </w:r>
      <w:hyperlink w:anchor="ref_COMICS_S014">
        <w:r>
          <w:rPr>
            <w:color w:val="174B6E"/>
          </w:rPr>
          <w:t>COMICS-S014</w:t>
        </w:r>
      </w:hyperlink>
      <w:r>
        <w:t xml:space="preserve">, </w:t>
      </w:r>
      <w:hyperlink w:anchor="ref_COMICS_S073">
        <w:r>
          <w:rPr>
            <w:color w:val="174B6E"/>
          </w:rPr>
          <w:t>COMICS-S073</w:t>
        </w:r>
      </w:hyperlink>
      <w:r>
        <w:t xml:space="preserve">, </w:t>
      </w:r>
      <w:hyperlink w:anchor="ref_COMICS_S079">
        <w:r>
          <w:rPr>
            <w:color w:val="174B6E"/>
          </w:rPr>
          <w:t>COMICS-S079</w:t>
        </w:r>
      </w:hyperlink>
      <w:r>
        <w:t xml:space="preserve">, </w:t>
      </w:r>
      <w:hyperlink w:anchor="ref_COMICS_S097">
        <w:r>
          <w:rPr>
            <w:color w:val="174B6E"/>
          </w:rPr>
          <w:t>COMICS-S097</w:t>
        </w:r>
      </w:hyperlink>
      <w:r>
        <w:t xml:space="preserve">, </w:t>
      </w:r>
      <w:hyperlink w:anchor="ref_COMICS_S142">
        <w:r>
          <w:rPr>
            <w:color w:val="174B6E"/>
          </w:rPr>
          <w:t>COMICS-S142</w:t>
        </w:r>
      </w:hyperlink>
      <w:r>
        <w:t xml:space="preserve">, </w:t>
      </w:r>
      <w:hyperlink w:anchor="ref_COMICS_S492">
        <w:r>
          <w:rPr>
            <w:color w:val="174B6E"/>
          </w:rPr>
          <w:t>COMICS-S492</w:t>
        </w:r>
      </w:hyperlink>
      <w:r>
        <w:t xml:space="preserve">, </w:t>
      </w:r>
      <w:hyperlink w:anchor="ref_COMICS_S622">
        <w:r>
          <w:rPr>
            <w:color w:val="174B6E"/>
          </w:rPr>
          <w:t>COMICS-S622</w:t>
        </w:r>
      </w:hyperlink>
    </w:p>
    <w:p>
      <w:pPr>
        <w:pStyle w:val="Small"/>
      </w:pPr>
      <w:r>
        <w:rPr>
          <w:b/>
        </w:rPr>
        <w:t xml:space="preserve">Supplied display </w:t>
      </w:r>
      <w:r>
        <w:t>V for Vendetta — Alan Moore; David Lloyd</w:t>
      </w:r>
    </w:p>
    <w:p>
      <w:bookmarkStart w:id="29" w:name="ref_work_6081"/>
      <w:pPr>
        <w:pStyle w:val="CandidateTitle"/>
      </w:pPr>
      <w:r>
        <w:t>26  The Eternaut / El Eternauta</w:t>
      </w:r>
      <w:bookmarkEnd w:id="29"/>
    </w:p>
    <w:p>
      <w:r>
        <w:rPr>
          <w:b/>
        </w:rPr>
        <w:t xml:space="preserve">Creators </w:t>
      </w:r>
      <w:r>
        <w:t>Héctor Germán Oesterheld; Francisco Solano López</w:t>
      </w:r>
    </w:p>
    <w:p>
      <w:pPr>
        <w:pStyle w:val="Small"/>
      </w:pPr>
      <w:r>
        <w:t>work:6081  |  Standing 26  |  Reading 24  |  Original standing 25 and reading 25</w:t>
      </w:r>
    </w:p>
    <w:p>
      <w:pPr>
        <w:pStyle w:val="Small"/>
      </w:pPr>
      <w:r>
        <w:rPr>
          <w:b/>
        </w:rPr>
        <w:t xml:space="preserve">Unit and dates </w:t>
      </w:r>
      <w:r>
        <w:t>Original 106-installment 1957–1959 serial; excludes the Breccia remake and Part II; 1957–1959</w:t>
      </w:r>
    </w:p>
    <w:p>
      <w:pPr>
        <w:pStyle w:val="Small"/>
      </w:pPr>
      <w:r>
        <w:rPr>
          <w:b/>
        </w:rPr>
        <w:t xml:space="preserve">Tradition </w:t>
      </w:r>
      <w:r>
        <w:t>Argentine historieta / collective science-fiction adventure</w:t>
      </w:r>
    </w:p>
    <w:p>
      <w:r>
        <w:rPr>
          <w:b/>
        </w:rPr>
        <w:t xml:space="preserve">Assessment </w:t>
      </w:r>
      <w:r>
        <w:t>Merit: Collective survival, Buenos Aires geography and a self-reflexive temporal structure unsettle the lone-hero adventure model. Reading: Strong suspense and recognizable group dynamics pull readers through, while the bleak cyclical ending resists conventional closure.</w:t>
      </w:r>
    </w:p>
    <w:p>
      <w:r>
        <w:rPr>
          <w:b/>
        </w:rPr>
        <w:t xml:space="preserve">Reading today </w:t>
      </w:r>
      <w:r>
        <w:t>Retain high for suspense and moral complexity.</w:t>
      </w:r>
    </w:p>
    <w:p>
      <w:pPr>
        <w:pStyle w:val="Small"/>
      </w:pPr>
      <w:r>
        <w:rPr>
          <w:b/>
        </w:rPr>
        <w:t xml:space="preserve">English access </w:t>
      </w:r>
      <w:r>
        <w:t>The original story has an English translation; current stock not verified.</w:t>
      </w:r>
    </w:p>
    <w:p>
      <w:pPr>
        <w:pStyle w:val="Small"/>
      </w:pPr>
      <w:r>
        <w:rPr>
          <w:b/>
        </w:rPr>
        <w:t xml:space="preserve">Access evidence </w:t>
      </w:r>
      <w:r>
        <w:t>Supplied S143–145 concern English reception; CGN260927-A034 supplies original-unit and interpretive evidence in Spanish.</w:t>
      </w:r>
    </w:p>
    <w:p>
      <w:pPr>
        <w:pStyle w:val="Small"/>
      </w:pPr>
      <w:r>
        <w:rPr>
          <w:b/>
        </w:rPr>
        <w:t xml:space="preserve">Limits </w:t>
      </w:r>
      <w:r>
        <w:t>CGN260927-A034 explicitly cautions that later political readings can narrow the work. Oesterheld’s fate must not be mistaken for the publication date or sole explanation of the 1957 story.</w:t>
      </w:r>
    </w:p>
    <w:p>
      <w:pPr>
        <w:pStyle w:val="Small"/>
      </w:pPr>
      <w:r>
        <w:rPr>
          <w:b/>
        </w:rPr>
        <w:t xml:space="preserve">New evidence </w:t>
      </w:r>
      <w:hyperlink w:anchor="ref_CGN260927_A034">
        <w:r>
          <w:rPr>
            <w:color w:val="174B6E"/>
          </w:rPr>
          <w:t>CGN260927-A034</w:t>
        </w:r>
      </w:hyperlink>
    </w:p>
    <w:p>
      <w:pPr>
        <w:pStyle w:val="Small"/>
      </w:pPr>
      <w:r>
        <w:rPr>
          <w:b/>
        </w:rPr>
        <w:t xml:space="preserve">Legacy associations </w:t>
      </w:r>
      <w:hyperlink w:anchor="ref_COMICS_S143">
        <w:r>
          <w:rPr>
            <w:color w:val="174B6E"/>
          </w:rPr>
          <w:t>COMICS-S143</w:t>
        </w:r>
      </w:hyperlink>
      <w:r>
        <w:t xml:space="preserve">, </w:t>
      </w:r>
      <w:hyperlink w:anchor="ref_COMICS_S144">
        <w:r>
          <w:rPr>
            <w:color w:val="174B6E"/>
          </w:rPr>
          <w:t>COMICS-S144</w:t>
        </w:r>
      </w:hyperlink>
      <w:r>
        <w:t xml:space="preserve">, </w:t>
      </w:r>
      <w:hyperlink w:anchor="ref_COMICS_S145">
        <w:r>
          <w:rPr>
            <w:color w:val="174B6E"/>
          </w:rPr>
          <w:t>COMICS-S145</w:t>
        </w:r>
      </w:hyperlink>
      <w:r>
        <w:t xml:space="preserve">, </w:t>
      </w:r>
      <w:hyperlink w:anchor="ref_COMICS_S623">
        <w:r>
          <w:rPr>
            <w:color w:val="174B6E"/>
          </w:rPr>
          <w:t>COMICS-S623</w:t>
        </w:r>
      </w:hyperlink>
    </w:p>
    <w:p>
      <w:pPr>
        <w:pStyle w:val="Small"/>
      </w:pPr>
      <w:r>
        <w:rPr>
          <w:b/>
        </w:rPr>
        <w:t xml:space="preserve">Supplied display </w:t>
      </w:r>
      <w:r>
        <w:t>The Eternaut — Héctor Germán Oesterheld; Francisco Solano López</w:t>
      </w:r>
    </w:p>
    <w:p>
      <w:bookmarkStart w:id="30" w:name="ref_work_5175"/>
      <w:pPr>
        <w:pStyle w:val="CandidateTitle"/>
      </w:pPr>
      <w:r>
        <w:t>27  The Rose of Versailles</w:t>
      </w:r>
      <w:bookmarkEnd w:id="30"/>
    </w:p>
    <w:p>
      <w:r>
        <w:rPr>
          <w:b/>
        </w:rPr>
        <w:t xml:space="preserve">Creators </w:t>
      </w:r>
      <w:r>
        <w:t>Riyoko Ikeda</w:t>
      </w:r>
    </w:p>
    <w:p>
      <w:pPr>
        <w:pStyle w:val="Small"/>
      </w:pPr>
      <w:r>
        <w:t>work:5175  |  Standing 27  |  Reading 34  |  Original standing 37 and reading 37</w:t>
      </w:r>
    </w:p>
    <w:p>
      <w:pPr>
        <w:pStyle w:val="Small"/>
      </w:pPr>
      <w:r>
        <w:rPr>
          <w:b/>
        </w:rPr>
        <w:t xml:space="preserve">Unit and dates </w:t>
      </w:r>
      <w:r>
        <w:t>The original main historical narrative; later revival episodes are excluded and early supplementary stories should be marked as supplements; 1972–1973 main serialization</w:t>
      </w:r>
    </w:p>
    <w:p>
      <w:pPr>
        <w:pStyle w:val="Small"/>
      </w:pPr>
      <w:r>
        <w:rPr>
          <w:b/>
        </w:rPr>
        <w:t xml:space="preserve">Tradition </w:t>
      </w:r>
      <w:r>
        <w:t>Japanese shōjo historical and political melodrama</w:t>
      </w:r>
    </w:p>
    <w:p>
      <w:r>
        <w:rPr>
          <w:b/>
        </w:rPr>
        <w:t xml:space="preserve">Assessment </w:t>
      </w:r>
      <w:r>
        <w:t>Merit: Interweaving gender, class and revolution expands the scale of girls’ comics while using flamboyant page expression as narrative force. Reading: Romance, spectacle and sharp tonal shifts make an absorbing entry into older shōjo; the post-Oscar section can feel dramatically diminished.</w:t>
      </w:r>
    </w:p>
    <w:p>
      <w:r>
        <w:rPr>
          <w:b/>
        </w:rPr>
        <w:t xml:space="preserve">Reading today </w:t>
      </w:r>
      <w:r>
        <w:t>Retain strong but acknowledge melodrama and the uneven final stretch.</w:t>
      </w:r>
    </w:p>
    <w:p>
      <w:pPr>
        <w:pStyle w:val="Small"/>
      </w:pPr>
      <w:r>
        <w:rPr>
          <w:b/>
        </w:rPr>
        <w:t xml:space="preserve">English access </w:t>
      </w:r>
      <w:r>
        <w:t>Complete authorized English main narrative exists.</w:t>
      </w:r>
    </w:p>
    <w:p>
      <w:pPr>
        <w:pStyle w:val="Small"/>
      </w:pPr>
      <w:r>
        <w:rPr>
          <w:b/>
        </w:rPr>
        <w:t xml:space="preserve">Access evidence </w:t>
      </w:r>
      <w:r>
        <w:t>CGN260927-A045 explicitly discusses reading the completed legal English edition in 2022; supplied S175 examines the English first volume.</w:t>
      </w:r>
    </w:p>
    <w:p>
      <w:pPr>
        <w:pStyle w:val="Small"/>
      </w:pPr>
      <w:r>
        <w:rPr>
          <w:b/>
        </w:rPr>
        <w:t xml:space="preserve">Limits </w:t>
      </w:r>
      <w:r>
        <w:t>CGN260927-A045’s analogy to Maus/Watchmen stature is opinion, not measured canon evidence. Do not use the total volume count of expanded editions as the size of the 1972–1973 main story.</w:t>
      </w:r>
    </w:p>
    <w:p>
      <w:pPr>
        <w:pStyle w:val="Small"/>
      </w:pPr>
      <w:r>
        <w:rPr>
          <w:b/>
        </w:rPr>
        <w:t xml:space="preserve">New evidence </w:t>
      </w:r>
      <w:hyperlink w:anchor="ref_CGN260927_A045">
        <w:r>
          <w:rPr>
            <w:color w:val="174B6E"/>
          </w:rPr>
          <w:t>CGN260927-A045</w:t>
        </w:r>
      </w:hyperlink>
    </w:p>
    <w:p>
      <w:pPr>
        <w:pStyle w:val="Small"/>
      </w:pPr>
      <w:r>
        <w:rPr>
          <w:b/>
        </w:rPr>
        <w:t xml:space="preserve">Legacy associations </w:t>
      </w:r>
      <w:hyperlink w:anchor="ref_COMICS_S034">
        <w:r>
          <w:rPr>
            <w:color w:val="174B6E"/>
          </w:rPr>
          <w:t>COMICS-S034</w:t>
        </w:r>
      </w:hyperlink>
      <w:r>
        <w:t xml:space="preserve">, </w:t>
      </w:r>
      <w:hyperlink w:anchor="ref_COMICS_S061">
        <w:r>
          <w:rPr>
            <w:color w:val="174B6E"/>
          </w:rPr>
          <w:t>COMICS-S061</w:t>
        </w:r>
      </w:hyperlink>
      <w:r>
        <w:t xml:space="preserve">, </w:t>
      </w:r>
      <w:hyperlink w:anchor="ref_COMICS_S062">
        <w:r>
          <w:rPr>
            <w:color w:val="174B6E"/>
          </w:rPr>
          <w:t>COMICS-S062</w:t>
        </w:r>
      </w:hyperlink>
      <w:r>
        <w:t xml:space="preserve">, </w:t>
      </w:r>
      <w:hyperlink w:anchor="ref_COMICS_S063">
        <w:r>
          <w:rPr>
            <w:color w:val="174B6E"/>
          </w:rPr>
          <w:t>COMICS-S063</w:t>
        </w:r>
      </w:hyperlink>
      <w:r>
        <w:t xml:space="preserve">, </w:t>
      </w:r>
      <w:hyperlink w:anchor="ref_COMICS_S175">
        <w:r>
          <w:rPr>
            <w:color w:val="174B6E"/>
          </w:rPr>
          <w:t>COMICS-S175</w:t>
        </w:r>
      </w:hyperlink>
      <w:r>
        <w:t xml:space="preserve">, </w:t>
      </w:r>
      <w:hyperlink w:anchor="ref_COMICS_S176">
        <w:r>
          <w:rPr>
            <w:color w:val="174B6E"/>
          </w:rPr>
          <w:t>COMICS-S176</w:t>
        </w:r>
      </w:hyperlink>
      <w:r>
        <w:t xml:space="preserve">, </w:t>
      </w:r>
      <w:hyperlink w:anchor="ref_COMICS_S177">
        <w:r>
          <w:rPr>
            <w:color w:val="174B6E"/>
          </w:rPr>
          <w:t>COMICS-S177</w:t>
        </w:r>
      </w:hyperlink>
      <w:r>
        <w:t xml:space="preserve">, </w:t>
      </w:r>
      <w:hyperlink w:anchor="ref_COMICS_S507">
        <w:r>
          <w:rPr>
            <w:color w:val="174B6E"/>
          </w:rPr>
          <w:t>COMICS-S507</w:t>
        </w:r>
      </w:hyperlink>
      <w:r>
        <w:t xml:space="preserve">, </w:t>
      </w:r>
      <w:hyperlink w:anchor="ref_COMICS_S635">
        <w:r>
          <w:rPr>
            <w:color w:val="174B6E"/>
          </w:rPr>
          <w:t>COMICS-S635</w:t>
        </w:r>
      </w:hyperlink>
    </w:p>
    <w:p>
      <w:bookmarkStart w:id="31" w:name="ref_work_6082"/>
      <w:pPr>
        <w:pStyle w:val="CandidateTitle"/>
      </w:pPr>
      <w:r>
        <w:t>28  Black Hole</w:t>
      </w:r>
      <w:bookmarkEnd w:id="31"/>
    </w:p>
    <w:p>
      <w:r>
        <w:rPr>
          <w:b/>
        </w:rPr>
        <w:t xml:space="preserve">Creators </w:t>
      </w:r>
      <w:r>
        <w:t>Charles Burns</w:t>
      </w:r>
    </w:p>
    <w:p>
      <w:pPr>
        <w:pStyle w:val="Small"/>
      </w:pPr>
      <w:r>
        <w:t>work:6082  |  Standing 28  |  Reading 25  |  Original standing 26 and reading 26</w:t>
      </w:r>
    </w:p>
    <w:p>
      <w:pPr>
        <w:pStyle w:val="Small"/>
      </w:pPr>
      <w:r>
        <w:rPr>
          <w:b/>
        </w:rPr>
        <w:t xml:space="preserve">Unit and dates </w:t>
      </w:r>
      <w:r>
        <w:t>Complete twelve-issue narrative; 1995–2005</w:t>
      </w:r>
    </w:p>
    <w:p>
      <w:pPr>
        <w:pStyle w:val="Small"/>
      </w:pPr>
      <w:r>
        <w:rPr>
          <w:b/>
        </w:rPr>
        <w:t xml:space="preserve">Tradition </w:t>
      </w:r>
      <w:r>
        <w:t>US alternative horror / adolescent social allegory</w:t>
      </w:r>
    </w:p>
    <w:p>
      <w:r>
        <w:rPr>
          <w:b/>
        </w:rPr>
        <w:t xml:space="preserve">Assessment </w:t>
      </w:r>
      <w:r>
        <w:t>Merit: Heavy blacks and hallucinatory visual echoes make bodily mutation an incisive account of shame, desire and exclusion. Reading: Viscerally compelling and finite, with tenderness inside the horror; cruelty and disturbing imagery make it a demanding recommendation.</w:t>
      </w:r>
    </w:p>
    <w:p>
      <w:r>
        <w:rPr>
          <w:b/>
        </w:rPr>
        <w:t xml:space="preserve">Reading today </w:t>
      </w:r>
      <w:r>
        <w:t>Retain strong but qualify for readers comfortable with sustained body horror.</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CGN260927-A038</w:t>
      </w:r>
    </w:p>
    <w:p>
      <w:pPr>
        <w:pStyle w:val="Small"/>
      </w:pPr>
      <w:r>
        <w:rPr>
          <w:b/>
        </w:rPr>
        <w:t xml:space="preserve">Limits </w:t>
      </w:r>
      <w:r>
        <w:t>CGN260927-A038’s plot summary has a character-name error; its visual and emotional analysis is the useful evidence.</w:t>
      </w:r>
    </w:p>
    <w:p>
      <w:pPr>
        <w:pStyle w:val="Small"/>
      </w:pPr>
      <w:r>
        <w:rPr>
          <w:b/>
        </w:rPr>
        <w:t xml:space="preserve">New evidence </w:t>
      </w:r>
      <w:hyperlink w:anchor="ref_CGN260927_A038">
        <w:r>
          <w:rPr>
            <w:color w:val="174B6E"/>
          </w:rPr>
          <w:t>CGN260927-A038</w:t>
        </w:r>
      </w:hyperlink>
    </w:p>
    <w:p>
      <w:pPr>
        <w:pStyle w:val="Small"/>
      </w:pPr>
      <w:r>
        <w:rPr>
          <w:b/>
        </w:rPr>
        <w:t xml:space="preserve">Legacy associations </w:t>
      </w:r>
      <w:hyperlink w:anchor="ref_COMICS_S004">
        <w:r>
          <w:rPr>
            <w:color w:val="174B6E"/>
          </w:rPr>
          <w:t>COMICS-S004</w:t>
        </w:r>
      </w:hyperlink>
      <w:r>
        <w:t xml:space="preserve">, </w:t>
      </w:r>
      <w:hyperlink w:anchor="ref_COMICS_S012">
        <w:r>
          <w:rPr>
            <w:color w:val="174B6E"/>
          </w:rPr>
          <w:t>COMICS-S012</w:t>
        </w:r>
      </w:hyperlink>
      <w:r>
        <w:t xml:space="preserve">, </w:t>
      </w:r>
      <w:hyperlink w:anchor="ref_COMICS_S014">
        <w:r>
          <w:rPr>
            <w:color w:val="174B6E"/>
          </w:rPr>
          <w:t>COMICS-S014</w:t>
        </w:r>
      </w:hyperlink>
      <w:r>
        <w:t xml:space="preserve">, </w:t>
      </w:r>
      <w:hyperlink w:anchor="ref_COMICS_S070">
        <w:r>
          <w:rPr>
            <w:color w:val="174B6E"/>
          </w:rPr>
          <w:t>COMICS-S070</w:t>
        </w:r>
      </w:hyperlink>
      <w:r>
        <w:t xml:space="preserve">, </w:t>
      </w:r>
      <w:hyperlink w:anchor="ref_COMICS_S072">
        <w:r>
          <w:rPr>
            <w:color w:val="174B6E"/>
          </w:rPr>
          <w:t>COMICS-S072</w:t>
        </w:r>
      </w:hyperlink>
      <w:r>
        <w:t xml:space="preserve">, </w:t>
      </w:r>
      <w:hyperlink w:anchor="ref_COMICS_S073">
        <w:r>
          <w:rPr>
            <w:color w:val="174B6E"/>
          </w:rPr>
          <w:t>COMICS-S073</w:t>
        </w:r>
      </w:hyperlink>
      <w:r>
        <w:t xml:space="preserve">, </w:t>
      </w:r>
      <w:hyperlink w:anchor="ref_COMICS_S146">
        <w:r>
          <w:rPr>
            <w:color w:val="174B6E"/>
          </w:rPr>
          <w:t>COMICS-S146</w:t>
        </w:r>
      </w:hyperlink>
      <w:r>
        <w:t xml:space="preserve">, </w:t>
      </w:r>
      <w:hyperlink w:anchor="ref_COMICS_S492">
        <w:r>
          <w:rPr>
            <w:color w:val="174B6E"/>
          </w:rPr>
          <w:t>COMICS-S492</w:t>
        </w:r>
      </w:hyperlink>
      <w:r>
        <w:t xml:space="preserve">, </w:t>
      </w:r>
      <w:hyperlink w:anchor="ref_COMICS_S624">
        <w:r>
          <w:rPr>
            <w:color w:val="174B6E"/>
          </w:rPr>
          <w:t>COMICS-S624</w:t>
        </w:r>
      </w:hyperlink>
    </w:p>
    <w:p>
      <w:bookmarkStart w:id="32" w:name="ref_work_4874"/>
      <w:pPr>
        <w:pStyle w:val="CandidateTitle"/>
      </w:pPr>
      <w:r>
        <w:t>29  Berserk</w:t>
      </w:r>
      <w:bookmarkEnd w:id="32"/>
    </w:p>
    <w:p>
      <w:r>
        <w:rPr>
          <w:b/>
        </w:rPr>
        <w:t xml:space="preserve">Creators </w:t>
      </w:r>
      <w:r>
        <w:t>Kentaro Miura; post-2022 continuation by Studio Gaga, supervised by Kouji Mori</w:t>
      </w:r>
    </w:p>
    <w:p>
      <w:pPr>
        <w:pStyle w:val="Small"/>
      </w:pPr>
      <w:r>
        <w:t>work:4874  |  Standing 29  |  Reading 37  |  Original standing 27 and reading 27</w:t>
      </w:r>
    </w:p>
    <w:p>
      <w:pPr>
        <w:pStyle w:val="Small"/>
      </w:pPr>
      <w:r>
        <w:rPr>
          <w:b/>
        </w:rPr>
        <w:t xml:space="preserve">Unit and dates </w:t>
      </w:r>
      <w:r>
        <w:t>Primary evaluated unit: Miura’s manga through chapter 364 / volume 41; identify the ongoing continuation separately, rather than folding its authorship into Miura alone; 1989–2021 Miura corpus; continuation from 2022</w:t>
      </w:r>
    </w:p>
    <w:p>
      <w:pPr>
        <w:pStyle w:val="Small"/>
      </w:pPr>
      <w:r>
        <w:rPr>
          <w:b/>
        </w:rPr>
        <w:t xml:space="preserve">Tradition </w:t>
      </w:r>
      <w:r>
        <w:t>Japanese seinen dark-fantasy manga</w:t>
      </w:r>
    </w:p>
    <w:p>
      <w:r>
        <w:rPr>
          <w:b/>
        </w:rPr>
        <w:t xml:space="preserve">Assessment </w:t>
      </w:r>
      <w:r>
        <w:t>Merit: Highly detailed worlds and compromised heroism support an influential epic about trauma, companionship and persistence. Reading: Intense emotional and visual rewards coexist with extreme violence, prolonged arcs and no completed overall ending.</w:t>
      </w:r>
    </w:p>
    <w:p>
      <w:r>
        <w:rPr>
          <w:b/>
        </w:rPr>
        <w:t xml:space="preserve">Reading today </w:t>
      </w:r>
      <w:r>
        <w:t>Retain for committed dark-fantasy readers; move lower in a broad reading order.</w:t>
      </w:r>
    </w:p>
    <w:p>
      <w:pPr>
        <w:pStyle w:val="Small"/>
      </w:pPr>
      <w:r>
        <w:rPr>
          <w:b/>
        </w:rPr>
        <w:t xml:space="preserve">English access </w:t>
      </w:r>
      <w:r>
        <w:t>Miura’s corpus is available in English; English continuation is also documented, without a current catch-up claim.</w:t>
      </w:r>
    </w:p>
    <w:p>
      <w:pPr>
        <w:pStyle w:val="Small"/>
      </w:pPr>
      <w:r>
        <w:rPr>
          <w:b/>
        </w:rPr>
        <w:t xml:space="preserve">Access evidence </w:t>
      </w:r>
      <w:r>
        <w:t>CGN260927-A050 reviews Dark Horse volume 42, credited to Studio Gaga and Koji Mori; CGN260927-A037 identifies Miura’s final chapter.</w:t>
      </w:r>
    </w:p>
    <w:p>
      <w:pPr>
        <w:pStyle w:val="Small"/>
      </w:pPr>
      <w:r>
        <w:rPr>
          <w:b/>
        </w:rPr>
        <w:t xml:space="preserve">Limits </w:t>
      </w:r>
      <w:r>
        <w:t>Boundary change must be visible in the title/unit note. Do not claim to know which continuation choices exactly reproduce Miura’s intention. Later continuation has not been assessed in full.</w:t>
      </w:r>
    </w:p>
    <w:p>
      <w:pPr>
        <w:pStyle w:val="Small"/>
      </w:pPr>
      <w:r>
        <w:rPr>
          <w:b/>
        </w:rPr>
        <w:t xml:space="preserve">New evidence </w:t>
      </w:r>
      <w:hyperlink w:anchor="ref_CGN260927_A037">
        <w:r>
          <w:rPr>
            <w:color w:val="174B6E"/>
          </w:rPr>
          <w:t>CGN260927-A037</w:t>
        </w:r>
      </w:hyperlink>
      <w:r>
        <w:t xml:space="preserve">, </w:t>
      </w:r>
      <w:hyperlink w:anchor="ref_CGN260927_A050">
        <w:r>
          <w:rPr>
            <w:color w:val="174B6E"/>
          </w:rPr>
          <w:t>CGN260927-A050</w:t>
        </w:r>
      </w:hyperlink>
    </w:p>
    <w:p>
      <w:pPr>
        <w:pStyle w:val="Small"/>
      </w:pPr>
      <w:r>
        <w:rPr>
          <w:b/>
        </w:rPr>
        <w:t xml:space="preserve">Legacy associations </w:t>
      </w:r>
      <w:hyperlink w:anchor="ref_COMICS_S004">
        <w:r>
          <w:rPr>
            <w:color w:val="174B6E"/>
          </w:rPr>
          <w:t>COMICS-S004</w:t>
        </w:r>
      </w:hyperlink>
      <w:r>
        <w:t xml:space="preserve">, </w:t>
      </w:r>
      <w:hyperlink w:anchor="ref_COMICS_S019">
        <w:r>
          <w:rPr>
            <w:color w:val="174B6E"/>
          </w:rPr>
          <w:t>COMICS-S019</w:t>
        </w:r>
      </w:hyperlink>
      <w:r>
        <w:t xml:space="preserve">, </w:t>
      </w:r>
      <w:hyperlink w:anchor="ref_COMICS_S022">
        <w:r>
          <w:rPr>
            <w:color w:val="174B6E"/>
          </w:rPr>
          <w:t>COMICS-S022</w:t>
        </w:r>
      </w:hyperlink>
      <w:r>
        <w:t xml:space="preserve">, </w:t>
      </w:r>
      <w:hyperlink w:anchor="ref_COMICS_S147">
        <w:r>
          <w:rPr>
            <w:color w:val="174B6E"/>
          </w:rPr>
          <w:t>COMICS-S147</w:t>
        </w:r>
      </w:hyperlink>
      <w:r>
        <w:t xml:space="preserve">, </w:t>
      </w:r>
      <w:hyperlink w:anchor="ref_COMICS_S148">
        <w:r>
          <w:rPr>
            <w:color w:val="174B6E"/>
          </w:rPr>
          <w:t>COMICS-S148</w:t>
        </w:r>
      </w:hyperlink>
      <w:r>
        <w:t xml:space="preserve">, </w:t>
      </w:r>
      <w:hyperlink w:anchor="ref_COMICS_S149">
        <w:r>
          <w:rPr>
            <w:color w:val="174B6E"/>
          </w:rPr>
          <w:t>COMICS-S149</w:t>
        </w:r>
      </w:hyperlink>
      <w:r>
        <w:t xml:space="preserve">, </w:t>
      </w:r>
      <w:hyperlink w:anchor="ref_COMICS_S150">
        <w:r>
          <w:rPr>
            <w:color w:val="174B6E"/>
          </w:rPr>
          <w:t>COMICS-S150</w:t>
        </w:r>
      </w:hyperlink>
      <w:r>
        <w:t xml:space="preserve">, </w:t>
      </w:r>
      <w:hyperlink w:anchor="ref_COMICS_S151">
        <w:r>
          <w:rPr>
            <w:color w:val="174B6E"/>
          </w:rPr>
          <w:t>COMICS-S151</w:t>
        </w:r>
      </w:hyperlink>
      <w:r>
        <w:t xml:space="preserve">, </w:t>
      </w:r>
      <w:hyperlink w:anchor="ref_COMICS_S152">
        <w:r>
          <w:rPr>
            <w:color w:val="174B6E"/>
          </w:rPr>
          <w:t>COMICS-S152</w:t>
        </w:r>
      </w:hyperlink>
      <w:r>
        <w:t xml:space="preserve">, </w:t>
      </w:r>
      <w:hyperlink w:anchor="ref_COMICS_S153">
        <w:r>
          <w:rPr>
            <w:color w:val="174B6E"/>
          </w:rPr>
          <w:t>COMICS-S153</w:t>
        </w:r>
      </w:hyperlink>
      <w:r>
        <w:t xml:space="preserve">, </w:t>
      </w:r>
      <w:hyperlink w:anchor="ref_COMICS_S154">
        <w:r>
          <w:rPr>
            <w:color w:val="174B6E"/>
          </w:rPr>
          <w:t>COMICS-S154</w:t>
        </w:r>
      </w:hyperlink>
      <w:r>
        <w:t xml:space="preserve">, </w:t>
      </w:r>
      <w:hyperlink w:anchor="ref_COMICS_S492">
        <w:r>
          <w:rPr>
            <w:color w:val="174B6E"/>
          </w:rPr>
          <w:t>COMICS-S492</w:t>
        </w:r>
      </w:hyperlink>
      <w:r>
        <w:t xml:space="preserve">, </w:t>
      </w:r>
      <w:hyperlink w:anchor="ref_COMICS_S504">
        <w:r>
          <w:rPr>
            <w:color w:val="174B6E"/>
          </w:rPr>
          <w:t>COMICS-S504</w:t>
        </w:r>
      </w:hyperlink>
      <w:r>
        <w:t xml:space="preserve">, </w:t>
      </w:r>
      <w:hyperlink w:anchor="ref_COMICS_S505">
        <w:r>
          <w:rPr>
            <w:color w:val="174B6E"/>
          </w:rPr>
          <w:t>COMICS-S505</w:t>
        </w:r>
      </w:hyperlink>
      <w:r>
        <w:t xml:space="preserve">, </w:t>
      </w:r>
      <w:hyperlink w:anchor="ref_COMICS_S625">
        <w:r>
          <w:rPr>
            <w:color w:val="174B6E"/>
          </w:rPr>
          <w:t>COMICS-S625</w:t>
        </w:r>
      </w:hyperlink>
    </w:p>
    <w:p>
      <w:pPr>
        <w:pStyle w:val="Small"/>
      </w:pPr>
      <w:r>
        <w:rPr>
          <w:b/>
        </w:rPr>
        <w:t xml:space="preserve">Supplied display </w:t>
      </w:r>
      <w:r>
        <w:t>Berserk — Kentaro Miura</w:t>
      </w:r>
    </w:p>
    <w:p>
      <w:bookmarkStart w:id="33" w:name="ref_work_6083"/>
      <w:pPr>
        <w:pStyle w:val="CandidateTitle"/>
      </w:pPr>
      <w:r>
        <w:t>30  The Arrival</w:t>
      </w:r>
      <w:bookmarkEnd w:id="33"/>
    </w:p>
    <w:p>
      <w:r>
        <w:rPr>
          <w:b/>
        </w:rPr>
        <w:t xml:space="preserve">Creators </w:t>
      </w:r>
      <w:r>
        <w:t>Shaun Tan</w:t>
      </w:r>
    </w:p>
    <w:p>
      <w:pPr>
        <w:pStyle w:val="Small"/>
      </w:pPr>
      <w:r>
        <w:t>work:6083  |  Standing 30  |  Reading 11  |  Original standing 28 and reading 28</w:t>
      </w:r>
    </w:p>
    <w:p>
      <w:pPr>
        <w:pStyle w:val="Small"/>
      </w:pPr>
      <w:r>
        <w:rPr>
          <w:b/>
        </w:rPr>
        <w:t xml:space="preserve">Unit and dates </w:t>
      </w:r>
      <w:r>
        <w:t>Single complete wordless graphic narrative; 2006</w:t>
      </w:r>
    </w:p>
    <w:p>
      <w:pPr>
        <w:pStyle w:val="Small"/>
      </w:pPr>
      <w:r>
        <w:rPr>
          <w:b/>
        </w:rPr>
        <w:t xml:space="preserve">Tradition </w:t>
      </w:r>
      <w:r>
        <w:t>Australian graphic narrative / migration allegory</w:t>
      </w:r>
    </w:p>
    <w:p>
      <w:r>
        <w:rPr>
          <w:b/>
        </w:rPr>
        <w:t xml:space="preserve">Assessment </w:t>
      </w:r>
      <w:r>
        <w:t>Merit: Sequential observation makes an invented world emotionally recognizable while keeping language and local customs strange. Reading: Wordless discovery offers a unusually welcoming entry, with empathy emerging through readers’ own acts of interpretation.</w:t>
      </w:r>
    </w:p>
    <w:p>
      <w:r>
        <w:rPr>
          <w:b/>
        </w:rPr>
        <w:t xml:space="preserve">Reading today </w:t>
      </w:r>
      <w:r>
        <w:t>Move substantially upward for broad accessibility and emotional coherence.</w:t>
      </w:r>
    </w:p>
    <w:p>
      <w:pPr>
        <w:pStyle w:val="Small"/>
      </w:pPr>
      <w:r>
        <w:rPr>
          <w:b/>
        </w:rPr>
        <w:t xml:space="preserve">English access </w:t>
      </w:r>
      <w:r>
        <w:t>Wordless narrative, originally published in an English-language book context; no narrative translation barrier.</w:t>
      </w:r>
    </w:p>
    <w:p>
      <w:pPr>
        <w:pStyle w:val="Small"/>
      </w:pPr>
      <w:r>
        <w:rPr>
          <w:b/>
        </w:rPr>
        <w:t xml:space="preserve">Access evidence </w:t>
      </w:r>
      <w:r>
        <w:t>CGN260927-A018 directly discusses the wordless visual experience.</w:t>
      </w:r>
    </w:p>
    <w:p>
      <w:pPr>
        <w:pStyle w:val="Small"/>
      </w:pPr>
      <w:r>
        <w:rPr>
          <w:b/>
        </w:rPr>
        <w:t xml:space="preserve">Limits </w:t>
      </w:r>
      <w:r>
        <w:t>Wordlessness does not imply absence of visual literacy demands. Migration is allegorical, not a representative documentary of every migrant’s experience.</w:t>
      </w:r>
    </w:p>
    <w:p>
      <w:pPr>
        <w:pStyle w:val="Small"/>
      </w:pPr>
      <w:r>
        <w:rPr>
          <w:b/>
        </w:rPr>
        <w:t xml:space="preserve">New evidence </w:t>
      </w:r>
      <w:hyperlink w:anchor="ref_CGN260927_A018">
        <w:r>
          <w:rPr>
            <w:color w:val="174B6E"/>
          </w:rPr>
          <w:t>CGN260927-A018</w:t>
        </w:r>
      </w:hyperlink>
    </w:p>
    <w:p>
      <w:pPr>
        <w:pStyle w:val="Small"/>
      </w:pPr>
      <w:r>
        <w:rPr>
          <w:b/>
        </w:rPr>
        <w:t xml:space="preserve">Legacy associations </w:t>
      </w:r>
      <w:hyperlink w:anchor="ref_COMICS_S004">
        <w:r>
          <w:rPr>
            <w:color w:val="174B6E"/>
          </w:rPr>
          <w:t>COMICS-S004</w:t>
        </w:r>
      </w:hyperlink>
      <w:r>
        <w:t xml:space="preserve">, </w:t>
      </w:r>
      <w:hyperlink w:anchor="ref_COMICS_S012">
        <w:r>
          <w:rPr>
            <w:color w:val="174B6E"/>
          </w:rPr>
          <w:t>COMICS-S012</w:t>
        </w:r>
      </w:hyperlink>
      <w:r>
        <w:t xml:space="preserve">, </w:t>
      </w:r>
      <w:hyperlink w:anchor="ref_COMICS_S019">
        <w:r>
          <w:rPr>
            <w:color w:val="174B6E"/>
          </w:rPr>
          <w:t>COMICS-S019</w:t>
        </w:r>
      </w:hyperlink>
      <w:r>
        <w:t xml:space="preserve">, </w:t>
      </w:r>
      <w:hyperlink w:anchor="ref_COMICS_S071">
        <w:r>
          <w:rPr>
            <w:color w:val="174B6E"/>
          </w:rPr>
          <w:t>COMICS-S071</w:t>
        </w:r>
      </w:hyperlink>
      <w:r>
        <w:t xml:space="preserve">, </w:t>
      </w:r>
      <w:hyperlink w:anchor="ref_COMICS_S155">
        <w:r>
          <w:rPr>
            <w:color w:val="174B6E"/>
          </w:rPr>
          <w:t>COMICS-S155</w:t>
        </w:r>
      </w:hyperlink>
      <w:r>
        <w:t xml:space="preserve">, </w:t>
      </w:r>
      <w:hyperlink w:anchor="ref_COMICS_S492">
        <w:r>
          <w:rPr>
            <w:color w:val="174B6E"/>
          </w:rPr>
          <w:t>COMICS-S492</w:t>
        </w:r>
      </w:hyperlink>
      <w:r>
        <w:t xml:space="preserve">, </w:t>
      </w:r>
      <w:hyperlink w:anchor="ref_COMICS_S532">
        <w:r>
          <w:rPr>
            <w:color w:val="174B6E"/>
          </w:rPr>
          <w:t>COMICS-S532</w:t>
        </w:r>
      </w:hyperlink>
      <w:r>
        <w:t xml:space="preserve">, </w:t>
      </w:r>
      <w:hyperlink w:anchor="ref_COMICS_S533">
        <w:r>
          <w:rPr>
            <w:color w:val="174B6E"/>
          </w:rPr>
          <w:t>COMICS-S533</w:t>
        </w:r>
      </w:hyperlink>
      <w:r>
        <w:t xml:space="preserve">, </w:t>
      </w:r>
      <w:hyperlink w:anchor="ref_COMICS_S626">
        <w:r>
          <w:rPr>
            <w:color w:val="174B6E"/>
          </w:rPr>
          <w:t>COMICS-S626</w:t>
        </w:r>
      </w:hyperlink>
    </w:p>
    <w:p>
      <w:bookmarkStart w:id="34" w:name="ref_work_6084"/>
      <w:pPr>
        <w:pStyle w:val="CandidateTitle"/>
      </w:pPr>
      <w:r>
        <w:t>31  Corto Maltese</w:t>
      </w:r>
      <w:bookmarkEnd w:id="34"/>
    </w:p>
    <w:p>
      <w:r>
        <w:rPr>
          <w:b/>
        </w:rPr>
        <w:t xml:space="preserve">Creators </w:t>
      </w:r>
      <w:r>
        <w:t>Hugo Pratt</w:t>
      </w:r>
    </w:p>
    <w:p>
      <w:pPr>
        <w:pStyle w:val="Small"/>
      </w:pPr>
      <w:r>
        <w:t>work:6084  |  Standing 31  |  Reading 27  |  Original standing 29 and reading 29</w:t>
      </w:r>
    </w:p>
    <w:p>
      <w:pPr>
        <w:pStyle w:val="Small"/>
      </w:pPr>
      <w:r>
        <w:rPr>
          <w:b/>
        </w:rPr>
        <w:t xml:space="preserve">Unit and dates </w:t>
      </w:r>
      <w:r>
        <w:t>Pratt’s original twelve principal Corto album groupings, from A Ballad of the Salty Sea through Mu; excludes later continuations by other teams; 1967–1991 serial work; final Mu album 1992</w:t>
      </w:r>
    </w:p>
    <w:p>
      <w:pPr>
        <w:pStyle w:val="Small"/>
      </w:pPr>
      <w:r>
        <w:rPr>
          <w:b/>
        </w:rPr>
        <w:t xml:space="preserve">Tradition </w:t>
      </w:r>
      <w:r>
        <w:t>Italian-created adventure fumetti with international bande dessinée publication</w:t>
      </w:r>
    </w:p>
    <w:p>
      <w:r>
        <w:rPr>
          <w:b/>
        </w:rPr>
        <w:t xml:space="preserve">Assessment </w:t>
      </w:r>
      <w:r>
        <w:t>Merit: Atmosphere, spare brushwork and elusive historical encounters produce a distinctive literary adventure tradition. Reading: The strongest journeys offer dreamlike immersion; the late mystical turn and uneven plot density make entry choice consequential.</w:t>
      </w:r>
    </w:p>
    <w:p>
      <w:r>
        <w:rPr>
          <w:b/>
        </w:rPr>
        <w:t xml:space="preserve">Reading today </w:t>
      </w:r>
      <w:r>
        <w:t>Recommend an earlier adventure before Mu; do not treat the final album as representative entry.</w:t>
      </w:r>
    </w:p>
    <w:p>
      <w:pPr>
        <w:pStyle w:val="Small"/>
      </w:pPr>
      <w:r>
        <w:rPr>
          <w:b/>
        </w:rPr>
        <w:t xml:space="preserve">English access </w:t>
      </w:r>
      <w:r>
        <w:t>Pratt’s principal cycle has English editions; final-volume English evidence directly checked.</w:t>
      </w:r>
    </w:p>
    <w:p>
      <w:pPr>
        <w:pStyle w:val="Small"/>
      </w:pPr>
      <w:r>
        <w:rPr>
          <w:b/>
        </w:rPr>
        <w:t xml:space="preserve">Access evidence </w:t>
      </w:r>
      <w:r>
        <w:t>CGN260927-A035 documents EuroComics Mu (2020); supplemental CGN260927-A-M004 verifies original Mu serialization through September 1991 and album in 1992.</w:t>
      </w:r>
    </w:p>
    <w:p>
      <w:pPr>
        <w:pStyle w:val="Small"/>
      </w:pPr>
      <w:r>
        <w:rPr>
          <w:b/>
        </w:rPr>
        <w:t xml:space="preserve">Limits </w:t>
      </w:r>
      <w:r>
        <w:t>CGN260927-A035 dates the work by its 1988 starting year; do not infer the entire cycle ended in 1988. Twelve albums group numerous shorter episodes.</w:t>
      </w:r>
    </w:p>
    <w:p>
      <w:pPr>
        <w:pStyle w:val="Small"/>
      </w:pPr>
      <w:r>
        <w:rPr>
          <w:b/>
        </w:rPr>
        <w:t xml:space="preserve">New evidence </w:t>
      </w:r>
      <w:hyperlink w:anchor="ref_CGN260927_A035">
        <w:r>
          <w:rPr>
            <w:color w:val="174B6E"/>
          </w:rPr>
          <w:t>CGN260927-A035</w:t>
        </w:r>
      </w:hyperlink>
    </w:p>
    <w:p>
      <w:pPr>
        <w:pStyle w:val="Small"/>
      </w:pPr>
      <w:r>
        <w:rPr>
          <w:b/>
        </w:rPr>
        <w:t xml:space="preserve">Legacy associations </w:t>
      </w:r>
      <w:hyperlink w:anchor="ref_COMICS_S004">
        <w:r>
          <w:rPr>
            <w:color w:val="174B6E"/>
          </w:rPr>
          <w:t>COMICS-S004</w:t>
        </w:r>
      </w:hyperlink>
      <w:r>
        <w:t xml:space="preserve">, </w:t>
      </w:r>
      <w:hyperlink w:anchor="ref_COMICS_S012">
        <w:r>
          <w:rPr>
            <w:color w:val="174B6E"/>
          </w:rPr>
          <w:t>COMICS-S012</w:t>
        </w:r>
      </w:hyperlink>
      <w:r>
        <w:t xml:space="preserve">, </w:t>
      </w:r>
      <w:hyperlink w:anchor="ref_COMICS_S075">
        <w:r>
          <w:rPr>
            <w:color w:val="174B6E"/>
          </w:rPr>
          <w:t>COMICS-S075</w:t>
        </w:r>
      </w:hyperlink>
      <w:r>
        <w:t xml:space="preserve">, </w:t>
      </w:r>
      <w:hyperlink w:anchor="ref_COMICS_S104">
        <w:r>
          <w:rPr>
            <w:color w:val="174B6E"/>
          </w:rPr>
          <w:t>COMICS-S104</w:t>
        </w:r>
      </w:hyperlink>
      <w:r>
        <w:t xml:space="preserve">, </w:t>
      </w:r>
      <w:hyperlink w:anchor="ref_COMICS_S108">
        <w:r>
          <w:rPr>
            <w:color w:val="174B6E"/>
          </w:rPr>
          <w:t>COMICS-S108</w:t>
        </w:r>
      </w:hyperlink>
      <w:r>
        <w:t xml:space="preserve">, </w:t>
      </w:r>
      <w:hyperlink w:anchor="ref_COMICS_S156">
        <w:r>
          <w:rPr>
            <w:color w:val="174B6E"/>
          </w:rPr>
          <w:t>COMICS-S156</w:t>
        </w:r>
      </w:hyperlink>
      <w:r>
        <w:t xml:space="preserve">, </w:t>
      </w:r>
      <w:hyperlink w:anchor="ref_COMICS_S157">
        <w:r>
          <w:rPr>
            <w:color w:val="174B6E"/>
          </w:rPr>
          <w:t>COMICS-S157</w:t>
        </w:r>
      </w:hyperlink>
      <w:r>
        <w:t xml:space="preserve">, </w:t>
      </w:r>
      <w:hyperlink w:anchor="ref_COMICS_S627">
        <w:r>
          <w:rPr>
            <w:color w:val="174B6E"/>
          </w:rPr>
          <w:t>COMICS-S627</w:t>
        </w:r>
      </w:hyperlink>
    </w:p>
    <w:p>
      <w:bookmarkStart w:id="35" w:name="ref_work_4876"/>
      <w:pPr>
        <w:pStyle w:val="CandidateTitle"/>
      </w:pPr>
      <w:r>
        <w:t>32  One Piece</w:t>
      </w:r>
      <w:bookmarkEnd w:id="35"/>
    </w:p>
    <w:p>
      <w:r>
        <w:rPr>
          <w:b/>
        </w:rPr>
        <w:t xml:space="preserve">Creators </w:t>
      </w:r>
      <w:r>
        <w:t>Eiichiro Oda</w:t>
      </w:r>
    </w:p>
    <w:p>
      <w:pPr>
        <w:pStyle w:val="Small"/>
      </w:pPr>
      <w:r>
        <w:t>work:4876  |  Standing 32  |  Reading 51  |  Original standing 30 and reading 30</w:t>
      </w:r>
    </w:p>
    <w:p>
      <w:pPr>
        <w:pStyle w:val="Small"/>
      </w:pPr>
      <w:r>
        <w:rPr>
          <w:b/>
        </w:rPr>
        <w:t xml:space="preserve">Unit and dates </w:t>
      </w:r>
      <w:r>
        <w:t>The ongoing main manga series; excludes anime, films, novels and franchise spin-offs; 1997–ongoing as of consultation; no completed ending claimed</w:t>
      </w:r>
    </w:p>
    <w:p>
      <w:pPr>
        <w:pStyle w:val="Small"/>
      </w:pPr>
      <w:r>
        <w:rPr>
          <w:b/>
        </w:rPr>
        <w:t xml:space="preserve">Tradition </w:t>
      </w:r>
      <w:r>
        <w:t>Japanese shōnen adventure manga</w:t>
      </w:r>
    </w:p>
    <w:p>
      <w:r>
        <w:rPr>
          <w:b/>
        </w:rPr>
        <w:t xml:space="preserve">Assessment </w:t>
      </w:r>
      <w:r>
        <w:t>Merit: An exuberant network of places, factions and delayed consequences gives an unusually expansive serial world emotional continuity. Reading: Great comic energy and long-earned payoffs require a large commitment; late-arc sprawl and visual density divide experienced readers.</w:t>
      </w:r>
    </w:p>
    <w:p>
      <w:r>
        <w:rPr>
          <w:b/>
        </w:rPr>
        <w:t xml:space="preserve">Reading today </w:t>
      </w:r>
      <w:r>
        <w:t>Keep highly recommended for serial-adventure readers but move lower for a broad complete-work reading order.</w:t>
      </w:r>
    </w:p>
    <w:p>
      <w:pPr>
        <w:pStyle w:val="Small"/>
      </w:pPr>
      <w:r>
        <w:rPr>
          <w:b/>
        </w:rPr>
        <w:t xml:space="preserve">English access </w:t>
      </w:r>
      <w:r>
        <w:t>Ongoing authorized English translation exists; latest English/Japanese publication alignment not verified.</w:t>
      </w:r>
    </w:p>
    <w:p>
      <w:pPr>
        <w:pStyle w:val="Small"/>
      </w:pPr>
      <w:r>
        <w:rPr>
          <w:b/>
        </w:rPr>
        <w:t xml:space="preserve">Access evidence </w:t>
      </w:r>
      <w:r>
        <w:t>Supplied S160–161 are English manga reviews; CGN260927-A040 addresses international editions and translation. No current volume count asserted.</w:t>
      </w:r>
    </w:p>
    <w:p>
      <w:pPr>
        <w:pStyle w:val="Small"/>
      </w:pPr>
      <w:r>
        <w:rPr>
          <w:b/>
        </w:rPr>
        <w:t xml:space="preserve">Limits </w:t>
      </w:r>
      <w:r>
        <w:t>New critical evidence principally reaches 2016 and 2020/2021, not the whole current final saga. Retain the series as open rather than claim final judgment on its ending.</w:t>
      </w:r>
    </w:p>
    <w:p>
      <w:pPr>
        <w:pStyle w:val="Small"/>
      </w:pPr>
      <w:r>
        <w:rPr>
          <w:b/>
        </w:rPr>
        <w:t xml:space="preserve">New evidence </w:t>
      </w:r>
      <w:hyperlink w:anchor="ref_CGN260927_A040">
        <w:r>
          <w:rPr>
            <w:color w:val="174B6E"/>
          </w:rPr>
          <w:t>CGN260927-A040</w:t>
        </w:r>
      </w:hyperlink>
      <w:r>
        <w:t xml:space="preserve">, </w:t>
      </w:r>
      <w:hyperlink w:anchor="ref_CGN260927_A041">
        <w:r>
          <w:rPr>
            <w:color w:val="174B6E"/>
          </w:rPr>
          <w:t>CGN260927-A041</w:t>
        </w:r>
      </w:hyperlink>
    </w:p>
    <w:p>
      <w:pPr>
        <w:pStyle w:val="Small"/>
      </w:pPr>
      <w:r>
        <w:rPr>
          <w:b/>
        </w:rPr>
        <w:t xml:space="preserve">Legacy associations </w:t>
      </w:r>
      <w:hyperlink w:anchor="ref_COMICS_S004">
        <w:r>
          <w:rPr>
            <w:color w:val="174B6E"/>
          </w:rPr>
          <w:t>COMICS-S004</w:t>
        </w:r>
      </w:hyperlink>
      <w:r>
        <w:t xml:space="preserve">, </w:t>
      </w:r>
      <w:hyperlink w:anchor="ref_COMICS_S034">
        <w:r>
          <w:rPr>
            <w:color w:val="174B6E"/>
          </w:rPr>
          <w:t>COMICS-S034</w:t>
        </w:r>
      </w:hyperlink>
      <w:r>
        <w:t xml:space="preserve">, </w:t>
      </w:r>
      <w:hyperlink w:anchor="ref_COMICS_S084">
        <w:r>
          <w:rPr>
            <w:color w:val="174B6E"/>
          </w:rPr>
          <w:t>COMICS-S084</w:t>
        </w:r>
      </w:hyperlink>
      <w:r>
        <w:t xml:space="preserve">, </w:t>
      </w:r>
      <w:hyperlink w:anchor="ref_COMICS_S148">
        <w:r>
          <w:rPr>
            <w:color w:val="174B6E"/>
          </w:rPr>
          <w:t>COMICS-S148</w:t>
        </w:r>
      </w:hyperlink>
      <w:r>
        <w:t xml:space="preserve">, </w:t>
      </w:r>
      <w:hyperlink w:anchor="ref_COMICS_S158">
        <w:r>
          <w:rPr>
            <w:color w:val="174B6E"/>
          </w:rPr>
          <w:t>COMICS-S158</w:t>
        </w:r>
      </w:hyperlink>
      <w:r>
        <w:t xml:space="preserve">, </w:t>
      </w:r>
      <w:hyperlink w:anchor="ref_COMICS_S159">
        <w:r>
          <w:rPr>
            <w:color w:val="174B6E"/>
          </w:rPr>
          <w:t>COMICS-S159</w:t>
        </w:r>
      </w:hyperlink>
      <w:r>
        <w:t xml:space="preserve">, </w:t>
      </w:r>
      <w:hyperlink w:anchor="ref_COMICS_S160">
        <w:r>
          <w:rPr>
            <w:color w:val="174B6E"/>
          </w:rPr>
          <w:t>COMICS-S160</w:t>
        </w:r>
      </w:hyperlink>
      <w:r>
        <w:t xml:space="preserve">, </w:t>
      </w:r>
      <w:hyperlink w:anchor="ref_COMICS_S161">
        <w:r>
          <w:rPr>
            <w:color w:val="174B6E"/>
          </w:rPr>
          <w:t>COMICS-S161</w:t>
        </w:r>
      </w:hyperlink>
      <w:r>
        <w:t xml:space="preserve">, </w:t>
      </w:r>
      <w:hyperlink w:anchor="ref_COMICS_S506">
        <w:r>
          <w:rPr>
            <w:color w:val="174B6E"/>
          </w:rPr>
          <w:t>COMICS-S506</w:t>
        </w:r>
      </w:hyperlink>
      <w:r>
        <w:t xml:space="preserve">, </w:t>
      </w:r>
      <w:hyperlink w:anchor="ref_COMICS_S628">
        <w:r>
          <w:rPr>
            <w:color w:val="174B6E"/>
          </w:rPr>
          <w:t>COMICS-S628</w:t>
        </w:r>
      </w:hyperlink>
    </w:p>
    <w:p>
      <w:bookmarkStart w:id="36" w:name="ref_work_6085"/>
      <w:pPr>
        <w:pStyle w:val="CandidateTitle"/>
      </w:pPr>
      <w:r>
        <w:t>33  Astérix — Goscinny and Uderzo albums</w:t>
      </w:r>
      <w:bookmarkEnd w:id="36"/>
    </w:p>
    <w:p>
      <w:r>
        <w:rPr>
          <w:b/>
        </w:rPr>
        <w:t xml:space="preserve">Creators </w:t>
      </w:r>
      <w:r>
        <w:t>René Goscinny; Albert Uderzo</w:t>
      </w:r>
    </w:p>
    <w:p>
      <w:pPr>
        <w:pStyle w:val="Small"/>
      </w:pPr>
      <w:r>
        <w:t>work:6085  |  Standing 33  |  Reading 17  |  Original standing 31 and reading 31</w:t>
      </w:r>
    </w:p>
    <w:p>
      <w:pPr>
        <w:pStyle w:val="Small"/>
      </w:pPr>
      <w:r>
        <w:rPr>
          <w:b/>
        </w:rPr>
        <w:t xml:space="preserve">Unit and dates </w:t>
      </w:r>
      <w:r>
        <w:t>Original twenty-four albums through Astérix chez les Belges; excludes Uderzo-only and later continuation albums; 1959 serial debut; albums 1961–1979</w:t>
      </w:r>
    </w:p>
    <w:p>
      <w:pPr>
        <w:pStyle w:val="Small"/>
      </w:pPr>
      <w:r>
        <w:rPr>
          <w:b/>
        </w:rPr>
        <w:t xml:space="preserve">Tradition </w:t>
      </w:r>
      <w:r>
        <w:t>Franco-Belgian humor/adventure bande dessinée</w:t>
      </w:r>
    </w:p>
    <w:p>
      <w:r>
        <w:rPr>
          <w:b/>
        </w:rPr>
        <w:t xml:space="preserve">Assessment </w:t>
      </w:r>
      <w:r>
        <w:t>Merit: Running jokes, verbal invention, national satire and elastic cartoon action make a remarkably durable comic world. Reading: Short complete adventures invite rereading and easy entry, though translated puns vary and the original partnership’s later plots repeat.</w:t>
      </w:r>
    </w:p>
    <w:p>
      <w:r>
        <w:rPr>
          <w:b/>
        </w:rPr>
        <w:t xml:space="preserve">Reading today </w:t>
      </w:r>
      <w:r>
        <w:t>Move upward for compact, funny and repeatable reading.</w:t>
      </w:r>
    </w:p>
    <w:p>
      <w:pPr>
        <w:pStyle w:val="Small"/>
      </w:pPr>
      <w:r>
        <w:rPr>
          <w:b/>
        </w:rPr>
        <w:t xml:space="preserve">English access </w:t>
      </w:r>
      <w:r>
        <w:t>All twenty-four partnership albums have English translations; translation versions matter.</w:t>
      </w:r>
    </w:p>
    <w:p>
      <w:pPr>
        <w:pStyle w:val="Small"/>
      </w:pPr>
      <w:r>
        <w:rPr>
          <w:b/>
        </w:rPr>
        <w:t xml:space="preserve">Access evidence </w:t>
      </w:r>
      <w:r>
        <w:t>Supplied S165 concerns English translation history; CGN260927-A036 assesses the French originals, not the English wordplay.</w:t>
      </w:r>
    </w:p>
    <w:p>
      <w:pPr>
        <w:pStyle w:val="Small"/>
      </w:pPr>
      <w:r>
        <w:rPr>
          <w:b/>
        </w:rPr>
        <w:t xml:space="preserve">Limits </w:t>
      </w:r>
      <w:r>
        <w:t>CGN260927-A036 erroneously dates the last album 1978; use 1979. Avoid ranking the entire continuing franchise under the original creators.</w:t>
      </w:r>
    </w:p>
    <w:p>
      <w:pPr>
        <w:pStyle w:val="Small"/>
      </w:pPr>
      <w:r>
        <w:rPr>
          <w:b/>
        </w:rPr>
        <w:t xml:space="preserve">New evidence </w:t>
      </w:r>
      <w:hyperlink w:anchor="ref_CGN260927_A036">
        <w:r>
          <w:rPr>
            <w:color w:val="174B6E"/>
          </w:rPr>
          <w:t>CGN260927-A036</w:t>
        </w:r>
      </w:hyperlink>
    </w:p>
    <w:p>
      <w:pPr>
        <w:pStyle w:val="Small"/>
      </w:pPr>
      <w:r>
        <w:rPr>
          <w:b/>
        </w:rPr>
        <w:t xml:space="preserve">Legacy associations </w:t>
      </w:r>
      <w:hyperlink w:anchor="ref_COMICS_S004">
        <w:r>
          <w:rPr>
            <w:color w:val="174B6E"/>
          </w:rPr>
          <w:t>COMICS-S004</w:t>
        </w:r>
      </w:hyperlink>
      <w:r>
        <w:t xml:space="preserve">, </w:t>
      </w:r>
      <w:hyperlink w:anchor="ref_COMICS_S021">
        <w:r>
          <w:rPr>
            <w:color w:val="174B6E"/>
          </w:rPr>
          <w:t>COMICS-S021</w:t>
        </w:r>
      </w:hyperlink>
      <w:r>
        <w:t xml:space="preserve">, </w:t>
      </w:r>
      <w:hyperlink w:anchor="ref_COMICS_S035">
        <w:r>
          <w:rPr>
            <w:color w:val="174B6E"/>
          </w:rPr>
          <w:t>COMICS-S035</w:t>
        </w:r>
      </w:hyperlink>
      <w:r>
        <w:t xml:space="preserve">, </w:t>
      </w:r>
      <w:hyperlink w:anchor="ref_COMICS_S069">
        <w:r>
          <w:rPr>
            <w:color w:val="174B6E"/>
          </w:rPr>
          <w:t>COMICS-S069</w:t>
        </w:r>
      </w:hyperlink>
      <w:r>
        <w:t xml:space="preserve">, </w:t>
      </w:r>
      <w:hyperlink w:anchor="ref_COMICS_S071">
        <w:r>
          <w:rPr>
            <w:color w:val="174B6E"/>
          </w:rPr>
          <w:t>COMICS-S071</w:t>
        </w:r>
      </w:hyperlink>
      <w:r>
        <w:t xml:space="preserve">, </w:t>
      </w:r>
      <w:hyperlink w:anchor="ref_COMICS_S074">
        <w:r>
          <w:rPr>
            <w:color w:val="174B6E"/>
          </w:rPr>
          <w:t>COMICS-S074</w:t>
        </w:r>
      </w:hyperlink>
      <w:r>
        <w:t xml:space="preserve">, </w:t>
      </w:r>
      <w:hyperlink w:anchor="ref_COMICS_S075">
        <w:r>
          <w:rPr>
            <w:color w:val="174B6E"/>
          </w:rPr>
          <w:t>COMICS-S075</w:t>
        </w:r>
      </w:hyperlink>
      <w:r>
        <w:t xml:space="preserve">, </w:t>
      </w:r>
      <w:hyperlink w:anchor="ref_COMICS_S082">
        <w:r>
          <w:rPr>
            <w:color w:val="174B6E"/>
          </w:rPr>
          <w:t>COMICS-S082</w:t>
        </w:r>
      </w:hyperlink>
      <w:r>
        <w:t xml:space="preserve">, </w:t>
      </w:r>
      <w:hyperlink w:anchor="ref_COMICS_S104">
        <w:r>
          <w:rPr>
            <w:color w:val="174B6E"/>
          </w:rPr>
          <w:t>COMICS-S104</w:t>
        </w:r>
      </w:hyperlink>
      <w:r>
        <w:t xml:space="preserve">, </w:t>
      </w:r>
      <w:hyperlink w:anchor="ref_COMICS_S162">
        <w:r>
          <w:rPr>
            <w:color w:val="174B6E"/>
          </w:rPr>
          <w:t>COMICS-S162</w:t>
        </w:r>
      </w:hyperlink>
      <w:r>
        <w:t xml:space="preserve">, </w:t>
      </w:r>
      <w:hyperlink w:anchor="ref_COMICS_S163">
        <w:r>
          <w:rPr>
            <w:color w:val="174B6E"/>
          </w:rPr>
          <w:t>COMICS-S163</w:t>
        </w:r>
      </w:hyperlink>
      <w:r>
        <w:t xml:space="preserve">, </w:t>
      </w:r>
      <w:hyperlink w:anchor="ref_COMICS_S164">
        <w:r>
          <w:rPr>
            <w:color w:val="174B6E"/>
          </w:rPr>
          <w:t>COMICS-S164</w:t>
        </w:r>
      </w:hyperlink>
      <w:r>
        <w:t xml:space="preserve">, </w:t>
      </w:r>
      <w:hyperlink w:anchor="ref_COMICS_S165">
        <w:r>
          <w:rPr>
            <w:color w:val="174B6E"/>
          </w:rPr>
          <w:t>COMICS-S165</w:t>
        </w:r>
      </w:hyperlink>
      <w:r>
        <w:t xml:space="preserve">, </w:t>
      </w:r>
      <w:hyperlink w:anchor="ref_COMICS_S492">
        <w:r>
          <w:rPr>
            <w:color w:val="174B6E"/>
          </w:rPr>
          <w:t>COMICS-S492</w:t>
        </w:r>
      </w:hyperlink>
      <w:r>
        <w:t xml:space="preserve">, </w:t>
      </w:r>
      <w:hyperlink w:anchor="ref_COMICS_S499">
        <w:r>
          <w:rPr>
            <w:color w:val="174B6E"/>
          </w:rPr>
          <w:t>COMICS-S499</w:t>
        </w:r>
      </w:hyperlink>
      <w:r>
        <w:t xml:space="preserve">, </w:t>
      </w:r>
      <w:hyperlink w:anchor="ref_COMICS_S629">
        <w:r>
          <w:rPr>
            <w:color w:val="174B6E"/>
          </w:rPr>
          <w:t>COMICS-S629</w:t>
        </w:r>
      </w:hyperlink>
    </w:p>
    <w:p>
      <w:pPr>
        <w:pStyle w:val="Small"/>
      </w:pPr>
      <w:r>
        <w:rPr>
          <w:b/>
        </w:rPr>
        <w:t xml:space="preserve">Supplied display </w:t>
      </w:r>
      <w:r>
        <w:t>Astérix (Goscinny–Uderzo albums) — René Goscinny; Albert Uderzo</w:t>
      </w:r>
    </w:p>
    <w:p>
      <w:bookmarkStart w:id="37" w:name="ref_work_6086"/>
      <w:pPr>
        <w:pStyle w:val="CandidateTitle"/>
      </w:pPr>
      <w:r>
        <w:t>34  All-Star Superman</w:t>
      </w:r>
      <w:bookmarkEnd w:id="37"/>
    </w:p>
    <w:p>
      <w:r>
        <w:rPr>
          <w:b/>
        </w:rPr>
        <w:t xml:space="preserve">Creators </w:t>
      </w:r>
      <w:r>
        <w:t>Grant Morrison; Frank Quitely; Jamie Grant (digital inks and color)</w:t>
      </w:r>
    </w:p>
    <w:p>
      <w:pPr>
        <w:pStyle w:val="Small"/>
      </w:pPr>
      <w:r>
        <w:t>work:6086  |  Standing 34  |  Reading 20  |  Original standing 32 and reading 32</w:t>
      </w:r>
    </w:p>
    <w:p>
      <w:pPr>
        <w:pStyle w:val="Small"/>
      </w:pPr>
      <w:r>
        <w:rPr>
          <w:b/>
        </w:rPr>
        <w:t xml:space="preserve">Unit and dates </w:t>
      </w:r>
      <w:r>
        <w:t>Original twelve-issue miniseries; 2005–2008 publication; first cover date 2006</w:t>
      </w:r>
    </w:p>
    <w:p>
      <w:pPr>
        <w:pStyle w:val="Small"/>
      </w:pPr>
      <w:r>
        <w:rPr>
          <w:b/>
        </w:rPr>
        <w:t xml:space="preserve">Tradition </w:t>
      </w:r>
      <w:r>
        <w:t>US-published / British-created superhero elegy</w:t>
      </w:r>
    </w:p>
    <w:p>
      <w:r>
        <w:rPr>
          <w:b/>
        </w:rPr>
        <w:t xml:space="preserve">Assessment </w:t>
      </w:r>
      <w:r>
        <w:t>Merit: Precisely staged images and vibrant color reconnect extravagant superhero invention with mortality and ethical generosity. Reading: Standalone adventures accumulate into a moving finite story; familiarity with Superman traditions adds resonance but is not the sole pleasure.</w:t>
      </w:r>
    </w:p>
    <w:p>
      <w:r>
        <w:rPr>
          <w:b/>
        </w:rPr>
        <w:t xml:space="preserve">Reading today </w:t>
      </w:r>
      <w:r>
        <w:t>Move moderately upward as a compact and generous superhero reading experience.</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CGN260927-A039</w:t>
      </w:r>
    </w:p>
    <w:p>
      <w:pPr>
        <w:pStyle w:val="Small"/>
      </w:pPr>
      <w:r>
        <w:rPr>
          <w:b/>
        </w:rPr>
        <w:t xml:space="preserve">Limits </w:t>
      </w:r>
      <w:r>
        <w:t>CGN260927-A039 is enthusiastic reader criticism; avoid presenting its view as a representative poll or promising every newcomer equal ease.</w:t>
      </w:r>
    </w:p>
    <w:p>
      <w:pPr>
        <w:pStyle w:val="Small"/>
      </w:pPr>
      <w:r>
        <w:rPr>
          <w:b/>
        </w:rPr>
        <w:t xml:space="preserve">New evidence </w:t>
      </w:r>
      <w:hyperlink w:anchor="ref_CGN260927_A039">
        <w:r>
          <w:rPr>
            <w:color w:val="174B6E"/>
          </w:rPr>
          <w:t>CGN260927-A039</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22">
        <w:r>
          <w:rPr>
            <w:color w:val="174B6E"/>
          </w:rPr>
          <w:t>COMICS-S022</w:t>
        </w:r>
      </w:hyperlink>
      <w:r>
        <w:t xml:space="preserve">, </w:t>
      </w:r>
      <w:hyperlink w:anchor="ref_COMICS_S024">
        <w:r>
          <w:rPr>
            <w:color w:val="174B6E"/>
          </w:rPr>
          <w:t>COMICS-S024</w:t>
        </w:r>
      </w:hyperlink>
      <w:r>
        <w:t xml:space="preserve">, </w:t>
      </w:r>
      <w:hyperlink w:anchor="ref_COMICS_S036">
        <w:r>
          <w:rPr>
            <w:color w:val="174B6E"/>
          </w:rPr>
          <w:t>COMICS-S036</w:t>
        </w:r>
      </w:hyperlink>
      <w:r>
        <w:t xml:space="preserve">, </w:t>
      </w:r>
      <w:hyperlink w:anchor="ref_COMICS_S069">
        <w:r>
          <w:rPr>
            <w:color w:val="174B6E"/>
          </w:rPr>
          <w:t>COMICS-S069</w:t>
        </w:r>
      </w:hyperlink>
      <w:r>
        <w:t xml:space="preserve">, </w:t>
      </w:r>
      <w:hyperlink w:anchor="ref_COMICS_S079">
        <w:r>
          <w:rPr>
            <w:color w:val="174B6E"/>
          </w:rPr>
          <w:t>COMICS-S079</w:t>
        </w:r>
      </w:hyperlink>
      <w:r>
        <w:t xml:space="preserve">, </w:t>
      </w:r>
      <w:hyperlink w:anchor="ref_COMICS_S107">
        <w:r>
          <w:rPr>
            <w:color w:val="174B6E"/>
          </w:rPr>
          <w:t>COMICS-S107</w:t>
        </w:r>
      </w:hyperlink>
      <w:r>
        <w:t xml:space="preserve">, </w:t>
      </w:r>
      <w:hyperlink w:anchor="ref_COMICS_S166">
        <w:r>
          <w:rPr>
            <w:color w:val="174B6E"/>
          </w:rPr>
          <w:t>COMICS-S166</w:t>
        </w:r>
      </w:hyperlink>
      <w:r>
        <w:t xml:space="preserve">, </w:t>
      </w:r>
      <w:hyperlink w:anchor="ref_COMICS_S167">
        <w:r>
          <w:rPr>
            <w:color w:val="174B6E"/>
          </w:rPr>
          <w:t>COMICS-S167</w:t>
        </w:r>
      </w:hyperlink>
      <w:r>
        <w:t xml:space="preserve">, </w:t>
      </w:r>
      <w:hyperlink w:anchor="ref_COMICS_S492">
        <w:r>
          <w:rPr>
            <w:color w:val="174B6E"/>
          </w:rPr>
          <w:t>COMICS-S492</w:t>
        </w:r>
      </w:hyperlink>
      <w:r>
        <w:t xml:space="preserve">, </w:t>
      </w:r>
      <w:hyperlink w:anchor="ref_COMICS_S630">
        <w:r>
          <w:rPr>
            <w:color w:val="174B6E"/>
          </w:rPr>
          <w:t>COMICS-S630</w:t>
        </w:r>
      </w:hyperlink>
    </w:p>
    <w:p>
      <w:pPr>
        <w:pStyle w:val="Small"/>
      </w:pPr>
      <w:r>
        <w:rPr>
          <w:b/>
        </w:rPr>
        <w:t xml:space="preserve">Supplied display </w:t>
      </w:r>
      <w:r>
        <w:t>All-Star Superman — Grant Morrison; Frank Quitely; Jamie Grant</w:t>
      </w:r>
    </w:p>
    <w:p>
      <w:bookmarkStart w:id="38" w:name="ref_work_6087"/>
      <w:pPr>
        <w:pStyle w:val="CandidateTitle"/>
      </w:pPr>
      <w:r>
        <w:t>35  Swamp Thing — Alan Moore run</w:t>
      </w:r>
      <w:bookmarkEnd w:id="38"/>
    </w:p>
    <w:p>
      <w:r>
        <w:rPr>
          <w:b/>
        </w:rPr>
        <w:t xml:space="preserve">Creators </w:t>
      </w:r>
      <w:r>
        <w:t>Alan Moore; Stephen R. Bissette; John Totleben; Rick Veitch; additional artists and colorists</w:t>
      </w:r>
    </w:p>
    <w:p>
      <w:pPr>
        <w:pStyle w:val="Small"/>
      </w:pPr>
      <w:r>
        <w:t>work:6087  |  Standing 35  |  Reading 29  |  Original standing 33 and reading 33</w:t>
      </w:r>
    </w:p>
    <w:p>
      <w:pPr>
        <w:pStyle w:val="Small"/>
      </w:pPr>
      <w:r>
        <w:rPr>
          <w:b/>
        </w:rPr>
        <w:t xml:space="preserve">Unit and dates </w:t>
      </w:r>
      <w:r>
        <w:t>Moore-written Saga of the Swamp Thing / Swamp Thing #20–58 and #60–64, plus Annual #2; excludes non-Moore #59 and later runs; 1984–1987</w:t>
      </w:r>
    </w:p>
    <w:p>
      <w:pPr>
        <w:pStyle w:val="Small"/>
      </w:pPr>
      <w:r>
        <w:rPr>
          <w:b/>
        </w:rPr>
        <w:t xml:space="preserve">Tradition </w:t>
      </w:r>
      <w:r>
        <w:t>US-published / British-written ecological and metaphysical horror</w:t>
      </w:r>
    </w:p>
    <w:p>
      <w:r>
        <w:rPr>
          <w:b/>
        </w:rPr>
        <w:t xml:space="preserve">Assessment </w:t>
      </w:r>
      <w:r>
        <w:t>Merit: The changed origin and bodily transformations make a corporate horror serial a sustained inquiry into identity, ecology and intimacy. Reading: Lyrical horror and inventive pages offer strong immersion, but uneven collaborators and superhero crossover context can disrupt the flow.</w:t>
      </w:r>
    </w:p>
    <w:p>
      <w:r>
        <w:rPr>
          <w:b/>
        </w:rPr>
        <w:t xml:space="preserve">Reading today </w:t>
      </w:r>
      <w:r>
        <w:t>Retain high for readers of horror; give an exact run boundary and entry collection.</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CGN260927-A042</w:t>
      </w:r>
    </w:p>
    <w:p>
      <w:pPr>
        <w:pStyle w:val="Small"/>
      </w:pPr>
      <w:r>
        <w:rPr>
          <w:b/>
        </w:rPr>
        <w:t xml:space="preserve">Limits </w:t>
      </w:r>
      <w:r>
        <w:t>CGN260927-A042 theorizes selected episodes and miscalls #21 Moore’s first issue. #20 belongs in the unit. Crediting Moore alone would erase the visual argument of the new scholarship.</w:t>
      </w:r>
    </w:p>
    <w:p>
      <w:pPr>
        <w:pStyle w:val="Small"/>
      </w:pPr>
      <w:r>
        <w:rPr>
          <w:b/>
        </w:rPr>
        <w:t xml:space="preserve">New evidence </w:t>
      </w:r>
      <w:hyperlink w:anchor="ref_CGN260927_A042">
        <w:r>
          <w:rPr>
            <w:color w:val="174B6E"/>
          </w:rPr>
          <w:t>CGN260927-A042</w:t>
        </w:r>
      </w:hyperlink>
    </w:p>
    <w:p>
      <w:pPr>
        <w:pStyle w:val="Small"/>
      </w:pPr>
      <w:r>
        <w:rPr>
          <w:b/>
        </w:rPr>
        <w:t xml:space="preserve">Legacy associations </w:t>
      </w:r>
      <w:hyperlink w:anchor="ref_COMICS_S014">
        <w:r>
          <w:rPr>
            <w:color w:val="174B6E"/>
          </w:rPr>
          <w:t>COMICS-S014</w:t>
        </w:r>
      </w:hyperlink>
      <w:r>
        <w:t xml:space="preserve">, </w:t>
      </w:r>
      <w:hyperlink w:anchor="ref_COMICS_S168">
        <w:r>
          <w:rPr>
            <w:color w:val="174B6E"/>
          </w:rPr>
          <w:t>COMICS-S168</w:t>
        </w:r>
      </w:hyperlink>
      <w:r>
        <w:t xml:space="preserve">, </w:t>
      </w:r>
      <w:hyperlink w:anchor="ref_COMICS_S492">
        <w:r>
          <w:rPr>
            <w:color w:val="174B6E"/>
          </w:rPr>
          <w:t>COMICS-S492</w:t>
        </w:r>
      </w:hyperlink>
      <w:r>
        <w:t xml:space="preserve">, </w:t>
      </w:r>
      <w:hyperlink w:anchor="ref_COMICS_S631">
        <w:r>
          <w:rPr>
            <w:color w:val="174B6E"/>
          </w:rPr>
          <w:t>COMICS-S631</w:t>
        </w:r>
      </w:hyperlink>
    </w:p>
    <w:p>
      <w:pPr>
        <w:pStyle w:val="Small"/>
      </w:pPr>
      <w:r>
        <w:rPr>
          <w:b/>
        </w:rPr>
        <w:t xml:space="preserve">Supplied display </w:t>
      </w:r>
      <w:r>
        <w:t>Saga of the Swamp Thing (Alan Moore run) — Alan Moore; Stephen Bissette; John Totleben; Rick Veitch</w:t>
      </w:r>
    </w:p>
    <w:p>
      <w:bookmarkStart w:id="39" w:name="ref_work_5181"/>
      <w:pPr>
        <w:pStyle w:val="CandidateTitle"/>
      </w:pPr>
      <w:r>
        <w:t>36  Lone Wolf and Cub</w:t>
      </w:r>
      <w:bookmarkEnd w:id="39"/>
    </w:p>
    <w:p>
      <w:r>
        <w:rPr>
          <w:b/>
        </w:rPr>
        <w:t xml:space="preserve">Creators </w:t>
      </w:r>
      <w:r>
        <w:t>Kazuo Koike; Goseki Kojima</w:t>
      </w:r>
    </w:p>
    <w:p>
      <w:pPr>
        <w:pStyle w:val="Small"/>
      </w:pPr>
      <w:r>
        <w:t>work:5181  |  Standing 36  |  Reading 30  |  Original standing 34 and reading 34</w:t>
      </w:r>
    </w:p>
    <w:p>
      <w:pPr>
        <w:pStyle w:val="Small"/>
      </w:pPr>
      <w:r>
        <w:rPr>
          <w:b/>
        </w:rPr>
        <w:t xml:space="preserve">Unit and dates </w:t>
      </w:r>
      <w:r>
        <w:t>Complete original twenty-eight-volume manga; excludes New Lone Wolf and Cub and other continuations; 1970–1976</w:t>
      </w:r>
    </w:p>
    <w:p>
      <w:pPr>
        <w:pStyle w:val="Small"/>
      </w:pPr>
      <w:r>
        <w:rPr>
          <w:b/>
        </w:rPr>
        <w:t xml:space="preserve">Tradition </w:t>
      </w:r>
      <w:r>
        <w:t>Japanese historical gekiga / samurai manga</w:t>
      </w:r>
    </w:p>
    <w:p>
      <w:r>
        <w:rPr>
          <w:b/>
        </w:rPr>
        <w:t xml:space="preserve">Assessment </w:t>
      </w:r>
      <w:r>
        <w:t>Merit: Expressionist brushwork and a rigorous revenge structure join a father-child bond to an uncompromising study of violent codes. Reading: Episodic missions give manageable entry points within a long complete epic, whose severity and treatment of women can be alienating.</w:t>
      </w:r>
    </w:p>
    <w:p>
      <w:r>
        <w:rPr>
          <w:b/>
        </w:rPr>
        <w:t xml:space="preserve">Reading today </w:t>
      </w:r>
      <w:r>
        <w:t>Retain strong for readers accepting violent historical tragedy and sustained length.</w:t>
      </w:r>
    </w:p>
    <w:p>
      <w:pPr>
        <w:pStyle w:val="Small"/>
      </w:pPr>
      <w:r>
        <w:rPr>
          <w:b/>
        </w:rPr>
        <w:t xml:space="preserve">English access </w:t>
      </w:r>
      <w:r>
        <w:t>Complete English translation exists; multiple formats and mirrored presentation need edition attention.</w:t>
      </w:r>
    </w:p>
    <w:p>
      <w:pPr>
        <w:pStyle w:val="Small"/>
      </w:pPr>
      <w:r>
        <w:rPr>
          <w:b/>
        </w:rPr>
        <w:t xml:space="preserve">Access evidence </w:t>
      </w:r>
      <w:r>
        <w:t>CGN260927-A043 discusses translated reception and the complete story; supplied S169–170 assess English volumes.</w:t>
      </w:r>
    </w:p>
    <w:p>
      <w:pPr>
        <w:pStyle w:val="Small"/>
      </w:pPr>
      <w:r>
        <w:rPr>
          <w:b/>
        </w:rPr>
        <w:t xml:space="preserve">Limits </w:t>
      </w:r>
      <w:r>
        <w:t>CGN260927-A043 supplies a personal whole-work response; its cultural generalizations should not become historical claims. No current format availability was audited.</w:t>
      </w:r>
    </w:p>
    <w:p>
      <w:pPr>
        <w:pStyle w:val="Small"/>
      </w:pPr>
      <w:r>
        <w:rPr>
          <w:b/>
        </w:rPr>
        <w:t xml:space="preserve">New evidence </w:t>
      </w:r>
      <w:hyperlink w:anchor="ref_CGN260927_A043">
        <w:r>
          <w:rPr>
            <w:color w:val="174B6E"/>
          </w:rPr>
          <w:t>CGN260927-A043</w:t>
        </w:r>
      </w:hyperlink>
    </w:p>
    <w:p>
      <w:pPr>
        <w:pStyle w:val="Small"/>
      </w:pPr>
      <w:r>
        <w:rPr>
          <w:b/>
        </w:rPr>
        <w:t xml:space="preserve">Legacy associations </w:t>
      </w:r>
      <w:hyperlink w:anchor="ref_COMICS_S169">
        <w:r>
          <w:rPr>
            <w:color w:val="174B6E"/>
          </w:rPr>
          <w:t>COMICS-S169</w:t>
        </w:r>
      </w:hyperlink>
      <w:r>
        <w:t xml:space="preserve">, </w:t>
      </w:r>
      <w:hyperlink w:anchor="ref_COMICS_S170">
        <w:r>
          <w:rPr>
            <w:color w:val="174B6E"/>
          </w:rPr>
          <w:t>COMICS-S170</w:t>
        </w:r>
      </w:hyperlink>
      <w:r>
        <w:t xml:space="preserve">, </w:t>
      </w:r>
      <w:hyperlink w:anchor="ref_COMICS_S492">
        <w:r>
          <w:rPr>
            <w:color w:val="174B6E"/>
          </w:rPr>
          <w:t>COMICS-S492</w:t>
        </w:r>
      </w:hyperlink>
      <w:r>
        <w:t xml:space="preserve">, </w:t>
      </w:r>
      <w:hyperlink w:anchor="ref_COMICS_S632">
        <w:r>
          <w:rPr>
            <w:color w:val="174B6E"/>
          </w:rPr>
          <w:t>COMICS-S632</w:t>
        </w:r>
      </w:hyperlink>
    </w:p>
    <w:p>
      <w:bookmarkStart w:id="40" w:name="ref_work_5170"/>
      <w:pPr>
        <w:pStyle w:val="CandidateTitle"/>
      </w:pPr>
      <w:r>
        <w:t>37  Monster</w:t>
      </w:r>
      <w:bookmarkEnd w:id="40"/>
    </w:p>
    <w:p>
      <w:r>
        <w:rPr>
          <w:b/>
        </w:rPr>
        <w:t xml:space="preserve">Creators </w:t>
      </w:r>
      <w:r>
        <w:t>Naoki Urasawa</w:t>
      </w:r>
    </w:p>
    <w:p>
      <w:pPr>
        <w:pStyle w:val="Small"/>
      </w:pPr>
      <w:r>
        <w:t>work:5170  |  Standing 37  |  Reading 23  |  Original standing 36 and reading 36</w:t>
      </w:r>
    </w:p>
    <w:p>
      <w:pPr>
        <w:pStyle w:val="Small"/>
      </w:pPr>
      <w:r>
        <w:rPr>
          <w:b/>
        </w:rPr>
        <w:t xml:space="preserve">Unit and dates </w:t>
      </w:r>
      <w:r>
        <w:t>Complete eighteen-volume original manga / nine-volume Perfect Edition; excludes anime and Another Monster prose supplement; 1994–2001</w:t>
      </w:r>
    </w:p>
    <w:p>
      <w:pPr>
        <w:pStyle w:val="Small"/>
      </w:pPr>
      <w:r>
        <w:rPr>
          <w:b/>
        </w:rPr>
        <w:t xml:space="preserve">Tradition </w:t>
      </w:r>
      <w:r>
        <w:t>Japanese seinen psychological thriller</w:t>
      </w:r>
    </w:p>
    <w:p>
      <w:r>
        <w:rPr>
          <w:b/>
        </w:rPr>
        <w:t xml:space="preserve">Assessment </w:t>
      </w:r>
      <w:r>
        <w:t>Merit: A large, distinctively drawn ensemble turns pursuit of a killer into an extended inquiry into moral choice and memory. Reading: Strong suspense and humane secondary characters support long immersion; the deliberately incomplete emotional resolution divides readers.</w:t>
      </w:r>
    </w:p>
    <w:p>
      <w:r>
        <w:rPr>
          <w:b/>
        </w:rPr>
        <w:t xml:space="preserve">Reading today </w:t>
      </w:r>
      <w:r>
        <w:t>Move somewhat upward for controlled suspense and a completed long narrative.</w:t>
      </w:r>
    </w:p>
    <w:p>
      <w:pPr>
        <w:pStyle w:val="Small"/>
      </w:pPr>
      <w:r>
        <w:rPr>
          <w:b/>
        </w:rPr>
        <w:t xml:space="preserve">English access </w:t>
      </w:r>
      <w:r>
        <w:t>Complete nine-volume English Perfect Edition documented.</w:t>
      </w:r>
    </w:p>
    <w:p>
      <w:pPr>
        <w:pStyle w:val="Small"/>
      </w:pPr>
      <w:r>
        <w:rPr>
          <w:b/>
        </w:rPr>
        <w:t xml:space="preserve">Access evidence </w:t>
      </w:r>
      <w:r>
        <w:t>CGN260927-A044 reviews volume 9 as the English edition’s conclusion in 2016.</w:t>
      </w:r>
    </w:p>
    <w:p>
      <w:pPr>
        <w:pStyle w:val="Small"/>
      </w:pPr>
      <w:r>
        <w:rPr>
          <w:b/>
        </w:rPr>
        <w:t xml:space="preserve">Limits </w:t>
      </w:r>
      <w:r>
        <w:t>CGN260927-A044’s ending praise is one view and does not erase reservations about incidental detours. Current print quality, revisions and stock not compared.</w:t>
      </w:r>
    </w:p>
    <w:p>
      <w:pPr>
        <w:pStyle w:val="Small"/>
      </w:pPr>
      <w:r>
        <w:rPr>
          <w:b/>
        </w:rPr>
        <w:t xml:space="preserve">New evidence </w:t>
      </w:r>
      <w:hyperlink w:anchor="ref_CGN260927_A044">
        <w:r>
          <w:rPr>
            <w:color w:val="174B6E"/>
          </w:rPr>
          <w:t>CGN260927-A044</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15">
        <w:r>
          <w:rPr>
            <w:color w:val="174B6E"/>
          </w:rPr>
          <w:t>COMICS-S015</w:t>
        </w:r>
      </w:hyperlink>
      <w:r>
        <w:t xml:space="preserve">, </w:t>
      </w:r>
      <w:hyperlink w:anchor="ref_COMICS_S016">
        <w:r>
          <w:rPr>
            <w:color w:val="174B6E"/>
          </w:rPr>
          <w:t>COMICS-S016</w:t>
        </w:r>
      </w:hyperlink>
      <w:r>
        <w:t xml:space="preserve">, </w:t>
      </w:r>
      <w:hyperlink w:anchor="ref_COMICS_S019">
        <w:r>
          <w:rPr>
            <w:color w:val="174B6E"/>
          </w:rPr>
          <w:t>COMICS-S019</w:t>
        </w:r>
      </w:hyperlink>
      <w:r>
        <w:t xml:space="preserve">, </w:t>
      </w:r>
      <w:hyperlink w:anchor="ref_COMICS_S024">
        <w:r>
          <w:rPr>
            <w:color w:val="174B6E"/>
          </w:rPr>
          <w:t>COMICS-S024</w:t>
        </w:r>
      </w:hyperlink>
      <w:r>
        <w:t xml:space="preserve">, </w:t>
      </w:r>
      <w:hyperlink w:anchor="ref_COMICS_S037">
        <w:r>
          <w:rPr>
            <w:color w:val="174B6E"/>
          </w:rPr>
          <w:t>COMICS-S037</w:t>
        </w:r>
      </w:hyperlink>
      <w:r>
        <w:t xml:space="preserve">, </w:t>
      </w:r>
      <w:hyperlink w:anchor="ref_COMICS_S071">
        <w:r>
          <w:rPr>
            <w:color w:val="174B6E"/>
          </w:rPr>
          <w:t>COMICS-S071</w:t>
        </w:r>
      </w:hyperlink>
      <w:r>
        <w:t xml:space="preserve">, </w:t>
      </w:r>
      <w:hyperlink w:anchor="ref_COMICS_S073">
        <w:r>
          <w:rPr>
            <w:color w:val="174B6E"/>
          </w:rPr>
          <w:t>COMICS-S073</w:t>
        </w:r>
      </w:hyperlink>
      <w:r>
        <w:t xml:space="preserve">, </w:t>
      </w:r>
      <w:hyperlink w:anchor="ref_COMICS_S084">
        <w:r>
          <w:rPr>
            <w:color w:val="174B6E"/>
          </w:rPr>
          <w:t>COMICS-S084</w:t>
        </w:r>
      </w:hyperlink>
      <w:r>
        <w:t xml:space="preserve">, </w:t>
      </w:r>
      <w:hyperlink w:anchor="ref_COMICS_S105">
        <w:r>
          <w:rPr>
            <w:color w:val="174B6E"/>
          </w:rPr>
          <w:t>COMICS-S105</w:t>
        </w:r>
      </w:hyperlink>
      <w:r>
        <w:t xml:space="preserve">, </w:t>
      </w:r>
      <w:hyperlink w:anchor="ref_COMICS_S172">
        <w:r>
          <w:rPr>
            <w:color w:val="174B6E"/>
          </w:rPr>
          <w:t>COMICS-S172</w:t>
        </w:r>
      </w:hyperlink>
      <w:r>
        <w:t xml:space="preserve">, </w:t>
      </w:r>
      <w:hyperlink w:anchor="ref_COMICS_S173">
        <w:r>
          <w:rPr>
            <w:color w:val="174B6E"/>
          </w:rPr>
          <w:t>COMICS-S173</w:t>
        </w:r>
      </w:hyperlink>
      <w:r>
        <w:t xml:space="preserve">, </w:t>
      </w:r>
      <w:hyperlink w:anchor="ref_COMICS_S174">
        <w:r>
          <w:rPr>
            <w:color w:val="174B6E"/>
          </w:rPr>
          <w:t>COMICS-S174</w:t>
        </w:r>
      </w:hyperlink>
      <w:r>
        <w:t xml:space="preserve">, </w:t>
      </w:r>
      <w:hyperlink w:anchor="ref_COMICS_S506">
        <w:r>
          <w:rPr>
            <w:color w:val="174B6E"/>
          </w:rPr>
          <w:t>COMICS-S506</w:t>
        </w:r>
      </w:hyperlink>
      <w:r>
        <w:t xml:space="preserve">, </w:t>
      </w:r>
      <w:hyperlink w:anchor="ref_COMICS_S634">
        <w:r>
          <w:rPr>
            <w:color w:val="174B6E"/>
          </w:rPr>
          <w:t>COMICS-S634</w:t>
        </w:r>
      </w:hyperlink>
    </w:p>
    <w:p>
      <w:bookmarkStart w:id="41" w:name="ref_work_6089"/>
      <w:pPr>
        <w:pStyle w:val="CandidateTitle"/>
      </w:pPr>
      <w:r>
        <w:t>38  Berlin</w:t>
      </w:r>
      <w:bookmarkEnd w:id="41"/>
    </w:p>
    <w:p>
      <w:r>
        <w:rPr>
          <w:b/>
        </w:rPr>
        <w:t xml:space="preserve">Creators </w:t>
      </w:r>
      <w:r>
        <w:t>Jason Lutes</w:t>
      </w:r>
    </w:p>
    <w:p>
      <w:pPr>
        <w:pStyle w:val="Small"/>
      </w:pPr>
      <w:r>
        <w:t>work:6089  |  Standing 38  |  Reading 35  |  Original standing 38 and reading 38</w:t>
      </w:r>
    </w:p>
    <w:p>
      <w:pPr>
        <w:pStyle w:val="Small"/>
      </w:pPr>
      <w:r>
        <w:rPr>
          <w:b/>
        </w:rPr>
        <w:t xml:space="preserve">Unit and dates </w:t>
      </w:r>
      <w:r>
        <w:t>Complete twenty-two-issue narrative, collected in three books or one omnibus; 1996–2018</w:t>
      </w:r>
    </w:p>
    <w:p>
      <w:pPr>
        <w:pStyle w:val="Small"/>
      </w:pPr>
      <w:r>
        <w:rPr>
          <w:b/>
        </w:rPr>
        <w:t xml:space="preserve">Tradition </w:t>
      </w:r>
      <w:r>
        <w:t>US historical graphic novel set in Weimar Germany</w:t>
      </w:r>
    </w:p>
    <w:p>
      <w:r>
        <w:rPr>
          <w:b/>
        </w:rPr>
        <w:t xml:space="preserve">Assessment </w:t>
      </w:r>
      <w:r>
        <w:t>Merit: Interwoven lives, sightlines and recurring page structures make public catastrophe felt through distinct private perspectives. Reading: Clear drawing supports a rich ensemble, but the large cast and recursive visual connections reward patient revisiting.</w:t>
      </w:r>
    </w:p>
    <w:p>
      <w:r>
        <w:rPr>
          <w:b/>
        </w:rPr>
        <w:t xml:space="preserve">Reading today </w:t>
      </w:r>
      <w:r>
        <w:t>Retain high for immersive historical fiction; allow a slower reading pace.</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CGN260927-A046</w:t>
      </w:r>
    </w:p>
    <w:p>
      <w:pPr>
        <w:pStyle w:val="Small"/>
      </w:pPr>
      <w:r>
        <w:rPr>
          <w:b/>
        </w:rPr>
        <w:t xml:space="preserve">Limits </w:t>
      </w:r>
      <w:r>
        <w:t>CGN260927-A046 supplies formal interpretation, not independent verification of every historical detail; avoid treating its symbolic readings as unambiguous authorial intent.</w:t>
      </w:r>
    </w:p>
    <w:p>
      <w:pPr>
        <w:pStyle w:val="Small"/>
      </w:pPr>
      <w:r>
        <w:rPr>
          <w:b/>
        </w:rPr>
        <w:t xml:space="preserve">New evidence </w:t>
      </w:r>
      <w:hyperlink w:anchor="ref_CGN260927_A046">
        <w:r>
          <w:rPr>
            <w:color w:val="174B6E"/>
          </w:rPr>
          <w:t>CGN260927-A046</w:t>
        </w:r>
      </w:hyperlink>
    </w:p>
    <w:p>
      <w:pPr>
        <w:pStyle w:val="Small"/>
      </w:pPr>
      <w:r>
        <w:rPr>
          <w:b/>
        </w:rPr>
        <w:t xml:space="preserve">Legacy associations </w:t>
      </w:r>
      <w:hyperlink w:anchor="ref_COMICS_S004">
        <w:r>
          <w:rPr>
            <w:color w:val="174B6E"/>
          </w:rPr>
          <w:t>COMICS-S004</w:t>
        </w:r>
      </w:hyperlink>
      <w:r>
        <w:t xml:space="preserve">, </w:t>
      </w:r>
      <w:hyperlink w:anchor="ref_COMICS_S019">
        <w:r>
          <w:rPr>
            <w:color w:val="174B6E"/>
          </w:rPr>
          <w:t>COMICS-S019</w:t>
        </w:r>
      </w:hyperlink>
      <w:r>
        <w:t xml:space="preserve">, </w:t>
      </w:r>
      <w:hyperlink w:anchor="ref_COMICS_S038">
        <w:r>
          <w:rPr>
            <w:color w:val="174B6E"/>
          </w:rPr>
          <w:t>COMICS-S038</w:t>
        </w:r>
      </w:hyperlink>
      <w:r>
        <w:t xml:space="preserve">, </w:t>
      </w:r>
      <w:hyperlink w:anchor="ref_COMICS_S178">
        <w:r>
          <w:rPr>
            <w:color w:val="174B6E"/>
          </w:rPr>
          <w:t>COMICS-S178</w:t>
        </w:r>
      </w:hyperlink>
      <w:r>
        <w:t xml:space="preserve">, </w:t>
      </w:r>
      <w:hyperlink w:anchor="ref_COMICS_S536">
        <w:r>
          <w:rPr>
            <w:color w:val="174B6E"/>
          </w:rPr>
          <w:t>COMICS-S536</w:t>
        </w:r>
      </w:hyperlink>
      <w:r>
        <w:t xml:space="preserve">, </w:t>
      </w:r>
      <w:hyperlink w:anchor="ref_COMICS_S537">
        <w:r>
          <w:rPr>
            <w:color w:val="174B6E"/>
          </w:rPr>
          <w:t>COMICS-S537</w:t>
        </w:r>
      </w:hyperlink>
      <w:r>
        <w:t xml:space="preserve">, </w:t>
      </w:r>
      <w:hyperlink w:anchor="ref_COMICS_S636">
        <w:r>
          <w:rPr>
            <w:color w:val="174B6E"/>
          </w:rPr>
          <w:t>COMICS-S636</w:t>
        </w:r>
      </w:hyperlink>
    </w:p>
    <w:p>
      <w:bookmarkStart w:id="42" w:name="ref_work_6090"/>
      <w:pPr>
        <w:pStyle w:val="CandidateTitle"/>
      </w:pPr>
      <w:r>
        <w:t>39  Epileptic / L’Ascension du Haut Mal</w:t>
      </w:r>
      <w:bookmarkEnd w:id="42"/>
    </w:p>
    <w:p>
      <w:r>
        <w:rPr>
          <w:b/>
        </w:rPr>
        <w:t xml:space="preserve">Creators </w:t>
      </w:r>
      <w:r>
        <w:t>David B. (Pierre-François Beauchard)</w:t>
      </w:r>
    </w:p>
    <w:p>
      <w:pPr>
        <w:pStyle w:val="Small"/>
      </w:pPr>
      <w:r>
        <w:t>work:6090  |  Standing 39  |  Reading 56  |  Original standing 39 and reading 39</w:t>
      </w:r>
    </w:p>
    <w:p>
      <w:pPr>
        <w:pStyle w:val="Small"/>
      </w:pPr>
      <w:r>
        <w:rPr>
          <w:b/>
        </w:rPr>
        <w:t xml:space="preserve">Unit and dates </w:t>
      </w:r>
      <w:r>
        <w:t>Complete six-volume French autobiographical cycle, commonly one English volume; 1996–2003; complete English edition 2005</w:t>
      </w:r>
    </w:p>
    <w:p>
      <w:pPr>
        <w:pStyle w:val="Small"/>
      </w:pPr>
      <w:r>
        <w:rPr>
          <w:b/>
        </w:rPr>
        <w:t xml:space="preserve">Tradition </w:t>
      </w:r>
      <w:r>
        <w:t>French alternative autobiographical bande dessinée</w:t>
      </w:r>
    </w:p>
    <w:p>
      <w:r>
        <w:rPr>
          <w:b/>
        </w:rPr>
        <w:t xml:space="preserve">Assessment </w:t>
      </w:r>
      <w:r>
        <w:t>Merit: Mythic graphic invention gives family illness and the narrator’s anger a difficult, unsentimental visual language. Reading: Powerful psychological immersion is accompanied by repetition and a claustrophobic perspective that some readers find overlong.</w:t>
      </w:r>
    </w:p>
    <w:p>
      <w:r>
        <w:rPr>
          <w:b/>
        </w:rPr>
        <w:t xml:space="preserve">Reading today </w:t>
      </w:r>
      <w:r>
        <w:t>Move lower than standing for general reading while retaining artistic importance.</w:t>
      </w:r>
    </w:p>
    <w:p>
      <w:pPr>
        <w:pStyle w:val="Small"/>
      </w:pPr>
      <w:r>
        <w:rPr>
          <w:b/>
        </w:rPr>
        <w:t xml:space="preserve">English access </w:t>
      </w:r>
      <w:r>
        <w:t>Complete English translation by Kim Thompson exists.</w:t>
      </w:r>
    </w:p>
    <w:p>
      <w:pPr>
        <w:pStyle w:val="Small"/>
      </w:pPr>
      <w:r>
        <w:rPr>
          <w:b/>
        </w:rPr>
        <w:t xml:space="preserve">Access evidence </w:t>
      </w:r>
      <w:r>
        <w:t>CGN260927-A047 names the 2005 Jonathan Cape English edition and comments on the translation.</w:t>
      </w:r>
    </w:p>
    <w:p>
      <w:pPr>
        <w:pStyle w:val="Small"/>
      </w:pPr>
      <w:r>
        <w:rPr>
          <w:b/>
        </w:rPr>
        <w:t xml:space="preserve">Limits </w:t>
      </w:r>
      <w:r>
        <w:t>The memoir is one sibling’s perspective. Do not convert its treatment episodes into medical claims; CGN260927-A047 itself has limitations in disability terminology.</w:t>
      </w:r>
    </w:p>
    <w:p>
      <w:pPr>
        <w:pStyle w:val="Small"/>
      </w:pPr>
      <w:r>
        <w:rPr>
          <w:b/>
        </w:rPr>
        <w:t xml:space="preserve">New evidence </w:t>
      </w:r>
      <w:hyperlink w:anchor="ref_CGN260927_A047">
        <w:r>
          <w:rPr>
            <w:color w:val="174B6E"/>
          </w:rPr>
          <w:t>CGN260927-A047</w:t>
        </w:r>
      </w:hyperlink>
    </w:p>
    <w:p>
      <w:pPr>
        <w:pStyle w:val="Small"/>
      </w:pPr>
      <w:r>
        <w:rPr>
          <w:b/>
        </w:rPr>
        <w:t xml:space="preserve">Legacy associations </w:t>
      </w:r>
      <w:hyperlink w:anchor="ref_COMICS_S004">
        <w:r>
          <w:rPr>
            <w:color w:val="174B6E"/>
          </w:rPr>
          <w:t>COMICS-S004</w:t>
        </w:r>
      </w:hyperlink>
      <w:r>
        <w:t xml:space="preserve">, </w:t>
      </w:r>
      <w:hyperlink w:anchor="ref_COMICS_S012">
        <w:r>
          <w:rPr>
            <w:color w:val="174B6E"/>
          </w:rPr>
          <w:t>COMICS-S012</w:t>
        </w:r>
      </w:hyperlink>
      <w:r>
        <w:t xml:space="preserve">, </w:t>
      </w:r>
      <w:hyperlink w:anchor="ref_COMICS_S104">
        <w:r>
          <w:rPr>
            <w:color w:val="174B6E"/>
          </w:rPr>
          <w:t>COMICS-S104</w:t>
        </w:r>
      </w:hyperlink>
      <w:r>
        <w:t xml:space="preserve">, </w:t>
      </w:r>
      <w:hyperlink w:anchor="ref_COMICS_S179">
        <w:r>
          <w:rPr>
            <w:color w:val="174B6E"/>
          </w:rPr>
          <w:t>COMICS-S179</w:t>
        </w:r>
      </w:hyperlink>
      <w:r>
        <w:t xml:space="preserve">, </w:t>
      </w:r>
      <w:hyperlink w:anchor="ref_COMICS_S180">
        <w:r>
          <w:rPr>
            <w:color w:val="174B6E"/>
          </w:rPr>
          <w:t>COMICS-S180</w:t>
        </w:r>
      </w:hyperlink>
      <w:r>
        <w:t xml:space="preserve">, </w:t>
      </w:r>
      <w:hyperlink w:anchor="ref_COMICS_S492">
        <w:r>
          <w:rPr>
            <w:color w:val="174B6E"/>
          </w:rPr>
          <w:t>COMICS-S492</w:t>
        </w:r>
      </w:hyperlink>
      <w:r>
        <w:t xml:space="preserve">, </w:t>
      </w:r>
      <w:hyperlink w:anchor="ref_COMICS_S637">
        <w:r>
          <w:rPr>
            <w:color w:val="174B6E"/>
          </w:rPr>
          <w:t>COMICS-S637</w:t>
        </w:r>
      </w:hyperlink>
    </w:p>
    <w:p>
      <w:pPr>
        <w:pStyle w:val="Small"/>
      </w:pPr>
      <w:r>
        <w:rPr>
          <w:b/>
        </w:rPr>
        <w:t xml:space="preserve">Supplied display </w:t>
      </w:r>
      <w:r>
        <w:t>Epileptic — David B</w:t>
      </w:r>
    </w:p>
    <w:p>
      <w:bookmarkStart w:id="43" w:name="ref_work_6091"/>
      <w:pPr>
        <w:pStyle w:val="CandidateTitle"/>
      </w:pPr>
      <w:r>
        <w:t>40  Here</w:t>
      </w:r>
      <w:bookmarkEnd w:id="43"/>
    </w:p>
    <w:p>
      <w:r>
        <w:rPr>
          <w:b/>
        </w:rPr>
        <w:t xml:space="preserve">Creators </w:t>
      </w:r>
      <w:r>
        <w:t>Richard McGuire</w:t>
      </w:r>
    </w:p>
    <w:p>
      <w:pPr>
        <w:pStyle w:val="Small"/>
      </w:pPr>
      <w:r>
        <w:t>work:6091  |  Standing 40  |  Reading 38  |  Original standing 40 and reading 40</w:t>
      </w:r>
    </w:p>
    <w:p>
      <w:pPr>
        <w:pStyle w:val="Small"/>
      </w:pPr>
      <w:r>
        <w:rPr>
          <w:b/>
        </w:rPr>
        <w:t xml:space="preserve">Unit and dates </w:t>
      </w:r>
      <w:r>
        <w:t>The expanded 2014 graphic novel; the six-page 1989 Raw story is its distinct precursor; 2014; precursor 1989</w:t>
      </w:r>
    </w:p>
    <w:p>
      <w:pPr>
        <w:pStyle w:val="Small"/>
      </w:pPr>
      <w:r>
        <w:rPr>
          <w:b/>
        </w:rPr>
        <w:t xml:space="preserve">Tradition </w:t>
      </w:r>
      <w:r>
        <w:t>US experimental graphic narrative</w:t>
      </w:r>
    </w:p>
    <w:p>
      <w:r>
        <w:rPr>
          <w:b/>
        </w:rPr>
        <w:t xml:space="preserve">Assessment </w:t>
      </w:r>
      <w:r>
        <w:t>Merit: Nested temporal panels keep one location fixed while making memory, domestic recurrence and deep time visible together. Reading: Associative visual echoes offer a concentrated and re-readable experience, though readers expecting continuous character plot may feel unmoored.</w:t>
      </w:r>
    </w:p>
    <w:p>
      <w:r>
        <w:rPr>
          <w:b/>
        </w:rPr>
        <w:t xml:space="preserve">Reading today </w:t>
      </w:r>
      <w:r>
        <w:t>Retain strong for exploratory visual reading; explain its noncontinuous narrative.</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CGN260927-A048</w:t>
      </w:r>
    </w:p>
    <w:p>
      <w:pPr>
        <w:pStyle w:val="Small"/>
      </w:pPr>
      <w:r>
        <w:rPr>
          <w:b/>
        </w:rPr>
        <w:t xml:space="preserve">Limits </w:t>
      </w:r>
      <w:r>
        <w:t>Do not silently combine two differently scaled works into one date span. CGN260927-A048 directly distinguishes them.</w:t>
      </w:r>
    </w:p>
    <w:p>
      <w:pPr>
        <w:pStyle w:val="Small"/>
      </w:pPr>
      <w:r>
        <w:rPr>
          <w:b/>
        </w:rPr>
        <w:t xml:space="preserve">New evidence </w:t>
      </w:r>
      <w:hyperlink w:anchor="ref_CGN260927_A048">
        <w:r>
          <w:rPr>
            <w:color w:val="174B6E"/>
          </w:rPr>
          <w:t>CGN260927-A048</w:t>
        </w:r>
      </w:hyperlink>
    </w:p>
    <w:p>
      <w:pPr>
        <w:pStyle w:val="Small"/>
      </w:pPr>
      <w:r>
        <w:rPr>
          <w:b/>
        </w:rPr>
        <w:t xml:space="preserve">Legacy associations </w:t>
      </w:r>
      <w:hyperlink w:anchor="ref_COMICS_S004">
        <w:r>
          <w:rPr>
            <w:color w:val="174B6E"/>
          </w:rPr>
          <w:t>COMICS-S004</w:t>
        </w:r>
      </w:hyperlink>
      <w:r>
        <w:t xml:space="preserve">, </w:t>
      </w:r>
      <w:hyperlink w:anchor="ref_COMICS_S019">
        <w:r>
          <w:rPr>
            <w:color w:val="174B6E"/>
          </w:rPr>
          <w:t>COMICS-S019</w:t>
        </w:r>
      </w:hyperlink>
      <w:r>
        <w:t xml:space="preserve">, </w:t>
      </w:r>
      <w:hyperlink w:anchor="ref_COMICS_S181">
        <w:r>
          <w:rPr>
            <w:color w:val="174B6E"/>
          </w:rPr>
          <w:t>COMICS-S181</w:t>
        </w:r>
      </w:hyperlink>
      <w:r>
        <w:t xml:space="preserve">, </w:t>
      </w:r>
      <w:hyperlink w:anchor="ref_COMICS_S638">
        <w:r>
          <w:rPr>
            <w:color w:val="174B6E"/>
          </w:rPr>
          <w:t>COMICS-S638</w:t>
        </w:r>
      </w:hyperlink>
    </w:p>
    <w:p>
      <w:bookmarkStart w:id="44" w:name="ref_work_5172"/>
      <w:pPr>
        <w:pStyle w:val="CandidateTitle"/>
      </w:pPr>
      <w:r>
        <w:t>41  Slam Dunk</w:t>
      </w:r>
      <w:bookmarkEnd w:id="44"/>
    </w:p>
    <w:p>
      <w:r>
        <w:rPr>
          <w:b/>
        </w:rPr>
        <w:t xml:space="preserve">Creators </w:t>
      </w:r>
      <w:r>
        <w:t>Takehiko Inoue</w:t>
      </w:r>
    </w:p>
    <w:p>
      <w:pPr>
        <w:pStyle w:val="Small"/>
      </w:pPr>
      <w:r>
        <w:t>work:5172  |  Standing 41  |  Reading 21  |  Original standing 41 and reading 41</w:t>
      </w:r>
    </w:p>
    <w:p>
      <w:pPr>
        <w:pStyle w:val="Small"/>
      </w:pPr>
      <w:r>
        <w:rPr>
          <w:b/>
        </w:rPr>
        <w:t xml:space="preserve">Unit and dates </w:t>
      </w:r>
      <w:r>
        <w:t>Complete thirty-one-volume manga; excludes anime and The First Slam Dunk film; 1990–1996</w:t>
      </w:r>
    </w:p>
    <w:p>
      <w:pPr>
        <w:pStyle w:val="Small"/>
      </w:pPr>
      <w:r>
        <w:rPr>
          <w:b/>
        </w:rPr>
        <w:t xml:space="preserve">Tradition </w:t>
      </w:r>
      <w:r>
        <w:t>Japanese shōnen sports manga</w:t>
      </w:r>
    </w:p>
    <w:p>
      <w:r>
        <w:rPr>
          <w:b/>
        </w:rPr>
        <w:t xml:space="preserve">Assessment </w:t>
      </w:r>
      <w:r>
        <w:t>Merit: Increasing control of anatomy, space and nearly wordless timing turns competitive basketball into character development. Reading: Comic beginnings lead to gripping team drama and visually lucid games, with substantial payoff across a long but complete series.</w:t>
      </w:r>
    </w:p>
    <w:p>
      <w:r>
        <w:rPr>
          <w:b/>
        </w:rPr>
        <w:t xml:space="preserve">Reading today </w:t>
      </w:r>
      <w:r>
        <w:t>Move upward for kinetic readability and earned emotional payoff.</w:t>
      </w:r>
    </w:p>
    <w:p>
      <w:pPr>
        <w:pStyle w:val="Small"/>
      </w:pPr>
      <w:r>
        <w:rPr>
          <w:b/>
        </w:rPr>
        <w:t xml:space="preserve">English access </w:t>
      </w:r>
      <w:r>
        <w:t>Complete thirty-one-volume English translation documented.</w:t>
      </w:r>
    </w:p>
    <w:p>
      <w:pPr>
        <w:pStyle w:val="Small"/>
      </w:pPr>
      <w:r>
        <w:rPr>
          <w:b/>
        </w:rPr>
        <w:t xml:space="preserve">Access evidence </w:t>
      </w:r>
      <w:r>
        <w:t>CGN260927-A051 reviews VIZ’s final volume 31 and gives its 2013 English release metadata.</w:t>
      </w:r>
    </w:p>
    <w:p>
      <w:pPr>
        <w:pStyle w:val="Small"/>
      </w:pPr>
      <w:r>
        <w:rPr>
          <w:b/>
        </w:rPr>
        <w:t xml:space="preserve">Limits </w:t>
      </w:r>
      <w:r>
        <w:t>Final-volume evidence cannot prove uniform quality across the series. No film review has been used as manga merit evidence.</w:t>
      </w:r>
    </w:p>
    <w:p>
      <w:pPr>
        <w:pStyle w:val="Small"/>
      </w:pPr>
      <w:r>
        <w:rPr>
          <w:b/>
        </w:rPr>
        <w:t xml:space="preserve">New evidence </w:t>
      </w:r>
      <w:hyperlink w:anchor="ref_CGN260927_A051">
        <w:r>
          <w:rPr>
            <w:color w:val="174B6E"/>
          </w:rPr>
          <w:t>CGN260927-A051</w:t>
        </w:r>
      </w:hyperlink>
    </w:p>
    <w:p>
      <w:pPr>
        <w:pStyle w:val="Small"/>
      </w:pPr>
      <w:r>
        <w:rPr>
          <w:b/>
        </w:rPr>
        <w:t xml:space="preserve">Legacy associations </w:t>
      </w:r>
      <w:hyperlink w:anchor="ref_COMICS_S034">
        <w:r>
          <w:rPr>
            <w:color w:val="174B6E"/>
          </w:rPr>
          <w:t>COMICS-S034</w:t>
        </w:r>
      </w:hyperlink>
      <w:r>
        <w:t xml:space="preserve">, </w:t>
      </w:r>
      <w:hyperlink w:anchor="ref_COMICS_S107">
        <w:r>
          <w:rPr>
            <w:color w:val="174B6E"/>
          </w:rPr>
          <w:t>COMICS-S107</w:t>
        </w:r>
      </w:hyperlink>
      <w:r>
        <w:t xml:space="preserve">, </w:t>
      </w:r>
      <w:hyperlink w:anchor="ref_COMICS_S182">
        <w:r>
          <w:rPr>
            <w:color w:val="174B6E"/>
          </w:rPr>
          <w:t>COMICS-S182</w:t>
        </w:r>
      </w:hyperlink>
      <w:r>
        <w:t xml:space="preserve">, </w:t>
      </w:r>
      <w:hyperlink w:anchor="ref_COMICS_S183">
        <w:r>
          <w:rPr>
            <w:color w:val="174B6E"/>
          </w:rPr>
          <w:t>COMICS-S183</w:t>
        </w:r>
      </w:hyperlink>
      <w:r>
        <w:t xml:space="preserve">, </w:t>
      </w:r>
      <w:hyperlink w:anchor="ref_COMICS_S506">
        <w:r>
          <w:rPr>
            <w:color w:val="174B6E"/>
          </w:rPr>
          <w:t>COMICS-S506</w:t>
        </w:r>
      </w:hyperlink>
      <w:r>
        <w:t xml:space="preserve">, </w:t>
      </w:r>
      <w:hyperlink w:anchor="ref_COMICS_S639">
        <w:r>
          <w:rPr>
            <w:color w:val="174B6E"/>
          </w:rPr>
          <w:t>COMICS-S639</w:t>
        </w:r>
      </w:hyperlink>
    </w:p>
    <w:p>
      <w:bookmarkStart w:id="45" w:name="ref_work_6092"/>
      <w:pPr>
        <w:pStyle w:val="CandidateTitle"/>
      </w:pPr>
      <w:r>
        <w:t>42  A Contract with God and Other Tenement Stories</w:t>
      </w:r>
      <w:bookmarkEnd w:id="45"/>
    </w:p>
    <w:p>
      <w:r>
        <w:rPr>
          <w:b/>
        </w:rPr>
        <w:t xml:space="preserve">Creators </w:t>
      </w:r>
      <w:r>
        <w:t>Will Eisner</w:t>
      </w:r>
    </w:p>
    <w:p>
      <w:pPr>
        <w:pStyle w:val="Small"/>
      </w:pPr>
      <w:r>
        <w:t>work:6092  |  Standing 42  |  Reading 70  |  Original standing 42 and reading 42</w:t>
      </w:r>
    </w:p>
    <w:p>
      <w:pPr>
        <w:pStyle w:val="Small"/>
      </w:pPr>
      <w:r>
        <w:rPr>
          <w:b/>
        </w:rPr>
        <w:t xml:space="preserve">Unit and dates </w:t>
      </w:r>
      <w:r>
        <w:t>Original four-story collection; excludes A Life Force, Dropsie Avenue and the cross-book Norton selection as ranked substitutes; 1978</w:t>
      </w:r>
    </w:p>
    <w:p>
      <w:pPr>
        <w:pStyle w:val="Small"/>
      </w:pPr>
      <w:r>
        <w:rPr>
          <w:b/>
        </w:rPr>
        <w:t xml:space="preserve">Tradition </w:t>
      </w:r>
      <w:r>
        <w:t>US graphic story collection / Jewish-American urban melodrama</w:t>
      </w:r>
    </w:p>
    <w:p>
      <w:r>
        <w:rPr>
          <w:b/>
        </w:rPr>
        <w:t xml:space="preserve">Assessment </w:t>
      </w:r>
      <w:r>
        <w:t>Merit: Expressive bodies, lettering and rain-soaked page design helped establish book-length literary ambitions in US comics. Reading: Compact, vivid tales are easy to enter, but broad characterization and emphatic melodrama can feel less satisfying than their historical reputation suggests.</w:t>
      </w:r>
    </w:p>
    <w:p>
      <w:r>
        <w:rPr>
          <w:b/>
        </w:rPr>
        <w:t xml:space="preserve">Reading today </w:t>
      </w:r>
      <w:r>
        <w:t>Move substantially lower than historical standing.</w:t>
      </w:r>
    </w:p>
    <w:p>
      <w:pPr>
        <w:pStyle w:val="Small"/>
      </w:pPr>
      <w:r>
        <w:rPr>
          <w:b/>
        </w:rPr>
        <w:t xml:space="preserve">English access </w:t>
      </w:r>
      <w:r>
        <w:t>English original; translated availability is not applicable.</w:t>
      </w:r>
    </w:p>
    <w:p>
      <w:pPr>
        <w:pStyle w:val="Small"/>
      </w:pPr>
      <w:r>
        <w:rPr>
          <w:b/>
        </w:rPr>
        <w:t xml:space="preserve">Access evidence </w:t>
      </w:r>
      <w:r>
        <w:t>English-language work; new direct criticism: CGN260927-A049, CGN260927-A052</w:t>
      </w:r>
    </w:p>
    <w:p>
      <w:pPr>
        <w:pStyle w:val="Small"/>
      </w:pPr>
      <w:r>
        <w:rPr>
          <w:b/>
        </w:rPr>
        <w:t xml:space="preserve">Limits </w:t>
      </w:r>
      <w:r>
        <w:t>The Norton Critical Edition does not reproduce the entire original four-story book. Do not transfer criticism of a biography’s narrative to Eisner’s own work; use only CGN260927-A052’s stated rereading assessment.</w:t>
      </w:r>
    </w:p>
    <w:p>
      <w:pPr>
        <w:pStyle w:val="Small"/>
      </w:pPr>
      <w:r>
        <w:rPr>
          <w:b/>
        </w:rPr>
        <w:t xml:space="preserve">New evidence </w:t>
      </w:r>
      <w:hyperlink w:anchor="ref_CGN260927_A049">
        <w:r>
          <w:rPr>
            <w:color w:val="174B6E"/>
          </w:rPr>
          <w:t>CGN260927-A049</w:t>
        </w:r>
      </w:hyperlink>
      <w:r>
        <w:t xml:space="preserve">, </w:t>
      </w:r>
      <w:hyperlink w:anchor="ref_CGN260927_A052">
        <w:r>
          <w:rPr>
            <w:color w:val="174B6E"/>
          </w:rPr>
          <w:t>CGN260927-A052</w:t>
        </w:r>
      </w:hyperlink>
    </w:p>
    <w:p>
      <w:pPr>
        <w:pStyle w:val="Small"/>
      </w:pPr>
      <w:r>
        <w:rPr>
          <w:b/>
        </w:rPr>
        <w:t xml:space="preserve">Legacy associations </w:t>
      </w:r>
      <w:hyperlink w:anchor="ref_COMICS_S004">
        <w:r>
          <w:rPr>
            <w:color w:val="174B6E"/>
          </w:rPr>
          <w:t>COMICS-S004</w:t>
        </w:r>
      </w:hyperlink>
      <w:r>
        <w:t xml:space="preserve">, </w:t>
      </w:r>
      <w:hyperlink w:anchor="ref_COMICS_S012">
        <w:r>
          <w:rPr>
            <w:color w:val="174B6E"/>
          </w:rPr>
          <w:t>COMICS-S012</w:t>
        </w:r>
      </w:hyperlink>
      <w:r>
        <w:t xml:space="preserve">, </w:t>
      </w:r>
      <w:hyperlink w:anchor="ref_COMICS_S014">
        <w:r>
          <w:rPr>
            <w:color w:val="174B6E"/>
          </w:rPr>
          <w:t>COMICS-S014</w:t>
        </w:r>
      </w:hyperlink>
      <w:r>
        <w:t xml:space="preserve">, </w:t>
      </w:r>
      <w:hyperlink w:anchor="ref_COMICS_S097">
        <w:r>
          <w:rPr>
            <w:color w:val="174B6E"/>
          </w:rPr>
          <w:t>COMICS-S097</w:t>
        </w:r>
      </w:hyperlink>
      <w:r>
        <w:t xml:space="preserve">, </w:t>
      </w:r>
      <w:hyperlink w:anchor="ref_COMICS_S184">
        <w:r>
          <w:rPr>
            <w:color w:val="174B6E"/>
          </w:rPr>
          <w:t>COMICS-S184</w:t>
        </w:r>
      </w:hyperlink>
      <w:r>
        <w:t xml:space="preserve">, </w:t>
      </w:r>
      <w:hyperlink w:anchor="ref_COMICS_S492">
        <w:r>
          <w:rPr>
            <w:color w:val="174B6E"/>
          </w:rPr>
          <w:t>COMICS-S492</w:t>
        </w:r>
      </w:hyperlink>
      <w:r>
        <w:t xml:space="preserve">, </w:t>
      </w:r>
      <w:hyperlink w:anchor="ref_COMICS_S640">
        <w:r>
          <w:rPr>
            <w:color w:val="174B6E"/>
          </w:rPr>
          <w:t>COMICS-S640</w:t>
        </w:r>
      </w:hyperlink>
    </w:p>
    <w:p>
      <w:pPr>
        <w:pStyle w:val="Small"/>
      </w:pPr>
      <w:r>
        <w:rPr>
          <w:b/>
        </w:rPr>
        <w:t xml:space="preserve">Supplied display </w:t>
      </w:r>
      <w:r>
        <w:t>A Contract with God — Will Eisner</w:t>
      </w:r>
    </w:p>
    <w:p>
      <w:bookmarkStart w:id="46" w:name="ref_work_6093"/>
      <w:pPr>
        <w:pStyle w:val="CandidateTitle"/>
      </w:pPr>
      <w:r>
        <w:t>43  Safe Area Goražde</w:t>
      </w:r>
      <w:bookmarkEnd w:id="46"/>
    </w:p>
    <w:p>
      <w:r>
        <w:rPr>
          <w:b/>
        </w:rPr>
        <w:t xml:space="preserve">Creators </w:t>
      </w:r>
      <w:r>
        <w:t>Joe Sacco</w:t>
      </w:r>
    </w:p>
    <w:p>
      <w:pPr>
        <w:pStyle w:val="Small"/>
      </w:pPr>
      <w:r>
        <w:t>work:6093  |  Standing 43  |  Reading 42  |  Original standing 43 and reading 43</w:t>
      </w:r>
    </w:p>
    <w:p>
      <w:pPr>
        <w:pStyle w:val="Small"/>
      </w:pPr>
      <w:r>
        <w:rPr>
          <w:b/>
        </w:rPr>
        <w:t xml:space="preserve">Unit and dates </w:t>
      </w:r>
      <w:r>
        <w:t>Single graphic-reportage book; expanded editions are the same work.; 2000</w:t>
      </w:r>
    </w:p>
    <w:p>
      <w:pPr>
        <w:pStyle w:val="Small"/>
      </w:pPr>
      <w:r>
        <w:rPr>
          <w:b/>
        </w:rPr>
        <w:t xml:space="preserve">Tradition </w:t>
      </w:r>
      <w:r>
        <w:t>Maltese-American graphic reportage; Bosnia subject</w:t>
      </w:r>
    </w:p>
    <w:p>
      <w:r>
        <w:rPr>
          <w:b/>
        </w:rPr>
        <w:t xml:space="preserve">Assessment </w:t>
      </w:r>
      <w:r>
        <w:t>Sacco combines civilian testimony, situated reporting and controlled shifts between daily life and atrocity. Its evidentiary self-awareness and formal handling of time support a durable place among documentary comics.</w:t>
      </w:r>
    </w:p>
    <w:p>
      <w:r>
        <w:rPr>
          <w:b/>
        </w:rPr>
        <w:t xml:space="preserve">Reading today </w:t>
      </w:r>
      <w:r>
        <w:t>Intimate recurring characters make the history legible and emotionally cumulative; dense information and accounts of violence make it a demanding sustained read rather than a quick introduction.</w:t>
      </w:r>
    </w:p>
    <w:p>
      <w:pPr>
        <w:pStyle w:val="Small"/>
      </w:pPr>
      <w:r>
        <w:rPr>
          <w:b/>
        </w:rPr>
        <w:t xml:space="preserve">English access </w:t>
      </w:r>
      <w:r>
        <w:t>English original; historical editions established.</w:t>
      </w:r>
    </w:p>
    <w:p>
      <w:pPr>
        <w:pStyle w:val="Small"/>
      </w:pPr>
      <w:r>
        <w:rPr>
          <w:b/>
        </w:rPr>
        <w:t xml:space="preserve">Access evidence </w:t>
      </w:r>
      <w:r>
        <w:t>CGN260927-B012–CGN260927-B013 discuss the English book substantively; current stock not checked.</w:t>
      </w:r>
    </w:p>
    <w:p>
      <w:pPr>
        <w:pStyle w:val="Small"/>
      </w:pPr>
      <w:r>
        <w:rPr>
          <w:b/>
        </w:rPr>
        <w:t xml:space="preserve">Limits </w:t>
      </w:r>
      <w:r>
        <w:t>The new scholarship interrogates how images produce evidence; it does not independently verify every witness account.</w:t>
      </w:r>
    </w:p>
    <w:p>
      <w:pPr>
        <w:pStyle w:val="Small"/>
      </w:pPr>
      <w:r>
        <w:rPr>
          <w:b/>
        </w:rPr>
        <w:t xml:space="preserve">New evidence </w:t>
      </w:r>
      <w:hyperlink w:anchor="ref_CGN260927_B012">
        <w:r>
          <w:rPr>
            <w:color w:val="174B6E"/>
          </w:rPr>
          <w:t>CGN260927-B012</w:t>
        </w:r>
      </w:hyperlink>
      <w:r>
        <w:t xml:space="preserve">, </w:t>
      </w:r>
      <w:hyperlink w:anchor="ref_CGN260927_B013">
        <w:r>
          <w:rPr>
            <w:color w:val="174B6E"/>
          </w:rPr>
          <w:t>CGN260927-B013</w:t>
        </w:r>
      </w:hyperlink>
    </w:p>
    <w:p>
      <w:pPr>
        <w:pStyle w:val="Small"/>
      </w:pPr>
      <w:r>
        <w:rPr>
          <w:b/>
        </w:rPr>
        <w:t xml:space="preserve">Legacy associations </w:t>
      </w:r>
      <w:hyperlink w:anchor="ref_COMICS_S004">
        <w:r>
          <w:rPr>
            <w:color w:val="174B6E"/>
          </w:rPr>
          <w:t>COMICS-S004</w:t>
        </w:r>
      </w:hyperlink>
      <w:r>
        <w:t xml:space="preserve">, </w:t>
      </w:r>
      <w:hyperlink w:anchor="ref_COMICS_S019">
        <w:r>
          <w:rPr>
            <w:color w:val="174B6E"/>
          </w:rPr>
          <w:t>COMICS-S019</w:t>
        </w:r>
      </w:hyperlink>
      <w:r>
        <w:t xml:space="preserve">, </w:t>
      </w:r>
      <w:hyperlink w:anchor="ref_COMICS_S185">
        <w:r>
          <w:rPr>
            <w:color w:val="174B6E"/>
          </w:rPr>
          <w:t>COMICS-S185</w:t>
        </w:r>
      </w:hyperlink>
      <w:r>
        <w:t xml:space="preserve">, </w:t>
      </w:r>
      <w:hyperlink w:anchor="ref_COMICS_S186">
        <w:r>
          <w:rPr>
            <w:color w:val="174B6E"/>
          </w:rPr>
          <w:t>COMICS-S186</w:t>
        </w:r>
      </w:hyperlink>
      <w:r>
        <w:t xml:space="preserve">, </w:t>
      </w:r>
      <w:hyperlink w:anchor="ref_COMICS_S641">
        <w:r>
          <w:rPr>
            <w:color w:val="174B6E"/>
          </w:rPr>
          <w:t>COMICS-S641</w:t>
        </w:r>
      </w:hyperlink>
    </w:p>
    <w:p>
      <w:bookmarkStart w:id="47" w:name="ref_work_6094"/>
      <w:pPr>
        <w:pStyle w:val="CandidateTitle"/>
      </w:pPr>
      <w:r>
        <w:t>44  Daytripper</w:t>
      </w:r>
      <w:bookmarkEnd w:id="47"/>
    </w:p>
    <w:p>
      <w:r>
        <w:rPr>
          <w:b/>
        </w:rPr>
        <w:t xml:space="preserve">Creators </w:t>
      </w:r>
      <w:r>
        <w:t>Fábio Moon; Gabriel Bá</w:t>
      </w:r>
    </w:p>
    <w:p>
      <w:pPr>
        <w:pStyle w:val="Small"/>
      </w:pPr>
      <w:r>
        <w:t>work:6094  |  Standing 44  |  Reading 32  |  Original standing 44 and reading 44</w:t>
      </w:r>
    </w:p>
    <w:p>
      <w:pPr>
        <w:pStyle w:val="Small"/>
      </w:pPr>
      <w:r>
        <w:rPr>
          <w:b/>
        </w:rPr>
        <w:t xml:space="preserve">Unit and dates </w:t>
      </w:r>
      <w:r>
        <w:t>Complete ten-issue miniseries, collected as one book.; 2009–2010</w:t>
      </w:r>
    </w:p>
    <w:p>
      <w:pPr>
        <w:pStyle w:val="Small"/>
      </w:pPr>
      <w:r>
        <w:rPr>
          <w:b/>
        </w:rPr>
        <w:t xml:space="preserve">Tradition </w:t>
      </w:r>
      <w:r>
        <w:t>Brazilian creators working in US literary comics</w:t>
      </w:r>
    </w:p>
    <w:p>
      <w:r>
        <w:rPr>
          <w:b/>
        </w:rPr>
        <w:t xml:space="preserve">Assessment </w:t>
      </w:r>
      <w:r>
        <w:t>The repeated-death structure turns an ordinary life into a meditation on choices, family and memory; period details and Brazilian social texture make the formal conceit more than a puzzle.</w:t>
      </w:r>
    </w:p>
    <w:p>
      <w:r>
        <w:rPr>
          <w:b/>
        </w:rPr>
        <w:t xml:space="preserve">Reading today </w:t>
      </w:r>
      <w:r>
        <w:t>Visually inviting, concise chapters and an emotionally coherent conclusion make this an especially strong present-day entry point, though its poetic idealization may feel sentimental.</w:t>
      </w:r>
    </w:p>
    <w:p>
      <w:pPr>
        <w:pStyle w:val="Small"/>
      </w:pPr>
      <w:r>
        <w:rPr>
          <w:b/>
        </w:rPr>
        <w:t xml:space="preserve">English access </w:t>
      </w:r>
      <w:r>
        <w:t>English original publication; Portuguese edition also substantively reviewed.</w:t>
      </w:r>
    </w:p>
    <w:p>
      <w:pPr>
        <w:pStyle w:val="Small"/>
      </w:pPr>
      <w:r>
        <w:rPr>
          <w:b/>
        </w:rPr>
        <w:t xml:space="preserve">Access evidence </w:t>
      </w:r>
      <w:r>
        <w:t>CGN260927-B014 reads the complete ten-chapter work in Portuguese; original Vertigo unit retained from baseline.</w:t>
      </w:r>
    </w:p>
    <w:p>
      <w:pPr>
        <w:pStyle w:val="Small"/>
      </w:pPr>
      <w:r>
        <w:rPr>
          <w:b/>
        </w:rPr>
        <w:t xml:space="preserve">Limits </w:t>
      </w:r>
      <w:r>
        <w:t>Portuguese review cannot establish the exact English printing currently available.</w:t>
      </w:r>
    </w:p>
    <w:p>
      <w:pPr>
        <w:pStyle w:val="Small"/>
      </w:pPr>
      <w:r>
        <w:rPr>
          <w:b/>
        </w:rPr>
        <w:t xml:space="preserve">New evidence </w:t>
      </w:r>
      <w:hyperlink w:anchor="ref_CGN260927_B014">
        <w:r>
          <w:rPr>
            <w:color w:val="174B6E"/>
          </w:rPr>
          <w:t>CGN260927-B014</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16">
        <w:r>
          <w:rPr>
            <w:color w:val="174B6E"/>
          </w:rPr>
          <w:t>COMICS-S016</w:t>
        </w:r>
      </w:hyperlink>
      <w:r>
        <w:t xml:space="preserve">, </w:t>
      </w:r>
      <w:hyperlink w:anchor="ref_COMICS_S019">
        <w:r>
          <w:rPr>
            <w:color w:val="174B6E"/>
          </w:rPr>
          <w:t>COMICS-S019</w:t>
        </w:r>
      </w:hyperlink>
      <w:r>
        <w:t xml:space="preserve">, </w:t>
      </w:r>
      <w:hyperlink w:anchor="ref_COMICS_S025">
        <w:r>
          <w:rPr>
            <w:color w:val="174B6E"/>
          </w:rPr>
          <w:t>COMICS-S025</w:t>
        </w:r>
      </w:hyperlink>
      <w:r>
        <w:t xml:space="preserve">, </w:t>
      </w:r>
      <w:hyperlink w:anchor="ref_COMICS_S073">
        <w:r>
          <w:rPr>
            <w:color w:val="174B6E"/>
          </w:rPr>
          <w:t>COMICS-S073</w:t>
        </w:r>
      </w:hyperlink>
      <w:r>
        <w:t xml:space="preserve">, </w:t>
      </w:r>
      <w:hyperlink w:anchor="ref_COMICS_S187">
        <w:r>
          <w:rPr>
            <w:color w:val="174B6E"/>
          </w:rPr>
          <w:t>COMICS-S187</w:t>
        </w:r>
      </w:hyperlink>
      <w:r>
        <w:t xml:space="preserve">, </w:t>
      </w:r>
      <w:hyperlink w:anchor="ref_COMICS_S188">
        <w:r>
          <w:rPr>
            <w:color w:val="174B6E"/>
          </w:rPr>
          <w:t>COMICS-S188</w:t>
        </w:r>
      </w:hyperlink>
      <w:r>
        <w:t xml:space="preserve">, </w:t>
      </w:r>
      <w:hyperlink w:anchor="ref_COMICS_S189">
        <w:r>
          <w:rPr>
            <w:color w:val="174B6E"/>
          </w:rPr>
          <w:t>COMICS-S189</w:t>
        </w:r>
      </w:hyperlink>
      <w:r>
        <w:t xml:space="preserve">, </w:t>
      </w:r>
      <w:hyperlink w:anchor="ref_COMICS_S492">
        <w:r>
          <w:rPr>
            <w:color w:val="174B6E"/>
          </w:rPr>
          <w:t>COMICS-S492</w:t>
        </w:r>
      </w:hyperlink>
      <w:r>
        <w:t xml:space="preserve">, </w:t>
      </w:r>
      <w:hyperlink w:anchor="ref_COMICS_S538">
        <w:r>
          <w:rPr>
            <w:color w:val="174B6E"/>
          </w:rPr>
          <w:t>COMICS-S538</w:t>
        </w:r>
      </w:hyperlink>
      <w:r>
        <w:t xml:space="preserve">, </w:t>
      </w:r>
      <w:hyperlink w:anchor="ref_COMICS_S539">
        <w:r>
          <w:rPr>
            <w:color w:val="174B6E"/>
          </w:rPr>
          <w:t>COMICS-S539</w:t>
        </w:r>
      </w:hyperlink>
      <w:r>
        <w:t xml:space="preserve">, </w:t>
      </w:r>
      <w:hyperlink w:anchor="ref_COMICS_S642">
        <w:r>
          <w:rPr>
            <w:color w:val="174B6E"/>
          </w:rPr>
          <w:t>COMICS-S642</w:t>
        </w:r>
      </w:hyperlink>
    </w:p>
    <w:p>
      <w:bookmarkStart w:id="48" w:name="ref_work_6095"/>
      <w:pPr>
        <w:pStyle w:val="CandidateTitle"/>
      </w:pPr>
      <w:r>
        <w:t>45  Blankets</w:t>
      </w:r>
      <w:bookmarkEnd w:id="48"/>
    </w:p>
    <w:p>
      <w:r>
        <w:rPr>
          <w:b/>
        </w:rPr>
        <w:t xml:space="preserve">Creators </w:t>
      </w:r>
      <w:r>
        <w:t>Craig Thompson</w:t>
      </w:r>
    </w:p>
    <w:p>
      <w:pPr>
        <w:pStyle w:val="Small"/>
      </w:pPr>
      <w:r>
        <w:t>work:6095  |  Standing 45  |  Reading 44  |  Original standing 45 and reading 45</w:t>
      </w:r>
    </w:p>
    <w:p>
      <w:pPr>
        <w:pStyle w:val="Small"/>
      </w:pPr>
      <w:r>
        <w:rPr>
          <w:b/>
        </w:rPr>
        <w:t xml:space="preserve">Unit and dates </w:t>
      </w:r>
      <w:r>
        <w:t>Single autobiographical graphic novel.; 2003</w:t>
      </w:r>
    </w:p>
    <w:p>
      <w:pPr>
        <w:pStyle w:val="Small"/>
      </w:pPr>
      <w:r>
        <w:rPr>
          <w:b/>
        </w:rPr>
        <w:t xml:space="preserve">Tradition </w:t>
      </w:r>
      <w:r>
        <w:t>US autobiographical literary comics</w:t>
      </w:r>
    </w:p>
    <w:p>
      <w:r>
        <w:rPr>
          <w:b/>
        </w:rPr>
        <w:t xml:space="preserve">Assessment </w:t>
      </w:r>
      <w:r>
        <w:t>Expressive page design and the intertwining of religious upbringing, bodily shame and first love sustain its importance in autobiographical long-form comics.</w:t>
      </w:r>
    </w:p>
    <w:p>
      <w:r>
        <w:rPr>
          <w:b/>
        </w:rPr>
        <w:t xml:space="preserve">Reading today </w:t>
      </w:r>
      <w:r>
        <w:t>The flowing art and remembered intimacy are absorbing, but the long treatment of a first relationship and limited closure for supporting characters can feel indulgent.</w:t>
      </w:r>
    </w:p>
    <w:p>
      <w:pPr>
        <w:pStyle w:val="Small"/>
      </w:pPr>
      <w:r>
        <w:rPr>
          <w:b/>
        </w:rPr>
        <w:t xml:space="preserve">English access </w:t>
      </w:r>
      <w:r>
        <w:t>English original.</w:t>
      </w:r>
    </w:p>
    <w:p>
      <w:pPr>
        <w:pStyle w:val="Small"/>
      </w:pPr>
      <w:r>
        <w:rPr>
          <w:b/>
        </w:rPr>
        <w:t xml:space="preserve">Access evidence </w:t>
      </w:r>
      <w:r>
        <w:t>CGN260927-B017 is a substantive review of the complete English book.</w:t>
      </w:r>
    </w:p>
    <w:p>
      <w:pPr>
        <w:pStyle w:val="Small"/>
      </w:pPr>
      <w:r>
        <w:rPr>
          <w:b/>
        </w:rPr>
        <w:t xml:space="preserve">Limits </w:t>
      </w:r>
      <w:r>
        <w:t>The strongest new source is one reader-critic and supplies reservations, not a representative verdict; no exact-rank move justified.</w:t>
      </w:r>
    </w:p>
    <w:p>
      <w:pPr>
        <w:pStyle w:val="Small"/>
      </w:pPr>
      <w:r>
        <w:rPr>
          <w:b/>
        </w:rPr>
        <w:t xml:space="preserve">New evidence </w:t>
      </w:r>
      <w:hyperlink w:anchor="ref_CGN260927_B017">
        <w:r>
          <w:rPr>
            <w:color w:val="174B6E"/>
          </w:rPr>
          <w:t>CGN260927-B017</w:t>
        </w:r>
      </w:hyperlink>
    </w:p>
    <w:p>
      <w:pPr>
        <w:pStyle w:val="Small"/>
      </w:pPr>
      <w:r>
        <w:rPr>
          <w:b/>
        </w:rPr>
        <w:t xml:space="preserve">Legacy associations </w:t>
      </w:r>
      <w:hyperlink w:anchor="ref_COMICS_S004">
        <w:r>
          <w:rPr>
            <w:color w:val="174B6E"/>
          </w:rPr>
          <w:t>COMICS-S004</w:t>
        </w:r>
      </w:hyperlink>
      <w:r>
        <w:t xml:space="preserve">, </w:t>
      </w:r>
      <w:hyperlink w:anchor="ref_COMICS_S012">
        <w:r>
          <w:rPr>
            <w:color w:val="174B6E"/>
          </w:rPr>
          <w:t>COMICS-S012</w:t>
        </w:r>
      </w:hyperlink>
      <w:r>
        <w:t xml:space="preserve">, </w:t>
      </w:r>
      <w:hyperlink w:anchor="ref_COMICS_S014">
        <w:r>
          <w:rPr>
            <w:color w:val="174B6E"/>
          </w:rPr>
          <w:t>COMICS-S014</w:t>
        </w:r>
      </w:hyperlink>
      <w:r>
        <w:t xml:space="preserve">, </w:t>
      </w:r>
      <w:hyperlink w:anchor="ref_COMICS_S016">
        <w:r>
          <w:rPr>
            <w:color w:val="174B6E"/>
          </w:rPr>
          <w:t>COMICS-S016</w:t>
        </w:r>
      </w:hyperlink>
      <w:r>
        <w:t xml:space="preserve">, </w:t>
      </w:r>
      <w:hyperlink w:anchor="ref_COMICS_S019">
        <w:r>
          <w:rPr>
            <w:color w:val="174B6E"/>
          </w:rPr>
          <w:t>COMICS-S019</w:t>
        </w:r>
      </w:hyperlink>
      <w:r>
        <w:t xml:space="preserve">, </w:t>
      </w:r>
      <w:hyperlink w:anchor="ref_COMICS_S022">
        <w:r>
          <w:rPr>
            <w:color w:val="174B6E"/>
          </w:rPr>
          <w:t>COMICS-S022</w:t>
        </w:r>
      </w:hyperlink>
      <w:r>
        <w:t xml:space="preserve">, </w:t>
      </w:r>
      <w:hyperlink w:anchor="ref_COMICS_S025">
        <w:r>
          <w:rPr>
            <w:color w:val="174B6E"/>
          </w:rPr>
          <w:t>COMICS-S025</w:t>
        </w:r>
      </w:hyperlink>
      <w:r>
        <w:t xml:space="preserve">, </w:t>
      </w:r>
      <w:hyperlink w:anchor="ref_COMICS_S029">
        <w:r>
          <w:rPr>
            <w:color w:val="174B6E"/>
          </w:rPr>
          <w:t>COMICS-S029</w:t>
        </w:r>
      </w:hyperlink>
      <w:r>
        <w:t xml:space="preserve">, </w:t>
      </w:r>
      <w:hyperlink w:anchor="ref_COMICS_S107">
        <w:r>
          <w:rPr>
            <w:color w:val="174B6E"/>
          </w:rPr>
          <w:t>COMICS-S107</w:t>
        </w:r>
      </w:hyperlink>
      <w:r>
        <w:t xml:space="preserve">, </w:t>
      </w:r>
      <w:hyperlink w:anchor="ref_COMICS_S108">
        <w:r>
          <w:rPr>
            <w:color w:val="174B6E"/>
          </w:rPr>
          <w:t>COMICS-S108</w:t>
        </w:r>
      </w:hyperlink>
      <w:r>
        <w:t xml:space="preserve">, </w:t>
      </w:r>
      <w:hyperlink w:anchor="ref_COMICS_S190">
        <w:r>
          <w:rPr>
            <w:color w:val="174B6E"/>
          </w:rPr>
          <w:t>COMICS-S190</w:t>
        </w:r>
      </w:hyperlink>
      <w:r>
        <w:t xml:space="preserve">, </w:t>
      </w:r>
      <w:hyperlink w:anchor="ref_COMICS_S492">
        <w:r>
          <w:rPr>
            <w:color w:val="174B6E"/>
          </w:rPr>
          <w:t>COMICS-S492</w:t>
        </w:r>
      </w:hyperlink>
      <w:r>
        <w:t xml:space="preserve">, </w:t>
      </w:r>
      <w:hyperlink w:anchor="ref_COMICS_S540">
        <w:r>
          <w:rPr>
            <w:color w:val="174B6E"/>
          </w:rPr>
          <w:t>COMICS-S540</w:t>
        </w:r>
      </w:hyperlink>
      <w:r>
        <w:t xml:space="preserve">, </w:t>
      </w:r>
      <w:hyperlink w:anchor="ref_COMICS_S643">
        <w:r>
          <w:rPr>
            <w:color w:val="174B6E"/>
          </w:rPr>
          <w:t>COMICS-S643</w:t>
        </w:r>
      </w:hyperlink>
    </w:p>
    <w:p>
      <w:bookmarkStart w:id="49" w:name="ref_proposed_gasoline_alley_frank_king"/>
      <w:pPr>
        <w:pStyle w:val="CandidateTitle"/>
      </w:pPr>
      <w:r>
        <w:t>46  Gasoline Alley (Frank King corpus)</w:t>
      </w:r>
      <w:bookmarkEnd w:id="49"/>
    </w:p>
    <w:p>
      <w:r>
        <w:rPr>
          <w:b/>
        </w:rPr>
        <w:t xml:space="preserve">Creators </w:t>
      </w:r>
      <w:r>
        <w:t>Frank King</w:t>
      </w:r>
    </w:p>
    <w:p>
      <w:pPr>
        <w:pStyle w:val="Small"/>
      </w:pPr>
      <w:r>
        <w:t>proposed:gasoline-alley-frank-king  |  Standing 46  |  Reading 95  |  New proposed entry</w:t>
      </w:r>
    </w:p>
    <w:p>
      <w:pPr>
        <w:pStyle w:val="Small"/>
      </w:pPr>
      <w:r>
        <w:rPr>
          <w:b/>
        </w:rPr>
        <w:t xml:space="preserve">Unit and dates </w:t>
      </w:r>
      <w:r>
        <w:t>King’s authored newspaper-strip corpus; daily work and King-era Sunday pages, excluding successor-authored continuations. The Walt and Skeezix reprints and selected Sundays are access routes, not a claim that one volume contains the corpus; 1918–1959 King period; Sunday authorship transferred to Bill Perry in 1951</w:t>
      </w:r>
    </w:p>
    <w:p>
      <w:pPr>
        <w:pStyle w:val="Small"/>
      </w:pPr>
      <w:r>
        <w:rPr>
          <w:b/>
        </w:rPr>
        <w:t xml:space="preserve">Tradition </w:t>
      </w:r>
      <w:r>
        <w:t>United States newspaper strips</w:t>
      </w:r>
    </w:p>
    <w:p>
      <w:r>
        <w:rPr>
          <w:b/>
        </w:rPr>
        <w:t xml:space="preserve">Assessment </w:t>
      </w:r>
      <w:r>
        <w:t>Real-time ageing and the accumulation of ordinary family life make this a major omission in the baseline’s account of comics narrative. The daily strip and the Sunday landscape experiments achieve different effects. Its high standing is tempered in the reading order by uneven stretches, slow serial accumulation and racist caricature; selected well-reproduced Sundays offer a more immediate visual introduction.</w:t>
      </w:r>
    </w:p>
    <w:p>
      <w:pPr>
        <w:pStyle w:val="Small"/>
      </w:pPr>
      <w:r>
        <w:rPr>
          <w:b/>
        </w:rPr>
        <w:t xml:space="preserve">English access </w:t>
      </w:r>
      <w:r>
        <w:t>English original. Published English access verified through Walt and Skeezix daily collections and Sundays with Walt and Skeezix selections; complete current corpus availability and stock are not established</w:t>
      </w:r>
    </w:p>
    <w:p>
      <w:pPr>
        <w:pStyle w:val="Small"/>
      </w:pPr>
      <w:r>
        <w:rPr>
          <w:b/>
        </w:rPr>
        <w:t xml:space="preserve">Access evidence </w:t>
      </w:r>
      <w:r>
        <w:t>CGN260927-R001 and CGN260927-R002 examine specific English-origin collected editions; CGN260927-R005 documents the reprint programme</w:t>
      </w:r>
    </w:p>
    <w:p>
      <w:pPr>
        <w:pStyle w:val="Small"/>
      </w:pPr>
      <w:r>
        <w:rPr>
          <w:b/>
        </w:rPr>
        <w:t xml:space="preserve">Limits </w:t>
      </w:r>
      <w:r>
        <w:t>The strongest new criticism concentrates on the 1920 s and 1930 s. Do not extend uniform praise to every strip or to successors. The identifier is provisional and is not a database work ID</w:t>
      </w:r>
    </w:p>
    <w:p>
      <w:pPr>
        <w:pStyle w:val="Small"/>
      </w:pPr>
      <w:r>
        <w:rPr>
          <w:b/>
        </w:rPr>
        <w:t xml:space="preserve">New evidence </w:t>
      </w:r>
      <w:hyperlink w:anchor="ref_CGN260927_R001">
        <w:r>
          <w:rPr>
            <w:color w:val="174B6E"/>
          </w:rPr>
          <w:t>CGN260927-R001</w:t>
        </w:r>
      </w:hyperlink>
      <w:r>
        <w:t xml:space="preserve">, </w:t>
      </w:r>
      <w:hyperlink w:anchor="ref_CGN260927_R002">
        <w:r>
          <w:rPr>
            <w:color w:val="174B6E"/>
          </w:rPr>
          <w:t>CGN260927-R002</w:t>
        </w:r>
      </w:hyperlink>
      <w:r>
        <w:t xml:space="preserve">, </w:t>
      </w:r>
      <w:hyperlink w:anchor="ref_CGN260927_R005">
        <w:r>
          <w:rPr>
            <w:color w:val="174B6E"/>
          </w:rPr>
          <w:t>CGN260927-R005</w:t>
        </w:r>
      </w:hyperlink>
      <w:r>
        <w:t xml:space="preserve">, </w:t>
      </w:r>
      <w:hyperlink w:anchor="ref_CGN260927_R008">
        <w:r>
          <w:rPr>
            <w:color w:val="174B6E"/>
          </w:rPr>
          <w:t>CGN260927-R008</w:t>
        </w:r>
      </w:hyperlink>
    </w:p>
    <w:p>
      <w:bookmarkStart w:id="50" w:name="ref_work_6096"/>
      <w:pPr>
        <w:pStyle w:val="CandidateTitle"/>
      </w:pPr>
      <w:r>
        <w:t>47  My Favorite Thing Is Monsters</w:t>
      </w:r>
      <w:bookmarkEnd w:id="50"/>
    </w:p>
    <w:p>
      <w:r>
        <w:rPr>
          <w:b/>
        </w:rPr>
        <w:t xml:space="preserve">Creators </w:t>
      </w:r>
      <w:r>
        <w:t>Emil Ferris</w:t>
      </w:r>
    </w:p>
    <w:p>
      <w:pPr>
        <w:pStyle w:val="Small"/>
      </w:pPr>
      <w:r>
        <w:t>work:6096  |  Standing 47  |  Reading 46  |  Original standing 46 and reading 46</w:t>
      </w:r>
    </w:p>
    <w:p>
      <w:pPr>
        <w:pStyle w:val="Small"/>
      </w:pPr>
      <w:r>
        <w:rPr>
          <w:b/>
        </w:rPr>
        <w:t xml:space="preserve">Unit and dates </w:t>
      </w:r>
      <w:r>
        <w:t>Both Book One and Book Two constitute the ranked work.; 2017; 2024</w:t>
      </w:r>
    </w:p>
    <w:p>
      <w:pPr>
        <w:pStyle w:val="Small"/>
      </w:pPr>
      <w:r>
        <w:rPr>
          <w:b/>
        </w:rPr>
        <w:t xml:space="preserve">Tradition </w:t>
      </w:r>
      <w:r>
        <w:t>US literary comics; queer historical and autobiographical inflections</w:t>
      </w:r>
    </w:p>
    <w:p>
      <w:r>
        <w:rPr>
          <w:b/>
        </w:rPr>
        <w:t xml:space="preserve">Assessment </w:t>
      </w:r>
      <w:r>
        <w:t>Ferris makes a child’s monster notebook a vehicle for art history, queer identity and the moral violence of twentieth-century life. The second book sustains the visual ambition and integrates apparent digressions.</w:t>
      </w:r>
    </w:p>
    <w:p>
      <w:r>
        <w:rPr>
          <w:b/>
        </w:rPr>
        <w:t xml:space="preserve">Reading today </w:t>
      </w:r>
      <w:r>
        <w:t>The drawing rewards close rereading and the sequel supplies a fuller narrative unit; visual density, digression and grim material make its pleasures more immersive than brisk.</w:t>
      </w:r>
    </w:p>
    <w:p>
      <w:pPr>
        <w:pStyle w:val="Small"/>
      </w:pPr>
      <w:r>
        <w:rPr>
          <w:b/>
        </w:rPr>
        <w:t xml:space="preserve">English access </w:t>
      </w:r>
      <w:r>
        <w:t>Both books published in English.</w:t>
      </w:r>
    </w:p>
    <w:p>
      <w:pPr>
        <w:pStyle w:val="Small"/>
      </w:pPr>
      <w:r>
        <w:rPr>
          <w:b/>
        </w:rPr>
        <w:t xml:space="preserve">Access evidence </w:t>
      </w:r>
      <w:r>
        <w:t>CGN260927-B007 and CGN260927-B008 specifically review Book Two (2024).</w:t>
      </w:r>
    </w:p>
    <w:p>
      <w:pPr>
        <w:pStyle w:val="Small"/>
      </w:pPr>
      <w:r>
        <w:rPr>
          <w:b/>
        </w:rPr>
        <w:t xml:space="preserve">Limits </w:t>
      </w:r>
      <w:r>
        <w:t>CGN260927-B007 is editorial criticism at TCJ, whose parent also publishes the book; CGN260927-B008 is one AP review regardless of syndication.</w:t>
      </w:r>
    </w:p>
    <w:p>
      <w:pPr>
        <w:pStyle w:val="Small"/>
      </w:pPr>
      <w:r>
        <w:rPr>
          <w:b/>
        </w:rPr>
        <w:t xml:space="preserve">New evidence </w:t>
      </w:r>
      <w:hyperlink w:anchor="ref_CGN260927_B007">
        <w:r>
          <w:rPr>
            <w:color w:val="174B6E"/>
          </w:rPr>
          <w:t>CGN260927-B007</w:t>
        </w:r>
      </w:hyperlink>
      <w:r>
        <w:t xml:space="preserve">, </w:t>
      </w:r>
      <w:hyperlink w:anchor="ref_CGN260927_B008">
        <w:r>
          <w:rPr>
            <w:color w:val="174B6E"/>
          </w:rPr>
          <w:t>CGN260927-B008</w:t>
        </w:r>
      </w:hyperlink>
    </w:p>
    <w:p>
      <w:pPr>
        <w:pStyle w:val="Small"/>
      </w:pPr>
      <w:r>
        <w:rPr>
          <w:b/>
        </w:rPr>
        <w:t xml:space="preserve">Legacy associations </w:t>
      </w:r>
      <w:hyperlink w:anchor="ref_COMICS_S039">
        <w:r>
          <w:rPr>
            <w:color w:val="174B6E"/>
          </w:rPr>
          <w:t>COMICS-S039</w:t>
        </w:r>
      </w:hyperlink>
      <w:r>
        <w:t xml:space="preserve">, </w:t>
      </w:r>
      <w:hyperlink w:anchor="ref_COMICS_S071">
        <w:r>
          <w:rPr>
            <w:color w:val="174B6E"/>
          </w:rPr>
          <w:t>COMICS-S071</w:t>
        </w:r>
      </w:hyperlink>
      <w:r>
        <w:t xml:space="preserve">, </w:t>
      </w:r>
      <w:hyperlink w:anchor="ref_COMICS_S191">
        <w:r>
          <w:rPr>
            <w:color w:val="174B6E"/>
          </w:rPr>
          <w:t>COMICS-S191</w:t>
        </w:r>
      </w:hyperlink>
      <w:r>
        <w:t xml:space="preserve">, </w:t>
      </w:r>
      <w:hyperlink w:anchor="ref_COMICS_S192">
        <w:r>
          <w:rPr>
            <w:color w:val="174B6E"/>
          </w:rPr>
          <w:t>COMICS-S192</w:t>
        </w:r>
      </w:hyperlink>
      <w:r>
        <w:t xml:space="preserve">, </w:t>
      </w:r>
      <w:hyperlink w:anchor="ref_COMICS_S541">
        <w:r>
          <w:rPr>
            <w:color w:val="174B6E"/>
          </w:rPr>
          <w:t>COMICS-S541</w:t>
        </w:r>
      </w:hyperlink>
      <w:r>
        <w:t xml:space="preserve">, </w:t>
      </w:r>
      <w:hyperlink w:anchor="ref_COMICS_S644">
        <w:r>
          <w:rPr>
            <w:color w:val="174B6E"/>
          </w:rPr>
          <w:t>COMICS-S644</w:t>
        </w:r>
      </w:hyperlink>
    </w:p>
    <w:p>
      <w:bookmarkStart w:id="51" w:name="ref_work_5176"/>
      <w:pPr>
        <w:pStyle w:val="CandidateTitle"/>
      </w:pPr>
      <w:r>
        <w:t>48  Dragon Ball</w:t>
      </w:r>
      <w:bookmarkEnd w:id="51"/>
    </w:p>
    <w:p>
      <w:r>
        <w:rPr>
          <w:b/>
        </w:rPr>
        <w:t xml:space="preserve">Creators </w:t>
      </w:r>
      <w:r>
        <w:t>Akira Toriyama</w:t>
      </w:r>
    </w:p>
    <w:p>
      <w:pPr>
        <w:pStyle w:val="Small"/>
      </w:pPr>
      <w:r>
        <w:t>work:5176  |  Standing 48  |  Reading 47  |  Original standing 47 and reading 47</w:t>
      </w:r>
    </w:p>
    <w:p>
      <w:pPr>
        <w:pStyle w:val="Small"/>
      </w:pPr>
      <w:r>
        <w:rPr>
          <w:b/>
        </w:rPr>
        <w:t xml:space="preserve">Unit and dates </w:t>
      </w:r>
      <w:r>
        <w:t>Original 42-volume manga, including material marketed in English as Dragon Ball Z; exclude Dragon Ball Super.; 1984–1995</w:t>
      </w:r>
    </w:p>
    <w:p>
      <w:pPr>
        <w:pStyle w:val="Small"/>
      </w:pPr>
      <w:r>
        <w:rPr>
          <w:b/>
        </w:rPr>
        <w:t xml:space="preserve">Tradition </w:t>
      </w:r>
      <w:r>
        <w:t>Japanese shōnen adventure and martial-arts manga</w:t>
      </w:r>
    </w:p>
    <w:p>
      <w:r>
        <w:rPr>
          <w:b/>
        </w:rPr>
        <w:t xml:space="preserve">Assessment </w:t>
      </w:r>
      <w:r>
        <w:t>Toriyama’s unusually clear combat staging, elastic comedy and evolving ensemble underpin its enormous genre influence. The Saiyan material shows how effectively momentum survives on the page.</w:t>
      </w:r>
    </w:p>
    <w:p>
      <w:r>
        <w:rPr>
          <w:b/>
        </w:rPr>
        <w:t xml:space="preserve">Reading today </w:t>
      </w:r>
      <w:r>
        <w:t>Fast visual choreography and concise panels retain immediate appeal; repetitive escalation and shifts from comic quest to combat epic make the whole run less even than its peaks.</w:t>
      </w:r>
    </w:p>
    <w:p>
      <w:pPr>
        <w:pStyle w:val="Small"/>
      </w:pPr>
      <w:r>
        <w:rPr>
          <w:b/>
        </w:rPr>
        <w:t xml:space="preserve">English access </w:t>
      </w:r>
      <w:r>
        <w:t>Complete original series has English editions; formats differ.</w:t>
      </w:r>
    </w:p>
    <w:p>
      <w:pPr>
        <w:pStyle w:val="Small"/>
      </w:pPr>
      <w:r>
        <w:rPr>
          <w:b/>
        </w:rPr>
        <w:t xml:space="preserve">Access evidence </w:t>
      </w:r>
      <w:r>
        <w:t>CGN260927-B022 directly examines the English full-colour Saiyan arc, not all 42 volumes; complete-unit claim retained from baseline.</w:t>
      </w:r>
    </w:p>
    <w:p>
      <w:pPr>
        <w:pStyle w:val="Small"/>
      </w:pPr>
      <w:r>
        <w:rPr>
          <w:b/>
        </w:rPr>
        <w:t xml:space="preserve">Limits </w:t>
      </w:r>
      <w:r>
        <w:t>Do not infer completeness of the full-colour English programme from a review of one arc.</w:t>
      </w:r>
    </w:p>
    <w:p>
      <w:pPr>
        <w:pStyle w:val="Small"/>
      </w:pPr>
      <w:r>
        <w:rPr>
          <w:b/>
        </w:rPr>
        <w:t xml:space="preserve">New evidence </w:t>
      </w:r>
      <w:hyperlink w:anchor="ref_CGN260927_B022">
        <w:r>
          <w:rPr>
            <w:color w:val="174B6E"/>
          </w:rPr>
          <w:t>CGN260927-B022</w:t>
        </w:r>
      </w:hyperlink>
    </w:p>
    <w:p>
      <w:pPr>
        <w:pStyle w:val="Small"/>
      </w:pPr>
      <w:r>
        <w:rPr>
          <w:b/>
        </w:rPr>
        <w:t xml:space="preserve">Legacy associations </w:t>
      </w:r>
      <w:hyperlink w:anchor="ref_COMICS_S004">
        <w:r>
          <w:rPr>
            <w:color w:val="174B6E"/>
          </w:rPr>
          <w:t>COMICS-S004</w:t>
        </w:r>
      </w:hyperlink>
      <w:r>
        <w:t xml:space="preserve">, </w:t>
      </w:r>
      <w:hyperlink w:anchor="ref_COMICS_S034">
        <w:r>
          <w:rPr>
            <w:color w:val="174B6E"/>
          </w:rPr>
          <w:t>COMICS-S034</w:t>
        </w:r>
      </w:hyperlink>
      <w:r>
        <w:t xml:space="preserve">, </w:t>
      </w:r>
      <w:hyperlink w:anchor="ref_COMICS_S084">
        <w:r>
          <w:rPr>
            <w:color w:val="174B6E"/>
          </w:rPr>
          <w:t>COMICS-S084</w:t>
        </w:r>
      </w:hyperlink>
      <w:r>
        <w:t xml:space="preserve">, </w:t>
      </w:r>
      <w:hyperlink w:anchor="ref_COMICS_S193">
        <w:r>
          <w:rPr>
            <w:color w:val="174B6E"/>
          </w:rPr>
          <w:t>COMICS-S193</w:t>
        </w:r>
      </w:hyperlink>
      <w:r>
        <w:t xml:space="preserve">, </w:t>
      </w:r>
      <w:hyperlink w:anchor="ref_COMICS_S506">
        <w:r>
          <w:rPr>
            <w:color w:val="174B6E"/>
          </w:rPr>
          <w:t>COMICS-S506</w:t>
        </w:r>
      </w:hyperlink>
      <w:r>
        <w:t xml:space="preserve">, </w:t>
      </w:r>
      <w:hyperlink w:anchor="ref_COMICS_S645">
        <w:r>
          <w:rPr>
            <w:color w:val="174B6E"/>
          </w:rPr>
          <w:t>COMICS-S645</w:t>
        </w:r>
      </w:hyperlink>
    </w:p>
    <w:p>
      <w:bookmarkStart w:id="52" w:name="ref_work_6097"/>
      <w:pPr>
        <w:pStyle w:val="CandidateTitle"/>
      </w:pPr>
      <w:r>
        <w:t>49  Hellboy (Mignola cycle)</w:t>
      </w:r>
      <w:bookmarkEnd w:id="52"/>
    </w:p>
    <w:p>
      <w:r>
        <w:rPr>
          <w:b/>
        </w:rPr>
        <w:t xml:space="preserve">Creators </w:t>
      </w:r>
      <w:r>
        <w:t>Mike Mignola; Duncan Fegredo; John Byrne; Dave Stewart and other credited collaborators</w:t>
      </w:r>
    </w:p>
    <w:p>
      <w:pPr>
        <w:pStyle w:val="Small"/>
      </w:pPr>
      <w:r>
        <w:t>work:6097  |  Standing 49  |  Reading 48  |  Original standing 48 and reading 48</w:t>
      </w:r>
    </w:p>
    <w:p>
      <w:pPr>
        <w:pStyle w:val="Small"/>
      </w:pPr>
      <w:r>
        <w:rPr>
          <w:b/>
        </w:rPr>
        <w:t xml:space="preserve">Unit and dates </w:t>
      </w:r>
      <w:r>
        <w:t>Core Hellboy narrative and short stories by Mignola and collaborators through Hellboy in Hell; exclude the entire B.P.R.D. franchise.; 1993–2016 core cycle; Seed of Destruction begins 1994</w:t>
      </w:r>
    </w:p>
    <w:p>
      <w:pPr>
        <w:pStyle w:val="Small"/>
      </w:pPr>
      <w:r>
        <w:rPr>
          <w:b/>
        </w:rPr>
        <w:t xml:space="preserve">Tradition </w:t>
      </w:r>
      <w:r>
        <w:t>US supernatural adventure and horror comics</w:t>
      </w:r>
    </w:p>
    <w:p>
      <w:r>
        <w:rPr>
          <w:b/>
        </w:rPr>
        <w:t xml:space="preserve">Assessment </w:t>
      </w:r>
      <w:r>
        <w:t>Mignola’s concentrated silhouettes, folklore and dry humour create a distinctive narrative language; collaborators including Fegredo extend the main cycle without making it a one-artist work.</w:t>
      </w:r>
    </w:p>
    <w:p>
      <w:r>
        <w:rPr>
          <w:b/>
        </w:rPr>
        <w:t xml:space="preserve">Reading today </w:t>
      </w:r>
      <w:r>
        <w:t>Self-contained supernatural tales offer an inviting entry, while the larger myth becomes richer in sequence. Publication order and collected reading order differ; the short-story volumes are integral.</w:t>
      </w:r>
    </w:p>
    <w:p>
      <w:pPr>
        <w:pStyle w:val="Small"/>
      </w:pPr>
      <w:r>
        <w:rPr>
          <w:b/>
        </w:rPr>
        <w:t xml:space="preserve">English access </w:t>
      </w:r>
      <w:r>
        <w:t>English original; core collected editions documented.</w:t>
      </w:r>
    </w:p>
    <w:p>
      <w:pPr>
        <w:pStyle w:val="Small"/>
      </w:pPr>
      <w:r>
        <w:rPr>
          <w:b/>
        </w:rPr>
        <w:t xml:space="preserve">Access evidence </w:t>
      </w:r>
      <w:r>
        <w:t>CGN260927-B020–CGN260927-B021 discuss the English omnibus and explain the four main plus two short-story omnibus arrangement.</w:t>
      </w:r>
    </w:p>
    <w:p>
      <w:pPr>
        <w:pStyle w:val="Small"/>
      </w:pPr>
      <w:r>
        <w:rPr>
          <w:b/>
        </w:rPr>
        <w:t xml:space="preserve">Limits </w:t>
      </w:r>
      <w:r>
        <w:t>New close readings concentrate on the early stories; late-cycle quality and every edition boundary were not independently re-audited.</w:t>
      </w:r>
    </w:p>
    <w:p>
      <w:pPr>
        <w:pStyle w:val="Small"/>
      </w:pPr>
      <w:r>
        <w:rPr>
          <w:b/>
        </w:rPr>
        <w:t xml:space="preserve">New evidence </w:t>
      </w:r>
      <w:hyperlink w:anchor="ref_CGN260927_B020">
        <w:r>
          <w:rPr>
            <w:color w:val="174B6E"/>
          </w:rPr>
          <w:t>CGN260927-B020</w:t>
        </w:r>
      </w:hyperlink>
      <w:r>
        <w:t xml:space="preserve">, </w:t>
      </w:r>
      <w:hyperlink w:anchor="ref_CGN260927_B021">
        <w:r>
          <w:rPr>
            <w:color w:val="174B6E"/>
          </w:rPr>
          <w:t>CGN260927-B021</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16">
        <w:r>
          <w:rPr>
            <w:color w:val="174B6E"/>
          </w:rPr>
          <w:t>COMICS-S016</w:t>
        </w:r>
      </w:hyperlink>
      <w:r>
        <w:t xml:space="preserve">, </w:t>
      </w:r>
      <w:hyperlink w:anchor="ref_COMICS_S019">
        <w:r>
          <w:rPr>
            <w:color w:val="174B6E"/>
          </w:rPr>
          <w:t>COMICS-S019</w:t>
        </w:r>
      </w:hyperlink>
      <w:r>
        <w:t xml:space="preserve">, </w:t>
      </w:r>
      <w:hyperlink w:anchor="ref_COMICS_S025">
        <w:r>
          <w:rPr>
            <w:color w:val="174B6E"/>
          </w:rPr>
          <w:t>COMICS-S025</w:t>
        </w:r>
      </w:hyperlink>
      <w:r>
        <w:t xml:space="preserve">, </w:t>
      </w:r>
      <w:hyperlink w:anchor="ref_COMICS_S037">
        <w:r>
          <w:rPr>
            <w:color w:val="174B6E"/>
          </w:rPr>
          <w:t>COMICS-S037</w:t>
        </w:r>
      </w:hyperlink>
      <w:r>
        <w:t xml:space="preserve">, </w:t>
      </w:r>
      <w:hyperlink w:anchor="ref_COMICS_S072">
        <w:r>
          <w:rPr>
            <w:color w:val="174B6E"/>
          </w:rPr>
          <w:t>COMICS-S072</w:t>
        </w:r>
      </w:hyperlink>
      <w:r>
        <w:t xml:space="preserve">, </w:t>
      </w:r>
      <w:hyperlink w:anchor="ref_COMICS_S194">
        <w:r>
          <w:rPr>
            <w:color w:val="174B6E"/>
          </w:rPr>
          <w:t>COMICS-S194</w:t>
        </w:r>
      </w:hyperlink>
      <w:r>
        <w:t xml:space="preserve">, </w:t>
      </w:r>
      <w:hyperlink w:anchor="ref_COMICS_S492">
        <w:r>
          <w:rPr>
            <w:color w:val="174B6E"/>
          </w:rPr>
          <w:t>COMICS-S492</w:t>
        </w:r>
      </w:hyperlink>
      <w:r>
        <w:t xml:space="preserve">, </w:t>
      </w:r>
      <w:hyperlink w:anchor="ref_COMICS_S646">
        <w:r>
          <w:rPr>
            <w:color w:val="174B6E"/>
          </w:rPr>
          <w:t>COMICS-S646</w:t>
        </w:r>
      </w:hyperlink>
    </w:p>
    <w:p>
      <w:pPr>
        <w:pStyle w:val="Small"/>
      </w:pPr>
      <w:r>
        <w:rPr>
          <w:b/>
        </w:rPr>
        <w:t xml:space="preserve">Supplied display </w:t>
      </w:r>
      <w:r>
        <w:t>Hellboy (Mignola cycle) — Mike Mignola; Duncan Fegredo; collaborators</w:t>
      </w:r>
    </w:p>
    <w:p>
      <w:bookmarkStart w:id="53" w:name="ref_work_4983"/>
      <w:pPr>
        <w:pStyle w:val="CandidateTitle"/>
      </w:pPr>
      <w:r>
        <w:t>50  Saga</w:t>
      </w:r>
      <w:bookmarkEnd w:id="53"/>
    </w:p>
    <w:p>
      <w:r>
        <w:rPr>
          <w:b/>
        </w:rPr>
        <w:t xml:space="preserve">Creators </w:t>
      </w:r>
      <w:r>
        <w:t>Fiona Staples; Brian K. Vaughan</w:t>
      </w:r>
    </w:p>
    <w:p>
      <w:pPr>
        <w:pStyle w:val="Small"/>
      </w:pPr>
      <w:r>
        <w:t>work:4983  |  Standing 50  |  Reading 50  |  Original standing 49 and reading 49</w:t>
      </w:r>
    </w:p>
    <w:p>
      <w:pPr>
        <w:pStyle w:val="Small"/>
      </w:pPr>
      <w:r>
        <w:rPr>
          <w:b/>
        </w:rPr>
        <w:t xml:space="preserve">Unit and dates </w:t>
      </w:r>
      <w:r>
        <w:t>Vaughan–Staples serial as published, rather than an asserted finished narrative or spin-off universe.; 2012–; completion not asserted</w:t>
      </w:r>
    </w:p>
    <w:p>
      <w:pPr>
        <w:pStyle w:val="Small"/>
      </w:pPr>
      <w:r>
        <w:rPr>
          <w:b/>
        </w:rPr>
        <w:t xml:space="preserve">Tradition </w:t>
      </w:r>
      <w:r>
        <w:t>US creator-owned science-fiction family saga</w:t>
      </w:r>
    </w:p>
    <w:p>
      <w:r>
        <w:rPr>
          <w:b/>
        </w:rPr>
        <w:t xml:space="preserve">Assessment </w:t>
      </w:r>
      <w:r>
        <w:t>Staples’s acting and visual invention connect extravagant worldbuilding to parenthood and ordinary vulnerability. The opening establishes a confident mixture of domestic intimacy and space opera.</w:t>
      </w:r>
    </w:p>
    <w:p>
      <w:r>
        <w:rPr>
          <w:b/>
        </w:rPr>
        <w:t xml:space="preserve">Reading today </w:t>
      </w:r>
      <w:r>
        <w:t>The first volume has an immediate emotional hook and striking visual readability; an open serial asks for a larger, unresolved commitment than a completed novel.</w:t>
      </w:r>
    </w:p>
    <w:p>
      <w:pPr>
        <w:pStyle w:val="Small"/>
      </w:pPr>
      <w:r>
        <w:rPr>
          <w:b/>
        </w:rPr>
        <w:t xml:space="preserve">English access </w:t>
      </w:r>
      <w:r>
        <w:t>English original serial and collections.</w:t>
      </w:r>
    </w:p>
    <w:p>
      <w:pPr>
        <w:pStyle w:val="Small"/>
      </w:pPr>
      <w:r>
        <w:rPr>
          <w:b/>
        </w:rPr>
        <w:t xml:space="preserve">Access evidence </w:t>
      </w:r>
      <w:r>
        <w:t>CGN260927-B019 closely reads the first English volume.</w:t>
      </w:r>
    </w:p>
    <w:p>
      <w:pPr>
        <w:pStyle w:val="Small"/>
      </w:pPr>
      <w:r>
        <w:rPr>
          <w:b/>
        </w:rPr>
        <w:t xml:space="preserve">Limits </w:t>
      </w:r>
      <w:r>
        <w:t>New evidence is early-volume criticism; neither final completion nor current issue total was verified. No claims of uniform later quality.</w:t>
      </w:r>
    </w:p>
    <w:p>
      <w:pPr>
        <w:pStyle w:val="Small"/>
      </w:pPr>
      <w:r>
        <w:rPr>
          <w:b/>
        </w:rPr>
        <w:t xml:space="preserve">New evidence </w:t>
      </w:r>
      <w:hyperlink w:anchor="ref_CGN260927_B019">
        <w:r>
          <w:rPr>
            <w:color w:val="174B6E"/>
          </w:rPr>
          <w:t>CGN260927-B019</w:t>
        </w:r>
      </w:hyperlink>
    </w:p>
    <w:p>
      <w:pPr>
        <w:pStyle w:val="Small"/>
      </w:pPr>
      <w:r>
        <w:rPr>
          <w:b/>
        </w:rPr>
        <w:t xml:space="preserve">Legacy associations </w:t>
      </w:r>
      <w:hyperlink w:anchor="ref_COMICS_S014">
        <w:r>
          <w:rPr>
            <w:color w:val="174B6E"/>
          </w:rPr>
          <w:t>COMICS-S014</w:t>
        </w:r>
      </w:hyperlink>
      <w:r>
        <w:t xml:space="preserve">, </w:t>
      </w:r>
      <w:hyperlink w:anchor="ref_COMICS_S040">
        <w:r>
          <w:rPr>
            <w:color w:val="174B6E"/>
          </w:rPr>
          <w:t>COMICS-S040</w:t>
        </w:r>
      </w:hyperlink>
      <w:r>
        <w:t xml:space="preserve">, </w:t>
      </w:r>
      <w:hyperlink w:anchor="ref_COMICS_S084">
        <w:r>
          <w:rPr>
            <w:color w:val="174B6E"/>
          </w:rPr>
          <w:t>COMICS-S084</w:t>
        </w:r>
      </w:hyperlink>
      <w:r>
        <w:t xml:space="preserve">, </w:t>
      </w:r>
      <w:hyperlink w:anchor="ref_COMICS_S195">
        <w:r>
          <w:rPr>
            <w:color w:val="174B6E"/>
          </w:rPr>
          <w:t>COMICS-S195</w:t>
        </w:r>
      </w:hyperlink>
      <w:r>
        <w:t xml:space="preserve">, </w:t>
      </w:r>
      <w:hyperlink w:anchor="ref_COMICS_S196">
        <w:r>
          <w:rPr>
            <w:color w:val="174B6E"/>
          </w:rPr>
          <w:t>COMICS-S196</w:t>
        </w:r>
      </w:hyperlink>
      <w:r>
        <w:t xml:space="preserve">, </w:t>
      </w:r>
      <w:hyperlink w:anchor="ref_COMICS_S197">
        <w:r>
          <w:rPr>
            <w:color w:val="174B6E"/>
          </w:rPr>
          <w:t>COMICS-S197</w:t>
        </w:r>
      </w:hyperlink>
      <w:r>
        <w:t xml:space="preserve">, </w:t>
      </w:r>
      <w:hyperlink w:anchor="ref_COMICS_S492">
        <w:r>
          <w:rPr>
            <w:color w:val="174B6E"/>
          </w:rPr>
          <w:t>COMICS-S492</w:t>
        </w:r>
      </w:hyperlink>
      <w:r>
        <w:t xml:space="preserve">, </w:t>
      </w:r>
      <w:hyperlink w:anchor="ref_COMICS_S508">
        <w:r>
          <w:rPr>
            <w:color w:val="174B6E"/>
          </w:rPr>
          <w:t>COMICS-S508</w:t>
        </w:r>
      </w:hyperlink>
      <w:r>
        <w:t xml:space="preserve">, </w:t>
      </w:r>
      <w:hyperlink w:anchor="ref_COMICS_S509">
        <w:r>
          <w:rPr>
            <w:color w:val="174B6E"/>
          </w:rPr>
          <w:t>COMICS-S509</w:t>
        </w:r>
      </w:hyperlink>
      <w:r>
        <w:t xml:space="preserve">, </w:t>
      </w:r>
      <w:hyperlink w:anchor="ref_COMICS_S647">
        <w:r>
          <w:rPr>
            <w:color w:val="174B6E"/>
          </w:rPr>
          <w:t>COMICS-S647</w:t>
        </w:r>
      </w:hyperlink>
    </w:p>
    <w:p>
      <w:bookmarkStart w:id="54" w:name="ref_work_6098"/>
      <w:pPr>
        <w:pStyle w:val="CandidateTitle"/>
      </w:pPr>
      <w:r>
        <w:t>51  Understanding Comics</w:t>
      </w:r>
      <w:bookmarkEnd w:id="54"/>
    </w:p>
    <w:p>
      <w:r>
        <w:rPr>
          <w:b/>
        </w:rPr>
        <w:t xml:space="preserve">Creators </w:t>
      </w:r>
      <w:r>
        <w:t>Scott McCloud</w:t>
      </w:r>
    </w:p>
    <w:p>
      <w:pPr>
        <w:pStyle w:val="Small"/>
      </w:pPr>
      <w:r>
        <w:t>work:6098  |  Standing 51  |  Reading 65  |  Original standing 50 and reading 50</w:t>
      </w:r>
    </w:p>
    <w:p>
      <w:pPr>
        <w:pStyle w:val="Small"/>
      </w:pPr>
      <w:r>
        <w:rPr>
          <w:b/>
        </w:rPr>
        <w:t xml:space="preserve">Unit and dates </w:t>
      </w:r>
      <w:r>
        <w:t>Single nonfiction comic about comics; exclude Reinventing Comics and Making Comics.; 1993</w:t>
      </w:r>
    </w:p>
    <w:p>
      <w:pPr>
        <w:pStyle w:val="Small"/>
      </w:pPr>
      <w:r>
        <w:rPr>
          <w:b/>
        </w:rPr>
        <w:t xml:space="preserve">Tradition </w:t>
      </w:r>
      <w:r>
        <w:t>US comics theory in graphic form</w:t>
      </w:r>
    </w:p>
    <w:p>
      <w:r>
        <w:rPr>
          <w:b/>
        </w:rPr>
        <w:t xml:space="preserve">Assessment </w:t>
      </w:r>
      <w:r>
        <w:t>Its accessible visual argument made a vocabulary of closure, transitions and abstraction widely usable. Its enduring importance lies in provoking analysis as well as explaining practice.</w:t>
      </w:r>
    </w:p>
    <w:p>
      <w:r>
        <w:rPr>
          <w:b/>
        </w:rPr>
        <w:t xml:space="preserve">Reading today </w:t>
      </w:r>
      <w:r>
        <w:t>An ingenious, readable essay-comic with many memorable demonstrations; best read as a foundational argument to debate, with later scholarship, rather than definitive settled theory.</w:t>
      </w:r>
    </w:p>
    <w:p>
      <w:pPr>
        <w:pStyle w:val="Small"/>
      </w:pPr>
      <w:r>
        <w:rPr>
          <w:b/>
        </w:rPr>
        <w:t xml:space="preserve">English access </w:t>
      </w:r>
      <w:r>
        <w:t>English original.</w:t>
      </w:r>
    </w:p>
    <w:p>
      <w:pPr>
        <w:pStyle w:val="Small"/>
      </w:pPr>
      <w:r>
        <w:rPr>
          <w:b/>
        </w:rPr>
        <w:t xml:space="preserve">Access evidence </w:t>
      </w:r>
      <w:r>
        <w:t>CGN260927-B018 discusses the full English work and its analytical limits.</w:t>
      </w:r>
    </w:p>
    <w:p>
      <w:pPr>
        <w:pStyle w:val="Small"/>
      </w:pPr>
      <w:r>
        <w:rPr>
          <w:b/>
        </w:rPr>
        <w:t xml:space="preserve">Limits </w:t>
      </w:r>
      <w:r>
        <w:t>Influential theory is not equivalent to conclusive theory; this is a nonfiction unit in an otherwise largely narrative list.</w:t>
      </w:r>
    </w:p>
    <w:p>
      <w:pPr>
        <w:pStyle w:val="Small"/>
      </w:pPr>
      <w:r>
        <w:rPr>
          <w:b/>
        </w:rPr>
        <w:t xml:space="preserve">New evidence </w:t>
      </w:r>
      <w:hyperlink w:anchor="ref_CGN260927_B018">
        <w:r>
          <w:rPr>
            <w:color w:val="174B6E"/>
          </w:rPr>
          <w:t>CGN260927-B018</w:t>
        </w:r>
      </w:hyperlink>
    </w:p>
    <w:p>
      <w:pPr>
        <w:pStyle w:val="Small"/>
      </w:pPr>
      <w:r>
        <w:rPr>
          <w:b/>
        </w:rPr>
        <w:t xml:space="preserve">Legacy associations </w:t>
      </w:r>
      <w:hyperlink w:anchor="ref_COMICS_S004">
        <w:r>
          <w:rPr>
            <w:color w:val="174B6E"/>
          </w:rPr>
          <w:t>COMICS-S004</w:t>
        </w:r>
      </w:hyperlink>
      <w:r>
        <w:t xml:space="preserve">, </w:t>
      </w:r>
      <w:hyperlink w:anchor="ref_COMICS_S107">
        <w:r>
          <w:rPr>
            <w:color w:val="174B6E"/>
          </w:rPr>
          <w:t>COMICS-S107</w:t>
        </w:r>
      </w:hyperlink>
      <w:r>
        <w:t xml:space="preserve">, </w:t>
      </w:r>
      <w:hyperlink w:anchor="ref_COMICS_S198">
        <w:r>
          <w:rPr>
            <w:color w:val="174B6E"/>
          </w:rPr>
          <w:t>COMICS-S198</w:t>
        </w:r>
      </w:hyperlink>
      <w:r>
        <w:t xml:space="preserve">, </w:t>
      </w:r>
      <w:hyperlink w:anchor="ref_COMICS_S492">
        <w:r>
          <w:rPr>
            <w:color w:val="174B6E"/>
          </w:rPr>
          <w:t>COMICS-S492</w:t>
        </w:r>
      </w:hyperlink>
      <w:r>
        <w:t xml:space="preserve">, </w:t>
      </w:r>
      <w:hyperlink w:anchor="ref_COMICS_S648">
        <w:r>
          <w:rPr>
            <w:color w:val="174B6E"/>
          </w:rPr>
          <w:t>COMICS-S648</w:t>
        </w:r>
      </w:hyperlink>
    </w:p>
    <w:p>
      <w:bookmarkStart w:id="55" w:name="ref_work_6103"/>
      <w:pPr>
        <w:pStyle w:val="CandidateTitle"/>
      </w:pPr>
      <w:r>
        <w:t>52  Fantastic Four (Lee–Kirby run)</w:t>
      </w:r>
      <w:bookmarkEnd w:id="55"/>
    </w:p>
    <w:p>
      <w:r>
        <w:rPr>
          <w:b/>
        </w:rPr>
        <w:t xml:space="preserve">Creators </w:t>
      </w:r>
      <w:r>
        <w:t>Stan Lee; Jack Kirby; Joe Sinnott and other credited inkers, colourists and letterers</w:t>
      </w:r>
    </w:p>
    <w:p>
      <w:pPr>
        <w:pStyle w:val="Small"/>
      </w:pPr>
      <w:r>
        <w:t>work:6103  |  Standing 52  |  Reading 74  |  Original standing 57 and reading 57</w:t>
      </w:r>
    </w:p>
    <w:p>
      <w:pPr>
        <w:pStyle w:val="Small"/>
      </w:pPr>
      <w:r>
        <w:rPr>
          <w:b/>
        </w:rPr>
        <w:t xml:space="preserve">Unit and dates </w:t>
      </w:r>
      <w:r>
        <w:t>Fantastic Four #1–102 and Lee–Kirby annual stories; exclude later creative runs.; 1961–1970</w:t>
      </w:r>
    </w:p>
    <w:p>
      <w:pPr>
        <w:pStyle w:val="Small"/>
      </w:pPr>
      <w:r>
        <w:rPr>
          <w:b/>
        </w:rPr>
        <w:t xml:space="preserve">Tradition </w:t>
      </w:r>
      <w:r>
        <w:t>US Marvel superhero and science-fiction comics</w:t>
      </w:r>
    </w:p>
    <w:p>
      <w:r>
        <w:rPr>
          <w:b/>
        </w:rPr>
        <w:t xml:space="preserve">Assessment </w:t>
      </w:r>
      <w:r>
        <w:t>Kirby’s mythic invention and kinetic composition, Lee’s character voices and Sinnott’s finishing helped create a durable serial universe. The Galactus, Inhumans and Wakanda material remains a major imaginative peak.</w:t>
      </w:r>
    </w:p>
    <w:p>
      <w:r>
        <w:rPr>
          <w:b/>
        </w:rPr>
        <w:t xml:space="preserve">Reading today </w:t>
      </w:r>
      <w:r>
        <w:t>The central stretch still offers exhilarating visual invention and momentum; repetitive antagonists, expository dialogue and Sue’s restricted role make a straight-through read more uneven.</w:t>
      </w:r>
    </w:p>
    <w:p>
      <w:pPr>
        <w:pStyle w:val="Small"/>
      </w:pPr>
      <w:r>
        <w:rPr>
          <w:b/>
        </w:rPr>
        <w:t xml:space="preserve">English access </w:t>
      </w:r>
      <w:r>
        <w:t>English original; major collected formats documented.</w:t>
      </w:r>
    </w:p>
    <w:p>
      <w:pPr>
        <w:pStyle w:val="Small"/>
      </w:pPr>
      <w:r>
        <w:rPr>
          <w:b/>
        </w:rPr>
        <w:t xml:space="preserve">Access evidence </w:t>
      </w:r>
      <w:r>
        <w:t>CGN260927-B046 substantively reviews the middle-run omnibus and credits Sinnott.</w:t>
      </w:r>
    </w:p>
    <w:p>
      <w:pPr>
        <w:pStyle w:val="Small"/>
      </w:pPr>
      <w:r>
        <w:rPr>
          <w:b/>
        </w:rPr>
        <w:t xml:space="preserve">Limits </w:t>
      </w:r>
      <w:r>
        <w:t>That source covers the strongest middle stretch rather than proving uniform excellence across 102 issues.</w:t>
      </w:r>
    </w:p>
    <w:p>
      <w:pPr>
        <w:pStyle w:val="Small"/>
      </w:pPr>
      <w:r>
        <w:rPr>
          <w:b/>
        </w:rPr>
        <w:t xml:space="preserve">New evidence </w:t>
      </w:r>
      <w:hyperlink w:anchor="ref_CGN260927_B046">
        <w:r>
          <w:rPr>
            <w:color w:val="174B6E"/>
          </w:rPr>
          <w:t>CGN260927-B046</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24">
        <w:r>
          <w:rPr>
            <w:color w:val="174B6E"/>
          </w:rPr>
          <w:t>COMICS-S024</w:t>
        </w:r>
      </w:hyperlink>
      <w:r>
        <w:t xml:space="preserve">, </w:t>
      </w:r>
      <w:hyperlink w:anchor="ref_COMICS_S025">
        <w:r>
          <w:rPr>
            <w:color w:val="174B6E"/>
          </w:rPr>
          <w:t>COMICS-S025</w:t>
        </w:r>
      </w:hyperlink>
      <w:r>
        <w:t xml:space="preserve">, </w:t>
      </w:r>
      <w:hyperlink w:anchor="ref_COMICS_S071">
        <w:r>
          <w:rPr>
            <w:color w:val="174B6E"/>
          </w:rPr>
          <w:t>COMICS-S071</w:t>
        </w:r>
      </w:hyperlink>
      <w:r>
        <w:t xml:space="preserve">, </w:t>
      </w:r>
      <w:hyperlink w:anchor="ref_COMICS_S786">
        <w:r>
          <w:rPr>
            <w:color w:val="174B6E"/>
          </w:rPr>
          <w:t>COMICS-S786</w:t>
        </w:r>
      </w:hyperlink>
    </w:p>
    <w:p>
      <w:pPr>
        <w:pStyle w:val="Small"/>
      </w:pPr>
      <w:r>
        <w:rPr>
          <w:b/>
        </w:rPr>
        <w:t xml:space="preserve">Supplied display </w:t>
      </w:r>
      <w:r>
        <w:t>Fantastic Four (Lee–Kirby run) — collaborators; Stan Lee; Jack Kirby; Joe Sinnott</w:t>
      </w:r>
    </w:p>
    <w:p>
      <w:bookmarkStart w:id="56" w:name="ref_work_6099"/>
      <w:pPr>
        <w:pStyle w:val="CandidateTitle"/>
      </w:pPr>
      <w:r>
        <w:t>53  Batman: Year One</w:t>
      </w:r>
      <w:bookmarkEnd w:id="56"/>
    </w:p>
    <w:p>
      <w:r>
        <w:rPr>
          <w:b/>
        </w:rPr>
        <w:t xml:space="preserve">Creators </w:t>
      </w:r>
      <w:r>
        <w:t>Frank Miller; David Mazzucchelli; Richmond Lewis; Todd Klein</w:t>
      </w:r>
    </w:p>
    <w:p>
      <w:pPr>
        <w:pStyle w:val="Small"/>
      </w:pPr>
      <w:r>
        <w:t>work:6099  |  Standing 53  |  Reading 39  |  Original standing 51 and reading 51</w:t>
      </w:r>
    </w:p>
    <w:p>
      <w:pPr>
        <w:pStyle w:val="Small"/>
      </w:pPr>
      <w:r>
        <w:rPr>
          <w:b/>
        </w:rPr>
        <w:t xml:space="preserve">Unit and dates </w:t>
      </w:r>
      <w:r>
        <w:t>Batman #404–407, not all later Year One stories.; 1987</w:t>
      </w:r>
    </w:p>
    <w:p>
      <w:pPr>
        <w:pStyle w:val="Small"/>
      </w:pPr>
      <w:r>
        <w:rPr>
          <w:b/>
        </w:rPr>
        <w:t xml:space="preserve">Tradition </w:t>
      </w:r>
      <w:r>
        <w:t>US superhero crime drama</w:t>
      </w:r>
    </w:p>
    <w:p>
      <w:r>
        <w:rPr>
          <w:b/>
        </w:rPr>
        <w:t xml:space="preserve">Assessment </w:t>
      </w:r>
      <w:r>
        <w:t>The compact dual portrait of Wayne and Gordon combines vulnerable characterization with Mazzucchelli’s economical drawing and Lewis’s restricted colour. It is a remarkably controlled superhero origin revision.</w:t>
      </w:r>
    </w:p>
    <w:p>
      <w:r>
        <w:rPr>
          <w:b/>
        </w:rPr>
        <w:t xml:space="preserve">Reading today </w:t>
      </w:r>
      <w:r>
        <w:t>Four issues deliver a clear, atmospheric crime story with little continuity burden; its abbreviated ending is the main structural reservation.</w:t>
      </w:r>
    </w:p>
    <w:p>
      <w:pPr>
        <w:pStyle w:val="Small"/>
      </w:pPr>
      <w:r>
        <w:rPr>
          <w:b/>
        </w:rPr>
        <w:t xml:space="preserve">English access </w:t>
      </w:r>
      <w:r>
        <w:t>English original; multiple collected editions.</w:t>
      </w:r>
    </w:p>
    <w:p>
      <w:pPr>
        <w:pStyle w:val="Small"/>
      </w:pPr>
      <w:r>
        <w:rPr>
          <w:b/>
        </w:rPr>
        <w:t xml:space="preserve">Access evidence </w:t>
      </w:r>
      <w:r>
        <w:t>CGN260927-B023 identifies the four-issue unit and the Miller–Mazzucchelli–Lewis–Klein team.</w:t>
      </w:r>
    </w:p>
    <w:p>
      <w:pPr>
        <w:pStyle w:val="Small"/>
      </w:pPr>
      <w:r>
        <w:rPr>
          <w:b/>
        </w:rPr>
        <w:t xml:space="preserve">Limits </w:t>
      </w:r>
      <w:r>
        <w:t>Colour reproduction varies across editions; current edition comparison was not performed.</w:t>
      </w:r>
    </w:p>
    <w:p>
      <w:pPr>
        <w:pStyle w:val="Small"/>
      </w:pPr>
      <w:r>
        <w:rPr>
          <w:b/>
        </w:rPr>
        <w:t xml:space="preserve">New evidence </w:t>
      </w:r>
      <w:hyperlink w:anchor="ref_CGN260927_B023">
        <w:r>
          <w:rPr>
            <w:color w:val="174B6E"/>
          </w:rPr>
          <w:t>CGN260927-B023</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24">
        <w:r>
          <w:rPr>
            <w:color w:val="174B6E"/>
          </w:rPr>
          <w:t>COMICS-S024</w:t>
        </w:r>
      </w:hyperlink>
      <w:r>
        <w:t xml:space="preserve">, </w:t>
      </w:r>
      <w:hyperlink w:anchor="ref_COMICS_S074">
        <w:r>
          <w:rPr>
            <w:color w:val="174B6E"/>
          </w:rPr>
          <w:t>COMICS-S074</w:t>
        </w:r>
      </w:hyperlink>
      <w:r>
        <w:t xml:space="preserve">, </w:t>
      </w:r>
      <w:hyperlink w:anchor="ref_COMICS_S199">
        <w:r>
          <w:rPr>
            <w:color w:val="174B6E"/>
          </w:rPr>
          <w:t>COMICS-S199</w:t>
        </w:r>
      </w:hyperlink>
      <w:r>
        <w:t xml:space="preserve">, </w:t>
      </w:r>
      <w:hyperlink w:anchor="ref_COMICS_S200">
        <w:r>
          <w:rPr>
            <w:color w:val="174B6E"/>
          </w:rPr>
          <w:t>COMICS-S200</w:t>
        </w:r>
      </w:hyperlink>
      <w:r>
        <w:t xml:space="preserve">, </w:t>
      </w:r>
      <w:hyperlink w:anchor="ref_COMICS_S492">
        <w:r>
          <w:rPr>
            <w:color w:val="174B6E"/>
          </w:rPr>
          <w:t>COMICS-S492</w:t>
        </w:r>
      </w:hyperlink>
      <w:r>
        <w:t xml:space="preserve">, </w:t>
      </w:r>
      <w:hyperlink w:anchor="ref_COMICS_S649">
        <w:r>
          <w:rPr>
            <w:color w:val="174B6E"/>
          </w:rPr>
          <w:t>COMICS-S649</w:t>
        </w:r>
      </w:hyperlink>
    </w:p>
    <w:p>
      <w:pPr>
        <w:pStyle w:val="Small"/>
      </w:pPr>
      <w:r>
        <w:rPr>
          <w:b/>
        </w:rPr>
        <w:t xml:space="preserve">Supplied display </w:t>
      </w:r>
      <w:r>
        <w:t>Batman: Year One — David Mazzucchelli; Richmond Lewis; Frank Miller</w:t>
      </w:r>
    </w:p>
    <w:p>
      <w:bookmarkStart w:id="57" w:name="ref_work_6100"/>
      <w:pPr>
        <w:pStyle w:val="CandidateTitle"/>
      </w:pPr>
      <w:r>
        <w:t>54  MAD (Harvey Kurtzman's comic-book run)</w:t>
      </w:r>
      <w:bookmarkEnd w:id="57"/>
    </w:p>
    <w:p>
      <w:r>
        <w:rPr>
          <w:b/>
        </w:rPr>
        <w:t xml:space="preserve">Creators </w:t>
      </w:r>
      <w:r>
        <w:t>Will Elder; Wally Wood; Jack Davis; John Severin; Harvey Kurtzman</w:t>
      </w:r>
    </w:p>
    <w:p>
      <w:pPr>
        <w:pStyle w:val="Small"/>
      </w:pPr>
      <w:r>
        <w:t>work:6100  |  Standing 54  |  Reading 92  |  Original standing 52 and reading 52</w:t>
      </w:r>
    </w:p>
    <w:p>
      <w:pPr>
        <w:pStyle w:val="Small"/>
      </w:pPr>
      <w:r>
        <w:rPr>
          <w:b/>
        </w:rPr>
        <w:t xml:space="preserve">Unit and dates </w:t>
      </w:r>
      <w:r>
        <w:t>MAD comic book issues #1–23 under Harvey Kurtzman; exclude the subsequent magazine and later editors.; 1952–1955</w:t>
      </w:r>
    </w:p>
    <w:p>
      <w:pPr>
        <w:pStyle w:val="Small"/>
      </w:pPr>
      <w:r>
        <w:rPr>
          <w:b/>
        </w:rPr>
        <w:t xml:space="preserve">Tradition </w:t>
      </w:r>
      <w:r>
        <w:t>US EC satirical comic books</w:t>
      </w:r>
    </w:p>
    <w:p>
      <w:r>
        <w:rPr>
          <w:b/>
        </w:rPr>
        <w:t xml:space="preserve">Assessment </w:t>
      </w:r>
      <w:r>
        <w:t>Kurtzman’s precise cultural parody and the distinctive work of Elder, Wood, Davis and Severin helped transform comics humour and media satire. The breakthrough is clearer from issue four than from the earliest experiments.</w:t>
      </w:r>
    </w:p>
    <w:p>
      <w:r>
        <w:rPr>
          <w:b/>
        </w:rPr>
        <w:t xml:space="preserve">Reading today </w:t>
      </w:r>
      <w:r>
        <w:t>Dense visual jokes and energetic parody still reward attention, but contemporary targets and early unevenness require contextual adjustment; later imitation can disguise how new the originals were.</w:t>
      </w:r>
    </w:p>
    <w:p>
      <w:pPr>
        <w:pStyle w:val="Small"/>
      </w:pPr>
      <w:r>
        <w:rPr>
          <w:b/>
        </w:rPr>
        <w:t xml:space="preserve">English access </w:t>
      </w:r>
      <w:r>
        <w:t>English original; complete early-comic collections documented.</w:t>
      </w:r>
    </w:p>
    <w:p>
      <w:pPr>
        <w:pStyle w:val="Small"/>
      </w:pPr>
      <w:r>
        <w:rPr>
          <w:b/>
        </w:rPr>
        <w:t xml:space="preserve">Access evidence </w:t>
      </w:r>
      <w:r>
        <w:t>CGN260927-B015–CGN260927-B016 identify the first 23 issues and discuss the complete collected comic-book run.</w:t>
      </w:r>
    </w:p>
    <w:p>
      <w:pPr>
        <w:pStyle w:val="Small"/>
      </w:pPr>
      <w:r>
        <w:rPr>
          <w:b/>
        </w:rPr>
        <w:t xml:space="preserve">Limits </w:t>
      </w:r>
      <w:r>
        <w:t>Do not extend this assessment to the much longer magazine history.</w:t>
      </w:r>
    </w:p>
    <w:p>
      <w:pPr>
        <w:pStyle w:val="Small"/>
      </w:pPr>
      <w:r>
        <w:rPr>
          <w:b/>
        </w:rPr>
        <w:t xml:space="preserve">New evidence </w:t>
      </w:r>
      <w:hyperlink w:anchor="ref_CGN260927_B015">
        <w:r>
          <w:rPr>
            <w:color w:val="174B6E"/>
          </w:rPr>
          <w:t>CGN260927-B015</w:t>
        </w:r>
      </w:hyperlink>
      <w:r>
        <w:t xml:space="preserve">, </w:t>
      </w:r>
      <w:hyperlink w:anchor="ref_CGN260927_B016">
        <w:r>
          <w:rPr>
            <w:color w:val="174B6E"/>
          </w:rPr>
          <w:t>CGN260927-B016</w:t>
        </w:r>
      </w:hyperlink>
    </w:p>
    <w:p>
      <w:pPr>
        <w:pStyle w:val="Small"/>
      </w:pPr>
      <w:r>
        <w:rPr>
          <w:b/>
        </w:rPr>
        <w:t xml:space="preserve">Legacy associations </w:t>
      </w:r>
      <w:hyperlink w:anchor="ref_COMICS_S004">
        <w:r>
          <w:rPr>
            <w:color w:val="174B6E"/>
          </w:rPr>
          <w:t>COMICS-S004</w:t>
        </w:r>
      </w:hyperlink>
      <w:r>
        <w:t xml:space="preserve">, </w:t>
      </w:r>
      <w:hyperlink w:anchor="ref_COMICS_S012">
        <w:r>
          <w:rPr>
            <w:color w:val="174B6E"/>
          </w:rPr>
          <w:t>COMICS-S012</w:t>
        </w:r>
      </w:hyperlink>
      <w:r>
        <w:t xml:space="preserve">, </w:t>
      </w:r>
      <w:hyperlink w:anchor="ref_COMICS_S697">
        <w:r>
          <w:rPr>
            <w:color w:val="174B6E"/>
          </w:rPr>
          <w:t>COMICS-S697</w:t>
        </w:r>
      </w:hyperlink>
    </w:p>
    <w:p>
      <w:bookmarkStart w:id="58" w:name="ref_work_6105"/>
      <w:pPr>
        <w:pStyle w:val="CandidateTitle"/>
      </w:pPr>
      <w:r>
        <w:t>55  Amazing Spider-Man (Lee–Ditko run)</w:t>
      </w:r>
      <w:bookmarkEnd w:id="58"/>
    </w:p>
    <w:p>
      <w:r>
        <w:rPr>
          <w:b/>
        </w:rPr>
        <w:t xml:space="preserve">Creators </w:t>
      </w:r>
      <w:r>
        <w:t>Steve Ditko; Stan Lee; Artie Simek, Sam Rosen and other credited letterers</w:t>
      </w:r>
    </w:p>
    <w:p>
      <w:pPr>
        <w:pStyle w:val="Small"/>
      </w:pPr>
      <w:r>
        <w:t>work:6105  |  Standing 55  |  Reading 60  |  Original standing 59 and reading 59</w:t>
      </w:r>
    </w:p>
    <w:p>
      <w:pPr>
        <w:pStyle w:val="Small"/>
      </w:pPr>
      <w:r>
        <w:rPr>
          <w:b/>
        </w:rPr>
        <w:t xml:space="preserve">Unit and dates </w:t>
      </w:r>
      <w:r>
        <w:t>Amazing Fantasy #15, Amazing Spider-Man #1–38 and Annuals #1–2 by Lee and Ditko.; 1962–1966</w:t>
      </w:r>
    </w:p>
    <w:p>
      <w:pPr>
        <w:pStyle w:val="Small"/>
      </w:pPr>
      <w:r>
        <w:rPr>
          <w:b/>
        </w:rPr>
        <w:t xml:space="preserve">Tradition </w:t>
      </w:r>
      <w:r>
        <w:t>US Marvel superhero comics</w:t>
      </w:r>
    </w:p>
    <w:p>
      <w:r>
        <w:rPr>
          <w:b/>
        </w:rPr>
        <w:t xml:space="preserve">Assessment </w:t>
      </w:r>
      <w:r>
        <w:t>Ditko’s dense, dynamic pages and plotting give everyday pressure as much force as supervillain action. Peter’s social obligations and the Master Planner sequence remain exemplary integrations of form and character.</w:t>
      </w:r>
    </w:p>
    <w:p>
      <w:r>
        <w:rPr>
          <w:b/>
        </w:rPr>
        <w:t xml:space="preserve">Reading today </w:t>
      </w:r>
      <w:r>
        <w:t>The core dilemma is immediately intelligible, and the compact pages move quickly; repetitive exposition and period social attitudes require some adjustment.</w:t>
      </w:r>
    </w:p>
    <w:p>
      <w:pPr>
        <w:pStyle w:val="Small"/>
      </w:pPr>
      <w:r>
        <w:rPr>
          <w:b/>
        </w:rPr>
        <w:t xml:space="preserve">English access </w:t>
      </w:r>
      <w:r>
        <w:t>English original; Lee–Ditko omnibus documented.</w:t>
      </w:r>
    </w:p>
    <w:p>
      <w:pPr>
        <w:pStyle w:val="Small"/>
      </w:pPr>
      <w:r>
        <w:rPr>
          <w:b/>
        </w:rPr>
        <w:t xml:space="preserve">Access evidence </w:t>
      </w:r>
      <w:r>
        <w:t>CGN260927-B047 reviews the complete early omnibus and explicitly discusses Ditko’s plotting contribution.</w:t>
      </w:r>
    </w:p>
    <w:p>
      <w:pPr>
        <w:pStyle w:val="Small"/>
      </w:pPr>
      <w:r>
        <w:rPr>
          <w:b/>
        </w:rPr>
        <w:t xml:space="preserve">Limits </w:t>
      </w:r>
      <w:r>
        <w:t>Some omnibus extras fall outside the specified core; historical format prices are not current advice.</w:t>
      </w:r>
    </w:p>
    <w:p>
      <w:pPr>
        <w:pStyle w:val="Small"/>
      </w:pPr>
      <w:r>
        <w:rPr>
          <w:b/>
        </w:rPr>
        <w:t xml:space="preserve">New evidence </w:t>
      </w:r>
      <w:hyperlink w:anchor="ref_CGN260927_B047">
        <w:r>
          <w:rPr>
            <w:color w:val="174B6E"/>
          </w:rPr>
          <w:t>CGN260927-B047</w:t>
        </w:r>
      </w:hyperlink>
    </w:p>
    <w:p>
      <w:pPr>
        <w:pStyle w:val="Small"/>
      </w:pPr>
      <w:r>
        <w:rPr>
          <w:b/>
        </w:rPr>
        <w:t xml:space="preserve">Legacy associations </w:t>
      </w:r>
      <w:hyperlink w:anchor="ref_COMICS_S004">
        <w:r>
          <w:rPr>
            <w:color w:val="174B6E"/>
          </w:rPr>
          <w:t>COMICS-S004</w:t>
        </w:r>
      </w:hyperlink>
      <w:r>
        <w:t xml:space="preserve">, </w:t>
      </w:r>
      <w:hyperlink w:anchor="ref_COMICS_S013">
        <w:r>
          <w:rPr>
            <w:color w:val="174B6E"/>
          </w:rPr>
          <w:t>COMICS-S013</w:t>
        </w:r>
      </w:hyperlink>
      <w:r>
        <w:t xml:space="preserve">, </w:t>
      </w:r>
      <w:hyperlink w:anchor="ref_COMICS_S014">
        <w:r>
          <w:rPr>
            <w:color w:val="174B6E"/>
          </w:rPr>
          <w:t>COMICS-S014</w:t>
        </w:r>
      </w:hyperlink>
      <w:r>
        <w:t xml:space="preserve">, </w:t>
      </w:r>
      <w:hyperlink w:anchor="ref_COMICS_S023">
        <w:r>
          <w:rPr>
            <w:color w:val="174B6E"/>
          </w:rPr>
          <w:t>COMICS-S023</w:t>
        </w:r>
      </w:hyperlink>
      <w:r>
        <w:t xml:space="preserve">, </w:t>
      </w:r>
      <w:hyperlink w:anchor="ref_COMICS_S024">
        <w:r>
          <w:rPr>
            <w:color w:val="174B6E"/>
          </w:rPr>
          <w:t>COMICS-S024</w:t>
        </w:r>
      </w:hyperlink>
      <w:r>
        <w:t xml:space="preserve">, </w:t>
      </w:r>
      <w:hyperlink w:anchor="ref_COMICS_S082">
        <w:r>
          <w:rPr>
            <w:color w:val="174B6E"/>
          </w:rPr>
          <w:t>COMICS-S082</w:t>
        </w:r>
      </w:hyperlink>
      <w:r>
        <w:t xml:space="preserve">, </w:t>
      </w:r>
      <w:hyperlink w:anchor="ref_COMICS_S787">
        <w:r>
          <w:rPr>
            <w:color w:val="174B6E"/>
          </w:rPr>
          <w:t>COMICS-S787</w:t>
        </w:r>
      </w:hyperlink>
    </w:p>
    <w:p>
      <w:pPr>
        <w:pStyle w:val="Small"/>
      </w:pPr>
      <w:r>
        <w:rPr>
          <w:b/>
        </w:rPr>
        <w:t xml:space="preserve">Supplied display </w:t>
      </w:r>
      <w:r>
        <w:t>Amazing Spider-Man (Lee–Ditko run) — Steve Ditko; Stan Lee</w:t>
      </w:r>
    </w:p>
    <w:p>
      <w:bookmarkStart w:id="59" w:name="ref_work_5195"/>
      <w:pPr>
        <w:pStyle w:val="CandidateTitle"/>
      </w:pPr>
      <w:r>
        <w:t>56  Barefoot Gen</w:t>
      </w:r>
      <w:bookmarkEnd w:id="59"/>
    </w:p>
    <w:p>
      <w:r>
        <w:rPr>
          <w:b/>
        </w:rPr>
        <w:t xml:space="preserve">Creators </w:t>
      </w:r>
      <w:r>
        <w:t>Keiji Nakazawa</w:t>
      </w:r>
    </w:p>
    <w:p>
      <w:pPr>
        <w:pStyle w:val="Small"/>
      </w:pPr>
      <w:r>
        <w:t>work:5195  |  Standing 56  |  Reading 54  |  Original standing 53 and reading 53</w:t>
      </w:r>
    </w:p>
    <w:p>
      <w:pPr>
        <w:pStyle w:val="Small"/>
      </w:pPr>
      <w:r>
        <w:rPr>
          <w:b/>
        </w:rPr>
        <w:t xml:space="preserve">Unit and dates </w:t>
      </w:r>
      <w:r>
        <w:t>Complete ten-volume Barefoot Gen manga, not the films or an individual volume.; 1973–1987 serialization across four magazines</w:t>
      </w:r>
    </w:p>
    <w:p>
      <w:pPr>
        <w:pStyle w:val="Small"/>
      </w:pPr>
      <w:r>
        <w:rPr>
          <w:b/>
        </w:rPr>
        <w:t xml:space="preserve">Tradition </w:t>
      </w:r>
      <w:r>
        <w:t>Japanese semi-autobiographical atomic-bomb and postwar manga</w:t>
      </w:r>
    </w:p>
    <w:p>
      <w:r>
        <w:rPr>
          <w:b/>
        </w:rPr>
        <w:t xml:space="preserve">Assessment </w:t>
      </w:r>
      <w:r>
        <w:t>Nakazawa gives survival a specific civilian and family scale while criticizing Japanese militarism as well as the bombing. Its human detail and testimonial urgency justify substantial historical standing. Japanese reception reporting also recovers grassroots advocacy and the rough humour that helped it reach readers.</w:t>
      </w:r>
    </w:p>
    <w:p>
      <w:r>
        <w:rPr>
          <w:b/>
        </w:rPr>
        <w:t xml:space="preserve">Reading today </w:t>
      </w:r>
      <w:r>
        <w:t>Direct drawing and a forceful family narrative are accessible, but sustained suffering and rhetorical bluntness make the full sequence emotionally taxing.</w:t>
      </w:r>
    </w:p>
    <w:p>
      <w:pPr>
        <w:pStyle w:val="Small"/>
      </w:pPr>
      <w:r>
        <w:rPr>
          <w:b/>
        </w:rPr>
        <w:t xml:space="preserve">English access </w:t>
      </w:r>
      <w:r>
        <w:t>Ten-volume English translation established in supplied material; new review covers the first four.</w:t>
      </w:r>
    </w:p>
    <w:p>
      <w:pPr>
        <w:pStyle w:val="Small"/>
      </w:pPr>
      <w:r>
        <w:rPr>
          <w:b/>
        </w:rPr>
        <w:t xml:space="preserve">Access evidence </w:t>
      </w:r>
      <w:r>
        <w:t>CGN260927-B026 examines four Last Gasp volumes.</w:t>
      </w:r>
    </w:p>
    <w:p>
      <w:pPr>
        <w:pStyle w:val="Small"/>
      </w:pPr>
      <w:r>
        <w:rPr>
          <w:b/>
        </w:rPr>
        <w:t xml:space="preserve">Limits </w:t>
      </w:r>
      <w:r>
        <w:t>The full English set was not newly checked volume by volume; semi-autobiographical fiction should not be presented as an exact record of every event. Date correction: CGN260927-B053 supplies exact magazine spans ending February 1987; some English scholarship gives 1985.</w:t>
      </w:r>
    </w:p>
    <w:p>
      <w:pPr>
        <w:pStyle w:val="Small"/>
      </w:pPr>
      <w:r>
        <w:rPr>
          <w:b/>
        </w:rPr>
        <w:t xml:space="preserve">New evidence </w:t>
      </w:r>
      <w:hyperlink w:anchor="ref_CGN260927_B026">
        <w:r>
          <w:rPr>
            <w:color w:val="174B6E"/>
          </w:rPr>
          <w:t>CGN260927-B026</w:t>
        </w:r>
      </w:hyperlink>
      <w:r>
        <w:t xml:space="preserve">, </w:t>
      </w:r>
      <w:hyperlink w:anchor="ref_CGN260927_B053">
        <w:r>
          <w:rPr>
            <w:color w:val="174B6E"/>
          </w:rPr>
          <w:t>CGN260927-B053</w:t>
        </w:r>
      </w:hyperlink>
    </w:p>
    <w:p>
      <w:pPr>
        <w:pStyle w:val="Small"/>
      </w:pPr>
      <w:r>
        <w:rPr>
          <w:b/>
        </w:rPr>
        <w:t xml:space="preserve">Legacy associations </w:t>
      </w:r>
      <w:hyperlink w:anchor="ref_COMICS_S004">
        <w:r>
          <w:rPr>
            <w:color w:val="174B6E"/>
          </w:rPr>
          <w:t>COMICS-S004</w:t>
        </w:r>
      </w:hyperlink>
      <w:r>
        <w:t xml:space="preserve">, </w:t>
      </w:r>
      <w:hyperlink w:anchor="ref_COMICS_S201">
        <w:r>
          <w:rPr>
            <w:color w:val="174B6E"/>
          </w:rPr>
          <w:t>COMICS-S201</w:t>
        </w:r>
      </w:hyperlink>
      <w:r>
        <w:t xml:space="preserve">, </w:t>
      </w:r>
      <w:hyperlink w:anchor="ref_COMICS_S202">
        <w:r>
          <w:rPr>
            <w:color w:val="174B6E"/>
          </w:rPr>
          <w:t>COMICS-S202</w:t>
        </w:r>
      </w:hyperlink>
      <w:r>
        <w:t xml:space="preserve">, </w:t>
      </w:r>
      <w:hyperlink w:anchor="ref_COMICS_S492">
        <w:r>
          <w:rPr>
            <w:color w:val="174B6E"/>
          </w:rPr>
          <w:t>COMICS-S492</w:t>
        </w:r>
      </w:hyperlink>
      <w:r>
        <w:t xml:space="preserve">, </w:t>
      </w:r>
      <w:hyperlink w:anchor="ref_COMICS_S650">
        <w:r>
          <w:rPr>
            <w:color w:val="174B6E"/>
          </w:rPr>
          <w:t>COMICS-S650</w:t>
        </w:r>
      </w:hyperlink>
    </w:p>
    <w:p>
      <w:bookmarkStart w:id="60" w:name="ref_work_6101"/>
      <w:pPr>
        <w:pStyle w:val="CandidateTitle"/>
      </w:pPr>
      <w:r>
        <w:t>57  20th Century Boys</w:t>
      </w:r>
      <w:bookmarkEnd w:id="60"/>
    </w:p>
    <w:p>
      <w:r>
        <w:rPr>
          <w:b/>
        </w:rPr>
        <w:t xml:space="preserve">Creators </w:t>
      </w:r>
      <w:r>
        <w:t>Naoki Urasawa</w:t>
      </w:r>
    </w:p>
    <w:p>
      <w:pPr>
        <w:pStyle w:val="Small"/>
      </w:pPr>
      <w:r>
        <w:t>work:6101  |  Standing 57  |  Reading 55  |  Original standing 54 and reading 54</w:t>
      </w:r>
    </w:p>
    <w:p>
      <w:pPr>
        <w:pStyle w:val="Small"/>
      </w:pPr>
      <w:r>
        <w:rPr>
          <w:b/>
        </w:rPr>
        <w:t xml:space="preserve">Unit and dates </w:t>
      </w:r>
      <w:r>
        <w:t>20 th Century Boys plus its two-volume conclusion 21 st Century Boys; one continuous ranked narrative.; 1999–2007, including 21st Century Boys</w:t>
      </w:r>
    </w:p>
    <w:p>
      <w:pPr>
        <w:pStyle w:val="Small"/>
      </w:pPr>
      <w:r>
        <w:rPr>
          <w:b/>
        </w:rPr>
        <w:t xml:space="preserve">Tradition </w:t>
      </w:r>
      <w:r>
        <w:t>Japanese long-form mystery and science-fiction manga</w:t>
      </w:r>
    </w:p>
    <w:p>
      <w:r>
        <w:rPr>
          <w:b/>
        </w:rPr>
        <w:t xml:space="preserve">Assessment </w:t>
      </w:r>
      <w:r>
        <w:t>An expansive ensemble and the transformation of childhood invention into political terror give Urasawa’s suspense machinery unusual emotional scope.</w:t>
      </w:r>
    </w:p>
    <w:p>
      <w:r>
        <w:rPr>
          <w:b/>
        </w:rPr>
        <w:t xml:space="preserve">Reading today </w:t>
      </w:r>
      <w:r>
        <w:t>The escalating mystery is compulsive and ultimately grounded in friendship, but repeated revelations and a convoluted final explanation can feel soap-operatic. The conclusion must be included.</w:t>
      </w:r>
    </w:p>
    <w:p>
      <w:pPr>
        <w:pStyle w:val="Small"/>
      </w:pPr>
      <w:r>
        <w:rPr>
          <w:b/>
        </w:rPr>
        <w:t xml:space="preserve">English access </w:t>
      </w:r>
      <w:r>
        <w:t>English editions of both main series and conclusion established.</w:t>
      </w:r>
    </w:p>
    <w:p>
      <w:pPr>
        <w:pStyle w:val="Small"/>
      </w:pPr>
      <w:r>
        <w:rPr>
          <w:b/>
        </w:rPr>
        <w:t xml:space="preserve">Access evidence </w:t>
      </w:r>
      <w:r>
        <w:t>CGN260927-B024 explicitly reviews the 22-plus-two-volume narrative.</w:t>
      </w:r>
    </w:p>
    <w:p>
      <w:pPr>
        <w:pStyle w:val="Small"/>
      </w:pPr>
      <w:r>
        <w:rPr>
          <w:b/>
        </w:rPr>
        <w:t xml:space="preserve">Limits </w:t>
      </w:r>
      <w:r>
        <w:t>One whole-series reader review adds useful reception evidence but does not settle all ending debates.</w:t>
      </w:r>
    </w:p>
    <w:p>
      <w:pPr>
        <w:pStyle w:val="Small"/>
      </w:pPr>
      <w:r>
        <w:rPr>
          <w:b/>
        </w:rPr>
        <w:t xml:space="preserve">New evidence </w:t>
      </w:r>
      <w:hyperlink w:anchor="ref_CGN260927_B024">
        <w:r>
          <w:rPr>
            <w:color w:val="174B6E"/>
          </w:rPr>
          <w:t>CGN260927-B024</w:t>
        </w:r>
      </w:hyperlink>
    </w:p>
    <w:p>
      <w:pPr>
        <w:pStyle w:val="Small"/>
      </w:pPr>
      <w:r>
        <w:rPr>
          <w:b/>
        </w:rPr>
        <w:t xml:space="preserve">Legacy associations </w:t>
      </w:r>
      <w:hyperlink w:anchor="ref_COMICS_S004">
        <w:r>
          <w:rPr>
            <w:color w:val="174B6E"/>
          </w:rPr>
          <w:t>COMICS-S004</w:t>
        </w:r>
      </w:hyperlink>
      <w:r>
        <w:t xml:space="preserve">, </w:t>
      </w:r>
      <w:hyperlink w:anchor="ref_COMICS_S016">
        <w:r>
          <w:rPr>
            <w:color w:val="174B6E"/>
          </w:rPr>
          <w:t>COMICS-S016</w:t>
        </w:r>
      </w:hyperlink>
      <w:r>
        <w:t xml:space="preserve">, </w:t>
      </w:r>
      <w:hyperlink w:anchor="ref_COMICS_S019">
        <w:r>
          <w:rPr>
            <w:color w:val="174B6E"/>
          </w:rPr>
          <w:t>COMICS-S019</w:t>
        </w:r>
      </w:hyperlink>
      <w:r>
        <w:t xml:space="preserve">, </w:t>
      </w:r>
      <w:hyperlink w:anchor="ref_COMICS_S084">
        <w:r>
          <w:rPr>
            <w:color w:val="174B6E"/>
          </w:rPr>
          <w:t>COMICS-S084</w:t>
        </w:r>
      </w:hyperlink>
      <w:r>
        <w:t xml:space="preserve">, </w:t>
      </w:r>
      <w:hyperlink w:anchor="ref_COMICS_S107">
        <w:r>
          <w:rPr>
            <w:color w:val="174B6E"/>
          </w:rPr>
          <w:t>COMICS-S107</w:t>
        </w:r>
      </w:hyperlink>
      <w:r>
        <w:t xml:space="preserve">, </w:t>
      </w:r>
      <w:hyperlink w:anchor="ref_COMICS_S203">
        <w:r>
          <w:rPr>
            <w:color w:val="174B6E"/>
          </w:rPr>
          <w:t>COMICS-S203</w:t>
        </w:r>
      </w:hyperlink>
      <w:r>
        <w:t xml:space="preserve">, </w:t>
      </w:r>
      <w:hyperlink w:anchor="ref_COMICS_S204">
        <w:r>
          <w:rPr>
            <w:color w:val="174B6E"/>
          </w:rPr>
          <w:t>COMICS-S204</w:t>
        </w:r>
      </w:hyperlink>
      <w:r>
        <w:t xml:space="preserve">, </w:t>
      </w:r>
      <w:hyperlink w:anchor="ref_COMICS_S510">
        <w:r>
          <w:rPr>
            <w:color w:val="174B6E"/>
          </w:rPr>
          <w:t>COMICS-S510</w:t>
        </w:r>
      </w:hyperlink>
      <w:r>
        <w:t xml:space="preserve">, </w:t>
      </w:r>
      <w:hyperlink w:anchor="ref_COMICS_S651">
        <w:r>
          <w:rPr>
            <w:color w:val="174B6E"/>
          </w:rPr>
          <w:t>COMICS-S651</w:t>
        </w:r>
      </w:hyperlink>
    </w:p>
    <w:p>
      <w:bookmarkStart w:id="61" w:name="ref_work_4933"/>
      <w:pPr>
        <w:pStyle w:val="CandidateTitle"/>
      </w:pPr>
      <w:r>
        <w:t>58  Fullmetal Alchemist</w:t>
      </w:r>
      <w:bookmarkEnd w:id="61"/>
    </w:p>
    <w:p>
      <w:r>
        <w:rPr>
          <w:b/>
        </w:rPr>
        <w:t xml:space="preserve">Creators </w:t>
      </w:r>
      <w:r>
        <w:t>Hiromu Arakawa</w:t>
      </w:r>
    </w:p>
    <w:p>
      <w:pPr>
        <w:pStyle w:val="Small"/>
      </w:pPr>
      <w:r>
        <w:t>work:4933  |  Standing 58  |  Reading 40  |  Original standing 55 and reading 55</w:t>
      </w:r>
    </w:p>
    <w:p>
      <w:pPr>
        <w:pStyle w:val="Small"/>
      </w:pPr>
      <w:r>
        <w:rPr>
          <w:b/>
        </w:rPr>
        <w:t xml:space="preserve">Unit and dates </w:t>
      </w:r>
      <w:r>
        <w:t>Complete 27-volume original manga; exclude screen adaptations and ancillary novels.; 2001–2010</w:t>
      </w:r>
    </w:p>
    <w:p>
      <w:pPr>
        <w:pStyle w:val="Small"/>
      </w:pPr>
      <w:r>
        <w:rPr>
          <w:b/>
        </w:rPr>
        <w:t xml:space="preserve">Tradition </w:t>
      </w:r>
      <w:r>
        <w:t>Japanese shōnen fantasy and ethical adventure manga</w:t>
      </w:r>
    </w:p>
    <w:p>
      <w:r>
        <w:rPr>
          <w:b/>
        </w:rPr>
        <w:t xml:space="preserve">Assessment </w:t>
      </w:r>
      <w:r>
        <w:t>Arakawa sustains a large political and familial ensemble while making bodily sacrifice and responsibility concrete. The completed ending brings action, relationships and consequences into alignment.</w:t>
      </w:r>
    </w:p>
    <w:p>
      <w:r>
        <w:rPr>
          <w:b/>
        </w:rPr>
        <w:t xml:space="preserve">Reading today </w:t>
      </w:r>
      <w:r>
        <w:t>Clear action and humour support a substantial but unusually well-resolved long series; the final aftermath gives characters room to live beyond the climax.</w:t>
      </w:r>
    </w:p>
    <w:p>
      <w:pPr>
        <w:pStyle w:val="Small"/>
      </w:pPr>
      <w:r>
        <w:rPr>
          <w:b/>
        </w:rPr>
        <w:t xml:space="preserve">English access </w:t>
      </w:r>
      <w:r>
        <w:t>Complete manga published in English.</w:t>
      </w:r>
    </w:p>
    <w:p>
      <w:pPr>
        <w:pStyle w:val="Small"/>
      </w:pPr>
      <w:r>
        <w:rPr>
          <w:b/>
        </w:rPr>
        <w:t xml:space="preserve">Access evidence </w:t>
      </w:r>
      <w:r>
        <w:t>CGN260927-B025 reviews VIZ volume 27 and distinguishes manga-specific epilogue material.</w:t>
      </w:r>
    </w:p>
    <w:p>
      <w:pPr>
        <w:pStyle w:val="Small"/>
      </w:pPr>
      <w:r>
        <w:rPr>
          <w:b/>
        </w:rPr>
        <w:t xml:space="preserve">Limits </w:t>
      </w:r>
      <w:r>
        <w:t>New close evidence centres on the ending, not an independent reread of every volume.</w:t>
      </w:r>
    </w:p>
    <w:p>
      <w:pPr>
        <w:pStyle w:val="Small"/>
      </w:pPr>
      <w:r>
        <w:rPr>
          <w:b/>
        </w:rPr>
        <w:t xml:space="preserve">New evidence </w:t>
      </w:r>
      <w:hyperlink w:anchor="ref_CGN260927_B025">
        <w:r>
          <w:rPr>
            <w:color w:val="174B6E"/>
          </w:rPr>
          <w:t>CGN260927-B025</w:t>
        </w:r>
      </w:hyperlink>
    </w:p>
    <w:p>
      <w:pPr>
        <w:pStyle w:val="Small"/>
      </w:pPr>
      <w:r>
        <w:rPr>
          <w:b/>
        </w:rPr>
        <w:t xml:space="preserve">Legacy associations </w:t>
      </w:r>
      <w:hyperlink w:anchor="ref_COMICS_S004">
        <w:r>
          <w:rPr>
            <w:color w:val="174B6E"/>
          </w:rPr>
          <w:t>COMICS-S004</w:t>
        </w:r>
      </w:hyperlink>
      <w:r>
        <w:t xml:space="preserve">, </w:t>
      </w:r>
      <w:hyperlink w:anchor="ref_COMICS_S034">
        <w:r>
          <w:rPr>
            <w:color w:val="174B6E"/>
          </w:rPr>
          <w:t>COMICS-S034</w:t>
        </w:r>
      </w:hyperlink>
      <w:r>
        <w:t xml:space="preserve">, </w:t>
      </w:r>
      <w:hyperlink w:anchor="ref_COMICS_S107">
        <w:r>
          <w:rPr>
            <w:color w:val="174B6E"/>
          </w:rPr>
          <w:t>COMICS-S107</w:t>
        </w:r>
      </w:hyperlink>
      <w:r>
        <w:t xml:space="preserve">, </w:t>
      </w:r>
      <w:hyperlink w:anchor="ref_COMICS_S205">
        <w:r>
          <w:rPr>
            <w:color w:val="174B6E"/>
          </w:rPr>
          <w:t>COMICS-S205</w:t>
        </w:r>
      </w:hyperlink>
      <w:r>
        <w:t xml:space="preserve">, </w:t>
      </w:r>
      <w:hyperlink w:anchor="ref_COMICS_S492">
        <w:r>
          <w:rPr>
            <w:color w:val="174B6E"/>
          </w:rPr>
          <w:t>COMICS-S492</w:t>
        </w:r>
      </w:hyperlink>
      <w:r>
        <w:t xml:space="preserve">, </w:t>
      </w:r>
      <w:hyperlink w:anchor="ref_COMICS_S542">
        <w:r>
          <w:rPr>
            <w:color w:val="174B6E"/>
          </w:rPr>
          <w:t>COMICS-S542</w:t>
        </w:r>
      </w:hyperlink>
      <w:r>
        <w:t xml:space="preserve">, </w:t>
      </w:r>
      <w:hyperlink w:anchor="ref_COMICS_S652">
        <w:r>
          <w:rPr>
            <w:color w:val="174B6E"/>
          </w:rPr>
          <w:t>COMICS-S652</w:t>
        </w:r>
      </w:hyperlink>
    </w:p>
    <w:p>
      <w:bookmarkStart w:id="62" w:name="ref_work_6102"/>
      <w:pPr>
        <w:pStyle w:val="CandidateTitle"/>
      </w:pPr>
      <w:r>
        <w:t>59  Ghost World</w:t>
      </w:r>
      <w:bookmarkEnd w:id="62"/>
    </w:p>
    <w:p>
      <w:r>
        <w:rPr>
          <w:b/>
        </w:rPr>
        <w:t xml:space="preserve">Creators </w:t>
      </w:r>
      <w:r>
        <w:t>Daniel Clowes</w:t>
      </w:r>
    </w:p>
    <w:p>
      <w:pPr>
        <w:pStyle w:val="Small"/>
      </w:pPr>
      <w:r>
        <w:t>work:6102  |  Standing 59  |  Reading 57  |  Original standing 56 and reading 56</w:t>
      </w:r>
    </w:p>
    <w:p>
      <w:pPr>
        <w:pStyle w:val="Small"/>
      </w:pPr>
      <w:r>
        <w:rPr>
          <w:b/>
        </w:rPr>
        <w:t xml:space="preserve">Unit and dates </w:t>
      </w:r>
      <w:r>
        <w:t>Original short Ghost World comic sequence collected as one book; exclude the film’s expanded plot.; 1993–1997 serial; 1997 collection</w:t>
      </w:r>
    </w:p>
    <w:p>
      <w:pPr>
        <w:pStyle w:val="Small"/>
      </w:pPr>
      <w:r>
        <w:rPr>
          <w:b/>
        </w:rPr>
        <w:t xml:space="preserve">Tradition </w:t>
      </w:r>
      <w:r>
        <w:t>US alternative comics</w:t>
      </w:r>
    </w:p>
    <w:p>
      <w:r>
        <w:rPr>
          <w:b/>
        </w:rPr>
        <w:t xml:space="preserve">Assessment </w:t>
      </w:r>
      <w:r>
        <w:t>Clowes’s economical episodes capture adolescent cruelty, self-invention and friendship under strain without flattening their protagonists into exemplary outsiders.</w:t>
      </w:r>
    </w:p>
    <w:p>
      <w:r>
        <w:rPr>
          <w:b/>
        </w:rPr>
        <w:t xml:space="preserve">Reading today </w:t>
      </w:r>
      <w:r>
        <w:t>Brief, funny and melancholy, its observational scenes reward rereading; the caustic voices and deliberately loose plot may distance readers seeking warm identification.</w:t>
      </w:r>
    </w:p>
    <w:p>
      <w:pPr>
        <w:pStyle w:val="Small"/>
      </w:pPr>
      <w:r>
        <w:rPr>
          <w:b/>
        </w:rPr>
        <w:t xml:space="preserve">English access </w:t>
      </w:r>
      <w:r>
        <w:t>English original.</w:t>
      </w:r>
    </w:p>
    <w:p>
      <w:pPr>
        <w:pStyle w:val="Small"/>
      </w:pPr>
      <w:r>
        <w:rPr>
          <w:b/>
        </w:rPr>
        <w:t xml:space="preserve">Access evidence </w:t>
      </w:r>
      <w:r>
        <w:t>CGN260927-B027 explicitly compares the comic with the film and identifies the film-only Seymour expansion.</w:t>
      </w:r>
    </w:p>
    <w:p>
      <w:pPr>
        <w:pStyle w:val="Small"/>
      </w:pPr>
      <w:r>
        <w:rPr>
          <w:b/>
        </w:rPr>
        <w:t xml:space="preserve">Limits </w:t>
      </w:r>
      <w:r>
        <w:t>Do not use the film’s critical reputation or added character arc as evidence about this comic.</w:t>
      </w:r>
    </w:p>
    <w:p>
      <w:pPr>
        <w:pStyle w:val="Small"/>
      </w:pPr>
      <w:r>
        <w:rPr>
          <w:b/>
        </w:rPr>
        <w:t xml:space="preserve">New evidence </w:t>
      </w:r>
      <w:hyperlink w:anchor="ref_CGN260927_B027">
        <w:r>
          <w:rPr>
            <w:color w:val="174B6E"/>
          </w:rPr>
          <w:t>CGN260927-B027</w:t>
        </w:r>
      </w:hyperlink>
    </w:p>
    <w:p>
      <w:pPr>
        <w:pStyle w:val="Small"/>
      </w:pPr>
      <w:r>
        <w:rPr>
          <w:b/>
        </w:rPr>
        <w:t xml:space="preserve">Legacy associations </w:t>
      </w:r>
      <w:hyperlink w:anchor="ref_COMICS_S004">
        <w:r>
          <w:rPr>
            <w:color w:val="174B6E"/>
          </w:rPr>
          <w:t>COMICS-S004</w:t>
        </w:r>
      </w:hyperlink>
      <w:r>
        <w:t xml:space="preserve">, </w:t>
      </w:r>
      <w:hyperlink w:anchor="ref_COMICS_S012">
        <w:r>
          <w:rPr>
            <w:color w:val="174B6E"/>
          </w:rPr>
          <w:t>COMICS-S012</w:t>
        </w:r>
      </w:hyperlink>
      <w:r>
        <w:t xml:space="preserve">, </w:t>
      </w:r>
      <w:hyperlink w:anchor="ref_COMICS_S014">
        <w:r>
          <w:rPr>
            <w:color w:val="174B6E"/>
          </w:rPr>
          <w:t>COMICS-S014</w:t>
        </w:r>
      </w:hyperlink>
      <w:r>
        <w:t xml:space="preserve">, </w:t>
      </w:r>
      <w:hyperlink w:anchor="ref_COMICS_S029">
        <w:r>
          <w:rPr>
            <w:color w:val="174B6E"/>
          </w:rPr>
          <w:t>COMICS-S029</w:t>
        </w:r>
      </w:hyperlink>
      <w:r>
        <w:t xml:space="preserve">, </w:t>
      </w:r>
      <w:hyperlink w:anchor="ref_COMICS_S070">
        <w:r>
          <w:rPr>
            <w:color w:val="174B6E"/>
          </w:rPr>
          <w:t>COMICS-S070</w:t>
        </w:r>
      </w:hyperlink>
      <w:r>
        <w:t xml:space="preserve">, </w:t>
      </w:r>
      <w:hyperlink w:anchor="ref_COMICS_S073">
        <w:r>
          <w:rPr>
            <w:color w:val="174B6E"/>
          </w:rPr>
          <w:t>COMICS-S073</w:t>
        </w:r>
      </w:hyperlink>
      <w:r>
        <w:t xml:space="preserve">, </w:t>
      </w:r>
      <w:hyperlink w:anchor="ref_COMICS_S206">
        <w:r>
          <w:rPr>
            <w:color w:val="174B6E"/>
          </w:rPr>
          <w:t>COMICS-S206</w:t>
        </w:r>
      </w:hyperlink>
      <w:r>
        <w:t xml:space="preserve">, </w:t>
      </w:r>
      <w:hyperlink w:anchor="ref_COMICS_S207">
        <w:r>
          <w:rPr>
            <w:color w:val="174B6E"/>
          </w:rPr>
          <w:t>COMICS-S207</w:t>
        </w:r>
      </w:hyperlink>
      <w:r>
        <w:t xml:space="preserve">, </w:t>
      </w:r>
      <w:hyperlink w:anchor="ref_COMICS_S492">
        <w:r>
          <w:rPr>
            <w:color w:val="174B6E"/>
          </w:rPr>
          <w:t>COMICS-S492</w:t>
        </w:r>
      </w:hyperlink>
      <w:r>
        <w:t xml:space="preserve">, </w:t>
      </w:r>
      <w:hyperlink w:anchor="ref_COMICS_S495">
        <w:r>
          <w:rPr>
            <w:color w:val="174B6E"/>
          </w:rPr>
          <w:t>COMICS-S495</w:t>
        </w:r>
      </w:hyperlink>
      <w:r>
        <w:t xml:space="preserve">, </w:t>
      </w:r>
      <w:hyperlink w:anchor="ref_COMICS_S653">
        <w:r>
          <w:rPr>
            <w:color w:val="174B6E"/>
          </w:rPr>
          <w:t>COMICS-S653</w:t>
        </w:r>
      </w:hyperlink>
    </w:p>
    <w:p>
      <w:bookmarkStart w:id="63" w:name="ref_work_6104"/>
      <w:pPr>
        <w:pStyle w:val="CandidateTitle"/>
      </w:pPr>
      <w:r>
        <w:t>60  The Obscure Cities</w:t>
      </w:r>
      <w:bookmarkEnd w:id="63"/>
    </w:p>
    <w:p>
      <w:r>
        <w:rPr>
          <w:b/>
        </w:rPr>
        <w:t xml:space="preserve">Creators </w:t>
      </w:r>
      <w:r>
        <w:t>François Schuiten; Benoît Peeters</w:t>
      </w:r>
    </w:p>
    <w:p>
      <w:pPr>
        <w:pStyle w:val="Small"/>
      </w:pPr>
      <w:r>
        <w:t>work:6104  |  Standing 60  |  Reading 58  |  Original standing 58 and reading 58</w:t>
      </w:r>
    </w:p>
    <w:p>
      <w:pPr>
        <w:pStyle w:val="Small"/>
      </w:pPr>
      <w:r>
        <w:rPr>
          <w:b/>
        </w:rPr>
        <w:t xml:space="preserve">Unit and dates </w:t>
      </w:r>
      <w:r>
        <w:t>Schuiten–Peeters Obscure Cities album cycle; individual albums can be read separately, but the ranked unit is the cycle.; 1982–; later extent not newly inventoried</w:t>
      </w:r>
    </w:p>
    <w:p>
      <w:pPr>
        <w:pStyle w:val="Small"/>
      </w:pPr>
      <w:r>
        <w:rPr>
          <w:b/>
        </w:rPr>
        <w:t xml:space="preserve">Tradition </w:t>
      </w:r>
      <w:r>
        <w:t>Belgian/French-language architectural speculative bande dessinée</w:t>
      </w:r>
    </w:p>
    <w:p>
      <w:r>
        <w:rPr>
          <w:b/>
        </w:rPr>
        <w:t xml:space="preserve">Assessment </w:t>
      </w:r>
      <w:r>
        <w:t>Architecture structures both the imagined societies and the storytelling. Fever in Urbicand’s expanding grid and the connected but autonomous albums give the cycle conceptual and visual distinction.</w:t>
      </w:r>
    </w:p>
    <w:p>
      <w:r>
        <w:rPr>
          <w:b/>
        </w:rPr>
        <w:t xml:space="preserve">Reading today </w:t>
      </w:r>
      <w:r>
        <w:t>Choose a strong standalone album first: architectural detail and an atmosphere of estrangement are the main rewards. Dreamlike causality and variable album access complicate a comprehensive read.</w:t>
      </w:r>
    </w:p>
    <w:p>
      <w:pPr>
        <w:pStyle w:val="Small"/>
      </w:pPr>
      <w:r>
        <w:rPr>
          <w:b/>
        </w:rPr>
        <w:t xml:space="preserve">English access </w:t>
      </w:r>
      <w:r>
        <w:t>Multiple albums translated into English; full-cycle completeness not verified.</w:t>
      </w:r>
    </w:p>
    <w:p>
      <w:pPr>
        <w:pStyle w:val="Small"/>
      </w:pPr>
      <w:r>
        <w:rPr>
          <w:b/>
        </w:rPr>
        <w:t xml:space="preserve">Access evidence </w:t>
      </w:r>
      <w:r>
        <w:t>CGN260927-B009 examines English editions including The Theory of the Grain of Sand; CGN260927-B010 reviews Fever in Urbicand.</w:t>
      </w:r>
    </w:p>
    <w:p>
      <w:pPr>
        <w:pStyle w:val="Small"/>
      </w:pPr>
      <w:r>
        <w:rPr>
          <w:b/>
        </w:rPr>
        <w:t xml:space="preserve">Limits </w:t>
      </w:r>
      <w:r>
        <w:t>Do not label the whole cycle fully available in English based on two reviewed albums; one review’s original-language metadata is erroneous.</w:t>
      </w:r>
    </w:p>
    <w:p>
      <w:pPr>
        <w:pStyle w:val="Small"/>
      </w:pPr>
      <w:r>
        <w:rPr>
          <w:b/>
        </w:rPr>
        <w:t xml:space="preserve">New evidence </w:t>
      </w:r>
      <w:hyperlink w:anchor="ref_CGN260927_B009">
        <w:r>
          <w:rPr>
            <w:color w:val="174B6E"/>
          </w:rPr>
          <w:t>CGN260927-B009</w:t>
        </w:r>
      </w:hyperlink>
      <w:r>
        <w:t xml:space="preserve">, </w:t>
      </w:r>
      <w:hyperlink w:anchor="ref_CGN260927_B010">
        <w:r>
          <w:rPr>
            <w:color w:val="174B6E"/>
          </w:rPr>
          <w:t>CGN260927-B010</w:t>
        </w:r>
      </w:hyperlink>
    </w:p>
    <w:p>
      <w:pPr>
        <w:pStyle w:val="Small"/>
      </w:pPr>
      <w:r>
        <w:rPr>
          <w:b/>
        </w:rPr>
        <w:t xml:space="preserve">Legacy associations </w:t>
      </w:r>
      <w:hyperlink w:anchor="ref_COMICS_S041">
        <w:r>
          <w:rPr>
            <w:color w:val="174B6E"/>
          </w:rPr>
          <w:t>COMICS-S041</w:t>
        </w:r>
      </w:hyperlink>
      <w:r>
        <w:t xml:space="preserve">, </w:t>
      </w:r>
      <w:hyperlink w:anchor="ref_COMICS_S104">
        <w:r>
          <w:rPr>
            <w:color w:val="174B6E"/>
          </w:rPr>
          <w:t>COMICS-S104</w:t>
        </w:r>
      </w:hyperlink>
      <w:r>
        <w:t xml:space="preserve">, </w:t>
      </w:r>
      <w:hyperlink w:anchor="ref_COMICS_S208">
        <w:r>
          <w:rPr>
            <w:color w:val="174B6E"/>
          </w:rPr>
          <w:t>COMICS-S208</w:t>
        </w:r>
      </w:hyperlink>
      <w:r>
        <w:t xml:space="preserve">, </w:t>
      </w:r>
      <w:hyperlink w:anchor="ref_COMICS_S654">
        <w:r>
          <w:rPr>
            <w:color w:val="174B6E"/>
          </w:rPr>
          <w:t>COMICS-S654</w:t>
        </w:r>
      </w:hyperlink>
    </w:p>
    <w:p>
      <w:bookmarkStart w:id="64" w:name="ref_work_6106"/>
      <w:pPr>
        <w:pStyle w:val="CandidateTitle"/>
      </w:pPr>
      <w:r>
        <w:t>61  The Life and Times of Scrooge McDuck</w:t>
      </w:r>
      <w:bookmarkEnd w:id="64"/>
    </w:p>
    <w:p>
      <w:r>
        <w:rPr>
          <w:b/>
        </w:rPr>
        <w:t xml:space="preserve">Creators </w:t>
      </w:r>
      <w:r>
        <w:t>Don Rosa</w:t>
      </w:r>
    </w:p>
    <w:p>
      <w:pPr>
        <w:pStyle w:val="Small"/>
      </w:pPr>
      <w:r>
        <w:t>work:6106  |  Standing 61  |  Reading 45  |  Original standing 60 and reading 60</w:t>
      </w:r>
    </w:p>
    <w:p>
      <w:pPr>
        <w:pStyle w:val="Small"/>
      </w:pPr>
      <w:r>
        <w:rPr>
          <w:b/>
        </w:rPr>
        <w:t xml:space="preserve">Unit and dates </w:t>
      </w:r>
      <w:r>
        <w:t>Core twelve-chapter biography; later companion stories are supplementary rather than silently included.; 1992–1994 core serial; international publication chronology varies</w:t>
      </w:r>
    </w:p>
    <w:p>
      <w:pPr>
        <w:pStyle w:val="Small"/>
      </w:pPr>
      <w:r>
        <w:rPr>
          <w:b/>
        </w:rPr>
        <w:t xml:space="preserve">Tradition </w:t>
      </w:r>
      <w:r>
        <w:t>US-created Disney duck comics first commissioned for Scandinavian publication</w:t>
      </w:r>
    </w:p>
    <w:p>
      <w:r>
        <w:rPr>
          <w:b/>
        </w:rPr>
        <w:t xml:space="preserve">Assessment </w:t>
      </w:r>
      <w:r>
        <w:t>Rosa turns Barks’s scattered clues into a coherent life story, giving Scrooge emotional range without sacrificing intricate visual comedy. Its synthesis and sustained character arc distinguish it from mere continuity annotation.</w:t>
      </w:r>
    </w:p>
    <w:p>
      <w:r>
        <w:rPr>
          <w:b/>
        </w:rPr>
        <w:t xml:space="preserve">Reading today </w:t>
      </w:r>
      <w:r>
        <w:t>An energetic, complete adventure whose background gags reward rereading; familiarity with Barks adds resonance but is not a prerequisite for the central rise-and-cost narrative.</w:t>
      </w:r>
    </w:p>
    <w:p>
      <w:pPr>
        <w:pStyle w:val="Small"/>
      </w:pPr>
      <w:r>
        <w:rPr>
          <w:b/>
        </w:rPr>
        <w:t xml:space="preserve">English access </w:t>
      </w:r>
      <w:r>
        <w:t>Core twelve chapters have English editions; current licensed reprint completeness not verified.</w:t>
      </w:r>
    </w:p>
    <w:p>
      <w:pPr>
        <w:pStyle w:val="Small"/>
      </w:pPr>
      <w:r>
        <w:rPr>
          <w:b/>
        </w:rPr>
        <w:t xml:space="preserve">Access evidence </w:t>
      </w:r>
      <w:r>
        <w:t>CGN260927-B044 distinguishes the core from companion tales and describes English collected editions.</w:t>
      </w:r>
    </w:p>
    <w:p>
      <w:pPr>
        <w:pStyle w:val="Small"/>
      </w:pPr>
      <w:r>
        <w:rPr>
          <w:b/>
        </w:rPr>
        <w:t xml:space="preserve">Limits </w:t>
      </w:r>
      <w:r>
        <w:t>Release-date metadata conflicts across international editions; use the serial span with caution and do not infer present stock or a complete current package.</w:t>
      </w:r>
    </w:p>
    <w:p>
      <w:pPr>
        <w:pStyle w:val="Small"/>
      </w:pPr>
      <w:r>
        <w:rPr>
          <w:b/>
        </w:rPr>
        <w:t xml:space="preserve">New evidence </w:t>
      </w:r>
      <w:hyperlink w:anchor="ref_CGN260927_B044">
        <w:r>
          <w:rPr>
            <w:color w:val="174B6E"/>
          </w:rPr>
          <w:t>CGN260927-B044</w:t>
        </w:r>
      </w:hyperlink>
    </w:p>
    <w:p>
      <w:pPr>
        <w:pStyle w:val="Small"/>
      </w:pPr>
      <w:r>
        <w:rPr>
          <w:b/>
        </w:rPr>
        <w:t xml:space="preserve">Legacy associations </w:t>
      </w:r>
      <w:hyperlink w:anchor="ref_COMICS_S209">
        <w:r>
          <w:rPr>
            <w:color w:val="174B6E"/>
          </w:rPr>
          <w:t>COMICS-S209</w:t>
        </w:r>
      </w:hyperlink>
      <w:r>
        <w:t xml:space="preserve">, </w:t>
      </w:r>
      <w:hyperlink w:anchor="ref_COMICS_S210">
        <w:r>
          <w:rPr>
            <w:color w:val="174B6E"/>
          </w:rPr>
          <w:t>COMICS-S210</w:t>
        </w:r>
      </w:hyperlink>
      <w:r>
        <w:t xml:space="preserve">, </w:t>
      </w:r>
      <w:hyperlink w:anchor="ref_COMICS_S211">
        <w:r>
          <w:rPr>
            <w:color w:val="174B6E"/>
          </w:rPr>
          <w:t>COMICS-S211</w:t>
        </w:r>
      </w:hyperlink>
      <w:r>
        <w:t xml:space="preserve">, </w:t>
      </w:r>
      <w:hyperlink w:anchor="ref_COMICS_S655">
        <w:r>
          <w:rPr>
            <w:color w:val="174B6E"/>
          </w:rPr>
          <w:t>COMICS-S655</w:t>
        </w:r>
      </w:hyperlink>
    </w:p>
    <w:p>
      <w:bookmarkStart w:id="65" w:name="ref_work_5212"/>
      <w:pPr>
        <w:pStyle w:val="CandidateTitle"/>
      </w:pPr>
      <w:r>
        <w:t>62  The Heart of Thomas</w:t>
      </w:r>
      <w:bookmarkEnd w:id="65"/>
    </w:p>
    <w:p>
      <w:r>
        <w:rPr>
          <w:b/>
        </w:rPr>
        <w:t xml:space="preserve">Creators </w:t>
      </w:r>
      <w:r>
        <w:t>Moto Hagio</w:t>
      </w:r>
    </w:p>
    <w:p>
      <w:pPr>
        <w:pStyle w:val="Small"/>
      </w:pPr>
      <w:r>
        <w:t>work:5212  |  Standing 62  |  Reading 66  |  Original standing 70 and reading 70</w:t>
      </w:r>
    </w:p>
    <w:p>
      <w:pPr>
        <w:pStyle w:val="Small"/>
      </w:pPr>
      <w:r>
        <w:rPr>
          <w:b/>
        </w:rPr>
        <w:t xml:space="preserve">Unit and dates </w:t>
      </w:r>
      <w:r>
        <w:t>Original The Heart of Thomas manga, collected as one work; exclude later adaptations.; 1974</w:t>
      </w:r>
    </w:p>
    <w:p>
      <w:pPr>
        <w:pStyle w:val="Small"/>
      </w:pPr>
      <w:r>
        <w:rPr>
          <w:b/>
        </w:rPr>
        <w:t xml:space="preserve">Tradition </w:t>
      </w:r>
      <w:r>
        <w:t>Japanese shōjo manga; formative boys-love lineage</w:t>
      </w:r>
    </w:p>
    <w:p>
      <w:r>
        <w:rPr>
          <w:b/>
        </w:rPr>
        <w:t xml:space="preserve">Assessment </w:t>
      </w:r>
      <w:r>
        <w:t>Hagio’s psychological and visual treatment of desire, guilt and emotional injury helped expand shōjo’s possibilities. Scholarly and Italian critical reception support its importance beyond a genre-origin label.</w:t>
      </w:r>
    </w:p>
    <w:p>
      <w:r>
        <w:rPr>
          <w:b/>
        </w:rPr>
        <w:t xml:space="preserve">Reading today </w:t>
      </w:r>
      <w:r>
        <w:t>A concentrated, emotionally heightened boarding-school drama; its stylized dialogue and idealized world reward readers willing to accept deliberate melodrama rather than everyday realism.</w:t>
      </w:r>
    </w:p>
    <w:p>
      <w:pPr>
        <w:pStyle w:val="Small"/>
      </w:pPr>
      <w:r>
        <w:rPr>
          <w:b/>
        </w:rPr>
        <w:t xml:space="preserve">English access </w:t>
      </w:r>
      <w:r>
        <w:t>Complete English translation by Rachel Thorn, Fantagraphics 2012.</w:t>
      </w:r>
    </w:p>
    <w:p>
      <w:pPr>
        <w:pStyle w:val="Small"/>
      </w:pPr>
      <w:r>
        <w:rPr>
          <w:b/>
        </w:rPr>
        <w:t xml:space="preserve">Access evidence </w:t>
      </w:r>
      <w:r>
        <w:t>CGN260927-B032 discusses the translation’s fidelity and teaching value; CGN260927-B033 independently discusses the work and identifies the English edition.</w:t>
      </w:r>
    </w:p>
    <w:p>
      <w:pPr>
        <w:pStyle w:val="Small"/>
      </w:pPr>
      <w:r>
        <w:rPr>
          <w:b/>
        </w:rPr>
        <w:t xml:space="preserve">Limits </w:t>
      </w:r>
      <w:r>
        <w:t>Italian page includes a translated synopsis; only original critical commentary is counted. Do not equate all heightened dialogue with poor translation.</w:t>
      </w:r>
    </w:p>
    <w:p>
      <w:pPr>
        <w:pStyle w:val="Small"/>
      </w:pPr>
      <w:r>
        <w:rPr>
          <w:b/>
        </w:rPr>
        <w:t xml:space="preserve">New evidence </w:t>
      </w:r>
      <w:hyperlink w:anchor="ref_CGN260927_B032">
        <w:r>
          <w:rPr>
            <w:color w:val="174B6E"/>
          </w:rPr>
          <w:t>CGN260927-B032</w:t>
        </w:r>
      </w:hyperlink>
      <w:r>
        <w:t xml:space="preserve">, </w:t>
      </w:r>
      <w:hyperlink w:anchor="ref_CGN260927_B033">
        <w:r>
          <w:rPr>
            <w:color w:val="174B6E"/>
          </w:rPr>
          <w:t>CGN260927-B033</w:t>
        </w:r>
      </w:hyperlink>
    </w:p>
    <w:p>
      <w:pPr>
        <w:pStyle w:val="Small"/>
      </w:pPr>
      <w:r>
        <w:rPr>
          <w:b/>
        </w:rPr>
        <w:t xml:space="preserve">Legacy associations </w:t>
      </w:r>
      <w:hyperlink w:anchor="ref_COMICS_S061">
        <w:r>
          <w:rPr>
            <w:color w:val="174B6E"/>
          </w:rPr>
          <w:t>COMICS-S061</w:t>
        </w:r>
      </w:hyperlink>
      <w:r>
        <w:t xml:space="preserve">, </w:t>
      </w:r>
      <w:hyperlink w:anchor="ref_COMICS_S221">
        <w:r>
          <w:rPr>
            <w:color w:val="174B6E"/>
          </w:rPr>
          <w:t>COMICS-S221</w:t>
        </w:r>
      </w:hyperlink>
      <w:r>
        <w:t xml:space="preserve">, </w:t>
      </w:r>
      <w:hyperlink w:anchor="ref_COMICS_S222">
        <w:r>
          <w:rPr>
            <w:color w:val="174B6E"/>
          </w:rPr>
          <w:t>COMICS-S222</w:t>
        </w:r>
      </w:hyperlink>
      <w:r>
        <w:t xml:space="preserve">, </w:t>
      </w:r>
      <w:hyperlink w:anchor="ref_COMICS_S223">
        <w:r>
          <w:rPr>
            <w:color w:val="174B6E"/>
          </w:rPr>
          <w:t>COMICS-S223</w:t>
        </w:r>
      </w:hyperlink>
      <w:r>
        <w:t xml:space="preserve">, </w:t>
      </w:r>
      <w:hyperlink w:anchor="ref_COMICS_S665">
        <w:r>
          <w:rPr>
            <w:color w:val="174B6E"/>
          </w:rPr>
          <w:t>COMICS-S665</w:t>
        </w:r>
      </w:hyperlink>
    </w:p>
    <w:p>
      <w:bookmarkStart w:id="66" w:name="ref_work_6107"/>
      <w:pPr>
        <w:pStyle w:val="CandidateTitle"/>
      </w:pPr>
      <w:r>
        <w:t>63  Daredevil: Born Again</w:t>
      </w:r>
      <w:bookmarkEnd w:id="66"/>
    </w:p>
    <w:p>
      <w:r>
        <w:rPr>
          <w:b/>
        </w:rPr>
        <w:t xml:space="preserve">Creators </w:t>
      </w:r>
      <w:r>
        <w:t>Frank Miller; David Mazzucchelli; Christie Scheele and credited production collaborators</w:t>
      </w:r>
    </w:p>
    <w:p>
      <w:pPr>
        <w:pStyle w:val="Small"/>
      </w:pPr>
      <w:r>
        <w:t>work:6107  |  Standing 63  |  Reading 49  |  Original standing 61 and reading 61</w:t>
      </w:r>
    </w:p>
    <w:p>
      <w:pPr>
        <w:pStyle w:val="Small"/>
      </w:pPr>
      <w:r>
        <w:rPr>
          <w:b/>
        </w:rPr>
        <w:t xml:space="preserve">Unit and dates </w:t>
      </w:r>
      <w:r>
        <w:t>Daredevil #227–233, the Born Again arc.; 1986</w:t>
      </w:r>
    </w:p>
    <w:p>
      <w:pPr>
        <w:pStyle w:val="Small"/>
      </w:pPr>
      <w:r>
        <w:rPr>
          <w:b/>
        </w:rPr>
        <w:t xml:space="preserve">Tradition </w:t>
      </w:r>
      <w:r>
        <w:t>US superhero noir</w:t>
      </w:r>
    </w:p>
    <w:p>
      <w:r>
        <w:rPr>
          <w:b/>
        </w:rPr>
        <w:t xml:space="preserve">Assessment </w:t>
      </w:r>
      <w:r>
        <w:t>Mazzucchelli’s expressive sequences and Miller’s psychological dismantling of Matt Murdock produce an unusually concentrated account of ruin and recovery.</w:t>
      </w:r>
    </w:p>
    <w:p>
      <w:r>
        <w:rPr>
          <w:b/>
        </w:rPr>
        <w:t xml:space="preserve">Reading today </w:t>
      </w:r>
      <w:r>
        <w:t>An intense, controlled crime melodrama with memorable page-to-page transitions; some late superhero interventions and convenient revelations weaken the otherwise tight construction.</w:t>
      </w:r>
    </w:p>
    <w:p>
      <w:pPr>
        <w:pStyle w:val="Small"/>
      </w:pPr>
      <w:r>
        <w:rPr>
          <w:b/>
        </w:rPr>
        <w:t xml:space="preserve">English access </w:t>
      </w:r>
      <w:r>
        <w:t>English original.</w:t>
      </w:r>
    </w:p>
    <w:p>
      <w:pPr>
        <w:pStyle w:val="Small"/>
      </w:pPr>
      <w:r>
        <w:rPr>
          <w:b/>
        </w:rPr>
        <w:t xml:space="preserve">Access evidence </w:t>
      </w:r>
      <w:r>
        <w:t>CGN260927-B028 defines the issue range and discusses both formal strengths and narrative contrivances.</w:t>
      </w:r>
    </w:p>
    <w:p>
      <w:pPr>
        <w:pStyle w:val="Small"/>
      </w:pPr>
      <w:r>
        <w:rPr>
          <w:b/>
        </w:rPr>
        <w:t xml:space="preserve">Limits </w:t>
      </w:r>
      <w:r>
        <w:t>Avoid crediting later Daredevil arcs to this unit.</w:t>
      </w:r>
    </w:p>
    <w:p>
      <w:pPr>
        <w:pStyle w:val="Small"/>
      </w:pPr>
      <w:r>
        <w:rPr>
          <w:b/>
        </w:rPr>
        <w:t xml:space="preserve">New evidence </w:t>
      </w:r>
      <w:hyperlink w:anchor="ref_CGN260927_B028">
        <w:r>
          <w:rPr>
            <w:color w:val="174B6E"/>
          </w:rPr>
          <w:t>CGN260927-B028</w:t>
        </w:r>
      </w:hyperlink>
    </w:p>
    <w:p>
      <w:pPr>
        <w:pStyle w:val="Small"/>
      </w:pPr>
      <w:r>
        <w:rPr>
          <w:b/>
        </w:rPr>
        <w:t xml:space="preserve">Legacy associations </w:t>
      </w:r>
      <w:hyperlink w:anchor="ref_COMICS_S004">
        <w:r>
          <w:rPr>
            <w:color w:val="174B6E"/>
          </w:rPr>
          <w:t>COMICS-S004</w:t>
        </w:r>
      </w:hyperlink>
      <w:r>
        <w:t xml:space="preserve">, </w:t>
      </w:r>
      <w:hyperlink w:anchor="ref_COMICS_S022">
        <w:r>
          <w:rPr>
            <w:color w:val="174B6E"/>
          </w:rPr>
          <w:t>COMICS-S022</w:t>
        </w:r>
      </w:hyperlink>
      <w:r>
        <w:t xml:space="preserve">, </w:t>
      </w:r>
      <w:hyperlink w:anchor="ref_COMICS_S069">
        <w:r>
          <w:rPr>
            <w:color w:val="174B6E"/>
          </w:rPr>
          <w:t>COMICS-S069</w:t>
        </w:r>
      </w:hyperlink>
      <w:r>
        <w:t xml:space="preserve">, </w:t>
      </w:r>
      <w:hyperlink w:anchor="ref_COMICS_S212">
        <w:r>
          <w:rPr>
            <w:color w:val="174B6E"/>
          </w:rPr>
          <w:t>COMICS-S212</w:t>
        </w:r>
      </w:hyperlink>
      <w:r>
        <w:t xml:space="preserve">, </w:t>
      </w:r>
      <w:hyperlink w:anchor="ref_COMICS_S656">
        <w:r>
          <w:rPr>
            <w:color w:val="174B6E"/>
          </w:rPr>
          <w:t>COMICS-S656</w:t>
        </w:r>
      </w:hyperlink>
    </w:p>
    <w:p>
      <w:pPr>
        <w:pStyle w:val="Small"/>
      </w:pPr>
      <w:r>
        <w:rPr>
          <w:b/>
        </w:rPr>
        <w:t xml:space="preserve">Supplied display </w:t>
      </w:r>
      <w:r>
        <w:t>Daredevil: Born Again — David Mazzucchelli; Frank Miller</w:t>
      </w:r>
    </w:p>
    <w:p>
      <w:bookmarkStart w:id="67" w:name="ref_work_6108"/>
      <w:pPr>
        <w:pStyle w:val="CandidateTitle"/>
      </w:pPr>
      <w:r>
        <w:t>64  The Spirit (Eisner newspaper stories)</w:t>
      </w:r>
      <w:bookmarkEnd w:id="67"/>
    </w:p>
    <w:p>
      <w:r>
        <w:rPr>
          <w:b/>
        </w:rPr>
        <w:t xml:space="preserve">Creators </w:t>
      </w:r>
      <w:r>
        <w:t>Will Eisner; Jerry Grandenetti, Jules Feiffer and other Eisner-studio collaborators; wartime continuations separately attributed</w:t>
      </w:r>
    </w:p>
    <w:p>
      <w:pPr>
        <w:pStyle w:val="Small"/>
      </w:pPr>
      <w:r>
        <w:t>work:6108  |  Standing 64  |  Reading 110  |  Original standing 62 and reading 62</w:t>
      </w:r>
    </w:p>
    <w:p>
      <w:pPr>
        <w:pStyle w:val="Small"/>
      </w:pPr>
      <w:r>
        <w:rPr>
          <w:b/>
        </w:rPr>
        <w:t xml:space="preserve">Unit and dates </w:t>
      </w:r>
      <w:r>
        <w:t>Eisner-led newspaper Spirit stories, principally 1940–1942 and 1945–1952; distinguish wartime studio continuations.; 1940–1952 original section</w:t>
      </w:r>
    </w:p>
    <w:p>
      <w:pPr>
        <w:pStyle w:val="Small"/>
      </w:pPr>
      <w:r>
        <w:rPr>
          <w:b/>
        </w:rPr>
        <w:t xml:space="preserve">Tradition </w:t>
      </w:r>
      <w:r>
        <w:t>US newspaper-insert comic stories</w:t>
      </w:r>
    </w:p>
    <w:p>
      <w:r>
        <w:rPr>
          <w:b/>
        </w:rPr>
        <w:t xml:space="preserve">Assessment </w:t>
      </w:r>
      <w:r>
        <w:t>The series expands short genre plots into intimate urban fables, using expressive staging, lettering and page design. Its historical contribution extends beyond the recurring masked hero.</w:t>
      </w:r>
    </w:p>
    <w:p>
      <w:r>
        <w:rPr>
          <w:b/>
        </w:rPr>
        <w:t xml:space="preserve">Reading today </w:t>
      </w:r>
      <w:r>
        <w:t>Selected mature stories offer wit, atmosphere and formal pleasure; uneven long-run material, dated caricatures and edition-dependent colour/scale make the entire archive a less immediate read.</w:t>
      </w:r>
    </w:p>
    <w:p>
      <w:pPr>
        <w:pStyle w:val="Small"/>
      </w:pPr>
      <w:r>
        <w:rPr>
          <w:b/>
        </w:rPr>
        <w:t xml:space="preserve">English access </w:t>
      </w:r>
      <w:r>
        <w:t>English original; archival collections exist.</w:t>
      </w:r>
    </w:p>
    <w:p>
      <w:pPr>
        <w:pStyle w:val="Small"/>
      </w:pPr>
      <w:r>
        <w:rPr>
          <w:b/>
        </w:rPr>
        <w:t xml:space="preserve">Access evidence </w:t>
      </w:r>
      <w:r>
        <w:t>CGN260927-B029 discusses the original newspaper form, individual stories and problems in reduced, recoloured Archives editions.</w:t>
      </w:r>
    </w:p>
    <w:p>
      <w:pPr>
        <w:pStyle w:val="Small"/>
      </w:pPr>
      <w:r>
        <w:rPr>
          <w:b/>
        </w:rPr>
        <w:t xml:space="preserve">Limits </w:t>
      </w:r>
      <w:r>
        <w:t>Eisner was absent during military service; studio collaborators require acknowledgment, and the run should not be assigned to him alone.</w:t>
      </w:r>
    </w:p>
    <w:p>
      <w:pPr>
        <w:pStyle w:val="Small"/>
      </w:pPr>
      <w:r>
        <w:rPr>
          <w:b/>
        </w:rPr>
        <w:t xml:space="preserve">New evidence </w:t>
      </w:r>
      <w:hyperlink w:anchor="ref_CGN260927_B029">
        <w:r>
          <w:rPr>
            <w:color w:val="174B6E"/>
          </w:rPr>
          <w:t>CGN260927-B029</w:t>
        </w:r>
      </w:hyperlink>
    </w:p>
    <w:p>
      <w:pPr>
        <w:pStyle w:val="Small"/>
      </w:pPr>
      <w:r>
        <w:rPr>
          <w:b/>
        </w:rPr>
        <w:t xml:space="preserve">Legacy associations </w:t>
      </w:r>
      <w:hyperlink w:anchor="ref_COMICS_S004">
        <w:r>
          <w:rPr>
            <w:color w:val="174B6E"/>
          </w:rPr>
          <w:t>COMICS-S004</w:t>
        </w:r>
      </w:hyperlink>
      <w:r>
        <w:t xml:space="preserve">, </w:t>
      </w:r>
      <w:hyperlink w:anchor="ref_COMICS_S019">
        <w:r>
          <w:rPr>
            <w:color w:val="174B6E"/>
          </w:rPr>
          <w:t>COMICS-S019</w:t>
        </w:r>
      </w:hyperlink>
      <w:r>
        <w:t xml:space="preserve">, </w:t>
      </w:r>
      <w:hyperlink w:anchor="ref_COMICS_S021">
        <w:r>
          <w:rPr>
            <w:color w:val="174B6E"/>
          </w:rPr>
          <w:t>COMICS-S021</w:t>
        </w:r>
      </w:hyperlink>
      <w:r>
        <w:t xml:space="preserve">, </w:t>
      </w:r>
      <w:hyperlink w:anchor="ref_COMICS_S024">
        <w:r>
          <w:rPr>
            <w:color w:val="174B6E"/>
          </w:rPr>
          <w:t>COMICS-S024</w:t>
        </w:r>
      </w:hyperlink>
      <w:r>
        <w:t xml:space="preserve">, </w:t>
      </w:r>
      <w:hyperlink w:anchor="ref_COMICS_S069">
        <w:r>
          <w:rPr>
            <w:color w:val="174B6E"/>
          </w:rPr>
          <w:t>COMICS-S069</w:t>
        </w:r>
      </w:hyperlink>
      <w:r>
        <w:t xml:space="preserve">, </w:t>
      </w:r>
      <w:hyperlink w:anchor="ref_COMICS_S213">
        <w:r>
          <w:rPr>
            <w:color w:val="174B6E"/>
          </w:rPr>
          <w:t>COMICS-S213</w:t>
        </w:r>
      </w:hyperlink>
      <w:r>
        <w:t xml:space="preserve">, </w:t>
      </w:r>
      <w:hyperlink w:anchor="ref_COMICS_S492">
        <w:r>
          <w:rPr>
            <w:color w:val="174B6E"/>
          </w:rPr>
          <w:t>COMICS-S492</w:t>
        </w:r>
      </w:hyperlink>
      <w:r>
        <w:t xml:space="preserve">, </w:t>
      </w:r>
      <w:hyperlink w:anchor="ref_COMICS_S543">
        <w:r>
          <w:rPr>
            <w:color w:val="174B6E"/>
          </w:rPr>
          <w:t>COMICS-S543</w:t>
        </w:r>
      </w:hyperlink>
      <w:r>
        <w:t xml:space="preserve">, </w:t>
      </w:r>
      <w:hyperlink w:anchor="ref_COMICS_S657">
        <w:r>
          <w:rPr>
            <w:color w:val="174B6E"/>
          </w:rPr>
          <w:t>COMICS-S657</w:t>
        </w:r>
      </w:hyperlink>
    </w:p>
    <w:p>
      <w:pPr>
        <w:pStyle w:val="Small"/>
      </w:pPr>
      <w:r>
        <w:rPr>
          <w:b/>
        </w:rPr>
        <w:t xml:space="preserve">Supplied display </w:t>
      </w:r>
      <w:r>
        <w:t>The Spirit (Eisner newspaper stories) — Will Eisner</w:t>
      </w:r>
    </w:p>
    <w:p>
      <w:bookmarkStart w:id="68" w:name="ref_work_2243"/>
      <w:pPr>
        <w:pStyle w:val="CandidateTitle"/>
      </w:pPr>
      <w:r>
        <w:t>65  The Art of Charlie Chan Hock Chye</w:t>
      </w:r>
      <w:bookmarkEnd w:id="68"/>
    </w:p>
    <w:p>
      <w:r>
        <w:rPr>
          <w:b/>
        </w:rPr>
        <w:t xml:space="preserve">Creators </w:t>
      </w:r>
      <w:r>
        <w:t>Sonny Liew</w:t>
      </w:r>
    </w:p>
    <w:p>
      <w:pPr>
        <w:pStyle w:val="Small"/>
      </w:pPr>
      <w:r>
        <w:t>work:2243  |  Standing 65  |  Reading 67  |  Original standing 71 and reading 71</w:t>
      </w:r>
    </w:p>
    <w:p>
      <w:pPr>
        <w:pStyle w:val="Small"/>
      </w:pPr>
      <w:r>
        <w:rPr>
          <w:b/>
        </w:rPr>
        <w:t xml:space="preserve">Unit and dates </w:t>
      </w:r>
      <w:r>
        <w:t>Single faux-archival graphic novel about the invented artist Charlie Chan Hock Chye.; 2015</w:t>
      </w:r>
    </w:p>
    <w:p>
      <w:pPr>
        <w:pStyle w:val="Small"/>
      </w:pPr>
      <w:r>
        <w:rPr>
          <w:b/>
        </w:rPr>
        <w:t xml:space="preserve">Tradition </w:t>
      </w:r>
      <w:r>
        <w:t>Singaporean English-language historical and metafictional comics</w:t>
      </w:r>
    </w:p>
    <w:p>
      <w:r>
        <w:rPr>
          <w:b/>
        </w:rPr>
        <w:t xml:space="preserve">Assessment </w:t>
      </w:r>
      <w:r>
        <w:t>Liew’s shifting visual pastiches and fabricated archive turn a cartoonist’s biography into an inquiry into nation-building and excluded histories. Recent legal-history scholarship demonstrates the method’s continuing analytical reach.</w:t>
      </w:r>
    </w:p>
    <w:p>
      <w:r>
        <w:rPr>
          <w:b/>
        </w:rPr>
        <w:t xml:space="preserve">Reading today </w:t>
      </w:r>
      <w:r>
        <w:t>The invented life provides an emotional through-line through stylistic changes and political context; its layered archive invites attentive rereading more than effortless browsing.</w:t>
      </w:r>
    </w:p>
    <w:p>
      <w:pPr>
        <w:pStyle w:val="Small"/>
      </w:pPr>
      <w:r>
        <w:rPr>
          <w:b/>
        </w:rPr>
        <w:t xml:space="preserve">English access </w:t>
      </w:r>
      <w:r>
        <w:t>English original, including the Pantheon edition reviewed.</w:t>
      </w:r>
    </w:p>
    <w:p>
      <w:pPr>
        <w:pStyle w:val="Small"/>
      </w:pPr>
      <w:r>
        <w:rPr>
          <w:b/>
        </w:rPr>
        <w:t xml:space="preserve">Access evidence </w:t>
      </w:r>
      <w:r>
        <w:t>CGN260927-B037 provides substantive scholarly analysis; CGN260927-B040 reviews the 320-page English book.</w:t>
      </w:r>
    </w:p>
    <w:p>
      <w:pPr>
        <w:pStyle w:val="Small"/>
      </w:pPr>
      <w:r>
        <w:rPr>
          <w:b/>
        </w:rPr>
        <w:t xml:space="preserve">Limits </w:t>
      </w:r>
      <w:r>
        <w:t>Charlie Chan is fictional; the book’s documentary-looking pages must not be described as an authentic recovered archive.</w:t>
      </w:r>
    </w:p>
    <w:p>
      <w:pPr>
        <w:pStyle w:val="Small"/>
      </w:pPr>
      <w:r>
        <w:rPr>
          <w:b/>
        </w:rPr>
        <w:t xml:space="preserve">New evidence </w:t>
      </w:r>
      <w:hyperlink w:anchor="ref_CGN260927_B037">
        <w:r>
          <w:rPr>
            <w:color w:val="174B6E"/>
          </w:rPr>
          <w:t>CGN260927-B037</w:t>
        </w:r>
      </w:hyperlink>
      <w:r>
        <w:t xml:space="preserve">, </w:t>
      </w:r>
      <w:hyperlink w:anchor="ref_CGN260927_B040">
        <w:r>
          <w:rPr>
            <w:color w:val="174B6E"/>
          </w:rPr>
          <w:t>CGN260927-B040</w:t>
        </w:r>
      </w:hyperlink>
    </w:p>
    <w:p>
      <w:pPr>
        <w:pStyle w:val="Small"/>
      </w:pPr>
      <w:r>
        <w:rPr>
          <w:b/>
        </w:rPr>
        <w:t xml:space="preserve">Legacy associations </w:t>
      </w:r>
      <w:hyperlink w:anchor="ref_COMICS_S019">
        <w:r>
          <w:rPr>
            <w:color w:val="174B6E"/>
          </w:rPr>
          <w:t>COMICS-S019</w:t>
        </w:r>
      </w:hyperlink>
      <w:r>
        <w:t xml:space="preserve">, </w:t>
      </w:r>
      <w:hyperlink w:anchor="ref_COMICS_S224">
        <w:r>
          <w:rPr>
            <w:color w:val="174B6E"/>
          </w:rPr>
          <w:t>COMICS-S224</w:t>
        </w:r>
      </w:hyperlink>
      <w:r>
        <w:t xml:space="preserve">, </w:t>
      </w:r>
      <w:hyperlink w:anchor="ref_COMICS_S225">
        <w:r>
          <w:rPr>
            <w:color w:val="174B6E"/>
          </w:rPr>
          <w:t>COMICS-S225</w:t>
        </w:r>
      </w:hyperlink>
      <w:r>
        <w:t xml:space="preserve">, </w:t>
      </w:r>
      <w:hyperlink w:anchor="ref_COMICS_S549">
        <w:r>
          <w:rPr>
            <w:color w:val="174B6E"/>
          </w:rPr>
          <w:t>COMICS-S549</w:t>
        </w:r>
      </w:hyperlink>
      <w:r>
        <w:t xml:space="preserve">, </w:t>
      </w:r>
      <w:hyperlink w:anchor="ref_COMICS_S550">
        <w:r>
          <w:rPr>
            <w:color w:val="174B6E"/>
          </w:rPr>
          <w:t>COMICS-S550</w:t>
        </w:r>
      </w:hyperlink>
      <w:r>
        <w:t xml:space="preserve">, </w:t>
      </w:r>
      <w:hyperlink w:anchor="ref_COMICS_S666">
        <w:r>
          <w:rPr>
            <w:color w:val="174B6E"/>
          </w:rPr>
          <w:t>COMICS-S666</w:t>
        </w:r>
      </w:hyperlink>
    </w:p>
    <w:p>
      <w:bookmarkStart w:id="69" w:name="ref_work_6109"/>
      <w:pPr>
        <w:pStyle w:val="CandidateTitle"/>
      </w:pPr>
      <w:r>
        <w:t>66  It Was the War of the Trenches</w:t>
      </w:r>
      <w:bookmarkEnd w:id="69"/>
    </w:p>
    <w:p>
      <w:r>
        <w:rPr>
          <w:b/>
        </w:rPr>
        <w:t xml:space="preserve">Creators </w:t>
      </w:r>
      <w:r>
        <w:t>Jacques Tardi</w:t>
      </w:r>
    </w:p>
    <w:p>
      <w:pPr>
        <w:pStyle w:val="Small"/>
      </w:pPr>
      <w:r>
        <w:t>work:6109  |  Standing 66  |  Reading 61  |  Original standing 63 and reading 63</w:t>
      </w:r>
    </w:p>
    <w:p>
      <w:pPr>
        <w:pStyle w:val="Small"/>
      </w:pPr>
      <w:r>
        <w:rPr>
          <w:b/>
        </w:rPr>
        <w:t xml:space="preserve">Unit and dates </w:t>
      </w:r>
      <w:r>
        <w:t>Single antiwar graphic book assembled from Tardi’s First World War episodes.; 1982–1993 episodes; 1993 collection</w:t>
      </w:r>
    </w:p>
    <w:p>
      <w:pPr>
        <w:pStyle w:val="Small"/>
      </w:pPr>
      <w:r>
        <w:rPr>
          <w:b/>
        </w:rPr>
        <w:t xml:space="preserve">Tradition </w:t>
      </w:r>
      <w:r>
        <w:t>French antiwar bande dessinée</w:t>
      </w:r>
    </w:p>
    <w:p>
      <w:r>
        <w:rPr>
          <w:b/>
        </w:rPr>
        <w:t xml:space="preserve">Assessment </w:t>
      </w:r>
      <w:r>
        <w:t>Tardi refuses heroic synthesis in favour of anonymous suffering, drawing on war literature while making an accusatory visual argument. Its episodic structure is integral to the rejection of noble battle narratives.</w:t>
      </w:r>
    </w:p>
    <w:p>
      <w:r>
        <w:rPr>
          <w:b/>
        </w:rPr>
        <w:t xml:space="preserve">Reading today </w:t>
      </w:r>
      <w:r>
        <w:t>Concentrated, stark and morally forceful; relentless horror and occasional expository passages can flatten variation. Read as an authored antiwar polemic rather than neutral military history.</w:t>
      </w:r>
    </w:p>
    <w:p>
      <w:pPr>
        <w:pStyle w:val="Small"/>
      </w:pPr>
      <w:r>
        <w:rPr>
          <w:b/>
        </w:rPr>
        <w:t xml:space="preserve">English access </w:t>
      </w:r>
      <w:r>
        <w:t>Complete English book published.</w:t>
      </w:r>
    </w:p>
    <w:p>
      <w:pPr>
        <w:pStyle w:val="Small"/>
      </w:pPr>
      <w:r>
        <w:rPr>
          <w:b/>
        </w:rPr>
        <w:t xml:space="preserve">Access evidence </w:t>
      </w:r>
      <w:r>
        <w:t>CGN260927-B030 directly reviews the English It Was the War of the Trenches.</w:t>
      </w:r>
    </w:p>
    <w:p>
      <w:pPr>
        <w:pStyle w:val="Small"/>
      </w:pPr>
      <w:r>
        <w:rPr>
          <w:b/>
        </w:rPr>
        <w:t xml:space="preserve">Limits </w:t>
      </w:r>
      <w:r>
        <w:t>The new critic supplies reservations about narration and expression; historical impartiality is not the work’s claim.</w:t>
      </w:r>
    </w:p>
    <w:p>
      <w:pPr>
        <w:pStyle w:val="Small"/>
      </w:pPr>
      <w:r>
        <w:rPr>
          <w:b/>
        </w:rPr>
        <w:t xml:space="preserve">New evidence </w:t>
      </w:r>
      <w:hyperlink w:anchor="ref_CGN260927_B030">
        <w:r>
          <w:rPr>
            <w:color w:val="174B6E"/>
          </w:rPr>
          <w:t>CGN260927-B030</w:t>
        </w:r>
      </w:hyperlink>
    </w:p>
    <w:p>
      <w:pPr>
        <w:pStyle w:val="Small"/>
      </w:pPr>
      <w:r>
        <w:rPr>
          <w:b/>
        </w:rPr>
        <w:t xml:space="preserve">Legacy associations </w:t>
      </w:r>
      <w:hyperlink w:anchor="ref_COMICS_S004">
        <w:r>
          <w:rPr>
            <w:color w:val="174B6E"/>
          </w:rPr>
          <w:t>COMICS-S004</w:t>
        </w:r>
      </w:hyperlink>
      <w:r>
        <w:t xml:space="preserve">, </w:t>
      </w:r>
      <w:hyperlink w:anchor="ref_COMICS_S104">
        <w:r>
          <w:rPr>
            <w:color w:val="174B6E"/>
          </w:rPr>
          <w:t>COMICS-S104</w:t>
        </w:r>
      </w:hyperlink>
      <w:r>
        <w:t xml:space="preserve">, </w:t>
      </w:r>
      <w:hyperlink w:anchor="ref_COMICS_S214">
        <w:r>
          <w:rPr>
            <w:color w:val="174B6E"/>
          </w:rPr>
          <w:t>COMICS-S214</w:t>
        </w:r>
      </w:hyperlink>
      <w:r>
        <w:t xml:space="preserve">, </w:t>
      </w:r>
      <w:hyperlink w:anchor="ref_COMICS_S215">
        <w:r>
          <w:rPr>
            <w:color w:val="174B6E"/>
          </w:rPr>
          <w:t>COMICS-S215</w:t>
        </w:r>
      </w:hyperlink>
      <w:r>
        <w:t xml:space="preserve">, </w:t>
      </w:r>
      <w:hyperlink w:anchor="ref_COMICS_S216">
        <w:r>
          <w:rPr>
            <w:color w:val="174B6E"/>
          </w:rPr>
          <w:t>COMICS-S216</w:t>
        </w:r>
      </w:hyperlink>
      <w:r>
        <w:t xml:space="preserve">, </w:t>
      </w:r>
      <w:hyperlink w:anchor="ref_COMICS_S658">
        <w:r>
          <w:rPr>
            <w:color w:val="174B6E"/>
          </w:rPr>
          <w:t>COMICS-S658</w:t>
        </w:r>
      </w:hyperlink>
    </w:p>
    <w:p>
      <w:bookmarkStart w:id="70" w:name="ref_work_6110"/>
      <w:pPr>
        <w:pStyle w:val="CandidateTitle"/>
      </w:pPr>
      <w:r>
        <w:t>67  March</w:t>
      </w:r>
      <w:bookmarkEnd w:id="70"/>
    </w:p>
    <w:p>
      <w:r>
        <w:rPr>
          <w:b/>
        </w:rPr>
        <w:t xml:space="preserve">Creators </w:t>
      </w:r>
      <w:r>
        <w:t>John Lewis; Andrew Aydin; Nate Powell</w:t>
      </w:r>
    </w:p>
    <w:p>
      <w:pPr>
        <w:pStyle w:val="Small"/>
      </w:pPr>
      <w:r>
        <w:t>work:6110  |  Standing 67  |  Reading 62  |  Original standing 64 and reading 64</w:t>
      </w:r>
    </w:p>
    <w:p>
      <w:pPr>
        <w:pStyle w:val="Small"/>
      </w:pPr>
      <w:r>
        <w:rPr>
          <w:b/>
        </w:rPr>
        <w:t xml:space="preserve">Unit and dates </w:t>
      </w:r>
      <w:r>
        <w:t>March trilogy, Books One–Three; exclude the subsequent Run project.; 2013–2016</w:t>
      </w:r>
    </w:p>
    <w:p>
      <w:pPr>
        <w:pStyle w:val="Small"/>
      </w:pPr>
      <w:r>
        <w:rPr>
          <w:b/>
        </w:rPr>
        <w:t xml:space="preserve">Tradition </w:t>
      </w:r>
      <w:r>
        <w:t>US civil-rights graphic memoir and history</w:t>
      </w:r>
    </w:p>
    <w:p>
      <w:r>
        <w:rPr>
          <w:b/>
        </w:rPr>
        <w:t xml:space="preserve">Assessment </w:t>
      </w:r>
      <w:r>
        <w:t>Lewis’s testimony, Aydin’s structuring and Powell’s visual timing make civil-rights organizing tangible rather than abstract. Small formal units connect private recollection with collective action.</w:t>
      </w:r>
    </w:p>
    <w:p>
      <w:r>
        <w:rPr>
          <w:b/>
        </w:rPr>
        <w:t xml:space="preserve">Reading today </w:t>
      </w:r>
      <w:r>
        <w:t>The clear sequence and strong visual staging make difficult history accessible; violence and political density demand attention, while the trilogy gives a completed narrative shape.</w:t>
      </w:r>
    </w:p>
    <w:p>
      <w:pPr>
        <w:pStyle w:val="Small"/>
      </w:pPr>
      <w:r>
        <w:rPr>
          <w:b/>
        </w:rPr>
        <w:t xml:space="preserve">English access </w:t>
      </w:r>
      <w:r>
        <w:t>All three books English originals.</w:t>
      </w:r>
    </w:p>
    <w:p>
      <w:pPr>
        <w:pStyle w:val="Small"/>
      </w:pPr>
      <w:r>
        <w:rPr>
          <w:b/>
        </w:rPr>
        <w:t xml:space="preserve">Access evidence </w:t>
      </w:r>
      <w:r>
        <w:t>CGN260927-B031 analyses Book One and interviews Powell about construction and violence.</w:t>
      </w:r>
    </w:p>
    <w:p>
      <w:pPr>
        <w:pStyle w:val="Small"/>
      </w:pPr>
      <w:r>
        <w:rPr>
          <w:b/>
        </w:rPr>
        <w:t xml:space="preserve">Limits </w:t>
      </w:r>
      <w:r>
        <w:t>New close analysis covers the first book, not an independent complete-trilogy reread.</w:t>
      </w:r>
    </w:p>
    <w:p>
      <w:pPr>
        <w:pStyle w:val="Small"/>
      </w:pPr>
      <w:r>
        <w:rPr>
          <w:b/>
        </w:rPr>
        <w:t xml:space="preserve">New evidence </w:t>
      </w:r>
      <w:hyperlink w:anchor="ref_CGN260927_B031">
        <w:r>
          <w:rPr>
            <w:color w:val="174B6E"/>
          </w:rPr>
          <w:t>CGN260927-B031</w:t>
        </w:r>
      </w:hyperlink>
    </w:p>
    <w:p>
      <w:pPr>
        <w:pStyle w:val="Small"/>
      </w:pPr>
      <w:r>
        <w:rPr>
          <w:b/>
        </w:rPr>
        <w:t xml:space="preserve">Legacy associations </w:t>
      </w:r>
      <w:hyperlink w:anchor="ref_COMICS_S014">
        <w:r>
          <w:rPr>
            <w:color w:val="174B6E"/>
          </w:rPr>
          <w:t>COMICS-S014</w:t>
        </w:r>
      </w:hyperlink>
      <w:r>
        <w:t xml:space="preserve">, </w:t>
      </w:r>
      <w:hyperlink w:anchor="ref_COMICS_S019">
        <w:r>
          <w:rPr>
            <w:color w:val="174B6E"/>
          </w:rPr>
          <w:t>COMICS-S019</w:t>
        </w:r>
      </w:hyperlink>
      <w:r>
        <w:t xml:space="preserve">, </w:t>
      </w:r>
      <w:hyperlink w:anchor="ref_COMICS_S025">
        <w:r>
          <w:rPr>
            <w:color w:val="174B6E"/>
          </w:rPr>
          <w:t>COMICS-S025</w:t>
        </w:r>
      </w:hyperlink>
      <w:r>
        <w:t xml:space="preserve">, </w:t>
      </w:r>
      <w:hyperlink w:anchor="ref_COMICS_S037">
        <w:r>
          <w:rPr>
            <w:color w:val="174B6E"/>
          </w:rPr>
          <w:t>COMICS-S037</w:t>
        </w:r>
      </w:hyperlink>
      <w:r>
        <w:t xml:space="preserve">, </w:t>
      </w:r>
      <w:hyperlink w:anchor="ref_COMICS_S492">
        <w:r>
          <w:rPr>
            <w:color w:val="174B6E"/>
          </w:rPr>
          <w:t>COMICS-S492</w:t>
        </w:r>
      </w:hyperlink>
      <w:r>
        <w:t xml:space="preserve">, </w:t>
      </w:r>
      <w:hyperlink w:anchor="ref_COMICS_S544">
        <w:r>
          <w:rPr>
            <w:color w:val="174B6E"/>
          </w:rPr>
          <w:t>COMICS-S544</w:t>
        </w:r>
      </w:hyperlink>
      <w:r>
        <w:t xml:space="preserve">, </w:t>
      </w:r>
      <w:hyperlink w:anchor="ref_COMICS_S545">
        <w:r>
          <w:rPr>
            <w:color w:val="174B6E"/>
          </w:rPr>
          <w:t>COMICS-S545</w:t>
        </w:r>
      </w:hyperlink>
      <w:r>
        <w:t xml:space="preserve">, </w:t>
      </w:r>
      <w:hyperlink w:anchor="ref_COMICS_S546">
        <w:r>
          <w:rPr>
            <w:color w:val="174B6E"/>
          </w:rPr>
          <w:t>COMICS-S546</w:t>
        </w:r>
      </w:hyperlink>
      <w:r>
        <w:t xml:space="preserve">, </w:t>
      </w:r>
      <w:hyperlink w:anchor="ref_COMICS_S659">
        <w:r>
          <w:rPr>
            <w:color w:val="174B6E"/>
          </w:rPr>
          <w:t>COMICS-S659</w:t>
        </w:r>
      </w:hyperlink>
    </w:p>
    <w:p>
      <w:bookmarkStart w:id="71" w:name="ref_work_5186"/>
      <w:pPr>
        <w:pStyle w:val="CandidateTitle"/>
      </w:pPr>
      <w:r>
        <w:t>68  Mushishi</w:t>
      </w:r>
      <w:bookmarkEnd w:id="71"/>
    </w:p>
    <w:p>
      <w:r>
        <w:rPr>
          <w:b/>
        </w:rPr>
        <w:t xml:space="preserve">Creators </w:t>
      </w:r>
      <w:r>
        <w:t>Yuki Urushibara</w:t>
      </w:r>
    </w:p>
    <w:p>
      <w:pPr>
        <w:pStyle w:val="Small"/>
      </w:pPr>
      <w:r>
        <w:t>work:5186  |  Standing 68  |  Reading 63  |  Original standing 65 and reading 65</w:t>
      </w:r>
    </w:p>
    <w:p>
      <w:pPr>
        <w:pStyle w:val="Small"/>
      </w:pPr>
      <w:r>
        <w:rPr>
          <w:b/>
        </w:rPr>
        <w:t xml:space="preserve">Unit and dates </w:t>
      </w:r>
      <w:r>
        <w:t>Complete ten-volume original Mushishi manga; exclude the anime.; 1999–2008</w:t>
      </w:r>
    </w:p>
    <w:p>
      <w:pPr>
        <w:pStyle w:val="Small"/>
      </w:pPr>
      <w:r>
        <w:rPr>
          <w:b/>
        </w:rPr>
        <w:t xml:space="preserve">Tradition </w:t>
      </w:r>
      <w:r>
        <w:t>Japanese episodic supernatural and ecological manga</w:t>
      </w:r>
    </w:p>
    <w:p>
      <w:r>
        <w:rPr>
          <w:b/>
        </w:rPr>
        <w:t xml:space="preserve">Assessment </w:t>
      </w:r>
      <w:r>
        <w:t>Urushibara combines folkloric problem stories with a reflective concern for human coexistence with forces that resist moral simplification. The quiet visual atmosphere is central to the achievement.</w:t>
      </w:r>
    </w:p>
    <w:p>
      <w:r>
        <w:rPr>
          <w:b/>
        </w:rPr>
        <w:t xml:space="preserve">Reading today </w:t>
      </w:r>
      <w:r>
        <w:t>Excellent in measured episodes for readers drawn to ambiguity and atmosphere; repetition of the formula and limited change in Ginko can make consecutive late volumes feel static.</w:t>
      </w:r>
    </w:p>
    <w:p>
      <w:pPr>
        <w:pStyle w:val="Small"/>
      </w:pPr>
      <w:r>
        <w:rPr>
          <w:b/>
        </w:rPr>
        <w:t xml:space="preserve">English access </w:t>
      </w:r>
      <w:r>
        <w:t>Complete ten-volume English translation established; current availability unverified.</w:t>
      </w:r>
    </w:p>
    <w:p>
      <w:pPr>
        <w:pStyle w:val="Small"/>
      </w:pPr>
      <w:r>
        <w:rPr>
          <w:b/>
        </w:rPr>
        <w:t xml:space="preserve">Access evidence </w:t>
      </w:r>
      <w:r>
        <w:t>CGN260927-B001 discusses the final English 8–9–10 omnibus; CGN260927-B002 reviews the first three translated volumes.</w:t>
      </w:r>
    </w:p>
    <w:p>
      <w:pPr>
        <w:pStyle w:val="Small"/>
      </w:pPr>
      <w:r>
        <w:rPr>
          <w:b/>
        </w:rPr>
        <w:t xml:space="preserve">Limits </w:t>
      </w:r>
      <w:r>
        <w:t>Completion of translation is distinct from present print or digital availability; sources disagree in enthusiasm across the run.</w:t>
      </w:r>
    </w:p>
    <w:p>
      <w:pPr>
        <w:pStyle w:val="Small"/>
      </w:pPr>
      <w:r>
        <w:rPr>
          <w:b/>
        </w:rPr>
        <w:t xml:space="preserve">New evidence </w:t>
      </w:r>
      <w:hyperlink w:anchor="ref_CGN260927_B001">
        <w:r>
          <w:rPr>
            <w:color w:val="174B6E"/>
          </w:rPr>
          <w:t>CGN260927-B001</w:t>
        </w:r>
      </w:hyperlink>
      <w:r>
        <w:t xml:space="preserve">, </w:t>
      </w:r>
      <w:hyperlink w:anchor="ref_CGN260927_B002">
        <w:r>
          <w:rPr>
            <w:color w:val="174B6E"/>
          </w:rPr>
          <w:t>CGN260927-B002</w:t>
        </w:r>
      </w:hyperlink>
    </w:p>
    <w:p>
      <w:pPr>
        <w:pStyle w:val="Small"/>
      </w:pPr>
      <w:r>
        <w:rPr>
          <w:b/>
        </w:rPr>
        <w:t xml:space="preserve">Legacy associations </w:t>
      </w:r>
      <w:hyperlink w:anchor="ref_COMICS_S004">
        <w:r>
          <w:rPr>
            <w:color w:val="174B6E"/>
          </w:rPr>
          <w:t>COMICS-S004</w:t>
        </w:r>
      </w:hyperlink>
      <w:r>
        <w:t xml:space="preserve">, </w:t>
      </w:r>
      <w:hyperlink w:anchor="ref_COMICS_S547">
        <w:r>
          <w:rPr>
            <w:color w:val="174B6E"/>
          </w:rPr>
          <w:t>COMICS-S547</w:t>
        </w:r>
      </w:hyperlink>
      <w:r>
        <w:t xml:space="preserve">, </w:t>
      </w:r>
      <w:hyperlink w:anchor="ref_COMICS_S660">
        <w:r>
          <w:rPr>
            <w:color w:val="174B6E"/>
          </w:rPr>
          <w:t>COMICS-S660</w:t>
        </w:r>
      </w:hyperlink>
    </w:p>
    <w:p>
      <w:bookmarkStart w:id="72" w:name="ref_work_5171"/>
      <w:pPr>
        <w:pStyle w:val="CandidateTitle"/>
      </w:pPr>
      <w:r>
        <w:t>69  Vagabond</w:t>
      </w:r>
      <w:bookmarkEnd w:id="72"/>
    </w:p>
    <w:p>
      <w:r>
        <w:rPr>
          <w:b/>
        </w:rPr>
        <w:t xml:space="preserve">Creators </w:t>
      </w:r>
      <w:r>
        <w:t>Takehiko Inoue</w:t>
      </w:r>
    </w:p>
    <w:p>
      <w:pPr>
        <w:pStyle w:val="Small"/>
      </w:pPr>
      <w:r>
        <w:t>work:5171  |  Standing 69  |  Reading 81  |  Original standing 66 and reading 66</w:t>
      </w:r>
    </w:p>
    <w:p>
      <w:pPr>
        <w:pStyle w:val="Small"/>
      </w:pPr>
      <w:r>
        <w:rPr>
          <w:b/>
        </w:rPr>
        <w:t xml:space="preserve">Unit and dates </w:t>
      </w:r>
      <w:r>
        <w:t>Inoue’s unfinished manga adaptation of Yoshikawa’s Musashi; rank the published manga, not the source novel or an imagined ending.; 1998–; substantial serial pauses; latest chapter status not checked</w:t>
      </w:r>
    </w:p>
    <w:p>
      <w:pPr>
        <w:pStyle w:val="Small"/>
      </w:pPr>
      <w:r>
        <w:rPr>
          <w:b/>
        </w:rPr>
        <w:t xml:space="preserve">Tradition </w:t>
      </w:r>
      <w:r>
        <w:t>Japanese historical swordsmanship and philosophical manga</w:t>
      </w:r>
    </w:p>
    <w:p>
      <w:r>
        <w:rPr>
          <w:b/>
        </w:rPr>
        <w:t xml:space="preserve">Assessment </w:t>
      </w:r>
      <w:r>
        <w:t>Brushwork, bodily movement and increasingly inward treatment of mastery distinguish it within historical action manga; the later agricultural and contemplative passages broaden its concerns.</w:t>
      </w:r>
    </w:p>
    <w:p>
      <w:r>
        <w:rPr>
          <w:b/>
        </w:rPr>
        <w:t xml:space="preserve">Reading today </w:t>
      </w:r>
      <w:r>
        <w:t>Immersive and visually impressive, but long reflective passages, repeated ideas and lack of completion can impede momentum for readers expecting a resolved martial epic.</w:t>
      </w:r>
    </w:p>
    <w:p>
      <w:pPr>
        <w:pStyle w:val="Small"/>
      </w:pPr>
      <w:r>
        <w:rPr>
          <w:b/>
        </w:rPr>
        <w:t xml:space="preserve">English access </w:t>
      </w:r>
      <w:r>
        <w:t>Substantial published manga available in English; final completion not asserted.</w:t>
      </w:r>
    </w:p>
    <w:p>
      <w:pPr>
        <w:pStyle w:val="Small"/>
      </w:pPr>
      <w:r>
        <w:rPr>
          <w:b/>
        </w:rPr>
        <w:t xml:space="preserve">Access evidence </w:t>
      </w:r>
      <w:r>
        <w:t>CGN260927-B006 is a substantive reader discussion of Kojiro, the seventy-man fight and farming passages; English edition scope retained from supplied material.</w:t>
      </w:r>
    </w:p>
    <w:p>
      <w:pPr>
        <w:pStyle w:val="Small"/>
      </w:pPr>
      <w:r>
        <w:rPr>
          <w:b/>
        </w:rPr>
        <w:t xml:space="preserve">Limits </w:t>
      </w:r>
      <w:r>
        <w:t>The only new source is a self-selected critical reader thread, insufficient for a standing demotion or a consensus claim.</w:t>
      </w:r>
    </w:p>
    <w:p>
      <w:pPr>
        <w:pStyle w:val="Small"/>
      </w:pPr>
      <w:r>
        <w:rPr>
          <w:b/>
        </w:rPr>
        <w:t xml:space="preserve">New evidence </w:t>
      </w:r>
      <w:hyperlink w:anchor="ref_CGN260927_B006">
        <w:r>
          <w:rPr>
            <w:color w:val="174B6E"/>
          </w:rPr>
          <w:t>CGN260927-B006</w:t>
        </w:r>
      </w:hyperlink>
    </w:p>
    <w:p>
      <w:pPr>
        <w:pStyle w:val="Small"/>
      </w:pPr>
      <w:r>
        <w:rPr>
          <w:b/>
        </w:rPr>
        <w:t xml:space="preserve">Legacy associations </w:t>
      </w:r>
      <w:hyperlink w:anchor="ref_COMICS_S004">
        <w:r>
          <w:rPr>
            <w:color w:val="174B6E"/>
          </w:rPr>
          <w:t>COMICS-S004</w:t>
        </w:r>
      </w:hyperlink>
      <w:r>
        <w:t xml:space="preserve">, </w:t>
      </w:r>
      <w:hyperlink w:anchor="ref_COMICS_S217">
        <w:r>
          <w:rPr>
            <w:color w:val="174B6E"/>
          </w:rPr>
          <w:t>COMICS-S217</w:t>
        </w:r>
      </w:hyperlink>
      <w:r>
        <w:t xml:space="preserve">, </w:t>
      </w:r>
      <w:hyperlink w:anchor="ref_COMICS_S661">
        <w:r>
          <w:rPr>
            <w:color w:val="174B6E"/>
          </w:rPr>
          <w:t>COMICS-S661</w:t>
        </w:r>
      </w:hyperlink>
    </w:p>
    <w:p>
      <w:bookmarkStart w:id="73" w:name="ref_work_6111"/>
      <w:pPr>
        <w:pStyle w:val="CandidateTitle"/>
      </w:pPr>
      <w:r>
        <w:t>70  Yokohama Kaidashi Kikō</w:t>
      </w:r>
      <w:bookmarkEnd w:id="73"/>
    </w:p>
    <w:p>
      <w:r>
        <w:rPr>
          <w:b/>
        </w:rPr>
        <w:t xml:space="preserve">Creators </w:t>
      </w:r>
      <w:r>
        <w:t>Hitoshi Ashinano</w:t>
      </w:r>
    </w:p>
    <w:p>
      <w:pPr>
        <w:pStyle w:val="Small"/>
      </w:pPr>
      <w:r>
        <w:t>work:6111  |  Standing 70  |  Reading 52  |  Original standing 67 and reading 67</w:t>
      </w:r>
    </w:p>
    <w:p>
      <w:pPr>
        <w:pStyle w:val="Small"/>
      </w:pPr>
      <w:r>
        <w:rPr>
          <w:b/>
        </w:rPr>
        <w:t xml:space="preserve">Unit and dates </w:t>
      </w:r>
      <w:r>
        <w:t>Complete fourteen-volume original manga, issued in English in omnibus format.; 1994–2006</w:t>
      </w:r>
    </w:p>
    <w:p>
      <w:pPr>
        <w:pStyle w:val="Small"/>
      </w:pPr>
      <w:r>
        <w:rPr>
          <w:b/>
        </w:rPr>
        <w:t xml:space="preserve">Tradition </w:t>
      </w:r>
      <w:r>
        <w:t>Japanese postapocalyptic slice-of-life manga</w:t>
      </w:r>
    </w:p>
    <w:p>
      <w:r>
        <w:rPr>
          <w:b/>
        </w:rPr>
        <w:t xml:space="preserve">Assessment </w:t>
      </w:r>
      <w:r>
        <w:t>Ashinano’s achievement lies in making civilizational decline a background to acts of attention, memory and companionship. Its quiet tempo gives the landscape emotional agency.</w:t>
      </w:r>
    </w:p>
    <w:p>
      <w:r>
        <w:rPr>
          <w:b/>
        </w:rPr>
        <w:t xml:space="preserve">Reading today </w:t>
      </w:r>
      <w:r>
        <w:t>The gentle daily-life episodes and partial worldbuilding offer a distinctive contemplative pleasure; readers seeking explanations or plot urgency may find it too slow.</w:t>
      </w:r>
    </w:p>
    <w:p>
      <w:pPr>
        <w:pStyle w:val="Small"/>
      </w:pPr>
      <w:r>
        <w:rPr>
          <w:b/>
        </w:rPr>
        <w:t xml:space="preserve">English access </w:t>
      </w:r>
      <w:r>
        <w:t>English omnibus translation exists; complete set status not newly verified.</w:t>
      </w:r>
    </w:p>
    <w:p>
      <w:pPr>
        <w:pStyle w:val="Small"/>
      </w:pPr>
      <w:r>
        <w:rPr>
          <w:b/>
        </w:rPr>
        <w:t xml:space="preserve">Access evidence </w:t>
      </w:r>
      <w:r>
        <w:t>CGN260927-B035 substantively reviews the first Seven Seas omnibus and names Daniel Komen; its contradictory full-set claim is excluded.</w:t>
      </w:r>
    </w:p>
    <w:p>
      <w:pPr>
        <w:pStyle w:val="Small"/>
      </w:pPr>
      <w:r>
        <w:rPr>
          <w:b/>
        </w:rPr>
        <w:t xml:space="preserve">Limits </w:t>
      </w:r>
      <w:r>
        <w:t>Do not treat the review as proof that all five English volumes were already available in 2022.</w:t>
      </w:r>
    </w:p>
    <w:p>
      <w:pPr>
        <w:pStyle w:val="Small"/>
      </w:pPr>
      <w:r>
        <w:rPr>
          <w:b/>
        </w:rPr>
        <w:t xml:space="preserve">New evidence </w:t>
      </w:r>
      <w:hyperlink w:anchor="ref_CGN260927_B035">
        <w:r>
          <w:rPr>
            <w:color w:val="174B6E"/>
          </w:rPr>
          <w:t>CGN260927-B035</w:t>
        </w:r>
      </w:hyperlink>
    </w:p>
    <w:p>
      <w:pPr>
        <w:pStyle w:val="Small"/>
      </w:pPr>
      <w:r>
        <w:rPr>
          <w:b/>
        </w:rPr>
        <w:t xml:space="preserve">Legacy associations </w:t>
      </w:r>
      <w:hyperlink w:anchor="ref_COMICS_S218">
        <w:r>
          <w:rPr>
            <w:color w:val="174B6E"/>
          </w:rPr>
          <w:t>COMICS-S218</w:t>
        </w:r>
      </w:hyperlink>
      <w:r>
        <w:t xml:space="preserve">, </w:t>
      </w:r>
      <w:hyperlink w:anchor="ref_COMICS_S662">
        <w:r>
          <w:rPr>
            <w:color w:val="174B6E"/>
          </w:rPr>
          <w:t>COMICS-S662</w:t>
        </w:r>
      </w:hyperlink>
    </w:p>
    <w:p>
      <w:bookmarkStart w:id="74" w:name="ref_work_5187"/>
      <w:pPr>
        <w:pStyle w:val="CandidateTitle"/>
      </w:pPr>
      <w:r>
        <w:t>71  Nana</w:t>
      </w:r>
      <w:bookmarkEnd w:id="74"/>
    </w:p>
    <w:p>
      <w:r>
        <w:rPr>
          <w:b/>
        </w:rPr>
        <w:t xml:space="preserve">Creators </w:t>
      </w:r>
      <w:r>
        <w:t>Ai Yazawa</w:t>
      </w:r>
    </w:p>
    <w:p>
      <w:pPr>
        <w:pStyle w:val="Small"/>
      </w:pPr>
      <w:r>
        <w:t>work:5187  |  Standing 71  |  Reading 86  |  Original standing 68 and reading 68</w:t>
      </w:r>
    </w:p>
    <w:p>
      <w:pPr>
        <w:pStyle w:val="Small"/>
      </w:pPr>
      <w:r>
        <w:rPr>
          <w:b/>
        </w:rPr>
        <w:t xml:space="preserve">Unit and dates </w:t>
      </w:r>
      <w:r>
        <w:t>Original Nana manga as published; unresolved serial, not the anime or an assumed completed romance.; 1999 pilot; regular series from 2000; serialization suspended in 2009</w:t>
      </w:r>
    </w:p>
    <w:p>
      <w:pPr>
        <w:pStyle w:val="Small"/>
      </w:pPr>
      <w:r>
        <w:rPr>
          <w:b/>
        </w:rPr>
        <w:t xml:space="preserve">Tradition </w:t>
      </w:r>
      <w:r>
        <w:t>Japanese shōjo/josei-adjacent music and relationship melodrama</w:t>
      </w:r>
    </w:p>
    <w:p>
      <w:r>
        <w:rPr>
          <w:b/>
        </w:rPr>
        <w:t xml:space="preserve">Assessment </w:t>
      </w:r>
      <w:r>
        <w:t>Yazawa gives women’s ambitions, dependency and morally difficult choices sustained narrative space. The intimate central friendship permits rich queer readings even as the text remains ambiguous.</w:t>
      </w:r>
    </w:p>
    <w:p>
      <w:r>
        <w:rPr>
          <w:b/>
        </w:rPr>
        <w:t xml:space="preserve">Reading today </w:t>
      </w:r>
      <w:r>
        <w:t>Compelling relationships and flawed characters sustain immersion, but emotional turbulence and an unresolved serial make it a heavier commitment than a closed relationship novel.</w:t>
      </w:r>
    </w:p>
    <w:p>
      <w:pPr>
        <w:pStyle w:val="Small"/>
      </w:pPr>
      <w:r>
        <w:rPr>
          <w:b/>
        </w:rPr>
        <w:t xml:space="preserve">English access </w:t>
      </w:r>
      <w:r>
        <w:t>English translation of the published collected run exists; continuation not asserted.</w:t>
      </w:r>
    </w:p>
    <w:p>
      <w:pPr>
        <w:pStyle w:val="Small"/>
      </w:pPr>
      <w:r>
        <w:rPr>
          <w:b/>
        </w:rPr>
        <w:t xml:space="preserve">Access evidence </w:t>
      </w:r>
      <w:r>
        <w:t>CGN260927-B003–CGN260927-B004 analyse manga/anime characterization and reception; English collection scope retained from baseline.</w:t>
      </w:r>
    </w:p>
    <w:p>
      <w:pPr>
        <w:pStyle w:val="Small"/>
      </w:pPr>
      <w:r>
        <w:rPr>
          <w:b/>
        </w:rPr>
        <w:t xml:space="preserve">Limits </w:t>
      </w:r>
      <w:r>
        <w:t>Articles mix media; use them for characterization/reception, not page-specific formal claims or a current hiatus announcement.</w:t>
      </w:r>
    </w:p>
    <w:p>
      <w:pPr>
        <w:pStyle w:val="Small"/>
      </w:pPr>
      <w:r>
        <w:rPr>
          <w:b/>
        </w:rPr>
        <w:t xml:space="preserve">New evidence </w:t>
      </w:r>
      <w:hyperlink w:anchor="ref_CGN260927_B003">
        <w:r>
          <w:rPr>
            <w:color w:val="174B6E"/>
          </w:rPr>
          <w:t>CGN260927-B003</w:t>
        </w:r>
      </w:hyperlink>
      <w:r>
        <w:t xml:space="preserve">, </w:t>
      </w:r>
      <w:hyperlink w:anchor="ref_CGN260927_B004">
        <w:r>
          <w:rPr>
            <w:color w:val="174B6E"/>
          </w:rPr>
          <w:t>CGN260927-B004</w:t>
        </w:r>
      </w:hyperlink>
    </w:p>
    <w:p>
      <w:pPr>
        <w:pStyle w:val="Small"/>
      </w:pPr>
      <w:r>
        <w:rPr>
          <w:b/>
        </w:rPr>
        <w:t xml:space="preserve">Legacy associations </w:t>
      </w:r>
      <w:hyperlink w:anchor="ref_COMICS_S004">
        <w:r>
          <w:rPr>
            <w:color w:val="174B6E"/>
          </w:rPr>
          <w:t>COMICS-S004</w:t>
        </w:r>
      </w:hyperlink>
      <w:r>
        <w:t xml:space="preserve">, </w:t>
      </w:r>
      <w:hyperlink w:anchor="ref_COMICS_S084">
        <w:r>
          <w:rPr>
            <w:color w:val="174B6E"/>
          </w:rPr>
          <w:t>COMICS-S084</w:t>
        </w:r>
      </w:hyperlink>
      <w:r>
        <w:t xml:space="preserve">, </w:t>
      </w:r>
      <w:hyperlink w:anchor="ref_COMICS_S219">
        <w:r>
          <w:rPr>
            <w:color w:val="174B6E"/>
          </w:rPr>
          <w:t>COMICS-S219</w:t>
        </w:r>
      </w:hyperlink>
      <w:r>
        <w:t xml:space="preserve">, </w:t>
      </w:r>
      <w:hyperlink w:anchor="ref_COMICS_S663">
        <w:r>
          <w:rPr>
            <w:color w:val="174B6E"/>
          </w:rPr>
          <w:t>COMICS-S663</w:t>
        </w:r>
      </w:hyperlink>
    </w:p>
    <w:p>
      <w:bookmarkStart w:id="75" w:name="ref_work_5202"/>
      <w:pPr>
        <w:pStyle w:val="CandidateTitle"/>
      </w:pPr>
      <w:r>
        <w:t>72  Uzumaki</w:t>
      </w:r>
      <w:bookmarkEnd w:id="75"/>
    </w:p>
    <w:p>
      <w:r>
        <w:rPr>
          <w:b/>
        </w:rPr>
        <w:t xml:space="preserve">Creators </w:t>
      </w:r>
      <w:r>
        <w:t>Junji Ito</w:t>
      </w:r>
    </w:p>
    <w:p>
      <w:pPr>
        <w:pStyle w:val="Small"/>
      </w:pPr>
      <w:r>
        <w:t>work:5202  |  Standing 72  |  Reading 64  |  Original standing 69 and reading 69</w:t>
      </w:r>
    </w:p>
    <w:p>
      <w:pPr>
        <w:pStyle w:val="Small"/>
      </w:pPr>
      <w:r>
        <w:rPr>
          <w:b/>
        </w:rPr>
        <w:t xml:space="preserve">Unit and dates </w:t>
      </w:r>
      <w:r>
        <w:t>Complete three-volume original spiral-horror manga; omnibus editions contain the same core work.; 1998–1999</w:t>
      </w:r>
    </w:p>
    <w:p>
      <w:pPr>
        <w:pStyle w:val="Small"/>
      </w:pPr>
      <w:r>
        <w:rPr>
          <w:b/>
        </w:rPr>
        <w:t xml:space="preserve">Tradition </w:t>
      </w:r>
      <w:r>
        <w:t>Japanese horror manga</w:t>
      </w:r>
    </w:p>
    <w:p>
      <w:r>
        <w:rPr>
          <w:b/>
        </w:rPr>
        <w:t xml:space="preserve">Assessment </w:t>
      </w:r>
      <w:r>
        <w:t>Ito turns a simple recurring shape into a varied system of bodily and environmental terror. The grotesque invention and accumulating pattern make the concept unusually durable.</w:t>
      </w:r>
    </w:p>
    <w:p>
      <w:r>
        <w:rPr>
          <w:b/>
        </w:rPr>
        <w:t xml:space="preserve">Reading today </w:t>
      </w:r>
      <w:r>
        <w:t>Highly legible, unsettling episodes accumulate toward a complete catastrophe; body horror, absurdity and repetitive escalation will divide readers more than the clear storytelling does.</w:t>
      </w:r>
    </w:p>
    <w:p>
      <w:pPr>
        <w:pStyle w:val="Small"/>
      </w:pPr>
      <w:r>
        <w:rPr>
          <w:b/>
        </w:rPr>
        <w:t xml:space="preserve">English access </w:t>
      </w:r>
      <w:r>
        <w:t>Complete English three-in-one edition documented.</w:t>
      </w:r>
    </w:p>
    <w:p>
      <w:pPr>
        <w:pStyle w:val="Small"/>
      </w:pPr>
      <w:r>
        <w:rPr>
          <w:b/>
        </w:rPr>
        <w:t xml:space="preserve">Access evidence </w:t>
      </w:r>
      <w:r>
        <w:t>CGN260927-B036 directly reviews the English deluxe omnibus.</w:t>
      </w:r>
    </w:p>
    <w:p>
      <w:pPr>
        <w:pStyle w:val="Small"/>
      </w:pPr>
      <w:r>
        <w:rPr>
          <w:b/>
        </w:rPr>
        <w:t xml:space="preserve">Limits </w:t>
      </w:r>
      <w:r>
        <w:t>Individual review enthusiasm is not a general reader consensus; edition extras are not a separate ranked work.</w:t>
      </w:r>
    </w:p>
    <w:p>
      <w:pPr>
        <w:pStyle w:val="Small"/>
      </w:pPr>
      <w:r>
        <w:rPr>
          <w:b/>
        </w:rPr>
        <w:t xml:space="preserve">New evidence </w:t>
      </w:r>
      <w:hyperlink w:anchor="ref_CGN260927_B036">
        <w:r>
          <w:rPr>
            <w:color w:val="174B6E"/>
          </w:rPr>
          <w:t>CGN260927-B036</w:t>
        </w:r>
      </w:hyperlink>
    </w:p>
    <w:p>
      <w:pPr>
        <w:pStyle w:val="Small"/>
      </w:pPr>
      <w:r>
        <w:rPr>
          <w:b/>
        </w:rPr>
        <w:t xml:space="preserve">Legacy associations </w:t>
      </w:r>
      <w:hyperlink w:anchor="ref_COMICS_S004">
        <w:r>
          <w:rPr>
            <w:color w:val="174B6E"/>
          </w:rPr>
          <w:t>COMICS-S004</w:t>
        </w:r>
      </w:hyperlink>
      <w:r>
        <w:t xml:space="preserve">, </w:t>
      </w:r>
      <w:hyperlink w:anchor="ref_COMICS_S080">
        <w:r>
          <w:rPr>
            <w:color w:val="174B6E"/>
          </w:rPr>
          <w:t>COMICS-S080</w:t>
        </w:r>
      </w:hyperlink>
      <w:r>
        <w:t xml:space="preserve">, </w:t>
      </w:r>
      <w:hyperlink w:anchor="ref_COMICS_S084">
        <w:r>
          <w:rPr>
            <w:color w:val="174B6E"/>
          </w:rPr>
          <w:t>COMICS-S084</w:t>
        </w:r>
      </w:hyperlink>
      <w:r>
        <w:t xml:space="preserve">, </w:t>
      </w:r>
      <w:hyperlink w:anchor="ref_COMICS_S220">
        <w:r>
          <w:rPr>
            <w:color w:val="174B6E"/>
          </w:rPr>
          <w:t>COMICS-S220</w:t>
        </w:r>
      </w:hyperlink>
      <w:r>
        <w:t xml:space="preserve">, </w:t>
      </w:r>
      <w:hyperlink w:anchor="ref_COMICS_S548">
        <w:r>
          <w:rPr>
            <w:color w:val="174B6E"/>
          </w:rPr>
          <w:t>COMICS-S548</w:t>
        </w:r>
      </w:hyperlink>
      <w:r>
        <w:t xml:space="preserve">, </w:t>
      </w:r>
      <w:hyperlink w:anchor="ref_COMICS_S664">
        <w:r>
          <w:rPr>
            <w:color w:val="174B6E"/>
          </w:rPr>
          <w:t>COMICS-S664</w:t>
        </w:r>
      </w:hyperlink>
    </w:p>
    <w:p>
      <w:bookmarkStart w:id="76" w:name="ref_work_6112"/>
      <w:pPr>
        <w:pStyle w:val="CandidateTitle"/>
      </w:pPr>
      <w:r>
        <w:t>73  Grass</w:t>
      </w:r>
      <w:bookmarkEnd w:id="76"/>
    </w:p>
    <w:p>
      <w:r>
        <w:rPr>
          <w:b/>
        </w:rPr>
        <w:t xml:space="preserve">Creators </w:t>
      </w:r>
      <w:r>
        <w:t>Keum Suk Gendry-Kim</w:t>
      </w:r>
    </w:p>
    <w:p>
      <w:pPr>
        <w:pStyle w:val="Small"/>
      </w:pPr>
      <w:r>
        <w:t>work:6112  |  Standing 73  |  Reading 68  |  Original standing 72 and reading 72</w:t>
      </w:r>
    </w:p>
    <w:p>
      <w:pPr>
        <w:pStyle w:val="Small"/>
      </w:pPr>
      <w:r>
        <w:rPr>
          <w:b/>
        </w:rPr>
        <w:t xml:space="preserve">Unit and dates </w:t>
      </w:r>
      <w:r>
        <w:t>Single interview-based graphic biography/testimonial narrative.; 2017 Korean original; 2019 English translation</w:t>
      </w:r>
    </w:p>
    <w:p>
      <w:pPr>
        <w:pStyle w:val="Small"/>
      </w:pPr>
      <w:r>
        <w:rPr>
          <w:b/>
        </w:rPr>
        <w:t xml:space="preserve">Tradition </w:t>
      </w:r>
      <w:r>
        <w:t>Korean manhwa; transnational wartime testimony</w:t>
      </w:r>
    </w:p>
    <w:p>
      <w:r>
        <w:rPr>
          <w:b/>
        </w:rPr>
        <w:t xml:space="preserve">Assessment </w:t>
      </w:r>
      <w:r>
        <w:t>Kim’s inclusion of the interview process and the expressive contrast of people, ink and landscape make survivor testimony ethically and formally complex rather than simply illustrated history.</w:t>
      </w:r>
    </w:p>
    <w:p>
      <w:r>
        <w:rPr>
          <w:b/>
        </w:rPr>
        <w:t xml:space="preserve">Reading today </w:t>
      </w:r>
      <w:r>
        <w:t>An emotionally powerful and readable life narrative, with pauses and visual transitions that carry time and silence; sexual violence and prolonged deprivation make it a difficult experience.</w:t>
      </w:r>
    </w:p>
    <w:p>
      <w:pPr>
        <w:pStyle w:val="Small"/>
      </w:pPr>
      <w:r>
        <w:rPr>
          <w:b/>
        </w:rPr>
        <w:t xml:space="preserve">English access </w:t>
      </w:r>
      <w:r>
        <w:t>Complete English translation by Janet Hong, Drawn &amp; Quarterly 2019.</w:t>
      </w:r>
    </w:p>
    <w:p>
      <w:pPr>
        <w:pStyle w:val="Small"/>
      </w:pPr>
      <w:r>
        <w:rPr>
          <w:b/>
        </w:rPr>
        <w:t xml:space="preserve">Access evidence </w:t>
      </w:r>
      <w:r>
        <w:t>CGN260927-B034 specifically discusses that translation and visual passages.</w:t>
      </w:r>
    </w:p>
    <w:p>
      <w:pPr>
        <w:pStyle w:val="Small"/>
      </w:pPr>
      <w:r>
        <w:rPr>
          <w:b/>
        </w:rPr>
        <w:t xml:space="preserve">Limits </w:t>
      </w:r>
      <w:r>
        <w:t>The biographical subject’s testimony and the artist’s reconstruction should remain distinguishable.</w:t>
      </w:r>
    </w:p>
    <w:p>
      <w:pPr>
        <w:pStyle w:val="Small"/>
      </w:pPr>
      <w:r>
        <w:rPr>
          <w:b/>
        </w:rPr>
        <w:t xml:space="preserve">New evidence </w:t>
      </w:r>
      <w:hyperlink w:anchor="ref_CGN260927_B034">
        <w:r>
          <w:rPr>
            <w:color w:val="174B6E"/>
          </w:rPr>
          <w:t>CGN260927-B034</w:t>
        </w:r>
      </w:hyperlink>
    </w:p>
    <w:p>
      <w:pPr>
        <w:pStyle w:val="Small"/>
      </w:pPr>
      <w:r>
        <w:rPr>
          <w:b/>
        </w:rPr>
        <w:t xml:space="preserve">Legacy associations </w:t>
      </w:r>
      <w:hyperlink w:anchor="ref_COMICS_S226">
        <w:r>
          <w:rPr>
            <w:color w:val="174B6E"/>
          </w:rPr>
          <w:t>COMICS-S226</w:t>
        </w:r>
      </w:hyperlink>
      <w:r>
        <w:t xml:space="preserve">, </w:t>
      </w:r>
      <w:hyperlink w:anchor="ref_COMICS_S227">
        <w:r>
          <w:rPr>
            <w:color w:val="174B6E"/>
          </w:rPr>
          <w:t>COMICS-S227</w:t>
        </w:r>
      </w:hyperlink>
      <w:r>
        <w:t xml:space="preserve">, </w:t>
      </w:r>
      <w:hyperlink w:anchor="ref_COMICS_S228">
        <w:r>
          <w:rPr>
            <w:color w:val="174B6E"/>
          </w:rPr>
          <w:t>COMICS-S228</w:t>
        </w:r>
      </w:hyperlink>
      <w:r>
        <w:t xml:space="preserve">, </w:t>
      </w:r>
      <w:hyperlink w:anchor="ref_COMICS_S229">
        <w:r>
          <w:rPr>
            <w:color w:val="174B6E"/>
          </w:rPr>
          <w:t>COMICS-S229</w:t>
        </w:r>
      </w:hyperlink>
      <w:r>
        <w:t xml:space="preserve">, </w:t>
      </w:r>
      <w:hyperlink w:anchor="ref_COMICS_S551">
        <w:r>
          <w:rPr>
            <w:color w:val="174B6E"/>
          </w:rPr>
          <w:t>COMICS-S551</w:t>
        </w:r>
      </w:hyperlink>
      <w:r>
        <w:t xml:space="preserve">, </w:t>
      </w:r>
      <w:hyperlink w:anchor="ref_COMICS_S667">
        <w:r>
          <w:rPr>
            <w:color w:val="174B6E"/>
          </w:rPr>
          <w:t>COMICS-S667</w:t>
        </w:r>
      </w:hyperlink>
    </w:p>
    <w:p>
      <w:bookmarkStart w:id="77" w:name="ref_work_5213"/>
      <w:pPr>
        <w:pStyle w:val="CandidateTitle"/>
      </w:pPr>
      <w:r>
        <w:t>74  Astro Boy</w:t>
      </w:r>
      <w:bookmarkEnd w:id="77"/>
    </w:p>
    <w:p>
      <w:r>
        <w:rPr>
          <w:b/>
        </w:rPr>
        <w:t xml:space="preserve">Creators </w:t>
      </w:r>
      <w:r>
        <w:t>Osamu Tezuka</w:t>
      </w:r>
    </w:p>
    <w:p>
      <w:pPr>
        <w:pStyle w:val="Small"/>
      </w:pPr>
      <w:r>
        <w:t>work:5213  |  Standing 74  |  Reading 155  |  Original standing 84 and reading 84</w:t>
      </w:r>
    </w:p>
    <w:p>
      <w:pPr>
        <w:pStyle w:val="Small"/>
      </w:pPr>
      <w:r>
        <w:rPr>
          <w:b/>
        </w:rPr>
        <w:t xml:space="preserve">Unit and dates </w:t>
      </w:r>
      <w:r>
        <w:t>Core original Astro Boy manga sequence; distinguish later versions, adaptations and edition-specific rearrangements.; 1952–1968 core original series</w:t>
      </w:r>
    </w:p>
    <w:p>
      <w:pPr>
        <w:pStyle w:val="Small"/>
      </w:pPr>
      <w:r>
        <w:rPr>
          <w:b/>
        </w:rPr>
        <w:t xml:space="preserve">Tradition </w:t>
      </w:r>
      <w:r>
        <w:t>Japanese shōnen robot and humanist science-fiction manga</w:t>
      </w:r>
    </w:p>
    <w:p>
      <w:r>
        <w:rPr>
          <w:b/>
        </w:rPr>
        <w:t xml:space="preserve">Assessment </w:t>
      </w:r>
      <w:r>
        <w:t>Tezuka’s robot fables combine children’s action with questions of rights, prejudice and scientific responsibility; their lasting generative force is visible in Pluto’s transformation of one story.</w:t>
      </w:r>
    </w:p>
    <w:p>
      <w:r>
        <w:rPr>
          <w:b/>
        </w:rPr>
        <w:t xml:space="preserve">Reading today </w:t>
      </w:r>
      <w:r>
        <w:t>Brisk adventure and pointed ethical fables remain accessible, but juvenile resolutions, tonal shifts and dated conventions make an entire chronological read less compelling than selected stories.</w:t>
      </w:r>
    </w:p>
    <w:p>
      <w:pPr>
        <w:pStyle w:val="Small"/>
      </w:pPr>
      <w:r>
        <w:rPr>
          <w:b/>
        </w:rPr>
        <w:t xml:space="preserve">English access </w:t>
      </w:r>
      <w:r>
        <w:t>Extensive English Dark Horse collections established; exact completeness relative to every Astro Boy version is not asserted.</w:t>
      </w:r>
    </w:p>
    <w:p>
      <w:pPr>
        <w:pStyle w:val="Small"/>
      </w:pPr>
      <w:r>
        <w:rPr>
          <w:b/>
        </w:rPr>
        <w:t xml:space="preserve">Access evidence </w:t>
      </w:r>
      <w:r>
        <w:t>CGN260927-B005 substantively reviews English volumes one–three and The Greatest Robot on Earth.</w:t>
      </w:r>
    </w:p>
    <w:p>
      <w:pPr>
        <w:pStyle w:val="Small"/>
      </w:pPr>
      <w:r>
        <w:rPr>
          <w:b/>
        </w:rPr>
        <w:t xml:space="preserve">Limits </w:t>
      </w:r>
      <w:r>
        <w:t>The new source covers only early English selections; do not collapse Tezuka’s many versions into one exhaustively translated unit.</w:t>
      </w:r>
    </w:p>
    <w:p>
      <w:pPr>
        <w:pStyle w:val="Small"/>
      </w:pPr>
      <w:r>
        <w:rPr>
          <w:b/>
        </w:rPr>
        <w:t xml:space="preserve">New evidence </w:t>
      </w:r>
      <w:hyperlink w:anchor="ref_CGN260927_B005">
        <w:r>
          <w:rPr>
            <w:color w:val="174B6E"/>
          </w:rPr>
          <w:t>CGN260927-B005</w:t>
        </w:r>
      </w:hyperlink>
    </w:p>
    <w:p>
      <w:pPr>
        <w:pStyle w:val="Small"/>
      </w:pPr>
      <w:r>
        <w:rPr>
          <w:b/>
        </w:rPr>
        <w:t xml:space="preserve">Legacy associations </w:t>
      </w:r>
      <w:hyperlink w:anchor="ref_COMICS_S004">
        <w:r>
          <w:rPr>
            <w:color w:val="174B6E"/>
          </w:rPr>
          <w:t>COMICS-S004</w:t>
        </w:r>
      </w:hyperlink>
      <w:r>
        <w:t xml:space="preserve">, </w:t>
      </w:r>
      <w:hyperlink w:anchor="ref_COMICS_S034">
        <w:r>
          <w:rPr>
            <w:color w:val="174B6E"/>
          </w:rPr>
          <w:t>COMICS-S034</w:t>
        </w:r>
      </w:hyperlink>
      <w:r>
        <w:t xml:space="preserve">, </w:t>
      </w:r>
      <w:hyperlink w:anchor="ref_COMICS_S677">
        <w:r>
          <w:rPr>
            <w:color w:val="174B6E"/>
          </w:rPr>
          <w:t>COMICS-S677</w:t>
        </w:r>
      </w:hyperlink>
    </w:p>
    <w:p>
      <w:bookmarkStart w:id="78" w:name="ref_work_6113"/>
      <w:pPr>
        <w:pStyle w:val="CandidateTitle"/>
      </w:pPr>
      <w:r>
        <w:t>75  Mafalda</w:t>
      </w:r>
      <w:bookmarkEnd w:id="78"/>
    </w:p>
    <w:p>
      <w:r>
        <w:rPr>
          <w:b/>
        </w:rPr>
        <w:t xml:space="preserve">Creators </w:t>
      </w:r>
      <w:r>
        <w:t>Quino</w:t>
      </w:r>
    </w:p>
    <w:p>
      <w:pPr>
        <w:pStyle w:val="Small"/>
      </w:pPr>
      <w:r>
        <w:t>work:6113  |  Standing 75  |  Reading 69  |  Original standing 73 and reading 73</w:t>
      </w:r>
    </w:p>
    <w:p>
      <w:pPr>
        <w:pStyle w:val="Small"/>
      </w:pPr>
      <w:r>
        <w:rPr>
          <w:b/>
        </w:rPr>
        <w:t xml:space="preserve">Unit and dates </w:t>
      </w:r>
      <w:r>
        <w:t>Quino’s original Mafalda newspaper-strip corpus, not adaptations or work by successors.; 1964–1973</w:t>
      </w:r>
    </w:p>
    <w:p>
      <w:pPr>
        <w:pStyle w:val="Small"/>
      </w:pPr>
      <w:r>
        <w:rPr>
          <w:b/>
        </w:rPr>
        <w:t xml:space="preserve">Tradition </w:t>
      </w:r>
      <w:r>
        <w:t>Argentine Spanish-language comic strip</w:t>
      </w:r>
    </w:p>
    <w:p>
      <w:r>
        <w:rPr>
          <w:b/>
        </w:rPr>
        <w:t xml:space="preserve">Assessment </w:t>
      </w:r>
      <w:r>
        <w:t>Concise conceptual humour makes a child’s questions expose adult political and domestic contradictions. The strip’s durability in Spanish-speaking culture supports historical standing beyond English-language visibility.</w:t>
      </w:r>
    </w:p>
    <w:p>
      <w:r>
        <w:rPr>
          <w:b/>
        </w:rPr>
        <w:t xml:space="preserve">Reading today </w:t>
      </w:r>
      <w:r>
        <w:t>Brief strips are inviting and reward interpretive participation, but topical references and unequal English coverage make the entire corpus harder to encounter than selected jokes.</w:t>
      </w:r>
    </w:p>
    <w:p>
      <w:pPr>
        <w:pStyle w:val="Small"/>
      </w:pPr>
      <w:r>
        <w:rPr>
          <w:b/>
        </w:rPr>
        <w:t xml:space="preserve">English access </w:t>
      </w:r>
      <w:r>
        <w:t>English translation status of the whole original corpus not newly verified.</w:t>
      </w:r>
    </w:p>
    <w:p>
      <w:pPr>
        <w:pStyle w:val="Small"/>
      </w:pPr>
      <w:r>
        <w:rPr>
          <w:b/>
        </w:rPr>
        <w:t xml:space="preserve">Access evidence </w:t>
      </w:r>
      <w:r>
        <w:t>CGN260927-B011 is Spanish-language criticism of the strip, not evidence of complete English publication.</w:t>
      </w:r>
    </w:p>
    <w:p>
      <w:pPr>
        <w:pStyle w:val="Small"/>
      </w:pPr>
      <w:r>
        <w:rPr>
          <w:b/>
        </w:rPr>
        <w:t xml:space="preserve">Limits </w:t>
      </w:r>
      <w:r>
        <w:t>Do not infer complete English availability from international fame or translated selections.</w:t>
      </w:r>
    </w:p>
    <w:p>
      <w:pPr>
        <w:pStyle w:val="Small"/>
      </w:pPr>
      <w:r>
        <w:rPr>
          <w:b/>
        </w:rPr>
        <w:t xml:space="preserve">New evidence </w:t>
      </w:r>
      <w:hyperlink w:anchor="ref_CGN260927_B011">
        <w:r>
          <w:rPr>
            <w:color w:val="174B6E"/>
          </w:rPr>
          <w:t>CGN260927-B011</w:t>
        </w:r>
      </w:hyperlink>
    </w:p>
    <w:p>
      <w:pPr>
        <w:pStyle w:val="Small"/>
      </w:pPr>
      <w:r>
        <w:rPr>
          <w:b/>
        </w:rPr>
        <w:t xml:space="preserve">Legacy associations </w:t>
      </w:r>
      <w:hyperlink w:anchor="ref_COMICS_S004">
        <w:r>
          <w:rPr>
            <w:color w:val="174B6E"/>
          </w:rPr>
          <w:t>COMICS-S004</w:t>
        </w:r>
      </w:hyperlink>
      <w:r>
        <w:t xml:space="preserve">, </w:t>
      </w:r>
      <w:hyperlink w:anchor="ref_COMICS_S069">
        <w:r>
          <w:rPr>
            <w:color w:val="174B6E"/>
          </w:rPr>
          <w:t>COMICS-S069</w:t>
        </w:r>
      </w:hyperlink>
      <w:r>
        <w:t xml:space="preserve">, </w:t>
      </w:r>
      <w:hyperlink w:anchor="ref_COMICS_S075">
        <w:r>
          <w:rPr>
            <w:color w:val="174B6E"/>
          </w:rPr>
          <w:t>COMICS-S075</w:t>
        </w:r>
      </w:hyperlink>
      <w:r>
        <w:t xml:space="preserve">, </w:t>
      </w:r>
      <w:hyperlink w:anchor="ref_COMICS_S230">
        <w:r>
          <w:rPr>
            <w:color w:val="174B6E"/>
          </w:rPr>
          <w:t>COMICS-S230</w:t>
        </w:r>
      </w:hyperlink>
      <w:r>
        <w:t xml:space="preserve">, </w:t>
      </w:r>
      <w:hyperlink w:anchor="ref_COMICS_S231">
        <w:r>
          <w:rPr>
            <w:color w:val="174B6E"/>
          </w:rPr>
          <w:t>COMICS-S231</w:t>
        </w:r>
      </w:hyperlink>
      <w:r>
        <w:t xml:space="preserve">, </w:t>
      </w:r>
      <w:hyperlink w:anchor="ref_COMICS_S232">
        <w:r>
          <w:rPr>
            <w:color w:val="174B6E"/>
          </w:rPr>
          <w:t>COMICS-S232</w:t>
        </w:r>
      </w:hyperlink>
      <w:r>
        <w:t xml:space="preserve">, </w:t>
      </w:r>
      <w:hyperlink w:anchor="ref_COMICS_S668">
        <w:r>
          <w:rPr>
            <w:color w:val="174B6E"/>
          </w:rPr>
          <w:t>COMICS-S668</w:t>
        </w:r>
      </w:hyperlink>
    </w:p>
    <w:p>
      <w:bookmarkStart w:id="79" w:name="ref_work_6114"/>
      <w:pPr>
        <w:pStyle w:val="CandidateTitle"/>
      </w:pPr>
      <w:r>
        <w:t>76  Uncanny X-Men (Claremont's first run)</w:t>
      </w:r>
      <w:bookmarkEnd w:id="79"/>
    </w:p>
    <w:p>
      <w:r>
        <w:rPr>
          <w:b/>
        </w:rPr>
        <w:t xml:space="preserve">Creators </w:t>
      </w:r>
      <w:r>
        <w:t>Chris Claremont; Dave Cockrum; John Byrne; Paul Smith; John Romita Jr.; Marc Silvestri; Jim Lee; Terry Austin and other credited collaborators</w:t>
      </w:r>
    </w:p>
    <w:p>
      <w:pPr>
        <w:pStyle w:val="Small"/>
      </w:pPr>
      <w:r>
        <w:t>work:6114  |  Standing 76  |  Reading 103  |  Original standing 74 and reading 74</w:t>
      </w:r>
    </w:p>
    <w:p>
      <w:pPr>
        <w:pStyle w:val="Small"/>
      </w:pPr>
      <w:r>
        <w:rPr>
          <w:b/>
        </w:rPr>
        <w:t xml:space="preserve">Unit and dates </w:t>
      </w:r>
      <w:r>
        <w:t>Claremont’s first Uncanny X-Men tenure, principally #94–279 with relevant annuals; distinguish fill-ins, Giant-Size #1 by Wein/Cockrum, and X-Men #1–3 coda.; 1975–1991</w:t>
      </w:r>
    </w:p>
    <w:p>
      <w:pPr>
        <w:pStyle w:val="Small"/>
      </w:pPr>
      <w:r>
        <w:rPr>
          <w:b/>
        </w:rPr>
        <w:t xml:space="preserve">Tradition </w:t>
      </w:r>
      <w:r>
        <w:t>US Marvel superhero ensemble serial</w:t>
      </w:r>
    </w:p>
    <w:p>
      <w:r>
        <w:rPr>
          <w:b/>
        </w:rPr>
        <w:t xml:space="preserve">Assessment </w:t>
      </w:r>
      <w:r>
        <w:t>Long-term characterization, visual reinvention by successive artists and accumulated consequences turned the ensemble into a defining superhero serial. Cockrum and Byrne are co-creative forces, not interchangeable illustrators.</w:t>
      </w:r>
    </w:p>
    <w:p>
      <w:r>
        <w:rPr>
          <w:b/>
        </w:rPr>
        <w:t xml:space="preserve">Reading today </w:t>
      </w:r>
      <w:r>
        <w:t>Major arcs reward accumulated familiarity, but the long run contains tentative early work, dense captions, crossovers and uneven phases; it is a commitment best approached in coherent stretches.</w:t>
      </w:r>
    </w:p>
    <w:p>
      <w:pPr>
        <w:pStyle w:val="Small"/>
      </w:pPr>
      <w:r>
        <w:rPr>
          <w:b/>
        </w:rPr>
        <w:t xml:space="preserve">English access </w:t>
      </w:r>
      <w:r>
        <w:t>English original; many overlapping collections.</w:t>
      </w:r>
    </w:p>
    <w:p>
      <w:pPr>
        <w:pStyle w:val="Small"/>
      </w:pPr>
      <w:r>
        <w:rPr>
          <w:b/>
        </w:rPr>
        <w:t xml:space="preserve">Access evidence </w:t>
      </w:r>
      <w:r>
        <w:t>CGN260927-B051 explains the transition from Wein to Claremont; CGN260927-B052 critically reads issues 94–105.</w:t>
      </w:r>
    </w:p>
    <w:p>
      <w:pPr>
        <w:pStyle w:val="Small"/>
      </w:pPr>
      <w:r>
        <w:rPr>
          <w:b/>
        </w:rPr>
        <w:t xml:space="preserve">Limits </w:t>
      </w:r>
      <w:r>
        <w:t>Exact annual/fill-in boundaries and complete current collected coverage need bibliographic checking; two new sources concentrate on the early phase.</w:t>
      </w:r>
    </w:p>
    <w:p>
      <w:pPr>
        <w:pStyle w:val="Small"/>
      </w:pPr>
      <w:r>
        <w:rPr>
          <w:b/>
        </w:rPr>
        <w:t xml:space="preserve">New evidence </w:t>
      </w:r>
      <w:hyperlink w:anchor="ref_CGN260927_B051">
        <w:r>
          <w:rPr>
            <w:color w:val="174B6E"/>
          </w:rPr>
          <w:t>CGN260927-B051</w:t>
        </w:r>
      </w:hyperlink>
      <w:r>
        <w:t xml:space="preserve">, </w:t>
      </w:r>
      <w:hyperlink w:anchor="ref_CGN260927_B052">
        <w:r>
          <w:rPr>
            <w:color w:val="174B6E"/>
          </w:rPr>
          <w:t>CGN260927-B052</w:t>
        </w:r>
      </w:hyperlink>
    </w:p>
    <w:p>
      <w:pPr>
        <w:pStyle w:val="Small"/>
      </w:pPr>
      <w:r>
        <w:rPr>
          <w:b/>
        </w:rPr>
        <w:t xml:space="preserve">Legacy associations </w:t>
      </w:r>
      <w:hyperlink w:anchor="ref_COMICS_S014">
        <w:r>
          <w:rPr>
            <w:color w:val="174B6E"/>
          </w:rPr>
          <w:t>COMICS-S014</w:t>
        </w:r>
      </w:hyperlink>
      <w:r>
        <w:t xml:space="preserve">, </w:t>
      </w:r>
      <w:hyperlink w:anchor="ref_COMICS_S024">
        <w:r>
          <w:rPr>
            <w:color w:val="174B6E"/>
          </w:rPr>
          <w:t>COMICS-S024</w:t>
        </w:r>
      </w:hyperlink>
      <w:r>
        <w:t xml:space="preserve">, </w:t>
      </w:r>
      <w:hyperlink w:anchor="ref_COMICS_S025">
        <w:r>
          <w:rPr>
            <w:color w:val="174B6E"/>
          </w:rPr>
          <w:t>COMICS-S025</w:t>
        </w:r>
      </w:hyperlink>
      <w:r>
        <w:t xml:space="preserve">, </w:t>
      </w:r>
      <w:hyperlink w:anchor="ref_COMICS_S026">
        <w:r>
          <w:rPr>
            <w:color w:val="174B6E"/>
          </w:rPr>
          <w:t>COMICS-S026</w:t>
        </w:r>
      </w:hyperlink>
      <w:r>
        <w:t xml:space="preserve">, </w:t>
      </w:r>
      <w:hyperlink w:anchor="ref_COMICS_S788">
        <w:r>
          <w:rPr>
            <w:color w:val="174B6E"/>
          </w:rPr>
          <w:t>COMICS-S788</w:t>
        </w:r>
      </w:hyperlink>
    </w:p>
    <w:p>
      <w:pPr>
        <w:pStyle w:val="Small"/>
      </w:pPr>
      <w:r>
        <w:rPr>
          <w:b/>
        </w:rPr>
        <w:t xml:space="preserve">Supplied display </w:t>
      </w:r>
      <w:r>
        <w:t>Uncanny X-Men (Claremont's first run) — Chris Claremont; Dave Cockrum; John Byrne; Paul Smith; John Romita Jr; Marc Silvestri</w:t>
      </w:r>
    </w:p>
    <w:p>
      <w:bookmarkStart w:id="80" w:name="ref_work_5219"/>
      <w:pPr>
        <w:pStyle w:val="CandidateTitle"/>
      </w:pPr>
      <w:r>
        <w:t>77  Yotsuba&amp;!</w:t>
      </w:r>
      <w:bookmarkEnd w:id="80"/>
    </w:p>
    <w:p>
      <w:r>
        <w:rPr>
          <w:b/>
        </w:rPr>
        <w:t xml:space="preserve">Creators </w:t>
      </w:r>
      <w:r>
        <w:t>Kiyohiko Azuma</w:t>
      </w:r>
    </w:p>
    <w:p>
      <w:pPr>
        <w:pStyle w:val="Small"/>
      </w:pPr>
      <w:r>
        <w:t>work:5219  |  Standing 77  |  Reading 71  |  Original standing 75 and reading 75</w:t>
      </w:r>
    </w:p>
    <w:p>
      <w:pPr>
        <w:pStyle w:val="Small"/>
      </w:pPr>
      <w:r>
        <w:rPr>
          <w:b/>
        </w:rPr>
        <w:t xml:space="preserve">Unit and dates </w:t>
      </w:r>
      <w:r>
        <w:t>Azuma’s original Yotsuba&amp;! manga as published; no completed ending assumed.; 2003–; current volume count not rechecked</w:t>
      </w:r>
    </w:p>
    <w:p>
      <w:pPr>
        <w:pStyle w:val="Small"/>
      </w:pPr>
      <w:r>
        <w:rPr>
          <w:b/>
        </w:rPr>
        <w:t xml:space="preserve">Tradition </w:t>
      </w:r>
      <w:r>
        <w:t>Japanese everyday-life comedy manga</w:t>
      </w:r>
    </w:p>
    <w:p>
      <w:r>
        <w:rPr>
          <w:b/>
        </w:rPr>
        <w:t xml:space="preserve">Assessment </w:t>
      </w:r>
      <w:r>
        <w:t>Precisely timed observation and the child’s unfamiliar view of ordinary activity make a modest premise formally durable. Its achievement is sustained comic attention rather than escalating plot.</w:t>
      </w:r>
    </w:p>
    <w:p>
      <w:r>
        <w:rPr>
          <w:b/>
        </w:rPr>
        <w:t xml:space="preserve">Reading today </w:t>
      </w:r>
      <w:r>
        <w:t>Short daily-life episodes offer an accessible, low-continuity reading rhythm; the protagonist’s bluntness can be irritating rather than endearing, and the new review documents that response.</w:t>
      </w:r>
    </w:p>
    <w:p>
      <w:pPr>
        <w:pStyle w:val="Small"/>
      </w:pPr>
      <w:r>
        <w:rPr>
          <w:b/>
        </w:rPr>
        <w:t xml:space="preserve">English access </w:t>
      </w:r>
      <w:r>
        <w:t>English editions exist; current translation extent not newly inventoried.</w:t>
      </w:r>
    </w:p>
    <w:p>
      <w:pPr>
        <w:pStyle w:val="Small"/>
      </w:pPr>
      <w:r>
        <w:rPr>
          <w:b/>
        </w:rPr>
        <w:t xml:space="preserve">Access evidence </w:t>
      </w:r>
      <w:r>
        <w:t>CGN260927-B039 directly reviews Yen Press volume one (2009).</w:t>
      </w:r>
    </w:p>
    <w:p>
      <w:pPr>
        <w:pStyle w:val="Small"/>
      </w:pPr>
      <w:r>
        <w:rPr>
          <w:b/>
        </w:rPr>
        <w:t xml:space="preserve">Limits </w:t>
      </w:r>
      <w:r>
        <w:t>A negative first-volume reaction is not a whole-series verdict or evidence for a standing demotion.</w:t>
      </w:r>
    </w:p>
    <w:p>
      <w:pPr>
        <w:pStyle w:val="Small"/>
      </w:pPr>
      <w:r>
        <w:rPr>
          <w:b/>
        </w:rPr>
        <w:t xml:space="preserve">New evidence </w:t>
      </w:r>
      <w:hyperlink w:anchor="ref_CGN260927_B039">
        <w:r>
          <w:rPr>
            <w:color w:val="174B6E"/>
          </w:rPr>
          <w:t>CGN260927-B039</w:t>
        </w:r>
      </w:hyperlink>
    </w:p>
    <w:p>
      <w:pPr>
        <w:pStyle w:val="Small"/>
      </w:pPr>
      <w:r>
        <w:rPr>
          <w:b/>
        </w:rPr>
        <w:t xml:space="preserve">Legacy associations </w:t>
      </w:r>
      <w:hyperlink w:anchor="ref_COMICS_S004">
        <w:r>
          <w:rPr>
            <w:color w:val="174B6E"/>
          </w:rPr>
          <w:t>COMICS-S004</w:t>
        </w:r>
      </w:hyperlink>
      <w:r>
        <w:t xml:space="preserve">, </w:t>
      </w:r>
      <w:hyperlink w:anchor="ref_COMICS_S016">
        <w:r>
          <w:rPr>
            <w:color w:val="174B6E"/>
          </w:rPr>
          <w:t>COMICS-S016</w:t>
        </w:r>
      </w:hyperlink>
      <w:r>
        <w:t xml:space="preserve">, </w:t>
      </w:r>
      <w:hyperlink w:anchor="ref_COMICS_S019">
        <w:r>
          <w:rPr>
            <w:color w:val="174B6E"/>
          </w:rPr>
          <w:t>COMICS-S019</w:t>
        </w:r>
      </w:hyperlink>
      <w:r>
        <w:t xml:space="preserve">, </w:t>
      </w:r>
      <w:hyperlink w:anchor="ref_COMICS_S233">
        <w:r>
          <w:rPr>
            <w:color w:val="174B6E"/>
          </w:rPr>
          <w:t>COMICS-S233</w:t>
        </w:r>
      </w:hyperlink>
      <w:r>
        <w:t xml:space="preserve">, </w:t>
      </w:r>
      <w:hyperlink w:anchor="ref_COMICS_S669">
        <w:r>
          <w:rPr>
            <w:color w:val="174B6E"/>
          </w:rPr>
          <w:t>COMICS-S669</w:t>
        </w:r>
      </w:hyperlink>
    </w:p>
    <w:p>
      <w:bookmarkStart w:id="81" w:name="ref_work_6120"/>
      <w:pPr>
        <w:pStyle w:val="CandidateTitle"/>
      </w:pPr>
      <w:r>
        <w:t>78  American Splendor</w:t>
      </w:r>
      <w:bookmarkEnd w:id="81"/>
    </w:p>
    <w:p>
      <w:r>
        <w:rPr>
          <w:b/>
        </w:rPr>
        <w:t xml:space="preserve">Creators </w:t>
      </w:r>
      <w:r>
        <w:t>Harvey Pekar (writer); Robert Crumb, Gary Dumm, Greg Budgett, Gerry Shamray and other artists</w:t>
      </w:r>
    </w:p>
    <w:p>
      <w:pPr>
        <w:pStyle w:val="Small"/>
      </w:pPr>
      <w:r>
        <w:t>work:6120  |  Standing 78  |  Reading 104  |  Original standing 90 and reading 90</w:t>
      </w:r>
    </w:p>
    <w:p>
      <w:pPr>
        <w:pStyle w:val="Small"/>
      </w:pPr>
      <w:r>
        <w:rPr>
          <w:b/>
        </w:rPr>
        <w:t xml:space="preserve">Unit and dates </w:t>
      </w:r>
      <w:r>
        <w:t>Pekar-scripted American Splendor serial, original and later revivals; exclude unrelated Pekar books; 1976–2008</w:t>
      </w:r>
    </w:p>
    <w:p>
      <w:pPr>
        <w:pStyle w:val="Small"/>
      </w:pPr>
      <w:r>
        <w:rPr>
          <w:b/>
        </w:rPr>
        <w:t xml:space="preserve">Tradition </w:t>
      </w:r>
      <w:r>
        <w:t>US underground/alternative autobiographical comics</w:t>
      </w:r>
    </w:p>
    <w:p>
      <w:r>
        <w:rPr>
          <w:b/>
        </w:rPr>
        <w:t xml:space="preserve">Assessment </w:t>
      </w:r>
      <w:r>
        <w:t>Ordinary work, illness and social encounters become worthy subjects through Pekar’s voice and varied artist collaboration. The collective visual authorship is central to its innovation.</w:t>
      </w:r>
    </w:p>
    <w:p>
      <w:r>
        <w:rPr>
          <w:b/>
        </w:rPr>
        <w:t xml:space="preserve">Reading today </w:t>
      </w:r>
      <w:r>
        <w:t>Read a substantial early collection before seeking the entire irregular run; later self-reference can ramble, so a curated route outranks completism.</w:t>
      </w:r>
    </w:p>
    <w:p>
      <w:pPr>
        <w:pStyle w:val="Small"/>
      </w:pPr>
      <w:r>
        <w:rPr>
          <w:b/>
        </w:rPr>
        <w:t xml:space="preserve">English access </w:t>
      </w:r>
      <w:r>
        <w:t>english original; dispersed collections</w:t>
      </w:r>
    </w:p>
    <w:p>
      <w:pPr>
        <w:pStyle w:val="Small"/>
      </w:pPr>
      <w:r>
        <w:rPr>
          <w:b/>
        </w:rPr>
        <w:t xml:space="preserve">Access evidence </w:t>
      </w:r>
      <w:r>
        <w:t>CGN260927-C013 reviews a 2003 early-work compendium; CGN260927-C014 a 2007 later collection; CGN260927-CX09 separates 1976–1993 initial series and continuation to 2008.</w:t>
      </w:r>
    </w:p>
    <w:p>
      <w:pPr>
        <w:pStyle w:val="Small"/>
      </w:pPr>
      <w:r>
        <w:rPr>
          <w:b/>
        </w:rPr>
        <w:t xml:space="preserve">Limits </w:t>
      </w:r>
      <w:r>
        <w:t>Do not reduce authorship to Pekar/Crumb or imply all collections have identical contents.</w:t>
      </w:r>
    </w:p>
    <w:p>
      <w:pPr>
        <w:pStyle w:val="Small"/>
      </w:pPr>
      <w:r>
        <w:rPr>
          <w:b/>
        </w:rPr>
        <w:t xml:space="preserve">New evidence </w:t>
      </w:r>
      <w:hyperlink w:anchor="ref_CGN260927_C013">
        <w:r>
          <w:rPr>
            <w:color w:val="174B6E"/>
          </w:rPr>
          <w:t>CGN260927-C013</w:t>
        </w:r>
      </w:hyperlink>
      <w:r>
        <w:t xml:space="preserve">, </w:t>
      </w:r>
      <w:hyperlink w:anchor="ref_CGN260927_C014">
        <w:r>
          <w:rPr>
            <w:color w:val="174B6E"/>
          </w:rPr>
          <w:t>CGN260927-C014</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82">
        <w:r>
          <w:rPr>
            <w:color w:val="174B6E"/>
          </w:rPr>
          <w:t>COMICS-S082</w:t>
        </w:r>
      </w:hyperlink>
      <w:r>
        <w:t xml:space="preserve">, </w:t>
      </w:r>
      <w:hyperlink w:anchor="ref_COMICS_S554">
        <w:r>
          <w:rPr>
            <w:color w:val="174B6E"/>
          </w:rPr>
          <w:t>COMICS-S554</w:t>
        </w:r>
      </w:hyperlink>
      <w:r>
        <w:t xml:space="preserve">, </w:t>
      </w:r>
      <w:hyperlink w:anchor="ref_COMICS_S683">
        <w:r>
          <w:rPr>
            <w:color w:val="174B6E"/>
          </w:rPr>
          <w:t>COMICS-S683</w:t>
        </w:r>
      </w:hyperlink>
    </w:p>
    <w:p>
      <w:pPr>
        <w:pStyle w:val="Small"/>
      </w:pPr>
      <w:r>
        <w:rPr>
          <w:b/>
        </w:rPr>
        <w:t xml:space="preserve">Supplied display </w:t>
      </w:r>
      <w:r>
        <w:t>American Splendor — Harvey Pekar; Robert Crumb; numerous artists</w:t>
      </w:r>
    </w:p>
    <w:p>
      <w:bookmarkStart w:id="82" w:name="ref_work_5193"/>
      <w:pPr>
        <w:pStyle w:val="CandidateTitle"/>
      </w:pPr>
      <w:r>
        <w:t>79  Fruits Basket</w:t>
      </w:r>
      <w:bookmarkEnd w:id="82"/>
    </w:p>
    <w:p>
      <w:r>
        <w:rPr>
          <w:b/>
        </w:rPr>
        <w:t xml:space="preserve">Creators </w:t>
      </w:r>
      <w:r>
        <w:t>Natsuki Takaya</w:t>
      </w:r>
    </w:p>
    <w:p>
      <w:pPr>
        <w:pStyle w:val="Small"/>
      </w:pPr>
      <w:r>
        <w:t>work:5193  |  Standing 79  |  Reading 59  |  Original standing 77 and reading 77</w:t>
      </w:r>
    </w:p>
    <w:p>
      <w:pPr>
        <w:pStyle w:val="Small"/>
      </w:pPr>
      <w:r>
        <w:rPr>
          <w:b/>
        </w:rPr>
        <w:t xml:space="preserve">Unit and dates </w:t>
      </w:r>
      <w:r>
        <w:t>Complete original 23-volume Fruits Basket manga; exclude Fruits Basket Another and adaptations.; 1998–2006</w:t>
      </w:r>
    </w:p>
    <w:p>
      <w:pPr>
        <w:pStyle w:val="Small"/>
      </w:pPr>
      <w:r>
        <w:rPr>
          <w:b/>
        </w:rPr>
        <w:t xml:space="preserve">Tradition </w:t>
      </w:r>
      <w:r>
        <w:t>Japanese shōjo fantasy and family melodrama</w:t>
      </w:r>
    </w:p>
    <w:p>
      <w:r>
        <w:rPr>
          <w:b/>
        </w:rPr>
        <w:t xml:space="preserve">Assessment </w:t>
      </w:r>
      <w:r>
        <w:t>Takaya transforms a supernatural household premise into an extended study of inherited harm, care and difficult autonomy. The ending retains moral consequences while allowing genuine change.</w:t>
      </w:r>
    </w:p>
    <w:p>
      <w:r>
        <w:rPr>
          <w:b/>
        </w:rPr>
        <w:t xml:space="preserve">Reading today </w:t>
      </w:r>
      <w:r>
        <w:t>An emotionally cumulative long read with strong closure; its melodramatic intensity and large cast require patience, but the final volume rewards that investment without simply erasing abuse.</w:t>
      </w:r>
    </w:p>
    <w:p>
      <w:pPr>
        <w:pStyle w:val="Small"/>
      </w:pPr>
      <w:r>
        <w:rPr>
          <w:b/>
        </w:rPr>
        <w:t xml:space="preserve">English access </w:t>
      </w:r>
      <w:r>
        <w:t>Complete original manga published in English; current editions vary in volume packaging.</w:t>
      </w:r>
    </w:p>
    <w:p>
      <w:pPr>
        <w:pStyle w:val="Small"/>
      </w:pPr>
      <w:r>
        <w:rPr>
          <w:b/>
        </w:rPr>
        <w:t xml:space="preserve">Access evidence </w:t>
      </w:r>
      <w:r>
        <w:t>CGN260927-B042 reviews Tokyopop volume 23 and discusses the complete-series conclusion.</w:t>
      </w:r>
    </w:p>
    <w:p>
      <w:pPr>
        <w:pStyle w:val="Small"/>
      </w:pPr>
      <w:r>
        <w:rPr>
          <w:b/>
        </w:rPr>
        <w:t xml:space="preserve">Limits </w:t>
      </w:r>
      <w:r>
        <w:t>New close evidence centres on closure; later collector-edition translation differences were not checked.</w:t>
      </w:r>
    </w:p>
    <w:p>
      <w:pPr>
        <w:pStyle w:val="Small"/>
      </w:pPr>
      <w:r>
        <w:rPr>
          <w:b/>
        </w:rPr>
        <w:t xml:space="preserve">New evidence </w:t>
      </w:r>
      <w:hyperlink w:anchor="ref_CGN260927_B042">
        <w:r>
          <w:rPr>
            <w:color w:val="174B6E"/>
          </w:rPr>
          <w:t>CGN260927-B042</w:t>
        </w:r>
      </w:hyperlink>
    </w:p>
    <w:p>
      <w:pPr>
        <w:pStyle w:val="Small"/>
      </w:pPr>
      <w:r>
        <w:rPr>
          <w:b/>
        </w:rPr>
        <w:t xml:space="preserve">Legacy associations </w:t>
      </w:r>
      <w:hyperlink w:anchor="ref_COMICS_S004">
        <w:r>
          <w:rPr>
            <w:color w:val="174B6E"/>
          </w:rPr>
          <w:t>COMICS-S004</w:t>
        </w:r>
      </w:hyperlink>
      <w:r>
        <w:t xml:space="preserve">, </w:t>
      </w:r>
      <w:hyperlink w:anchor="ref_COMICS_S034">
        <w:r>
          <w:rPr>
            <w:color w:val="174B6E"/>
          </w:rPr>
          <w:t>COMICS-S034</w:t>
        </w:r>
      </w:hyperlink>
      <w:r>
        <w:t xml:space="preserve">, </w:t>
      </w:r>
      <w:hyperlink w:anchor="ref_COMICS_S237">
        <w:r>
          <w:rPr>
            <w:color w:val="174B6E"/>
          </w:rPr>
          <w:t>COMICS-S237</w:t>
        </w:r>
      </w:hyperlink>
      <w:r>
        <w:t xml:space="preserve">, </w:t>
      </w:r>
      <w:hyperlink w:anchor="ref_COMICS_S238">
        <w:r>
          <w:rPr>
            <w:color w:val="174B6E"/>
          </w:rPr>
          <w:t>COMICS-S238</w:t>
        </w:r>
      </w:hyperlink>
      <w:r>
        <w:t xml:space="preserve">, </w:t>
      </w:r>
      <w:hyperlink w:anchor="ref_COMICS_S671">
        <w:r>
          <w:rPr>
            <w:color w:val="174B6E"/>
          </w:rPr>
          <w:t>COMICS-S671</w:t>
        </w:r>
      </w:hyperlink>
    </w:p>
    <w:p>
      <w:bookmarkStart w:id="83" w:name="ref_work_5203"/>
      <w:pPr>
        <w:pStyle w:val="CandidateTitle"/>
      </w:pPr>
      <w:r>
        <w:t>80  The Poe Clan</w:t>
      </w:r>
      <w:bookmarkEnd w:id="83"/>
    </w:p>
    <w:p>
      <w:r>
        <w:rPr>
          <w:b/>
        </w:rPr>
        <w:t xml:space="preserve">Creators </w:t>
      </w:r>
      <w:r>
        <w:t>Moto Hagio</w:t>
      </w:r>
    </w:p>
    <w:p>
      <w:pPr>
        <w:pStyle w:val="Small"/>
      </w:pPr>
      <w:r>
        <w:t>work:5203  |  Standing 80  |  Reading 97  |  Original standing 78 and reading 78</w:t>
      </w:r>
    </w:p>
    <w:p>
      <w:pPr>
        <w:pStyle w:val="Small"/>
      </w:pPr>
      <w:r>
        <w:rPr>
          <w:b/>
        </w:rPr>
        <w:t xml:space="preserve">Unit and dates </w:t>
      </w:r>
      <w:r>
        <w:t>Original 1972–1976 Poe Clan stories, collected in two Fantagraphics English volumes; later revival excluded from this defined unit.; 1972–1976 original sequence</w:t>
      </w:r>
    </w:p>
    <w:p>
      <w:pPr>
        <w:pStyle w:val="Small"/>
      </w:pPr>
      <w:r>
        <w:rPr>
          <w:b/>
        </w:rPr>
        <w:t xml:space="preserve">Tradition </w:t>
      </w:r>
      <w:r>
        <w:t>Japanese shōjo Gothic manga</w:t>
      </w:r>
    </w:p>
    <w:p>
      <w:r>
        <w:rPr>
          <w:b/>
        </w:rPr>
        <w:t xml:space="preserve">Assessment </w:t>
      </w:r>
      <w:r>
        <w:t>Hagio’s young immortals, temporal shifts and expressive pages helped establish a durable Gothic and emotional vocabulary in shōjo. Its importance is broader than a simple boys-romance classification.</w:t>
      </w:r>
    </w:p>
    <w:p>
      <w:r>
        <w:rPr>
          <w:b/>
        </w:rPr>
        <w:t xml:space="preserve">Reading today </w:t>
      </w:r>
      <w:r>
        <w:t>Beautiful art and lively tonal shifts remain attractive; shifting viewpoints, class caricatures and phonetic English accents can impede identification and reading fluency.</w:t>
      </w:r>
    </w:p>
    <w:p>
      <w:pPr>
        <w:pStyle w:val="Small"/>
      </w:pPr>
      <w:r>
        <w:rPr>
          <w:b/>
        </w:rPr>
        <w:t xml:space="preserve">English access </w:t>
      </w:r>
      <w:r>
        <w:t>Original sequence complete in two English Fantagraphics volumes translated by Rachel Thorn.</w:t>
      </w:r>
    </w:p>
    <w:p>
      <w:pPr>
        <w:pStyle w:val="Small"/>
      </w:pPr>
      <w:r>
        <w:rPr>
          <w:b/>
        </w:rPr>
        <w:t xml:space="preserve">Access evidence </w:t>
      </w:r>
      <w:r>
        <w:t>CGN260927-B041 explicitly calls volume two the final collection of the original mid-1970 s stories.</w:t>
      </w:r>
    </w:p>
    <w:p>
      <w:pPr>
        <w:pStyle w:val="Small"/>
      </w:pPr>
      <w:r>
        <w:rPr>
          <w:b/>
        </w:rPr>
        <w:t xml:space="preserve">Limits </w:t>
      </w:r>
      <w:r>
        <w:t>Current revival translation status is outside the unit; review metadata’s 2007 vintage is erroneous and excluded.</w:t>
      </w:r>
    </w:p>
    <w:p>
      <w:pPr>
        <w:pStyle w:val="Small"/>
      </w:pPr>
      <w:r>
        <w:rPr>
          <w:b/>
        </w:rPr>
        <w:t xml:space="preserve">New evidence </w:t>
      </w:r>
      <w:hyperlink w:anchor="ref_CGN260927_B041">
        <w:r>
          <w:rPr>
            <w:color w:val="174B6E"/>
          </w:rPr>
          <w:t>CGN260927-B041</w:t>
        </w:r>
      </w:hyperlink>
    </w:p>
    <w:p>
      <w:pPr>
        <w:pStyle w:val="Small"/>
      </w:pPr>
      <w:r>
        <w:rPr>
          <w:b/>
        </w:rPr>
        <w:t xml:space="preserve">Legacy associations </w:t>
      </w:r>
      <w:hyperlink w:anchor="ref_COMICS_S061">
        <w:r>
          <w:rPr>
            <w:color w:val="174B6E"/>
          </w:rPr>
          <w:t>COMICS-S061</w:t>
        </w:r>
      </w:hyperlink>
      <w:r>
        <w:t xml:space="preserve">, </w:t>
      </w:r>
      <w:hyperlink w:anchor="ref_COMICS_S239">
        <w:r>
          <w:rPr>
            <w:color w:val="174B6E"/>
          </w:rPr>
          <w:t>COMICS-S239</w:t>
        </w:r>
      </w:hyperlink>
      <w:r>
        <w:t xml:space="preserve">, </w:t>
      </w:r>
      <w:hyperlink w:anchor="ref_COMICS_S240">
        <w:r>
          <w:rPr>
            <w:color w:val="174B6E"/>
          </w:rPr>
          <w:t>COMICS-S240</w:t>
        </w:r>
      </w:hyperlink>
      <w:r>
        <w:t xml:space="preserve">, </w:t>
      </w:r>
      <w:hyperlink w:anchor="ref_COMICS_S241">
        <w:r>
          <w:rPr>
            <w:color w:val="174B6E"/>
          </w:rPr>
          <w:t>COMICS-S241</w:t>
        </w:r>
      </w:hyperlink>
      <w:r>
        <w:t xml:space="preserve">, </w:t>
      </w:r>
      <w:hyperlink w:anchor="ref_COMICS_S672">
        <w:r>
          <w:rPr>
            <w:color w:val="174B6E"/>
          </w:rPr>
          <w:t>COMICS-S672</w:t>
        </w:r>
      </w:hyperlink>
    </w:p>
    <w:p>
      <w:bookmarkStart w:id="84" w:name="ref_work_5184"/>
      <w:pPr>
        <w:pStyle w:val="CandidateTitle"/>
      </w:pPr>
      <w:r>
        <w:t>81  Pluto</w:t>
      </w:r>
      <w:bookmarkEnd w:id="84"/>
    </w:p>
    <w:p>
      <w:r>
        <w:rPr>
          <w:b/>
        </w:rPr>
        <w:t xml:space="preserve">Creators </w:t>
      </w:r>
      <w:r>
        <w:t>Naoki Urasawa; Takashi Nagasaki; based on Osamu Tezuka, with Tezuka Productions supervision</w:t>
      </w:r>
    </w:p>
    <w:p>
      <w:pPr>
        <w:pStyle w:val="Small"/>
      </w:pPr>
      <w:r>
        <w:t>work:5184  |  Standing 81  |  Reading 53  |  Original standing 79 and reading 79</w:t>
      </w:r>
    </w:p>
    <w:p>
      <w:pPr>
        <w:pStyle w:val="Small"/>
      </w:pPr>
      <w:r>
        <w:rPr>
          <w:b/>
        </w:rPr>
        <w:t xml:space="preserve">Unit and dates </w:t>
      </w:r>
      <w:r>
        <w:t>Complete eight-volume Pluto manga, adapting Tezuka’s The Greatest Robot on Earth.; 2003–2009</w:t>
      </w:r>
    </w:p>
    <w:p>
      <w:pPr>
        <w:pStyle w:val="Small"/>
      </w:pPr>
      <w:r>
        <w:rPr>
          <w:b/>
        </w:rPr>
        <w:t xml:space="preserve">Tradition </w:t>
      </w:r>
      <w:r>
        <w:t>Japanese science-fiction crime and ethical manga</w:t>
      </w:r>
    </w:p>
    <w:p>
      <w:r>
        <w:rPr>
          <w:b/>
        </w:rPr>
        <w:t xml:space="preserve">Assessment </w:t>
      </w:r>
      <w:r>
        <w:t>Urasawa and Nagasaki recast Tezuka’s robot story as an investigation of grief, memory and militarized hatred while retaining the original’s pacifist moral force.</w:t>
      </w:r>
    </w:p>
    <w:p>
      <w:r>
        <w:rPr>
          <w:b/>
        </w:rPr>
        <w:t xml:space="preserve">Reading today </w:t>
      </w:r>
      <w:r>
        <w:t>A compact, strongly paced mystery by Urasawa’s standards, with an emotionally satisfying conclusion; some clues resolve too simply and the final action becomes more linear.</w:t>
      </w:r>
    </w:p>
    <w:p>
      <w:pPr>
        <w:pStyle w:val="Small"/>
      </w:pPr>
      <w:r>
        <w:rPr>
          <w:b/>
        </w:rPr>
        <w:t xml:space="preserve">English access </w:t>
      </w:r>
      <w:r>
        <w:t>Complete eight-volume English edition established in supplied material.</w:t>
      </w:r>
    </w:p>
    <w:p>
      <w:pPr>
        <w:pStyle w:val="Small"/>
      </w:pPr>
      <w:r>
        <w:rPr>
          <w:b/>
        </w:rPr>
        <w:t xml:space="preserve">Access evidence </w:t>
      </w:r>
      <w:r>
        <w:t>CGN260927-B050 examines the complete French finale; CGN260927-B005 compares the originating Astro Boy story. Neither independently checks English volume coverage.</w:t>
      </w:r>
    </w:p>
    <w:p>
      <w:pPr>
        <w:pStyle w:val="Small"/>
      </w:pPr>
      <w:r>
        <w:rPr>
          <w:b/>
        </w:rPr>
        <w:t xml:space="preserve">Limits </w:t>
      </w:r>
      <w:r>
        <w:t>Tezuka’s source-story credit and Nagasaki’s co-creative role must remain explicit; French completeness is not English evidence.</w:t>
      </w:r>
    </w:p>
    <w:p>
      <w:pPr>
        <w:pStyle w:val="Small"/>
      </w:pPr>
      <w:r>
        <w:rPr>
          <w:b/>
        </w:rPr>
        <w:t xml:space="preserve">New evidence </w:t>
      </w:r>
      <w:hyperlink w:anchor="ref_CGN260927_B005">
        <w:r>
          <w:rPr>
            <w:color w:val="174B6E"/>
          </w:rPr>
          <w:t>CGN260927-B005</w:t>
        </w:r>
      </w:hyperlink>
      <w:r>
        <w:t xml:space="preserve">, </w:t>
      </w:r>
      <w:hyperlink w:anchor="ref_CGN260927_B050">
        <w:r>
          <w:rPr>
            <w:color w:val="174B6E"/>
          </w:rPr>
          <w:t>CGN260927-B050</w:t>
        </w:r>
      </w:hyperlink>
    </w:p>
    <w:p>
      <w:pPr>
        <w:pStyle w:val="Small"/>
      </w:pPr>
      <w:r>
        <w:rPr>
          <w:b/>
        </w:rPr>
        <w:t xml:space="preserve">Legacy associations </w:t>
      </w:r>
      <w:hyperlink w:anchor="ref_COMICS_S004">
        <w:r>
          <w:rPr>
            <w:color w:val="174B6E"/>
          </w:rPr>
          <w:t>COMICS-S004</w:t>
        </w:r>
      </w:hyperlink>
      <w:r>
        <w:t xml:space="preserve">, </w:t>
      </w:r>
      <w:hyperlink w:anchor="ref_COMICS_S013">
        <w:r>
          <w:rPr>
            <w:color w:val="174B6E"/>
          </w:rPr>
          <w:t>COMICS-S013</w:t>
        </w:r>
      </w:hyperlink>
      <w:r>
        <w:t xml:space="preserve">, </w:t>
      </w:r>
      <w:hyperlink w:anchor="ref_COMICS_S016">
        <w:r>
          <w:rPr>
            <w:color w:val="174B6E"/>
          </w:rPr>
          <w:t>COMICS-S016</w:t>
        </w:r>
      </w:hyperlink>
      <w:r>
        <w:t xml:space="preserve">, </w:t>
      </w:r>
      <w:hyperlink w:anchor="ref_COMICS_S019">
        <w:r>
          <w:rPr>
            <w:color w:val="174B6E"/>
          </w:rPr>
          <w:t>COMICS-S019</w:t>
        </w:r>
      </w:hyperlink>
      <w:r>
        <w:t xml:space="preserve">, </w:t>
      </w:r>
      <w:hyperlink w:anchor="ref_COMICS_S034">
        <w:r>
          <w:rPr>
            <w:color w:val="174B6E"/>
          </w:rPr>
          <w:t>COMICS-S034</w:t>
        </w:r>
      </w:hyperlink>
      <w:r>
        <w:t xml:space="preserve">, </w:t>
      </w:r>
      <w:hyperlink w:anchor="ref_COMICS_S084">
        <w:r>
          <w:rPr>
            <w:color w:val="174B6E"/>
          </w:rPr>
          <w:t>COMICS-S084</w:t>
        </w:r>
      </w:hyperlink>
      <w:r>
        <w:t xml:space="preserve">, </w:t>
      </w:r>
      <w:hyperlink w:anchor="ref_COMICS_S107">
        <w:r>
          <w:rPr>
            <w:color w:val="174B6E"/>
          </w:rPr>
          <w:t>COMICS-S107</w:t>
        </w:r>
      </w:hyperlink>
      <w:r>
        <w:t xml:space="preserve">, </w:t>
      </w:r>
      <w:hyperlink w:anchor="ref_COMICS_S242">
        <w:r>
          <w:rPr>
            <w:color w:val="174B6E"/>
          </w:rPr>
          <w:t>COMICS-S242</w:t>
        </w:r>
      </w:hyperlink>
      <w:r>
        <w:t xml:space="preserve">, </w:t>
      </w:r>
      <w:hyperlink w:anchor="ref_COMICS_S243">
        <w:r>
          <w:rPr>
            <w:color w:val="174B6E"/>
          </w:rPr>
          <w:t>COMICS-S243</w:t>
        </w:r>
      </w:hyperlink>
      <w:r>
        <w:t xml:space="preserve">, </w:t>
      </w:r>
      <w:hyperlink w:anchor="ref_COMICS_S244">
        <w:r>
          <w:rPr>
            <w:color w:val="174B6E"/>
          </w:rPr>
          <w:t>COMICS-S244</w:t>
        </w:r>
      </w:hyperlink>
      <w:r>
        <w:t xml:space="preserve">, </w:t>
      </w:r>
      <w:hyperlink w:anchor="ref_COMICS_S673">
        <w:r>
          <w:rPr>
            <w:color w:val="174B6E"/>
          </w:rPr>
          <w:t>COMICS-S673</w:t>
        </w:r>
      </w:hyperlink>
    </w:p>
    <w:p>
      <w:pPr>
        <w:pStyle w:val="Small"/>
      </w:pPr>
      <w:r>
        <w:rPr>
          <w:b/>
        </w:rPr>
        <w:t xml:space="preserve">Supplied display </w:t>
      </w:r>
      <w:r>
        <w:t>Pluto — Takashi Nagasaki; Naoki Urasawa</w:t>
      </w:r>
    </w:p>
    <w:p>
      <w:bookmarkStart w:id="85" w:name="ref_work_6115"/>
      <w:pPr>
        <w:pStyle w:val="CandidateTitle"/>
      </w:pPr>
      <w:r>
        <w:t>82  Prince Valiant (Hal Foster)</w:t>
      </w:r>
      <w:bookmarkEnd w:id="85"/>
    </w:p>
    <w:p>
      <w:r>
        <w:rPr>
          <w:b/>
        </w:rPr>
        <w:t xml:space="preserve">Creators </w:t>
      </w:r>
      <w:r>
        <w:t>Hal Foster</w:t>
      </w:r>
    </w:p>
    <w:p>
      <w:pPr>
        <w:pStyle w:val="Small"/>
      </w:pPr>
      <w:r>
        <w:t>work:6115  |  Standing 82  |  Reading 138  |  Original standing 80 and reading 80</w:t>
      </w:r>
    </w:p>
    <w:p>
      <w:pPr>
        <w:pStyle w:val="Small"/>
      </w:pPr>
      <w:r>
        <w:rPr>
          <w:b/>
        </w:rPr>
        <w:t xml:space="preserve">Unit and dates </w:t>
      </w:r>
      <w:r>
        <w:t>Foster’s principal writer-artist Sunday-page run; later work he only scripted and successor art are outside the core ranked unit.; 1937–1971 writer-artist core; Foster continued writing afterward</w:t>
      </w:r>
    </w:p>
    <w:p>
      <w:pPr>
        <w:pStyle w:val="Small"/>
      </w:pPr>
      <w:r>
        <w:rPr>
          <w:b/>
        </w:rPr>
        <w:t xml:space="preserve">Tradition </w:t>
      </w:r>
      <w:r>
        <w:t>Canadian-American newspaper adventure strip</w:t>
      </w:r>
    </w:p>
    <w:p>
      <w:r>
        <w:rPr>
          <w:b/>
        </w:rPr>
        <w:t xml:space="preserve">Assessment </w:t>
      </w:r>
      <w:r>
        <w:t>Foster’s figure drawing, colour and panoramic settings supplied an influential visual model for adventure illustration. The captioned form creates a distinctive relation between image, narration and duration.</w:t>
      </w:r>
    </w:p>
    <w:p>
      <w:r>
        <w:rPr>
          <w:b/>
        </w:rPr>
        <w:t xml:space="preserve">Reading today </w:t>
      </w:r>
      <w:r>
        <w:t>Restored large colour pages reward slow looking; redundant captions, schematic characters and racial caricatures create substantial barriers to a seamless contemporary read.</w:t>
      </w:r>
    </w:p>
    <w:p>
      <w:pPr>
        <w:pStyle w:val="Small"/>
      </w:pPr>
      <w:r>
        <w:rPr>
          <w:b/>
        </w:rPr>
        <w:t xml:space="preserve">English access </w:t>
      </w:r>
      <w:r>
        <w:t>English original; restored Fantagraphics collections documented.</w:t>
      </w:r>
    </w:p>
    <w:p>
      <w:pPr>
        <w:pStyle w:val="Small"/>
      </w:pPr>
      <w:r>
        <w:rPr>
          <w:b/>
        </w:rPr>
        <w:t xml:space="preserve">Access evidence </w:t>
      </w:r>
      <w:r>
        <w:t>CGN260927-B043 reviews volumes covering 1937–1940 and evaluates original-colour reproduction.</w:t>
      </w:r>
    </w:p>
    <w:p>
      <w:pPr>
        <w:pStyle w:val="Small"/>
      </w:pPr>
      <w:r>
        <w:rPr>
          <w:b/>
        </w:rPr>
        <w:t xml:space="preserve">Limits </w:t>
      </w:r>
      <w:r>
        <w:t>New close reading covers early years; writing-through-1980 chronology is not the same as drawing-through-1971.</w:t>
      </w:r>
    </w:p>
    <w:p>
      <w:pPr>
        <w:pStyle w:val="Small"/>
      </w:pPr>
      <w:r>
        <w:rPr>
          <w:b/>
        </w:rPr>
        <w:t xml:space="preserve">New evidence </w:t>
      </w:r>
      <w:hyperlink w:anchor="ref_CGN260927_B043">
        <w:r>
          <w:rPr>
            <w:color w:val="174B6E"/>
          </w:rPr>
          <w:t>CGN260927-B043</w:t>
        </w:r>
      </w:hyperlink>
    </w:p>
    <w:p>
      <w:pPr>
        <w:pStyle w:val="Small"/>
      </w:pPr>
      <w:r>
        <w:rPr>
          <w:b/>
        </w:rPr>
        <w:t xml:space="preserve">Legacy associations </w:t>
      </w:r>
      <w:hyperlink w:anchor="ref_COMICS_S004">
        <w:r>
          <w:rPr>
            <w:color w:val="174B6E"/>
          </w:rPr>
          <w:t>COMICS-S004</w:t>
        </w:r>
      </w:hyperlink>
      <w:r>
        <w:t xml:space="preserve">, </w:t>
      </w:r>
      <w:hyperlink w:anchor="ref_COMICS_S288">
        <w:r>
          <w:rPr>
            <w:color w:val="174B6E"/>
          </w:rPr>
          <w:t>COMICS-S288</w:t>
        </w:r>
      </w:hyperlink>
      <w:r>
        <w:t xml:space="preserve">, </w:t>
      </w:r>
      <w:hyperlink w:anchor="ref_COMICS_S492">
        <w:r>
          <w:rPr>
            <w:color w:val="174B6E"/>
          </w:rPr>
          <w:t>COMICS-S492</w:t>
        </w:r>
      </w:hyperlink>
      <w:r>
        <w:t xml:space="preserve">, </w:t>
      </w:r>
      <w:hyperlink w:anchor="ref_COMICS_S702">
        <w:r>
          <w:rPr>
            <w:color w:val="174B6E"/>
          </w:rPr>
          <w:t>COMICS-S702</w:t>
        </w:r>
      </w:hyperlink>
    </w:p>
    <w:p>
      <w:bookmarkStart w:id="86" w:name="ref_work_5252"/>
      <w:pPr>
        <w:pStyle w:val="CandidateTitle"/>
      </w:pPr>
      <w:r>
        <w:t>83  Town of Evening Calm, Country of Cherry Blossoms</w:t>
      </w:r>
      <w:bookmarkEnd w:id="86"/>
    </w:p>
    <w:p>
      <w:r>
        <w:rPr>
          <w:b/>
        </w:rPr>
        <w:t xml:space="preserve">Creators </w:t>
      </w:r>
      <w:r>
        <w:t>Fumiyo Kouno</w:t>
      </w:r>
    </w:p>
    <w:p>
      <w:pPr>
        <w:pStyle w:val="Small"/>
      </w:pPr>
      <w:r>
        <w:t>work:5252  |  Standing 83  |  Reading 78  |  Original standing 81 and reading 81</w:t>
      </w:r>
    </w:p>
    <w:p>
      <w:pPr>
        <w:pStyle w:val="Small"/>
      </w:pPr>
      <w:r>
        <w:rPr>
          <w:b/>
        </w:rPr>
        <w:t xml:space="preserve">Unit and dates </w:t>
      </w:r>
      <w:r>
        <w:t>Single collection containing Town of Evening Calm and the two-part Country of Cherry Blossoms.; 2003–2004</w:t>
      </w:r>
    </w:p>
    <w:p>
      <w:pPr>
        <w:pStyle w:val="Small"/>
      </w:pPr>
      <w:r>
        <w:rPr>
          <w:b/>
        </w:rPr>
        <w:t xml:space="preserve">Tradition </w:t>
      </w:r>
      <w:r>
        <w:t>Japanese postwar memory manga</w:t>
      </w:r>
    </w:p>
    <w:p>
      <w:r>
        <w:rPr>
          <w:b/>
        </w:rPr>
        <w:t xml:space="preserve">Assessment </w:t>
      </w:r>
      <w:r>
        <w:t>Kouno compresses atomic-bomb aftermath into intimate daily life across generations. The first story’s gradual encroachment of dark imagery gives trauma an unusually economical visual form.</w:t>
      </w:r>
    </w:p>
    <w:p>
      <w:r>
        <w:rPr>
          <w:b/>
        </w:rPr>
        <w:t xml:space="preserve">Reading today </w:t>
      </w:r>
      <w:r>
        <w:t>Short, affecting and visually subtle; the later section’s time shifts and new characters demand a second look, but the whole remains a manageable and powerful reading unit.</w:t>
      </w:r>
    </w:p>
    <w:p>
      <w:pPr>
        <w:pStyle w:val="Small"/>
      </w:pPr>
      <w:r>
        <w:rPr>
          <w:b/>
        </w:rPr>
        <w:t xml:space="preserve">English access </w:t>
      </w:r>
      <w:r>
        <w:t>Complete Last Gasp English translation documented historically; current access not checked.</w:t>
      </w:r>
    </w:p>
    <w:p>
      <w:pPr>
        <w:pStyle w:val="Small"/>
      </w:pPr>
      <w:r>
        <w:rPr>
          <w:b/>
        </w:rPr>
        <w:t xml:space="preserve">Access evidence </w:t>
      </w:r>
      <w:r>
        <w:t>CGN260927-B045 identifies the English book and its two-story structure.</w:t>
      </w:r>
    </w:p>
    <w:p>
      <w:pPr>
        <w:pStyle w:val="Small"/>
      </w:pPr>
      <w:r>
        <w:rPr>
          <w:b/>
        </w:rPr>
        <w:t xml:space="preserve">Limits </w:t>
      </w:r>
      <w:r>
        <w:t>The review’s 2016 scarcity and prices must not be reported as current facts.</w:t>
      </w:r>
    </w:p>
    <w:p>
      <w:pPr>
        <w:pStyle w:val="Small"/>
      </w:pPr>
      <w:r>
        <w:rPr>
          <w:b/>
        </w:rPr>
        <w:t xml:space="preserve">New evidence </w:t>
      </w:r>
      <w:hyperlink w:anchor="ref_CGN260927_B045">
        <w:r>
          <w:rPr>
            <w:color w:val="174B6E"/>
          </w:rPr>
          <w:t>CGN260927-B045</w:t>
        </w:r>
      </w:hyperlink>
    </w:p>
    <w:p>
      <w:pPr>
        <w:pStyle w:val="Small"/>
      </w:pPr>
      <w:r>
        <w:rPr>
          <w:b/>
        </w:rPr>
        <w:t xml:space="preserve">Legacy associations </w:t>
      </w:r>
      <w:hyperlink w:anchor="ref_COMICS_S004">
        <w:r>
          <w:rPr>
            <w:color w:val="174B6E"/>
          </w:rPr>
          <w:t>COMICS-S004</w:t>
        </w:r>
      </w:hyperlink>
      <w:r>
        <w:t xml:space="preserve">, </w:t>
      </w:r>
      <w:hyperlink w:anchor="ref_COMICS_S019">
        <w:r>
          <w:rPr>
            <w:color w:val="174B6E"/>
          </w:rPr>
          <w:t>COMICS-S019</w:t>
        </w:r>
      </w:hyperlink>
      <w:r>
        <w:t xml:space="preserve">, </w:t>
      </w:r>
      <w:hyperlink w:anchor="ref_COMICS_S245">
        <w:r>
          <w:rPr>
            <w:color w:val="174B6E"/>
          </w:rPr>
          <w:t>COMICS-S245</w:t>
        </w:r>
      </w:hyperlink>
      <w:r>
        <w:t xml:space="preserve">, </w:t>
      </w:r>
      <w:hyperlink w:anchor="ref_COMICS_S552">
        <w:r>
          <w:rPr>
            <w:color w:val="174B6E"/>
          </w:rPr>
          <w:t>COMICS-S552</w:t>
        </w:r>
      </w:hyperlink>
      <w:r>
        <w:t xml:space="preserve">, </w:t>
      </w:r>
      <w:hyperlink w:anchor="ref_COMICS_S553">
        <w:r>
          <w:rPr>
            <w:color w:val="174B6E"/>
          </w:rPr>
          <w:t>COMICS-S553</w:t>
        </w:r>
      </w:hyperlink>
      <w:r>
        <w:t xml:space="preserve">, </w:t>
      </w:r>
      <w:hyperlink w:anchor="ref_COMICS_S674">
        <w:r>
          <w:rPr>
            <w:color w:val="174B6E"/>
          </w:rPr>
          <w:t>COMICS-S674</w:t>
        </w:r>
      </w:hyperlink>
    </w:p>
    <w:p>
      <w:bookmarkStart w:id="87" w:name="ref_work_5255"/>
      <w:pPr>
        <w:pStyle w:val="CandidateTitle"/>
      </w:pPr>
      <w:r>
        <w:t>84  Onward Towards Our Noble Deaths</w:t>
      </w:r>
      <w:bookmarkEnd w:id="87"/>
    </w:p>
    <w:p>
      <w:r>
        <w:rPr>
          <w:b/>
        </w:rPr>
        <w:t xml:space="preserve">Creators </w:t>
      </w:r>
      <w:r>
        <w:t>Shigeru Mizuki</w:t>
      </w:r>
    </w:p>
    <w:p>
      <w:pPr>
        <w:pStyle w:val="Small"/>
      </w:pPr>
      <w:r>
        <w:t>work:5255  |  Standing 84  |  Reading 79  |  Original standing 82 and reading 82</w:t>
      </w:r>
    </w:p>
    <w:p>
      <w:pPr>
        <w:pStyle w:val="Small"/>
      </w:pPr>
      <w:r>
        <w:rPr>
          <w:b/>
        </w:rPr>
        <w:t xml:space="preserve">Unit and dates </w:t>
      </w:r>
      <w:r>
        <w:t>Single fictionalized wartime graphic narrative, not Mizuki’s whole war-memoir corpus.; 1973</w:t>
      </w:r>
    </w:p>
    <w:p>
      <w:pPr>
        <w:pStyle w:val="Small"/>
      </w:pPr>
      <w:r>
        <w:rPr>
          <w:b/>
        </w:rPr>
        <w:t xml:space="preserve">Tradition </w:t>
      </w:r>
      <w:r>
        <w:t>Japanese antiwar and autobiographical-fiction manga</w:t>
      </w:r>
    </w:p>
    <w:p>
      <w:r>
        <w:rPr>
          <w:b/>
        </w:rPr>
        <w:t xml:space="preserve">Assessment </w:t>
      </w:r>
      <w:r>
        <w:t>Mizuki’s contrast between caricatured soldiers and detailed nature or weapons makes military coercion both absurd and horrific. The work’s witness-derived moral pressure survives its fictional construction.</w:t>
      </w:r>
    </w:p>
    <w:p>
      <w:r>
        <w:rPr>
          <w:b/>
        </w:rPr>
        <w:t xml:space="preserve">Reading today </w:t>
      </w:r>
      <w:r>
        <w:t>A concentrated and vivid account, helped by smooth translated dialogue; a large lightly distinguished cast and the abrupt brutality of battle can make it difficult to process.</w:t>
      </w:r>
    </w:p>
    <w:p>
      <w:pPr>
        <w:pStyle w:val="Small"/>
      </w:pPr>
      <w:r>
        <w:rPr>
          <w:b/>
        </w:rPr>
        <w:t xml:space="preserve">English access </w:t>
      </w:r>
      <w:r>
        <w:t>Complete Jocelyne Allen English translation, Drawn &amp; Quarterly 2011.</w:t>
      </w:r>
    </w:p>
    <w:p>
      <w:pPr>
        <w:pStyle w:val="Small"/>
      </w:pPr>
      <w:r>
        <w:rPr>
          <w:b/>
        </w:rPr>
        <w:t xml:space="preserve">Access evidence </w:t>
      </w:r>
      <w:r>
        <w:t>CGN260927-B049 directly evaluates the translation and artwork.</w:t>
      </w:r>
    </w:p>
    <w:p>
      <w:pPr>
        <w:pStyle w:val="Small"/>
      </w:pPr>
      <w:r>
        <w:rPr>
          <w:b/>
        </w:rPr>
        <w:t xml:space="preserve">Limits </w:t>
      </w:r>
      <w:r>
        <w:t>Characters and incidents are fictionalized; awkward translated songs are a specific limitation, not a judgment on the whole translation.</w:t>
      </w:r>
    </w:p>
    <w:p>
      <w:pPr>
        <w:pStyle w:val="Small"/>
      </w:pPr>
      <w:r>
        <w:rPr>
          <w:b/>
        </w:rPr>
        <w:t xml:space="preserve">New evidence </w:t>
      </w:r>
      <w:hyperlink w:anchor="ref_CGN260927_B049">
        <w:r>
          <w:rPr>
            <w:color w:val="174B6E"/>
          </w:rPr>
          <w:t>CGN260927-B049</w:t>
        </w:r>
      </w:hyperlink>
    </w:p>
    <w:p>
      <w:pPr>
        <w:pStyle w:val="Small"/>
      </w:pPr>
      <w:r>
        <w:rPr>
          <w:b/>
        </w:rPr>
        <w:t xml:space="preserve">Legacy associations </w:t>
      </w:r>
      <w:hyperlink w:anchor="ref_COMICS_S025">
        <w:r>
          <w:rPr>
            <w:color w:val="174B6E"/>
          </w:rPr>
          <w:t>COMICS-S025</w:t>
        </w:r>
      </w:hyperlink>
      <w:r>
        <w:t xml:space="preserve">, </w:t>
      </w:r>
      <w:hyperlink w:anchor="ref_COMICS_S033">
        <w:r>
          <w:rPr>
            <w:color w:val="174B6E"/>
          </w:rPr>
          <w:t>COMICS-S033</w:t>
        </w:r>
      </w:hyperlink>
      <w:r>
        <w:t xml:space="preserve">, </w:t>
      </w:r>
      <w:hyperlink w:anchor="ref_COMICS_S042">
        <w:r>
          <w:rPr>
            <w:color w:val="174B6E"/>
          </w:rPr>
          <w:t>COMICS-S042</w:t>
        </w:r>
      </w:hyperlink>
      <w:r>
        <w:t xml:space="preserve">, </w:t>
      </w:r>
      <w:hyperlink w:anchor="ref_COMICS_S246">
        <w:r>
          <w:rPr>
            <w:color w:val="174B6E"/>
          </w:rPr>
          <w:t>COMICS-S246</w:t>
        </w:r>
      </w:hyperlink>
      <w:r>
        <w:t xml:space="preserve">, </w:t>
      </w:r>
      <w:hyperlink w:anchor="ref_COMICS_S247">
        <w:r>
          <w:rPr>
            <w:color w:val="174B6E"/>
          </w:rPr>
          <w:t>COMICS-S247</w:t>
        </w:r>
      </w:hyperlink>
      <w:r>
        <w:t xml:space="preserve">, </w:t>
      </w:r>
      <w:hyperlink w:anchor="ref_COMICS_S248">
        <w:r>
          <w:rPr>
            <w:color w:val="174B6E"/>
          </w:rPr>
          <w:t>COMICS-S248</w:t>
        </w:r>
      </w:hyperlink>
      <w:r>
        <w:t xml:space="preserve">, </w:t>
      </w:r>
      <w:hyperlink w:anchor="ref_COMICS_S675">
        <w:r>
          <w:rPr>
            <w:color w:val="174B6E"/>
          </w:rPr>
          <w:t>COMICS-S675</w:t>
        </w:r>
      </w:hyperlink>
    </w:p>
    <w:p>
      <w:bookmarkStart w:id="88" w:name="ref_work_5200"/>
      <w:pPr>
        <w:pStyle w:val="CandidateTitle"/>
      </w:pPr>
      <w:r>
        <w:t>85  Buddha</w:t>
      </w:r>
      <w:bookmarkEnd w:id="88"/>
    </w:p>
    <w:p>
      <w:r>
        <w:rPr>
          <w:b/>
        </w:rPr>
        <w:t xml:space="preserve">Creators </w:t>
      </w:r>
      <w:r>
        <w:t>Osamu Tezuka</w:t>
      </w:r>
    </w:p>
    <w:p>
      <w:pPr>
        <w:pStyle w:val="Small"/>
      </w:pPr>
      <w:r>
        <w:t>work:5200  |  Standing 85  |  Reading 80  |  Original standing 83 and reading 83</w:t>
      </w:r>
    </w:p>
    <w:p>
      <w:pPr>
        <w:pStyle w:val="Small"/>
      </w:pPr>
      <w:r>
        <w:rPr>
          <w:b/>
        </w:rPr>
        <w:t xml:space="preserve">Unit and dates </w:t>
      </w:r>
      <w:r>
        <w:t>Complete Tezuka Buddha manga, eight volumes in the English edition.; 1972–1983</w:t>
      </w:r>
    </w:p>
    <w:p>
      <w:pPr>
        <w:pStyle w:val="Small"/>
      </w:pPr>
      <w:r>
        <w:rPr>
          <w:b/>
        </w:rPr>
        <w:t xml:space="preserve">Tradition </w:t>
      </w:r>
      <w:r>
        <w:t>Japanese historical-religious adventure manga</w:t>
      </w:r>
    </w:p>
    <w:p>
      <w:r>
        <w:rPr>
          <w:b/>
        </w:rPr>
        <w:t xml:space="preserve">Assessment </w:t>
      </w:r>
      <w:r>
        <w:t>Tezuka’s invented ensemble makes ethical questions of caste, suffering and animal life dramatic. The work’s ambition lies in a humanist imaginative retelling, not fidelity to canonical biography.</w:t>
      </w:r>
    </w:p>
    <w:p>
      <w:r>
        <w:rPr>
          <w:b/>
        </w:rPr>
        <w:t xml:space="preserve">Reading today </w:t>
      </w:r>
      <w:r>
        <w:t>Cinematic silent sequences make a very long series flow quickly; violent adventure, jokes and direct teaching create tonal shifts that some readers will find distracting.</w:t>
      </w:r>
    </w:p>
    <w:p>
      <w:pPr>
        <w:pStyle w:val="Small"/>
      </w:pPr>
      <w:r>
        <w:rPr>
          <w:b/>
        </w:rPr>
        <w:t xml:space="preserve">English access </w:t>
      </w:r>
      <w:r>
        <w:t>Complete eight-volume English translation documented.</w:t>
      </w:r>
    </w:p>
    <w:p>
      <w:pPr>
        <w:pStyle w:val="Small"/>
      </w:pPr>
      <w:r>
        <w:rPr>
          <w:b/>
        </w:rPr>
        <w:t xml:space="preserve">Access evidence </w:t>
      </w:r>
      <w:r>
        <w:t>CGN260927-B048 reviews the publication of the final English volumes in 2006 and assesses translation readability.</w:t>
      </w:r>
    </w:p>
    <w:p>
      <w:pPr>
        <w:pStyle w:val="Small"/>
      </w:pPr>
      <w:r>
        <w:rPr>
          <w:b/>
        </w:rPr>
        <w:t xml:space="preserve">Limits </w:t>
      </w:r>
      <w:r>
        <w:t>Religious and historical claims must not be sourced to the fictional manga as if it were a factual biography.</w:t>
      </w:r>
    </w:p>
    <w:p>
      <w:pPr>
        <w:pStyle w:val="Small"/>
      </w:pPr>
      <w:r>
        <w:rPr>
          <w:b/>
        </w:rPr>
        <w:t xml:space="preserve">New evidence </w:t>
      </w:r>
      <w:hyperlink w:anchor="ref_CGN260927_B048">
        <w:r>
          <w:rPr>
            <w:color w:val="174B6E"/>
          </w:rPr>
          <w:t>CGN260927-B048</w:t>
        </w:r>
      </w:hyperlink>
    </w:p>
    <w:p>
      <w:pPr>
        <w:pStyle w:val="Small"/>
      </w:pPr>
      <w:r>
        <w:rPr>
          <w:b/>
        </w:rPr>
        <w:t xml:space="preserve">Legacy associations </w:t>
      </w:r>
      <w:hyperlink w:anchor="ref_COMICS_S004">
        <w:r>
          <w:rPr>
            <w:color w:val="174B6E"/>
          </w:rPr>
          <w:t>COMICS-S004</w:t>
        </w:r>
      </w:hyperlink>
      <w:r>
        <w:t xml:space="preserve">, </w:t>
      </w:r>
      <w:hyperlink w:anchor="ref_COMICS_S043">
        <w:r>
          <w:rPr>
            <w:color w:val="174B6E"/>
          </w:rPr>
          <w:t>COMICS-S043</w:t>
        </w:r>
      </w:hyperlink>
      <w:r>
        <w:t xml:space="preserve">, </w:t>
      </w:r>
      <w:hyperlink w:anchor="ref_COMICS_S249">
        <w:r>
          <w:rPr>
            <w:color w:val="174B6E"/>
          </w:rPr>
          <w:t>COMICS-S249</w:t>
        </w:r>
      </w:hyperlink>
      <w:r>
        <w:t xml:space="preserve">, </w:t>
      </w:r>
      <w:hyperlink w:anchor="ref_COMICS_S250">
        <w:r>
          <w:rPr>
            <w:color w:val="174B6E"/>
          </w:rPr>
          <w:t>COMICS-S250</w:t>
        </w:r>
      </w:hyperlink>
      <w:r>
        <w:t xml:space="preserve">, </w:t>
      </w:r>
      <w:hyperlink w:anchor="ref_COMICS_S492">
        <w:r>
          <w:rPr>
            <w:color w:val="174B6E"/>
          </w:rPr>
          <w:t>COMICS-S492</w:t>
        </w:r>
      </w:hyperlink>
      <w:r>
        <w:t xml:space="preserve">, </w:t>
      </w:r>
      <w:hyperlink w:anchor="ref_COMICS_S676">
        <w:r>
          <w:rPr>
            <w:color w:val="174B6E"/>
          </w:rPr>
          <w:t>COMICS-S676</w:t>
        </w:r>
      </w:hyperlink>
    </w:p>
    <w:p>
      <w:bookmarkStart w:id="89" w:name="ref_work_5179"/>
      <w:pPr>
        <w:pStyle w:val="CandidateTitle"/>
      </w:pPr>
      <w:r>
        <w:t>86  Goodnight Punpun</w:t>
      </w:r>
      <w:bookmarkEnd w:id="89"/>
    </w:p>
    <w:p>
      <w:r>
        <w:rPr>
          <w:b/>
        </w:rPr>
        <w:t xml:space="preserve">Creators </w:t>
      </w:r>
      <w:r>
        <w:t>Inio Asano</w:t>
      </w:r>
    </w:p>
    <w:p>
      <w:pPr>
        <w:pStyle w:val="Small"/>
      </w:pPr>
      <w:r>
        <w:t>work:5179  |  Standing 86  |  Reading 116  |  Original standing 85 and reading 85</w:t>
      </w:r>
    </w:p>
    <w:p>
      <w:pPr>
        <w:pStyle w:val="Small"/>
      </w:pPr>
      <w:r>
        <w:rPr>
          <w:b/>
        </w:rPr>
        <w:t xml:space="preserve">Unit and dates </w:t>
      </w:r>
      <w:r>
        <w:t>Complete manga, 13 Japanese volumes / 7 English omnibuses; 2007–2013</w:t>
      </w:r>
    </w:p>
    <w:p>
      <w:pPr>
        <w:pStyle w:val="Small"/>
      </w:pPr>
      <w:r>
        <w:rPr>
          <w:b/>
        </w:rPr>
        <w:t xml:space="preserve">Tradition </w:t>
      </w:r>
      <w:r>
        <w:t>Japanese manga; psychological coming-of-age</w:t>
      </w:r>
    </w:p>
    <w:p>
      <w:r>
        <w:rPr>
          <w:b/>
        </w:rPr>
        <w:t xml:space="preserve">Assessment </w:t>
      </w:r>
      <w:r>
        <w:t>The collision of a simplified bird protagonist with densely realistic settings makes alienation formally visible. Its sustained psychological ambition supports a strong position.</w:t>
      </w:r>
    </w:p>
    <w:p>
      <w:r>
        <w:rPr>
          <w:b/>
        </w:rPr>
        <w:t xml:space="preserve">Reading today </w:t>
      </w:r>
      <w:r>
        <w:t>A forceful, complete descent, but relentlessly painful; the Pegasus interruptions and emotional exhaustion reduce broad reading priority.</w:t>
      </w:r>
    </w:p>
    <w:p>
      <w:pPr>
        <w:pStyle w:val="Small"/>
      </w:pPr>
      <w:r>
        <w:rPr>
          <w:b/>
        </w:rPr>
        <w:t xml:space="preserve">English access </w:t>
      </w:r>
      <w:r>
        <w:t>complete translation confirmed</w:t>
      </w:r>
    </w:p>
    <w:p>
      <w:pPr>
        <w:pStyle w:val="Small"/>
      </w:pPr>
      <w:r>
        <w:rPr>
          <w:b/>
        </w:rPr>
        <w:t xml:space="preserve">Access evidence </w:t>
      </w:r>
      <w:r>
        <w:t>CGN260927-C028 reviews all seven VIZ omnibuses.</w:t>
      </w:r>
    </w:p>
    <w:p>
      <w:pPr>
        <w:pStyle w:val="Small"/>
      </w:pPr>
      <w:r>
        <w:rPr>
          <w:b/>
        </w:rPr>
        <w:t xml:space="preserve">Limits </w:t>
      </w:r>
      <w:r>
        <w:t>New evidence is one full-series reader review; dark subject matter is a reading-fit issue, not an automatic merit penalty.</w:t>
      </w:r>
    </w:p>
    <w:p>
      <w:pPr>
        <w:pStyle w:val="Small"/>
      </w:pPr>
      <w:r>
        <w:rPr>
          <w:b/>
        </w:rPr>
        <w:t xml:space="preserve">New evidence </w:t>
      </w:r>
      <w:hyperlink w:anchor="ref_CGN260927_C028">
        <w:r>
          <w:rPr>
            <w:color w:val="174B6E"/>
          </w:rPr>
          <w:t>CGN260927-C028</w:t>
        </w:r>
      </w:hyperlink>
    </w:p>
    <w:p>
      <w:pPr>
        <w:pStyle w:val="Small"/>
      </w:pPr>
      <w:r>
        <w:rPr>
          <w:b/>
        </w:rPr>
        <w:t xml:space="preserve">Legacy associations </w:t>
      </w:r>
      <w:hyperlink w:anchor="ref_COMICS_S019">
        <w:r>
          <w:rPr>
            <w:color w:val="174B6E"/>
          </w:rPr>
          <w:t>COMICS-S019</w:t>
        </w:r>
      </w:hyperlink>
      <w:r>
        <w:t xml:space="preserve">, </w:t>
      </w:r>
      <w:hyperlink w:anchor="ref_COMICS_S073">
        <w:r>
          <w:rPr>
            <w:color w:val="174B6E"/>
          </w:rPr>
          <w:t>COMICS-S073</w:t>
        </w:r>
      </w:hyperlink>
      <w:r>
        <w:t xml:space="preserve">, </w:t>
      </w:r>
      <w:hyperlink w:anchor="ref_COMICS_S251">
        <w:r>
          <w:rPr>
            <w:color w:val="174B6E"/>
          </w:rPr>
          <w:t>COMICS-S251</w:t>
        </w:r>
      </w:hyperlink>
      <w:r>
        <w:t xml:space="preserve">, </w:t>
      </w:r>
      <w:hyperlink w:anchor="ref_COMICS_S252">
        <w:r>
          <w:rPr>
            <w:color w:val="174B6E"/>
          </w:rPr>
          <w:t>COMICS-S252</w:t>
        </w:r>
      </w:hyperlink>
      <w:r>
        <w:t xml:space="preserve">, </w:t>
      </w:r>
      <w:hyperlink w:anchor="ref_COMICS_S253">
        <w:r>
          <w:rPr>
            <w:color w:val="174B6E"/>
          </w:rPr>
          <w:t>COMICS-S253</w:t>
        </w:r>
      </w:hyperlink>
      <w:r>
        <w:t xml:space="preserve">, </w:t>
      </w:r>
      <w:hyperlink w:anchor="ref_COMICS_S678">
        <w:r>
          <w:rPr>
            <w:color w:val="174B6E"/>
          </w:rPr>
          <w:t>COMICS-S678</w:t>
        </w:r>
      </w:hyperlink>
    </w:p>
    <w:p>
      <w:bookmarkStart w:id="90" w:name="ref_work_6116"/>
      <w:pPr>
        <w:pStyle w:val="CandidateTitle"/>
      </w:pPr>
      <w:r>
        <w:t>87  Palestine</w:t>
      </w:r>
      <w:bookmarkEnd w:id="90"/>
    </w:p>
    <w:p>
      <w:r>
        <w:rPr>
          <w:b/>
        </w:rPr>
        <w:t xml:space="preserve">Creators </w:t>
      </w:r>
      <w:r>
        <w:t>Joe Sacco</w:t>
      </w:r>
    </w:p>
    <w:p>
      <w:pPr>
        <w:pStyle w:val="Small"/>
      </w:pPr>
      <w:r>
        <w:t>work:6116  |  Standing 87  |  Reading 83  |  Original standing 86 and reading 86</w:t>
      </w:r>
    </w:p>
    <w:p>
      <w:pPr>
        <w:pStyle w:val="Small"/>
      </w:pPr>
      <w:r>
        <w:rPr>
          <w:b/>
        </w:rPr>
        <w:t xml:space="preserve">Unit and dates </w:t>
      </w:r>
      <w:r>
        <w:t>Original nine-issue reportage cycle, subsequently collected as Palestine; 1993–1995</w:t>
      </w:r>
    </w:p>
    <w:p>
      <w:pPr>
        <w:pStyle w:val="Small"/>
      </w:pPr>
      <w:r>
        <w:rPr>
          <w:b/>
        </w:rPr>
        <w:t xml:space="preserve">Tradition </w:t>
      </w:r>
      <w:r>
        <w:t>US alternative comics; transnational documentary reportage</w:t>
      </w:r>
    </w:p>
    <w:p>
      <w:r>
        <w:rPr>
          <w:b/>
        </w:rPr>
        <w:t xml:space="preserve">Assessment </w:t>
      </w:r>
      <w:r>
        <w:t>Sacco’s fallible on-page presence and dense observation make testimony into an inquiry rather than an invisible-author authority. Its documentary achievement remains substantial.</w:t>
      </w:r>
    </w:p>
    <w:p>
      <w:r>
        <w:rPr>
          <w:b/>
        </w:rPr>
        <w:t xml:space="preserve">Reading today </w:t>
      </w:r>
      <w:r>
        <w:t>A demanding but vivid entry to comics reportage; human complexity and visual detail repay attention, while historical setting needs orientation.</w:t>
      </w:r>
    </w:p>
    <w:p>
      <w:pPr>
        <w:pStyle w:val="Small"/>
      </w:pPr>
      <w:r>
        <w:rPr>
          <w:b/>
        </w:rPr>
        <w:t xml:space="preserve">English access </w:t>
      </w:r>
      <w:r>
        <w:t>english original</w:t>
      </w:r>
    </w:p>
    <w:p>
      <w:pPr>
        <w:pStyle w:val="Small"/>
      </w:pPr>
      <w:r>
        <w:rPr>
          <w:b/>
        </w:rPr>
        <w:t xml:space="preserve">Access evidence </w:t>
      </w:r>
      <w:r>
        <w:t>CGN260927-C027 examines the 2024 Fantagraphics edition with Amira Hass afterword.</w:t>
      </w:r>
    </w:p>
    <w:p>
      <w:pPr>
        <w:pStyle w:val="Small"/>
      </w:pPr>
      <w:r>
        <w:rPr>
          <w:b/>
        </w:rPr>
        <w:t xml:space="preserve">Limits </w:t>
      </w:r>
      <w:r>
        <w:t>New review is strongly sympathetic; current politics are not treated as proof of artistic rank.</w:t>
      </w:r>
    </w:p>
    <w:p>
      <w:pPr>
        <w:pStyle w:val="Small"/>
      </w:pPr>
      <w:r>
        <w:rPr>
          <w:b/>
        </w:rPr>
        <w:t xml:space="preserve">New evidence </w:t>
      </w:r>
      <w:hyperlink w:anchor="ref_CGN260927_C027">
        <w:r>
          <w:rPr>
            <w:color w:val="174B6E"/>
          </w:rPr>
          <w:t>CGN260927-C027</w:t>
        </w:r>
      </w:hyperlink>
    </w:p>
    <w:p>
      <w:pPr>
        <w:pStyle w:val="Small"/>
      </w:pPr>
      <w:r>
        <w:rPr>
          <w:b/>
        </w:rPr>
        <w:t xml:space="preserve">Legacy associations </w:t>
      </w:r>
      <w:hyperlink w:anchor="ref_COMICS_S004">
        <w:r>
          <w:rPr>
            <w:color w:val="174B6E"/>
          </w:rPr>
          <w:t>COMICS-S004</w:t>
        </w:r>
      </w:hyperlink>
      <w:r>
        <w:t xml:space="preserve">, </w:t>
      </w:r>
      <w:hyperlink w:anchor="ref_COMICS_S019">
        <w:r>
          <w:rPr>
            <w:color w:val="174B6E"/>
          </w:rPr>
          <w:t>COMICS-S019</w:t>
        </w:r>
      </w:hyperlink>
      <w:r>
        <w:t xml:space="preserve">, </w:t>
      </w:r>
      <w:hyperlink w:anchor="ref_COMICS_S249">
        <w:r>
          <w:rPr>
            <w:color w:val="174B6E"/>
          </w:rPr>
          <w:t>COMICS-S249</w:t>
        </w:r>
      </w:hyperlink>
      <w:r>
        <w:t xml:space="preserve">, </w:t>
      </w:r>
      <w:hyperlink w:anchor="ref_COMICS_S254">
        <w:r>
          <w:rPr>
            <w:color w:val="174B6E"/>
          </w:rPr>
          <w:t>COMICS-S254</w:t>
        </w:r>
      </w:hyperlink>
      <w:r>
        <w:t xml:space="preserve">, </w:t>
      </w:r>
      <w:hyperlink w:anchor="ref_COMICS_S255">
        <w:r>
          <w:rPr>
            <w:color w:val="174B6E"/>
          </w:rPr>
          <w:t>COMICS-S255</w:t>
        </w:r>
      </w:hyperlink>
      <w:r>
        <w:t xml:space="preserve">, </w:t>
      </w:r>
      <w:hyperlink w:anchor="ref_COMICS_S256">
        <w:r>
          <w:rPr>
            <w:color w:val="174B6E"/>
          </w:rPr>
          <w:t>COMICS-S256</w:t>
        </w:r>
      </w:hyperlink>
      <w:r>
        <w:t xml:space="preserve">, </w:t>
      </w:r>
      <w:hyperlink w:anchor="ref_COMICS_S492">
        <w:r>
          <w:rPr>
            <w:color w:val="174B6E"/>
          </w:rPr>
          <w:t>COMICS-S492</w:t>
        </w:r>
      </w:hyperlink>
      <w:r>
        <w:t xml:space="preserve">, </w:t>
      </w:r>
      <w:hyperlink w:anchor="ref_COMICS_S679">
        <w:r>
          <w:rPr>
            <w:color w:val="174B6E"/>
          </w:rPr>
          <w:t>COMICS-S679</w:t>
        </w:r>
      </w:hyperlink>
    </w:p>
    <w:p>
      <w:bookmarkStart w:id="91" w:name="ref_work_6117"/>
      <w:pPr>
        <w:pStyle w:val="CandidateTitle"/>
      </w:pPr>
      <w:r>
        <w:t>88  Footnotes in Gaza</w:t>
      </w:r>
      <w:bookmarkEnd w:id="91"/>
    </w:p>
    <w:p>
      <w:r>
        <w:rPr>
          <w:b/>
        </w:rPr>
        <w:t xml:space="preserve">Creators </w:t>
      </w:r>
      <w:r>
        <w:t>Joe Sacco</w:t>
      </w:r>
    </w:p>
    <w:p>
      <w:pPr>
        <w:pStyle w:val="Small"/>
      </w:pPr>
      <w:r>
        <w:t>work:6117  |  Standing 88  |  Reading 98  |  Original standing 87 and reading 87</w:t>
      </w:r>
    </w:p>
    <w:p>
      <w:pPr>
        <w:pStyle w:val="Small"/>
      </w:pPr>
      <w:r>
        <w:rPr>
          <w:b/>
        </w:rPr>
        <w:t xml:space="preserve">Unit and dates </w:t>
      </w:r>
      <w:r>
        <w:t>Single documentary book, Footnotes in Gaza; 2009</w:t>
      </w:r>
    </w:p>
    <w:p>
      <w:pPr>
        <w:pStyle w:val="Small"/>
      </w:pPr>
      <w:r>
        <w:rPr>
          <w:b/>
        </w:rPr>
        <w:t xml:space="preserve">Tradition </w:t>
      </w:r>
      <w:r>
        <w:t>US alternative comics; transnational documentary reportage</w:t>
      </w:r>
    </w:p>
    <w:p>
      <w:r>
        <w:rPr>
          <w:b/>
        </w:rPr>
        <w:t xml:space="preserve">Assessment </w:t>
      </w:r>
      <w:r>
        <w:t>Layering 1956 oral histories with the present and visibly recording doubt gives historical reconstruction both formal and ethical weight.</w:t>
      </w:r>
    </w:p>
    <w:p>
      <w:r>
        <w:rPr>
          <w:b/>
        </w:rPr>
        <w:t xml:space="preserve">Reading today </w:t>
      </w:r>
      <w:r>
        <w:t>Compelling testimony and page design reward close reading, but the large cast, historical reconstruction and violence make it a substantial commitment.</w:t>
      </w:r>
    </w:p>
    <w:p>
      <w:pPr>
        <w:pStyle w:val="Small"/>
      </w:pPr>
      <w:r>
        <w:rPr>
          <w:b/>
        </w:rPr>
        <w:t xml:space="preserve">English access </w:t>
      </w:r>
      <w:r>
        <w:t>english original</w:t>
      </w:r>
    </w:p>
    <w:p>
      <w:pPr>
        <w:pStyle w:val="Small"/>
      </w:pPr>
      <w:r>
        <w:rPr>
          <w:b/>
        </w:rPr>
        <w:t xml:space="preserve">Access evidence </w:t>
      </w:r>
      <w:r>
        <w:t>CGN260927-C026 reviews the Jonathan Cape English book.</w:t>
      </w:r>
    </w:p>
    <w:p>
      <w:pPr>
        <w:pStyle w:val="Small"/>
      </w:pPr>
      <w:r>
        <w:rPr>
          <w:b/>
        </w:rPr>
        <w:t xml:space="preserve">Limits </w:t>
      </w:r>
      <w:r>
        <w:t>One new review; journalistic assertions are not independently fact-checked in this canon study.</w:t>
      </w:r>
    </w:p>
    <w:p>
      <w:pPr>
        <w:pStyle w:val="Small"/>
      </w:pPr>
      <w:r>
        <w:rPr>
          <w:b/>
        </w:rPr>
        <w:t xml:space="preserve">New evidence </w:t>
      </w:r>
      <w:hyperlink w:anchor="ref_CGN260927_C026">
        <w:r>
          <w:rPr>
            <w:color w:val="174B6E"/>
          </w:rPr>
          <w:t>CGN260927-C026</w:t>
        </w:r>
      </w:hyperlink>
    </w:p>
    <w:p>
      <w:pPr>
        <w:pStyle w:val="Small"/>
      </w:pPr>
      <w:r>
        <w:rPr>
          <w:b/>
        </w:rPr>
        <w:t xml:space="preserve">Legacy associations </w:t>
      </w:r>
      <w:hyperlink w:anchor="ref_COMICS_S004">
        <w:r>
          <w:rPr>
            <w:color w:val="174B6E"/>
          </w:rPr>
          <w:t>COMICS-S004</w:t>
        </w:r>
      </w:hyperlink>
      <w:r>
        <w:t xml:space="preserve">, </w:t>
      </w:r>
      <w:hyperlink w:anchor="ref_COMICS_S006">
        <w:r>
          <w:rPr>
            <w:color w:val="174B6E"/>
          </w:rPr>
          <w:t>COMICS-S006</w:t>
        </w:r>
      </w:hyperlink>
      <w:r>
        <w:t xml:space="preserve">, </w:t>
      </w:r>
      <w:hyperlink w:anchor="ref_COMICS_S019">
        <w:r>
          <w:rPr>
            <w:color w:val="174B6E"/>
          </w:rPr>
          <w:t>COMICS-S019</w:t>
        </w:r>
      </w:hyperlink>
      <w:r>
        <w:t xml:space="preserve">, </w:t>
      </w:r>
      <w:hyperlink w:anchor="ref_COMICS_S257">
        <w:r>
          <w:rPr>
            <w:color w:val="174B6E"/>
          </w:rPr>
          <w:t>COMICS-S257</w:t>
        </w:r>
      </w:hyperlink>
      <w:r>
        <w:t xml:space="preserve">, </w:t>
      </w:r>
      <w:hyperlink w:anchor="ref_COMICS_S258">
        <w:r>
          <w:rPr>
            <w:color w:val="174B6E"/>
          </w:rPr>
          <w:t>COMICS-S258</w:t>
        </w:r>
      </w:hyperlink>
      <w:r>
        <w:t xml:space="preserve">, </w:t>
      </w:r>
      <w:hyperlink w:anchor="ref_COMICS_S259">
        <w:r>
          <w:rPr>
            <w:color w:val="174B6E"/>
          </w:rPr>
          <w:t>COMICS-S259</w:t>
        </w:r>
      </w:hyperlink>
      <w:r>
        <w:t xml:space="preserve">, </w:t>
      </w:r>
      <w:hyperlink w:anchor="ref_COMICS_S260">
        <w:r>
          <w:rPr>
            <w:color w:val="174B6E"/>
          </w:rPr>
          <w:t>COMICS-S260</w:t>
        </w:r>
      </w:hyperlink>
      <w:r>
        <w:t xml:space="preserve">, </w:t>
      </w:r>
      <w:hyperlink w:anchor="ref_COMICS_S680">
        <w:r>
          <w:rPr>
            <w:color w:val="174B6E"/>
          </w:rPr>
          <w:t>COMICS-S680</w:t>
        </w:r>
      </w:hyperlink>
    </w:p>
    <w:p>
      <w:bookmarkStart w:id="92" w:name="ref_work_6118"/>
      <w:pPr>
        <w:pStyle w:val="CandidateTitle"/>
      </w:pPr>
      <w:r>
        <w:t>89  The Photographer</w:t>
      </w:r>
      <w:bookmarkEnd w:id="92"/>
    </w:p>
    <w:p>
      <w:r>
        <w:rPr>
          <w:b/>
        </w:rPr>
        <w:t xml:space="preserve">Creators </w:t>
      </w:r>
      <w:r>
        <w:t>Emmanuel Guibert (drawing/script); Didier Lefèvre (photographs/account); Frédéric Lemercier (design/colour)</w:t>
      </w:r>
    </w:p>
    <w:p>
      <w:pPr>
        <w:pStyle w:val="Small"/>
      </w:pPr>
      <w:r>
        <w:t>work:6118  |  Standing 89  |  Reading 84  |  Original standing 88 and reading 88</w:t>
      </w:r>
    </w:p>
    <w:p>
      <w:pPr>
        <w:pStyle w:val="Small"/>
      </w:pPr>
      <w:r>
        <w:rPr>
          <w:b/>
        </w:rPr>
        <w:t xml:space="preserve">Unit and dates </w:t>
      </w:r>
      <w:r>
        <w:t>Complete three-album French cycle, collected in one English volume; 2003–2006; English collection 2009</w:t>
      </w:r>
    </w:p>
    <w:p>
      <w:pPr>
        <w:pStyle w:val="Small"/>
      </w:pPr>
      <w:r>
        <w:rPr>
          <w:b/>
        </w:rPr>
        <w:t xml:space="preserve">Tradition </w:t>
      </w:r>
      <w:r>
        <w:t>French BD; documentary photo-comics</w:t>
      </w:r>
    </w:p>
    <w:p>
      <w:r>
        <w:rPr>
          <w:b/>
        </w:rPr>
        <w:t xml:space="preserve">Assessment </w:t>
      </w:r>
      <w:r>
        <w:t>The integration of contact sheets, photographs and drawn transitions is an unusually coherent documentary form. Credit must include Guibert, photographer Lefèvre and designer/colorist Lemercier.</w:t>
      </w:r>
    </w:p>
    <w:p>
      <w:r>
        <w:rPr>
          <w:b/>
        </w:rPr>
        <w:t xml:space="preserve">Reading today </w:t>
      </w:r>
      <w:r>
        <w:t>A gripping journey whose shifts between photography and drawing remain legible; substantial length and harrowing medical scenes call for sustained attention.</w:t>
      </w:r>
    </w:p>
    <w:p>
      <w:pPr>
        <w:pStyle w:val="Small"/>
      </w:pPr>
      <w:r>
        <w:rPr>
          <w:b/>
        </w:rPr>
        <w:t xml:space="preserve">English access </w:t>
      </w:r>
      <w:r>
        <w:t>complete translation confirmed</w:t>
      </w:r>
    </w:p>
    <w:p>
      <w:pPr>
        <w:pStyle w:val="Small"/>
      </w:pPr>
      <w:r>
        <w:rPr>
          <w:b/>
        </w:rPr>
        <w:t xml:space="preserve">Access evidence </w:t>
      </w:r>
      <w:r>
        <w:t>CGN260927-C020 reviews the complete English First Second volume, translated by Alexis Siegel.</w:t>
      </w:r>
    </w:p>
    <w:p>
      <w:pPr>
        <w:pStyle w:val="Small"/>
      </w:pPr>
      <w:r>
        <w:rPr>
          <w:b/>
        </w:rPr>
        <w:t xml:space="preserve">Limits </w:t>
      </w:r>
      <w:r>
        <w:t>Not a conventional solo-authored graphic memoir; no current-stock claim.</w:t>
      </w:r>
    </w:p>
    <w:p>
      <w:pPr>
        <w:pStyle w:val="Small"/>
      </w:pPr>
      <w:r>
        <w:rPr>
          <w:b/>
        </w:rPr>
        <w:t xml:space="preserve">New evidence </w:t>
      </w:r>
      <w:hyperlink w:anchor="ref_CGN260927_C020">
        <w:r>
          <w:rPr>
            <w:color w:val="174B6E"/>
          </w:rPr>
          <w:t>CGN260927-C020</w:t>
        </w:r>
      </w:hyperlink>
    </w:p>
    <w:p>
      <w:pPr>
        <w:pStyle w:val="Small"/>
      </w:pPr>
      <w:r>
        <w:rPr>
          <w:b/>
        </w:rPr>
        <w:t xml:space="preserve">Legacy associations </w:t>
      </w:r>
      <w:hyperlink w:anchor="ref_COMICS_S004">
        <w:r>
          <w:rPr>
            <w:color w:val="174B6E"/>
          </w:rPr>
          <w:t>COMICS-S004</w:t>
        </w:r>
      </w:hyperlink>
      <w:r>
        <w:t xml:space="preserve">, </w:t>
      </w:r>
      <w:hyperlink w:anchor="ref_COMICS_S261">
        <w:r>
          <w:rPr>
            <w:color w:val="174B6E"/>
          </w:rPr>
          <w:t>COMICS-S261</w:t>
        </w:r>
      </w:hyperlink>
      <w:r>
        <w:t xml:space="preserve">, </w:t>
      </w:r>
      <w:hyperlink w:anchor="ref_COMICS_S262">
        <w:r>
          <w:rPr>
            <w:color w:val="174B6E"/>
          </w:rPr>
          <w:t>COMICS-S262</w:t>
        </w:r>
      </w:hyperlink>
      <w:r>
        <w:t xml:space="preserve">, </w:t>
      </w:r>
      <w:hyperlink w:anchor="ref_COMICS_S681">
        <w:r>
          <w:rPr>
            <w:color w:val="174B6E"/>
          </w:rPr>
          <w:t>COMICS-S681</w:t>
        </w:r>
      </w:hyperlink>
    </w:p>
    <w:p>
      <w:pPr>
        <w:pStyle w:val="Small"/>
      </w:pPr>
      <w:r>
        <w:rPr>
          <w:b/>
        </w:rPr>
        <w:t xml:space="preserve">Supplied display </w:t>
      </w:r>
      <w:r>
        <w:t>The Photographer — Emmanuel Guibert; Didier Lefèvre; Frédéric Lemercier</w:t>
      </w:r>
    </w:p>
    <w:p>
      <w:bookmarkStart w:id="93" w:name="ref_work_6119"/>
      <w:pPr>
        <w:pStyle w:val="CandidateTitle"/>
      </w:pPr>
      <w:r>
        <w:t>90  Stuck Rubber Baby</w:t>
      </w:r>
      <w:bookmarkEnd w:id="93"/>
    </w:p>
    <w:p>
      <w:r>
        <w:rPr>
          <w:b/>
        </w:rPr>
        <w:t xml:space="preserve">Creators </w:t>
      </w:r>
      <w:r>
        <w:t>Howard Cruse</w:t>
      </w:r>
    </w:p>
    <w:p>
      <w:pPr>
        <w:pStyle w:val="Small"/>
      </w:pPr>
      <w:r>
        <w:t>work:6119  |  Standing 90  |  Reading 85  |  Original standing 89 and reading 89</w:t>
      </w:r>
    </w:p>
    <w:p>
      <w:pPr>
        <w:pStyle w:val="Small"/>
      </w:pPr>
      <w:r>
        <w:rPr>
          <w:b/>
        </w:rPr>
        <w:t xml:space="preserve">Unit and dates </w:t>
      </w:r>
      <w:r>
        <w:t>Single fictional graphic novel, not a literal memoir; 1995</w:t>
      </w:r>
    </w:p>
    <w:p>
      <w:pPr>
        <w:pStyle w:val="Small"/>
      </w:pPr>
      <w:r>
        <w:rPr>
          <w:b/>
        </w:rPr>
        <w:t xml:space="preserve">Tradition </w:t>
      </w:r>
      <w:r>
        <w:t>US alternative comics; queer historical fiction</w:t>
      </w:r>
    </w:p>
    <w:p>
      <w:r>
        <w:rPr>
          <w:b/>
        </w:rPr>
        <w:t xml:space="preserve">Assessment </w:t>
      </w:r>
      <w:r>
        <w:t>Cruse binds intimate responsibility to racial and queer collective struggle through densely worked, expressive pages. Fictional status repairs the supplied memoir slippage.</w:t>
      </w:r>
    </w:p>
    <w:p>
      <w:r>
        <w:rPr>
          <w:b/>
        </w:rPr>
        <w:t xml:space="preserve">Reading today </w:t>
      </w:r>
      <w:r>
        <w:t>A complete, emotionally involving story, although dense pages and period racism/violence can slow a first reading.</w:t>
      </w:r>
    </w:p>
    <w:p>
      <w:pPr>
        <w:pStyle w:val="Small"/>
      </w:pPr>
      <w:r>
        <w:rPr>
          <w:b/>
        </w:rPr>
        <w:t xml:space="preserve">English access </w:t>
      </w:r>
      <w:r>
        <w:t>english original</w:t>
      </w:r>
    </w:p>
    <w:p>
      <w:pPr>
        <w:pStyle w:val="Small"/>
      </w:pPr>
      <w:r>
        <w:rPr>
          <w:b/>
        </w:rPr>
        <w:t xml:space="preserve">Access evidence </w:t>
      </w:r>
      <w:r>
        <w:t>CGN260927-C018 examines First Second’s 2020 twenty-fifth-anniversary edition.</w:t>
      </w:r>
    </w:p>
    <w:p>
      <w:pPr>
        <w:pStyle w:val="Small"/>
      </w:pPr>
      <w:r>
        <w:rPr>
          <w:b/>
        </w:rPr>
        <w:t xml:space="preserve">Limits </w:t>
      </w:r>
      <w:r>
        <w:t>CGN260927-C019 loosely calls it memoir; CGN260927-C018 explicitly distinguishes fiction and lived influence.</w:t>
      </w:r>
    </w:p>
    <w:p>
      <w:pPr>
        <w:pStyle w:val="Small"/>
      </w:pPr>
      <w:r>
        <w:rPr>
          <w:b/>
        </w:rPr>
        <w:t xml:space="preserve">New evidence </w:t>
      </w:r>
      <w:hyperlink w:anchor="ref_CGN260927_C018">
        <w:r>
          <w:rPr>
            <w:color w:val="174B6E"/>
          </w:rPr>
          <w:t>CGN260927-C018</w:t>
        </w:r>
      </w:hyperlink>
      <w:r>
        <w:t xml:space="preserve">, </w:t>
      </w:r>
      <w:hyperlink w:anchor="ref_CGN260927_C019">
        <w:r>
          <w:rPr>
            <w:color w:val="174B6E"/>
          </w:rPr>
          <w:t>CGN260927-C019</w:t>
        </w:r>
      </w:hyperlink>
    </w:p>
    <w:p>
      <w:pPr>
        <w:pStyle w:val="Small"/>
      </w:pPr>
      <w:r>
        <w:rPr>
          <w:b/>
        </w:rPr>
        <w:t xml:space="preserve">Legacy associations </w:t>
      </w:r>
      <w:hyperlink w:anchor="ref_COMICS_S004">
        <w:r>
          <w:rPr>
            <w:color w:val="174B6E"/>
          </w:rPr>
          <w:t>COMICS-S004</w:t>
        </w:r>
      </w:hyperlink>
      <w:r>
        <w:t xml:space="preserve">, </w:t>
      </w:r>
      <w:hyperlink w:anchor="ref_COMICS_S263">
        <w:r>
          <w:rPr>
            <w:color w:val="174B6E"/>
          </w:rPr>
          <w:t>COMICS-S263</w:t>
        </w:r>
      </w:hyperlink>
      <w:r>
        <w:t xml:space="preserve">, </w:t>
      </w:r>
      <w:hyperlink w:anchor="ref_COMICS_S264">
        <w:r>
          <w:rPr>
            <w:color w:val="174B6E"/>
          </w:rPr>
          <w:t>COMICS-S264</w:t>
        </w:r>
      </w:hyperlink>
      <w:r>
        <w:t xml:space="preserve">, </w:t>
      </w:r>
      <w:hyperlink w:anchor="ref_COMICS_S682">
        <w:r>
          <w:rPr>
            <w:color w:val="174B6E"/>
          </w:rPr>
          <w:t>COMICS-S682</w:t>
        </w:r>
      </w:hyperlink>
    </w:p>
    <w:p>
      <w:bookmarkStart w:id="94" w:name="ref_work_5210"/>
      <w:pPr>
        <w:pStyle w:val="CandidateTitle"/>
      </w:pPr>
      <w:r>
        <w:t>91  A Drifting Life</w:t>
      </w:r>
      <w:bookmarkEnd w:id="94"/>
    </w:p>
    <w:p>
      <w:r>
        <w:rPr>
          <w:b/>
        </w:rPr>
        <w:t xml:space="preserve">Creators </w:t>
      </w:r>
      <w:r>
        <w:t>Yoshihiro Tatsumi</w:t>
      </w:r>
    </w:p>
    <w:p>
      <w:pPr>
        <w:pStyle w:val="Small"/>
      </w:pPr>
      <w:r>
        <w:t>work:5210  |  Standing 91  |  Reading 115  |  Original standing 76 and reading 76</w:t>
      </w:r>
    </w:p>
    <w:p>
      <w:pPr>
        <w:pStyle w:val="Small"/>
      </w:pPr>
      <w:r>
        <w:rPr>
          <w:b/>
        </w:rPr>
        <w:t xml:space="preserve">Unit and dates </w:t>
      </w:r>
      <w:r>
        <w:t>Single long autobiographical manga; distinguish initial serial from later Japanese and English books.; 1995–2006 serialization; 2008 Japanese collection; 2009 English</w:t>
      </w:r>
    </w:p>
    <w:p>
      <w:pPr>
        <w:pStyle w:val="Small"/>
      </w:pPr>
      <w:r>
        <w:rPr>
          <w:b/>
        </w:rPr>
        <w:t xml:space="preserve">Tradition </w:t>
      </w:r>
      <w:r>
        <w:t>Japanese autobiographical manga and gekiga history</w:t>
      </w:r>
    </w:p>
    <w:p>
      <w:r>
        <w:rPr>
          <w:b/>
        </w:rPr>
        <w:t xml:space="preserve">Assessment </w:t>
      </w:r>
      <w:r>
        <w:t>Tatsumi’s account remains a major record of postwar comics labour and artistic aspiration, but specialist criticism shows that its origin stories require scrutiny and that documentary interest can exceed dramatic force.</w:t>
      </w:r>
    </w:p>
    <w:p>
      <w:r>
        <w:rPr>
          <w:b/>
        </w:rPr>
        <w:t xml:space="preserve">Reading today </w:t>
      </w:r>
      <w:r>
        <w:t>Best for readers interested in manga’s working history; lengthy, informational episodes and muted dramatic development make it less immediately rewarding than its historical reputation might suggest.</w:t>
      </w:r>
    </w:p>
    <w:p>
      <w:pPr>
        <w:pStyle w:val="Small"/>
      </w:pPr>
      <w:r>
        <w:rPr>
          <w:b/>
        </w:rPr>
        <w:t xml:space="preserve">English access </w:t>
      </w:r>
      <w:r>
        <w:t>Complete English edition, translated by Taro Nettleton and edited/designed with Adrian Tomine.</w:t>
      </w:r>
    </w:p>
    <w:p>
      <w:pPr>
        <w:pStyle w:val="Small"/>
      </w:pPr>
      <w:r>
        <w:rPr>
          <w:b/>
        </w:rPr>
        <w:t xml:space="preserve">Access evidence </w:t>
      </w:r>
      <w:r>
        <w:t>CGN260927-B038 examines both Japanese publication history and the English edition.</w:t>
      </w:r>
    </w:p>
    <w:p>
      <w:pPr>
        <w:pStyle w:val="Small"/>
      </w:pPr>
      <w:r>
        <w:rPr>
          <w:b/>
        </w:rPr>
        <w:t xml:space="preserve">Limits </w:t>
      </w:r>
      <w:r>
        <w:t>Memoir is self-fashioning, not a neutral history: Holmberg identifies specific omissions, chronology problems and an unacknowledged antecedent for Black Blizzard.</w:t>
      </w:r>
    </w:p>
    <w:p>
      <w:pPr>
        <w:pStyle w:val="Small"/>
      </w:pPr>
      <w:r>
        <w:rPr>
          <w:b/>
        </w:rPr>
        <w:t xml:space="preserve">New evidence </w:t>
      </w:r>
      <w:hyperlink w:anchor="ref_CGN260927_B038">
        <w:r>
          <w:rPr>
            <w:color w:val="174B6E"/>
          </w:rPr>
          <w:t>CGN260927-B038</w:t>
        </w:r>
      </w:hyperlink>
    </w:p>
    <w:p>
      <w:pPr>
        <w:pStyle w:val="Small"/>
      </w:pPr>
      <w:r>
        <w:rPr>
          <w:b/>
        </w:rPr>
        <w:t xml:space="preserve">Legacy associations </w:t>
      </w:r>
      <w:hyperlink w:anchor="ref_COMICS_S234">
        <w:r>
          <w:rPr>
            <w:color w:val="174B6E"/>
          </w:rPr>
          <w:t>COMICS-S234</w:t>
        </w:r>
      </w:hyperlink>
      <w:r>
        <w:t xml:space="preserve">, </w:t>
      </w:r>
      <w:hyperlink w:anchor="ref_COMICS_S235">
        <w:r>
          <w:rPr>
            <w:color w:val="174B6E"/>
          </w:rPr>
          <w:t>COMICS-S235</w:t>
        </w:r>
      </w:hyperlink>
      <w:r>
        <w:t xml:space="preserve">, </w:t>
      </w:r>
      <w:hyperlink w:anchor="ref_COMICS_S236">
        <w:r>
          <w:rPr>
            <w:color w:val="174B6E"/>
          </w:rPr>
          <w:t>COMICS-S236</w:t>
        </w:r>
      </w:hyperlink>
      <w:r>
        <w:t xml:space="preserve">, </w:t>
      </w:r>
      <w:hyperlink w:anchor="ref_COMICS_S670">
        <w:r>
          <w:rPr>
            <w:color w:val="174B6E"/>
          </w:rPr>
          <w:t>COMICS-S670</w:t>
        </w:r>
      </w:hyperlink>
    </w:p>
    <w:p>
      <w:bookmarkStart w:id="95" w:name="ref_work_6134"/>
      <w:pPr>
        <w:pStyle w:val="CandidateTitle"/>
      </w:pPr>
      <w:r>
        <w:t>92  Arzach</w:t>
      </w:r>
      <w:bookmarkEnd w:id="95"/>
    </w:p>
    <w:p>
      <w:r>
        <w:rPr>
          <w:b/>
        </w:rPr>
        <w:t xml:space="preserve">Creators </w:t>
      </w:r>
      <w:r>
        <w:t>Jean Giraud (Mœbius)</w:t>
      </w:r>
    </w:p>
    <w:p>
      <w:pPr>
        <w:pStyle w:val="Small"/>
      </w:pPr>
      <w:r>
        <w:t>work:6134  |  Standing 92  |  Reading 105  |  Original standing 106 and reading 106</w:t>
      </w:r>
    </w:p>
    <w:p>
      <w:pPr>
        <w:pStyle w:val="Small"/>
      </w:pPr>
      <w:r>
        <w:rPr>
          <w:b/>
        </w:rPr>
        <w:t xml:space="preserve">Unit and dates </w:t>
      </w:r>
      <w:r>
        <w:t>Original wordless Arzach stories collected in 1976; exclude later Arzak continuation; 1975–1976</w:t>
      </w:r>
    </w:p>
    <w:p>
      <w:pPr>
        <w:pStyle w:val="Small"/>
      </w:pPr>
      <w:r>
        <w:rPr>
          <w:b/>
        </w:rPr>
        <w:t xml:space="preserve">Tradition </w:t>
      </w:r>
      <w:r>
        <w:t>French BD; wordless fantastic comics</w:t>
      </w:r>
    </w:p>
    <w:p>
      <w:r>
        <w:rPr>
          <w:b/>
        </w:rPr>
        <w:t xml:space="preserve">Assessment </w:t>
      </w:r>
      <w:r>
        <w:t>Narrative openness and extraordinary drawn worlds make a short work of major formal interest; different readers can experience revelation or emptiness.</w:t>
      </w:r>
    </w:p>
    <w:p>
      <w:r>
        <w:rPr>
          <w:b/>
        </w:rPr>
        <w:t xml:space="preserve">Reading today </w:t>
      </w:r>
      <w:r>
        <w:t>Brief, visually generous and language-light; enjoy its images without expecting conventional exposition or plot resolution.</w:t>
      </w:r>
    </w:p>
    <w:p>
      <w:pPr>
        <w:pStyle w:val="Small"/>
      </w:pPr>
      <w:r>
        <w:rPr>
          <w:b/>
        </w:rPr>
        <w:t xml:space="preserve">English access </w:t>
      </w:r>
      <w:r>
        <w:t>wordless core; English collections historical, stock unverified</w:t>
      </w:r>
    </w:p>
    <w:p>
      <w:pPr>
        <w:pStyle w:val="Small"/>
      </w:pPr>
      <w:r>
        <w:rPr>
          <w:b/>
        </w:rPr>
        <w:t xml:space="preserve">Access evidence </w:t>
      </w:r>
      <w:r>
        <w:t>CGN260927-C036 examines Portuguese collection and core 35 pages; supplied S281 reviews an English collection.</w:t>
      </w:r>
    </w:p>
    <w:p>
      <w:pPr>
        <w:pStyle w:val="Small"/>
      </w:pPr>
      <w:r>
        <w:rPr>
          <w:b/>
        </w:rPr>
        <w:t xml:space="preserve">Limits </w:t>
      </w:r>
      <w:r>
        <w:t>CGN260927-C051 incorrect first-publication date rejected; later talking Arzak and other Moebius collections excluded.</w:t>
      </w:r>
    </w:p>
    <w:p>
      <w:pPr>
        <w:pStyle w:val="Small"/>
      </w:pPr>
      <w:r>
        <w:rPr>
          <w:b/>
        </w:rPr>
        <w:t xml:space="preserve">New evidence </w:t>
      </w:r>
      <w:hyperlink w:anchor="ref_CGN260927_C036">
        <w:r>
          <w:rPr>
            <w:color w:val="174B6E"/>
          </w:rPr>
          <w:t>CGN260927-C036</w:t>
        </w:r>
      </w:hyperlink>
    </w:p>
    <w:p>
      <w:pPr>
        <w:pStyle w:val="Small"/>
      </w:pPr>
      <w:r>
        <w:rPr>
          <w:b/>
        </w:rPr>
        <w:t xml:space="preserve">Legacy associations </w:t>
      </w:r>
      <w:hyperlink w:anchor="ref_COMICS_S004">
        <w:r>
          <w:rPr>
            <w:color w:val="174B6E"/>
          </w:rPr>
          <w:t>COMICS-S004</w:t>
        </w:r>
      </w:hyperlink>
      <w:r>
        <w:t xml:space="preserve">, </w:t>
      </w:r>
      <w:hyperlink w:anchor="ref_COMICS_S071">
        <w:r>
          <w:rPr>
            <w:color w:val="174B6E"/>
          </w:rPr>
          <w:t>COMICS-S071</w:t>
        </w:r>
      </w:hyperlink>
      <w:r>
        <w:t xml:space="preserve">, </w:t>
      </w:r>
      <w:hyperlink w:anchor="ref_COMICS_S104">
        <w:r>
          <w:rPr>
            <w:color w:val="174B6E"/>
          </w:rPr>
          <w:t>COMICS-S104</w:t>
        </w:r>
      </w:hyperlink>
      <w:r>
        <w:t xml:space="preserve">, </w:t>
      </w:r>
      <w:hyperlink w:anchor="ref_COMICS_S281">
        <w:r>
          <w:rPr>
            <w:color w:val="174B6E"/>
          </w:rPr>
          <w:t>COMICS-S281</w:t>
        </w:r>
      </w:hyperlink>
      <w:r>
        <w:t xml:space="preserve">, </w:t>
      </w:r>
      <w:hyperlink w:anchor="ref_COMICS_S691">
        <w:r>
          <w:rPr>
            <w:color w:val="174B6E"/>
          </w:rPr>
          <w:t>COMICS-S691</w:t>
        </w:r>
      </w:hyperlink>
    </w:p>
    <w:p>
      <w:pPr>
        <w:pStyle w:val="Small"/>
      </w:pPr>
      <w:r>
        <w:rPr>
          <w:b/>
        </w:rPr>
        <w:t xml:space="preserve">Supplied display </w:t>
      </w:r>
      <w:r>
        <w:t>Arzach — Mœbius</w:t>
      </w:r>
    </w:p>
    <w:p>
      <w:bookmarkStart w:id="96" w:name="ref_work_6121"/>
      <w:pPr>
        <w:pStyle w:val="CandidateTitle"/>
      </w:pPr>
      <w:r>
        <w:t>93  The Tale of One Bad Rat</w:t>
      </w:r>
      <w:bookmarkEnd w:id="96"/>
    </w:p>
    <w:p>
      <w:r>
        <w:rPr>
          <w:b/>
        </w:rPr>
        <w:t xml:space="preserve">Creators </w:t>
      </w:r>
      <w:r>
        <w:t>Bryan Talbot</w:t>
      </w:r>
    </w:p>
    <w:p>
      <w:pPr>
        <w:pStyle w:val="Small"/>
      </w:pPr>
      <w:r>
        <w:t>work:6121  |  Standing 93  |  Reading 93  |  Original standing 91 and reading 91</w:t>
      </w:r>
    </w:p>
    <w:p>
      <w:pPr>
        <w:pStyle w:val="Small"/>
      </w:pPr>
      <w:r>
        <w:rPr>
          <w:b/>
        </w:rPr>
        <w:t xml:space="preserve">Unit and dates </w:t>
      </w:r>
      <w:r>
        <w:t>Complete four-issue The Tale of One Bad Rat, collected as one book; 1994–1995</w:t>
      </w:r>
    </w:p>
    <w:p>
      <w:pPr>
        <w:pStyle w:val="Small"/>
      </w:pPr>
      <w:r>
        <w:rPr>
          <w:b/>
        </w:rPr>
        <w:t xml:space="preserve">Tradition </w:t>
      </w:r>
      <w:r>
        <w:t>British graphic novel; trauma and recovery fiction</w:t>
      </w:r>
    </w:p>
    <w:p>
      <w:r>
        <w:rPr>
          <w:b/>
        </w:rPr>
        <w:t xml:space="preserve">Assessment </w:t>
      </w:r>
      <w:r>
        <w:t>Talbot’s restrained interplay of images, words and Potter references makes an abuse survivor’s recovery persuasive without depending on spectacle.</w:t>
      </w:r>
    </w:p>
    <w:p>
      <w:r>
        <w:rPr>
          <w:b/>
        </w:rPr>
        <w:t xml:space="preserve">Reading today </w:t>
      </w:r>
      <w:r>
        <w:t>A compact, clear and affecting standalone, with emotionally difficult material but a readable visual approach and meaningful movement toward recovery.</w:t>
      </w:r>
    </w:p>
    <w:p>
      <w:pPr>
        <w:pStyle w:val="Small"/>
      </w:pPr>
      <w:r>
        <w:rPr>
          <w:b/>
        </w:rPr>
        <w:t xml:space="preserve">English access </w:t>
      </w:r>
      <w:r>
        <w:t>english original</w:t>
      </w:r>
    </w:p>
    <w:p>
      <w:pPr>
        <w:pStyle w:val="Small"/>
      </w:pPr>
      <w:r>
        <w:rPr>
          <w:b/>
        </w:rPr>
        <w:t xml:space="preserve">Access evidence </w:t>
      </w:r>
      <w:r>
        <w:t>CGN260927-C021 identifies Dark Horse and Titan English editions of the complete story.</w:t>
      </w:r>
    </w:p>
    <w:p>
      <w:pPr>
        <w:pStyle w:val="Small"/>
      </w:pPr>
      <w:r>
        <w:rPr>
          <w:b/>
        </w:rPr>
        <w:t xml:space="preserve">Limits </w:t>
      </w:r>
      <w:r>
        <w:t>New source is short; historical editions verified, current stock not checked.</w:t>
      </w:r>
    </w:p>
    <w:p>
      <w:pPr>
        <w:pStyle w:val="Small"/>
      </w:pPr>
      <w:r>
        <w:rPr>
          <w:b/>
        </w:rPr>
        <w:t xml:space="preserve">New evidence </w:t>
      </w:r>
      <w:hyperlink w:anchor="ref_CGN260927_C021">
        <w:r>
          <w:rPr>
            <w:color w:val="174B6E"/>
          </w:rPr>
          <w:t>CGN260927-C021</w:t>
        </w:r>
      </w:hyperlink>
    </w:p>
    <w:p>
      <w:pPr>
        <w:pStyle w:val="Small"/>
      </w:pPr>
      <w:r>
        <w:rPr>
          <w:b/>
        </w:rPr>
        <w:t xml:space="preserve">Legacy associations </w:t>
      </w:r>
      <w:hyperlink w:anchor="ref_COMICS_S004">
        <w:r>
          <w:rPr>
            <w:color w:val="174B6E"/>
          </w:rPr>
          <w:t>COMICS-S004</w:t>
        </w:r>
      </w:hyperlink>
      <w:r>
        <w:t xml:space="preserve">, </w:t>
      </w:r>
      <w:hyperlink w:anchor="ref_COMICS_S012">
        <w:r>
          <w:rPr>
            <w:color w:val="174B6E"/>
          </w:rPr>
          <w:t>COMICS-S012</w:t>
        </w:r>
      </w:hyperlink>
      <w:r>
        <w:t xml:space="preserve">, </w:t>
      </w:r>
      <w:hyperlink w:anchor="ref_COMICS_S265">
        <w:r>
          <w:rPr>
            <w:color w:val="174B6E"/>
          </w:rPr>
          <w:t>COMICS-S265</w:t>
        </w:r>
      </w:hyperlink>
      <w:r>
        <w:t xml:space="preserve">, </w:t>
      </w:r>
      <w:hyperlink w:anchor="ref_COMICS_S266">
        <w:r>
          <w:rPr>
            <w:color w:val="174B6E"/>
          </w:rPr>
          <w:t>COMICS-S266</w:t>
        </w:r>
      </w:hyperlink>
      <w:r>
        <w:t xml:space="preserve">, </w:t>
      </w:r>
      <w:hyperlink w:anchor="ref_COMICS_S267">
        <w:r>
          <w:rPr>
            <w:color w:val="174B6E"/>
          </w:rPr>
          <w:t>COMICS-S267</w:t>
        </w:r>
      </w:hyperlink>
      <w:r>
        <w:t xml:space="preserve">, </w:t>
      </w:r>
      <w:hyperlink w:anchor="ref_COMICS_S684">
        <w:r>
          <w:rPr>
            <w:color w:val="174B6E"/>
          </w:rPr>
          <w:t>COMICS-S684</w:t>
        </w:r>
      </w:hyperlink>
    </w:p>
    <w:p>
      <w:bookmarkStart w:id="97" w:name="ref_work_6122"/>
      <w:pPr>
        <w:pStyle w:val="CandidateTitle"/>
      </w:pPr>
      <w:r>
        <w:t>94  American Born Chinese</w:t>
      </w:r>
      <w:bookmarkEnd w:id="97"/>
    </w:p>
    <w:p>
      <w:r>
        <w:rPr>
          <w:b/>
        </w:rPr>
        <w:t xml:space="preserve">Creators </w:t>
      </w:r>
      <w:r>
        <w:t>Gene Luen Yang</w:t>
      </w:r>
    </w:p>
    <w:p>
      <w:pPr>
        <w:pStyle w:val="Small"/>
      </w:pPr>
      <w:r>
        <w:t>work:6122  |  Standing 94  |  Reading 72  |  Original standing 92 and reading 92</w:t>
      </w:r>
    </w:p>
    <w:p>
      <w:pPr>
        <w:pStyle w:val="Small"/>
      </w:pPr>
      <w:r>
        <w:rPr>
          <w:b/>
        </w:rPr>
        <w:t xml:space="preserve">Unit and dates </w:t>
      </w:r>
      <w:r>
        <w:t>Single graphic novel, American Born Chinese; 2006</w:t>
      </w:r>
    </w:p>
    <w:p>
      <w:pPr>
        <w:pStyle w:val="Small"/>
      </w:pPr>
      <w:r>
        <w:rPr>
          <w:b/>
        </w:rPr>
        <w:t xml:space="preserve">Tradition </w:t>
      </w:r>
      <w:r>
        <w:t>US Asian American graphic novel; YA fiction</w:t>
      </w:r>
    </w:p>
    <w:p>
      <w:r>
        <w:rPr>
          <w:b/>
        </w:rPr>
        <w:t xml:space="preserve">Assessment </w:t>
      </w:r>
      <w:r>
        <w:t>Three interlocking narratives make assimilation and caricature function structurally, not merely as topics. Its economy and formal convergence support the retained position.</w:t>
      </w:r>
    </w:p>
    <w:p>
      <w:r>
        <w:rPr>
          <w:b/>
        </w:rPr>
        <w:t xml:space="preserve">Reading today </w:t>
      </w:r>
      <w:r>
        <w:t>An inviting standalone with strong momentum; readers should recognize that racist imagery is being exposed and interrogated rather than treated as neutral decoration.</w:t>
      </w:r>
    </w:p>
    <w:p>
      <w:pPr>
        <w:pStyle w:val="Small"/>
      </w:pPr>
      <w:r>
        <w:rPr>
          <w:b/>
        </w:rPr>
        <w:t xml:space="preserve">English access </w:t>
      </w:r>
      <w:r>
        <w:t>english original</w:t>
      </w:r>
    </w:p>
    <w:p>
      <w:pPr>
        <w:pStyle w:val="Small"/>
      </w:pPr>
      <w:r>
        <w:rPr>
          <w:b/>
        </w:rPr>
        <w:t xml:space="preserve">Access evidence </w:t>
      </w:r>
      <w:r>
        <w:t>CGN260927-C022 discusses the English book and its reading demands.</w:t>
      </w:r>
    </w:p>
    <w:p>
      <w:pPr>
        <w:pStyle w:val="Small"/>
      </w:pPr>
      <w:r>
        <w:rPr>
          <w:b/>
        </w:rPr>
        <w:t xml:space="preserve">Limits </w:t>
      </w:r>
      <w:r>
        <w:t>Audience guidance contributes reading evidence, not broad critical consensus.</w:t>
      </w:r>
    </w:p>
    <w:p>
      <w:pPr>
        <w:pStyle w:val="Small"/>
      </w:pPr>
      <w:r>
        <w:rPr>
          <w:b/>
        </w:rPr>
        <w:t xml:space="preserve">New evidence </w:t>
      </w:r>
      <w:hyperlink w:anchor="ref_CGN260927_C022">
        <w:r>
          <w:rPr>
            <w:color w:val="174B6E"/>
          </w:rPr>
          <w:t>CGN260927-C022</w:t>
        </w:r>
      </w:hyperlink>
    </w:p>
    <w:p>
      <w:pPr>
        <w:pStyle w:val="Small"/>
      </w:pPr>
      <w:r>
        <w:rPr>
          <w:b/>
        </w:rPr>
        <w:t xml:space="preserve">Legacy associations </w:t>
      </w:r>
      <w:hyperlink w:anchor="ref_COMICS_S004">
        <w:r>
          <w:rPr>
            <w:color w:val="174B6E"/>
          </w:rPr>
          <w:t>COMICS-S004</w:t>
        </w:r>
      </w:hyperlink>
      <w:r>
        <w:t xml:space="preserve">, </w:t>
      </w:r>
      <w:hyperlink w:anchor="ref_COMICS_S012">
        <w:r>
          <w:rPr>
            <w:color w:val="174B6E"/>
          </w:rPr>
          <w:t>COMICS-S012</w:t>
        </w:r>
      </w:hyperlink>
      <w:r>
        <w:t xml:space="preserve">, </w:t>
      </w:r>
      <w:hyperlink w:anchor="ref_COMICS_S019">
        <w:r>
          <w:rPr>
            <w:color w:val="174B6E"/>
          </w:rPr>
          <w:t>COMICS-S019</w:t>
        </w:r>
      </w:hyperlink>
      <w:r>
        <w:t xml:space="preserve">, </w:t>
      </w:r>
      <w:hyperlink w:anchor="ref_COMICS_S268">
        <w:r>
          <w:rPr>
            <w:color w:val="174B6E"/>
          </w:rPr>
          <w:t>COMICS-S268</w:t>
        </w:r>
      </w:hyperlink>
      <w:r>
        <w:t xml:space="preserve">, </w:t>
      </w:r>
      <w:hyperlink w:anchor="ref_COMICS_S492">
        <w:r>
          <w:rPr>
            <w:color w:val="174B6E"/>
          </w:rPr>
          <w:t>COMICS-S492</w:t>
        </w:r>
      </w:hyperlink>
      <w:r>
        <w:t xml:space="preserve">, </w:t>
      </w:r>
      <w:hyperlink w:anchor="ref_COMICS_S685">
        <w:r>
          <w:rPr>
            <w:color w:val="174B6E"/>
          </w:rPr>
          <w:t>COMICS-S685</w:t>
        </w:r>
      </w:hyperlink>
    </w:p>
    <w:p>
      <w:bookmarkStart w:id="98" w:name="ref_work_6123"/>
      <w:pPr>
        <w:pStyle w:val="CandidateTitle"/>
      </w:pPr>
      <w:r>
        <w:t>95  The Arab of the Future</w:t>
      </w:r>
      <w:bookmarkEnd w:id="98"/>
    </w:p>
    <w:p>
      <w:r>
        <w:rPr>
          <w:b/>
        </w:rPr>
        <w:t xml:space="preserve">Creators </w:t>
      </w:r>
      <w:r>
        <w:t>Riad Sattouf</w:t>
      </w:r>
    </w:p>
    <w:p>
      <w:pPr>
        <w:pStyle w:val="Small"/>
      </w:pPr>
      <w:r>
        <w:t>work:6123  |  Standing 95  |  Reading 119  |  Original standing 93 and reading 93</w:t>
      </w:r>
    </w:p>
    <w:p>
      <w:pPr>
        <w:pStyle w:val="Small"/>
      </w:pPr>
      <w:r>
        <w:rPr>
          <w:b/>
        </w:rPr>
        <w:t xml:space="preserve">Unit and dates </w:t>
      </w:r>
      <w:r>
        <w:t>Original six-volume autobiographical cycle; exclude later Fadi spinoff; 2014–2022</w:t>
      </w:r>
    </w:p>
    <w:p>
      <w:pPr>
        <w:pStyle w:val="Small"/>
      </w:pPr>
      <w:r>
        <w:rPr>
          <w:b/>
        </w:rPr>
        <w:t xml:space="preserve">Tradition </w:t>
      </w:r>
      <w:r>
        <w:t>French BD; Franco-Syrian memoir</w:t>
      </w:r>
    </w:p>
    <w:p>
      <w:r>
        <w:rPr>
          <w:b/>
        </w:rPr>
        <w:t xml:space="preserve">Assessment </w:t>
      </w:r>
      <w:r>
        <w:t>Child perspective, visual labels and deadpan humour produce a distinctive memoir of family and authoritarian life; criticism of its narrow representation prevents treating it as a universal Arab portrait.</w:t>
      </w:r>
    </w:p>
    <w:p>
      <w:r>
        <w:rPr>
          <w:b/>
        </w:rPr>
        <w:t xml:space="preserve">Reading today </w:t>
      </w:r>
      <w:r>
        <w:t>Clear recaps and humour sustain a long, disturbing family story. English publication has resumed, but the final original volume’s release is not yet verified.</w:t>
      </w:r>
    </w:p>
    <w:p>
      <w:pPr>
        <w:pStyle w:val="Small"/>
      </w:pPr>
      <w:r>
        <w:rPr>
          <w:b/>
        </w:rPr>
        <w:t xml:space="preserve">English access </w:t>
      </w:r>
      <w:r>
        <w:t>partial translation confirmed; 5 of 6 original volumes</w:t>
      </w:r>
    </w:p>
    <w:p>
      <w:pPr>
        <w:pStyle w:val="Small"/>
      </w:pPr>
      <w:r>
        <w:rPr>
          <w:b/>
        </w:rPr>
        <w:t xml:space="preserve">Access evidence </w:t>
      </w:r>
      <w:r>
        <w:t>CGN260927-C024/CGN260927-C025 document earlier English 1–4; CGN260927-C052 and CGN260927-CX04 establish May 2026 The End vol 1 as original vol 5, Sam Taylor translation.</w:t>
      </w:r>
    </w:p>
    <w:p>
      <w:pPr>
        <w:pStyle w:val="Small"/>
      </w:pPr>
      <w:r>
        <w:rPr>
          <w:b/>
        </w:rPr>
        <w:t xml:space="preserve">Limits </w:t>
      </w:r>
      <w:r>
        <w:t>Do not repeat obsolete four-volume-only claim; final English volume announced but date unverified. National-cultural representation is contested.</w:t>
      </w:r>
    </w:p>
    <w:p>
      <w:pPr>
        <w:pStyle w:val="Small"/>
      </w:pPr>
      <w:r>
        <w:rPr>
          <w:b/>
        </w:rPr>
        <w:t xml:space="preserve">New evidence </w:t>
      </w:r>
      <w:hyperlink w:anchor="ref_CGN260927_C024">
        <w:r>
          <w:rPr>
            <w:color w:val="174B6E"/>
          </w:rPr>
          <w:t>CGN260927-C024</w:t>
        </w:r>
      </w:hyperlink>
      <w:r>
        <w:t xml:space="preserve">, </w:t>
      </w:r>
      <w:hyperlink w:anchor="ref_CGN260927_C025">
        <w:r>
          <w:rPr>
            <w:color w:val="174B6E"/>
          </w:rPr>
          <w:t>CGN260927-C025</w:t>
        </w:r>
      </w:hyperlink>
      <w:r>
        <w:t xml:space="preserve">, </w:t>
      </w:r>
      <w:hyperlink w:anchor="ref_CGN260927_C052">
        <w:r>
          <w:rPr>
            <w:color w:val="174B6E"/>
          </w:rPr>
          <w:t>CGN260927-C052</w:t>
        </w:r>
      </w:hyperlink>
    </w:p>
    <w:p>
      <w:pPr>
        <w:pStyle w:val="Small"/>
      </w:pPr>
      <w:r>
        <w:rPr>
          <w:b/>
        </w:rPr>
        <w:t xml:space="preserve">Legacy associations </w:t>
      </w:r>
      <w:hyperlink w:anchor="ref_COMICS_S071">
        <w:r>
          <w:rPr>
            <w:color w:val="174B6E"/>
          </w:rPr>
          <w:t>COMICS-S071</w:t>
        </w:r>
      </w:hyperlink>
      <w:r>
        <w:t xml:space="preserve">, </w:t>
      </w:r>
      <w:hyperlink w:anchor="ref_COMICS_S104">
        <w:r>
          <w:rPr>
            <w:color w:val="174B6E"/>
          </w:rPr>
          <w:t>COMICS-S104</w:t>
        </w:r>
      </w:hyperlink>
      <w:r>
        <w:t xml:space="preserve">, </w:t>
      </w:r>
      <w:hyperlink w:anchor="ref_COMICS_S269">
        <w:r>
          <w:rPr>
            <w:color w:val="174B6E"/>
          </w:rPr>
          <w:t>COMICS-S269</w:t>
        </w:r>
      </w:hyperlink>
      <w:r>
        <w:t xml:space="preserve">, </w:t>
      </w:r>
      <w:hyperlink w:anchor="ref_COMICS_S270">
        <w:r>
          <w:rPr>
            <w:color w:val="174B6E"/>
          </w:rPr>
          <w:t>COMICS-S270</w:t>
        </w:r>
      </w:hyperlink>
      <w:r>
        <w:t xml:space="preserve">, </w:t>
      </w:r>
      <w:hyperlink w:anchor="ref_COMICS_S271">
        <w:r>
          <w:rPr>
            <w:color w:val="174B6E"/>
          </w:rPr>
          <w:t>COMICS-S271</w:t>
        </w:r>
      </w:hyperlink>
      <w:r>
        <w:t xml:space="preserve">, </w:t>
      </w:r>
      <w:hyperlink w:anchor="ref_COMICS_S686">
        <w:r>
          <w:rPr>
            <w:color w:val="174B6E"/>
          </w:rPr>
          <w:t>COMICS-S686</w:t>
        </w:r>
      </w:hyperlink>
    </w:p>
    <w:p>
      <w:bookmarkStart w:id="99" w:name="ref_work_6124"/>
      <w:pPr>
        <w:pStyle w:val="CandidateTitle"/>
      </w:pPr>
      <w:r>
        <w:t>96  Aya of Yop City / Aya of Yopougon (original six-volume cycle)</w:t>
      </w:r>
      <w:bookmarkEnd w:id="99"/>
    </w:p>
    <w:p>
      <w:r>
        <w:rPr>
          <w:b/>
        </w:rPr>
        <w:t xml:space="preserve">Creators </w:t>
      </w:r>
      <w:r>
        <w:t>Marguerite Abouet; Clément Oubrerie</w:t>
      </w:r>
    </w:p>
    <w:p>
      <w:pPr>
        <w:pStyle w:val="Small"/>
      </w:pPr>
      <w:r>
        <w:t>work:6124  |  Standing 96  |  Reading 91  |  Original standing 94 and reading 94</w:t>
      </w:r>
    </w:p>
    <w:p>
      <w:pPr>
        <w:pStyle w:val="Small"/>
      </w:pPr>
      <w:r>
        <w:rPr>
          <w:b/>
        </w:rPr>
        <w:t xml:space="preserve">Unit and dates </w:t>
      </w:r>
      <w:r>
        <w:t>Aya of Yopougon original six-volume cycle, represented in English by Life and Love in Yop City; exclude resumed series; 2005–2010</w:t>
      </w:r>
    </w:p>
    <w:p>
      <w:pPr>
        <w:pStyle w:val="Small"/>
      </w:pPr>
      <w:r>
        <w:rPr>
          <w:b/>
        </w:rPr>
        <w:t xml:space="preserve">Tradition </w:t>
      </w:r>
      <w:r>
        <w:t>Ivorian/French BD; social comedy</w:t>
      </w:r>
    </w:p>
    <w:p>
      <w:r>
        <w:rPr>
          <w:b/>
        </w:rPr>
        <w:t xml:space="preserve">Assessment </w:t>
      </w:r>
      <w:r>
        <w:t>Abouet and Oubrerie render everyday aspirations and community conflict with supple gestures, colour and humour; the work’s value is not reducible to correcting disaster stereotypes.</w:t>
      </w:r>
    </w:p>
    <w:p>
      <w:r>
        <w:rPr>
          <w:b/>
        </w:rPr>
        <w:t xml:space="preserve">Reading today </w:t>
      </w:r>
      <w:r>
        <w:t>Lively ensemble comedy offers an approachable long read, but start with Life in Yop City: the similarly named 2008 Aya of Yop City is a continuation, not the whole series.</w:t>
      </w:r>
    </w:p>
    <w:p>
      <w:pPr>
        <w:pStyle w:val="Small"/>
      </w:pPr>
      <w:r>
        <w:rPr>
          <w:b/>
        </w:rPr>
        <w:t xml:space="preserve">English access </w:t>
      </w:r>
      <w:r>
        <w:t>complete translation of bounded original cycle</w:t>
      </w:r>
    </w:p>
    <w:p>
      <w:pPr>
        <w:pStyle w:val="Small"/>
      </w:pPr>
      <w:r>
        <w:rPr>
          <w:b/>
        </w:rPr>
        <w:t xml:space="preserve">Access evidence </w:t>
      </w:r>
      <w:r>
        <w:t>CGN260927-C023 reviews original vol 2; CGN260927-CX05 identifies Love in Yop City as final three original volumes and second omnibus, translated by Helge Dascher.</w:t>
      </w:r>
    </w:p>
    <w:p>
      <w:pPr>
        <w:pStyle w:val="Small"/>
      </w:pPr>
      <w:r>
        <w:rPr>
          <w:b/>
        </w:rPr>
        <w:t xml:space="preserve">Limits </w:t>
      </w:r>
      <w:r>
        <w:t>Later Aya continuation is outside this evidence and unit. New independent criticism samples only the early cycle.</w:t>
      </w:r>
    </w:p>
    <w:p>
      <w:pPr>
        <w:pStyle w:val="Small"/>
      </w:pPr>
      <w:r>
        <w:rPr>
          <w:b/>
        </w:rPr>
        <w:t xml:space="preserve">New evidence </w:t>
      </w:r>
      <w:hyperlink w:anchor="ref_CGN260927_C023">
        <w:r>
          <w:rPr>
            <w:color w:val="174B6E"/>
          </w:rPr>
          <w:t>CGN260927-C023</w:t>
        </w:r>
      </w:hyperlink>
    </w:p>
    <w:p>
      <w:pPr>
        <w:pStyle w:val="Small"/>
      </w:pPr>
      <w:r>
        <w:rPr>
          <w:b/>
        </w:rPr>
        <w:t xml:space="preserve">Legacy associations </w:t>
      </w:r>
      <w:hyperlink w:anchor="ref_COMICS_S272">
        <w:r>
          <w:rPr>
            <w:color w:val="174B6E"/>
          </w:rPr>
          <w:t>COMICS-S272</w:t>
        </w:r>
      </w:hyperlink>
      <w:r>
        <w:t xml:space="preserve">, </w:t>
      </w:r>
      <w:hyperlink w:anchor="ref_COMICS_S687">
        <w:r>
          <w:rPr>
            <w:color w:val="174B6E"/>
          </w:rPr>
          <w:t>COMICS-S687</w:t>
        </w:r>
      </w:hyperlink>
    </w:p>
    <w:p>
      <w:pPr>
        <w:pStyle w:val="Small"/>
      </w:pPr>
      <w:r>
        <w:rPr>
          <w:b/>
        </w:rPr>
        <w:t xml:space="preserve">Supplied display </w:t>
      </w:r>
      <w:r>
        <w:t>Aya of Yop City — Marguerite Abouet; Clément Oubrerie</w:t>
      </w:r>
    </w:p>
    <w:p>
      <w:bookmarkStart w:id="100" w:name="ref_work_6125"/>
      <w:pPr>
        <w:pStyle w:val="CandidateTitle"/>
      </w:pPr>
      <w:r>
        <w:t>97  Alack Sinner</w:t>
      </w:r>
      <w:bookmarkEnd w:id="100"/>
    </w:p>
    <w:p>
      <w:r>
        <w:rPr>
          <w:b/>
        </w:rPr>
        <w:t xml:space="preserve">Creators </w:t>
      </w:r>
      <w:r>
        <w:t>Carlos Sampayo (writer); José Muñoz (artist)</w:t>
      </w:r>
    </w:p>
    <w:p>
      <w:pPr>
        <w:pStyle w:val="Small"/>
      </w:pPr>
      <w:r>
        <w:t>work:6125  |  Standing 97  |  Reading 130  |  Original standing 95 and reading 95</w:t>
      </w:r>
    </w:p>
    <w:p>
      <w:pPr>
        <w:pStyle w:val="Small"/>
      </w:pPr>
      <w:r>
        <w:rPr>
          <w:b/>
        </w:rPr>
        <w:t xml:space="preserve">Unit and dates </w:t>
      </w:r>
      <w:r>
        <w:t>Complete Alack Sinner story cycle, excluding unrelated Muñoz/Sampayo works; 1975–2006</w:t>
      </w:r>
    </w:p>
    <w:p>
      <w:pPr>
        <w:pStyle w:val="Small"/>
      </w:pPr>
      <w:r>
        <w:rPr>
          <w:b/>
        </w:rPr>
        <w:t xml:space="preserve">Tradition </w:t>
      </w:r>
      <w:r>
        <w:t>Argentine expatriate/European historieta; noir</w:t>
      </w:r>
    </w:p>
    <w:p>
      <w:r>
        <w:rPr>
          <w:b/>
        </w:rPr>
        <w:t xml:space="preserve">Assessment </w:t>
      </w:r>
      <w:r>
        <w:t>Extreme black-and-white design and fractured storytelling enlarge noir into an inquiry into exile, racial power and political violence.</w:t>
      </w:r>
    </w:p>
    <w:p>
      <w:r>
        <w:rPr>
          <w:b/>
        </w:rPr>
        <w:t xml:space="preserve">Reading today </w:t>
      </w:r>
      <w:r>
        <w:t>Visually arresting and emotionally rich, but changing temporal structures and dense blacks require patient reading beyond genre expectations.</w:t>
      </w:r>
    </w:p>
    <w:p>
      <w:pPr>
        <w:pStyle w:val="Small"/>
      </w:pPr>
      <w:r>
        <w:rPr>
          <w:b/>
        </w:rPr>
        <w:t xml:space="preserve">English access </w:t>
      </w:r>
      <w:r>
        <w:t>English editions identified; complete coverage not freshly verified</w:t>
      </w:r>
    </w:p>
    <w:p>
      <w:pPr>
        <w:pStyle w:val="Small"/>
      </w:pPr>
      <w:r>
        <w:rPr>
          <w:b/>
        </w:rPr>
        <w:t xml:space="preserve">Access evidence </w:t>
      </w:r>
      <w:r>
        <w:t>Supplied S273 identifies IDW The Age of Innocence; new CGN260927-C015 examines an 18-story German collection, not English completeness.</w:t>
      </w:r>
    </w:p>
    <w:p>
      <w:pPr>
        <w:pStyle w:val="Small"/>
      </w:pPr>
      <w:r>
        <w:rPr>
          <w:b/>
        </w:rPr>
        <w:t xml:space="preserve">Limits </w:t>
      </w:r>
      <w:r>
        <w:t>Dates/cycle from CGN260927-C015; English volumes and present supply require further edition verification.</w:t>
      </w:r>
    </w:p>
    <w:p>
      <w:pPr>
        <w:pStyle w:val="Small"/>
      </w:pPr>
      <w:r>
        <w:rPr>
          <w:b/>
        </w:rPr>
        <w:t xml:space="preserve">New evidence </w:t>
      </w:r>
      <w:hyperlink w:anchor="ref_CGN260927_C015">
        <w:r>
          <w:rPr>
            <w:color w:val="174B6E"/>
          </w:rPr>
          <w:t>CGN260927-C015</w:t>
        </w:r>
      </w:hyperlink>
    </w:p>
    <w:p>
      <w:pPr>
        <w:pStyle w:val="Small"/>
      </w:pPr>
      <w:r>
        <w:rPr>
          <w:b/>
        </w:rPr>
        <w:t xml:space="preserve">Legacy associations </w:t>
      </w:r>
      <w:hyperlink w:anchor="ref_COMICS_S004">
        <w:r>
          <w:rPr>
            <w:color w:val="174B6E"/>
          </w:rPr>
          <w:t>COMICS-S004</w:t>
        </w:r>
      </w:hyperlink>
      <w:r>
        <w:t xml:space="preserve">, </w:t>
      </w:r>
      <w:hyperlink w:anchor="ref_COMICS_S273">
        <w:r>
          <w:rPr>
            <w:color w:val="174B6E"/>
          </w:rPr>
          <w:t>COMICS-S273</w:t>
        </w:r>
      </w:hyperlink>
    </w:p>
    <w:p>
      <w:pPr>
        <w:pStyle w:val="Small"/>
      </w:pPr>
      <w:r>
        <w:rPr>
          <w:b/>
        </w:rPr>
        <w:t xml:space="preserve">Supplied display </w:t>
      </w:r>
      <w:r>
        <w:t>Alack Sinner — José Muñoz; Carlos Sampayo</w:t>
      </w:r>
    </w:p>
    <w:p>
      <w:bookmarkStart w:id="101" w:name="ref_work_6144"/>
      <w:pPr>
        <w:pStyle w:val="CandidateTitle"/>
      </w:pPr>
      <w:r>
        <w:t>98  Popeye (E.C. Segar's Thimble Theatre)</w:t>
      </w:r>
      <w:bookmarkEnd w:id="101"/>
    </w:p>
    <w:p>
      <w:r>
        <w:rPr>
          <w:b/>
        </w:rPr>
        <w:t xml:space="preserve">Creators </w:t>
      </w:r>
      <w:r>
        <w:t>E.C. Segar</w:t>
      </w:r>
    </w:p>
    <w:p>
      <w:pPr>
        <w:pStyle w:val="Small"/>
      </w:pPr>
      <w:r>
        <w:t>work:6144  |  Standing 98  |  Reading 122  |  Original standing 121 and reading 121</w:t>
      </w:r>
    </w:p>
    <w:p>
      <w:pPr>
        <w:pStyle w:val="Small"/>
      </w:pPr>
      <w:r>
        <w:rPr>
          <w:b/>
        </w:rPr>
        <w:t xml:space="preserve">Unit and dates </w:t>
      </w:r>
      <w:r>
        <w:t>Segar’s Popeye-centered Thimble Theatre daily/Sunday strips; exclude earlier pre-Popeye and successor work; 1929–1938</w:t>
      </w:r>
    </w:p>
    <w:p>
      <w:pPr>
        <w:pStyle w:val="Small"/>
      </w:pPr>
      <w:r>
        <w:rPr>
          <w:b/>
        </w:rPr>
        <w:t xml:space="preserve">Tradition </w:t>
      </w:r>
      <w:r>
        <w:t>US newspaper adventure/comedy strip</w:t>
      </w:r>
    </w:p>
    <w:p>
      <w:r>
        <w:rPr>
          <w:b/>
        </w:rPr>
        <w:t xml:space="preserve">Assessment </w:t>
      </w:r>
      <w:r>
        <w:t>Comic timing, eccentric speech and accumulating adventure give the Segar strip a major achievement beyond the later simplified cartoon icon.</w:t>
      </w:r>
    </w:p>
    <w:p>
      <w:r>
        <w:rPr>
          <w:b/>
        </w:rPr>
        <w:t xml:space="preserve">Reading today </w:t>
      </w:r>
      <w:r>
        <w:t>Start with a substantial Segar volume and allow early repetitive gags to mature into sustained adventures; archival layout and dialect reward unhurried reading.</w:t>
      </w:r>
    </w:p>
    <w:p>
      <w:pPr>
        <w:pStyle w:val="Small"/>
      </w:pPr>
      <w:r>
        <w:rPr>
          <w:b/>
        </w:rPr>
        <w:t xml:space="preserve">English access </w:t>
      </w:r>
      <w:r>
        <w:t>english original; collected selection confirmed</w:t>
      </w:r>
    </w:p>
    <w:p>
      <w:pPr>
        <w:pStyle w:val="Small"/>
      </w:pPr>
      <w:r>
        <w:rPr>
          <w:b/>
        </w:rPr>
        <w:t xml:space="preserve">Access evidence </w:t>
      </w:r>
      <w:r>
        <w:t>CGN260927-C008 reviews Fantagraphics Popeye volume 1, separating daily/Sunday material.</w:t>
      </w:r>
    </w:p>
    <w:p>
      <w:pPr>
        <w:pStyle w:val="Small"/>
      </w:pPr>
      <w:r>
        <w:rPr>
          <w:b/>
        </w:rPr>
        <w:t xml:space="preserve">Limits </w:t>
      </w:r>
      <w:r>
        <w:t>Review explicitly finds early repetition tedious before Sea Hag adventure; not every segment is equally inviting.</w:t>
      </w:r>
    </w:p>
    <w:p>
      <w:pPr>
        <w:pStyle w:val="Small"/>
      </w:pPr>
      <w:r>
        <w:rPr>
          <w:b/>
        </w:rPr>
        <w:t xml:space="preserve">New evidence </w:t>
      </w:r>
      <w:hyperlink w:anchor="ref_CGN260927_C008">
        <w:r>
          <w:rPr>
            <w:color w:val="174B6E"/>
          </w:rPr>
          <w:t>CGN260927-C008</w:t>
        </w:r>
      </w:hyperlink>
    </w:p>
    <w:p>
      <w:pPr>
        <w:pStyle w:val="Small"/>
      </w:pPr>
      <w:r>
        <w:rPr>
          <w:b/>
        </w:rPr>
        <w:t xml:space="preserve">Legacy associations </w:t>
      </w:r>
      <w:hyperlink w:anchor="ref_COMICS_S004">
        <w:r>
          <w:rPr>
            <w:color w:val="174B6E"/>
          </w:rPr>
          <w:t>COMICS-S004</w:t>
        </w:r>
      </w:hyperlink>
      <w:r>
        <w:t xml:space="preserve">, </w:t>
      </w:r>
      <w:hyperlink w:anchor="ref_COMICS_S701">
        <w:r>
          <w:rPr>
            <w:color w:val="174B6E"/>
          </w:rPr>
          <w:t>COMICS-S701</w:t>
        </w:r>
      </w:hyperlink>
    </w:p>
    <w:p>
      <w:bookmarkStart w:id="102" w:name="ref_work_6126"/>
      <w:pPr>
        <w:pStyle w:val="CandidateTitle"/>
      </w:pPr>
      <w:r>
        <w:t>99  Mort Cinder</w:t>
      </w:r>
      <w:bookmarkEnd w:id="102"/>
    </w:p>
    <w:p>
      <w:r>
        <w:rPr>
          <w:b/>
        </w:rPr>
        <w:t xml:space="preserve">Creators </w:t>
      </w:r>
      <w:r>
        <w:t>Héctor Germán Oesterheld; Alberto Breccia</w:t>
      </w:r>
    </w:p>
    <w:p>
      <w:pPr>
        <w:pStyle w:val="Small"/>
      </w:pPr>
      <w:r>
        <w:t>work:6126  |  Standing 99  |  Reading 96  |  Original standing 96 and reading 96</w:t>
      </w:r>
    </w:p>
    <w:p>
      <w:pPr>
        <w:pStyle w:val="Small"/>
      </w:pPr>
      <w:r>
        <w:rPr>
          <w:b/>
        </w:rPr>
        <w:t xml:space="preserve">Unit and dates </w:t>
      </w:r>
      <w:r>
        <w:t>Complete Mort Cinder cycle, ten episodes; 1962–1964</w:t>
      </w:r>
    </w:p>
    <w:p>
      <w:pPr>
        <w:pStyle w:val="Small"/>
      </w:pPr>
      <w:r>
        <w:rPr>
          <w:b/>
        </w:rPr>
        <w:t xml:space="preserve">Tradition </w:t>
      </w:r>
      <w:r>
        <w:t>Argentine historieta; speculative adventure</w:t>
      </w:r>
    </w:p>
    <w:p>
      <w:r>
        <w:rPr>
          <w:b/>
        </w:rPr>
        <w:t xml:space="preserve">Assessment </w:t>
      </w:r>
      <w:r>
        <w:t>Breccia’s shifting textures and Oesterheld’s episodic memory framework turn immortal adventure into reflection on historical suffering and human persistence.</w:t>
      </w:r>
    </w:p>
    <w:p>
      <w:r>
        <w:rPr>
          <w:b/>
        </w:rPr>
        <w:t xml:space="preserve">Reading today </w:t>
      </w:r>
      <w:r>
        <w:t>Short episodes provide manageable entry points, while the atmospheric drawing and temporal leaps invite slow looking.</w:t>
      </w:r>
    </w:p>
    <w:p>
      <w:pPr>
        <w:pStyle w:val="Small"/>
      </w:pPr>
      <w:r>
        <w:rPr>
          <w:b/>
        </w:rPr>
        <w:t xml:space="preserve">English access </w:t>
      </w:r>
      <w:r>
        <w:t>English edition identified; current supply unverified</w:t>
      </w:r>
    </w:p>
    <w:p>
      <w:pPr>
        <w:pStyle w:val="Small"/>
      </w:pPr>
      <w:r>
        <w:rPr>
          <w:b/>
        </w:rPr>
        <w:t xml:space="preserve">Access evidence </w:t>
      </w:r>
      <w:r>
        <w:t>Supplied S274/S275 review the English collection; CGN260927-C016 addresses the original ten-episode cycle in Spanish.</w:t>
      </w:r>
    </w:p>
    <w:p>
      <w:pPr>
        <w:pStyle w:val="Small"/>
      </w:pPr>
      <w:r>
        <w:rPr>
          <w:b/>
        </w:rPr>
        <w:t xml:space="preserve">Limits </w:t>
      </w:r>
      <w:r>
        <w:t>Fresh source is a retrospective essay; no new independent English bibliographic check.</w:t>
      </w:r>
    </w:p>
    <w:p>
      <w:pPr>
        <w:pStyle w:val="Small"/>
      </w:pPr>
      <w:r>
        <w:rPr>
          <w:b/>
        </w:rPr>
        <w:t xml:space="preserve">New evidence </w:t>
      </w:r>
      <w:hyperlink w:anchor="ref_CGN260927_C016">
        <w:r>
          <w:rPr>
            <w:color w:val="174B6E"/>
          </w:rPr>
          <w:t>CGN260927-C016</w:t>
        </w:r>
      </w:hyperlink>
    </w:p>
    <w:p>
      <w:pPr>
        <w:pStyle w:val="Small"/>
      </w:pPr>
      <w:r>
        <w:rPr>
          <w:b/>
        </w:rPr>
        <w:t xml:space="preserve">Legacy associations </w:t>
      </w:r>
      <w:hyperlink w:anchor="ref_COMICS_S004">
        <w:r>
          <w:rPr>
            <w:color w:val="174B6E"/>
          </w:rPr>
          <w:t>COMICS-S004</w:t>
        </w:r>
      </w:hyperlink>
      <w:r>
        <w:t xml:space="preserve">, </w:t>
      </w:r>
      <w:hyperlink w:anchor="ref_COMICS_S274">
        <w:r>
          <w:rPr>
            <w:color w:val="174B6E"/>
          </w:rPr>
          <w:t>COMICS-S274</w:t>
        </w:r>
      </w:hyperlink>
      <w:r>
        <w:t xml:space="preserve">, </w:t>
      </w:r>
      <w:hyperlink w:anchor="ref_COMICS_S275">
        <w:r>
          <w:rPr>
            <w:color w:val="174B6E"/>
          </w:rPr>
          <w:t>COMICS-S275</w:t>
        </w:r>
      </w:hyperlink>
      <w:r>
        <w:t xml:space="preserve">, </w:t>
      </w:r>
      <w:hyperlink w:anchor="ref_COMICS_S276">
        <w:r>
          <w:rPr>
            <w:color w:val="174B6E"/>
          </w:rPr>
          <w:t>COMICS-S276</w:t>
        </w:r>
      </w:hyperlink>
      <w:r>
        <w:t xml:space="preserve">, </w:t>
      </w:r>
      <w:hyperlink w:anchor="ref_COMICS_S688">
        <w:r>
          <w:rPr>
            <w:color w:val="174B6E"/>
          </w:rPr>
          <w:t>COMICS-S688</w:t>
        </w:r>
      </w:hyperlink>
    </w:p>
    <w:p>
      <w:bookmarkStart w:id="103" w:name="ref_work_6127"/>
      <w:pPr>
        <w:pStyle w:val="CandidateTitle"/>
      </w:pPr>
      <w:r>
        <w:t>100  Perramus</w:t>
      </w:r>
      <w:bookmarkEnd w:id="103"/>
    </w:p>
    <w:p>
      <w:r>
        <w:rPr>
          <w:b/>
        </w:rPr>
        <w:t xml:space="preserve">Creators </w:t>
      </w:r>
      <w:r>
        <w:t>Juan Sasturain; Alberto Breccia</w:t>
      </w:r>
    </w:p>
    <w:p>
      <w:pPr>
        <w:pStyle w:val="Small"/>
      </w:pPr>
      <w:r>
        <w:t>work:6127  |  Standing 100  |  Reading 139  |  Original standing 97 and reading 97</w:t>
      </w:r>
    </w:p>
    <w:p>
      <w:pPr>
        <w:pStyle w:val="Small"/>
      </w:pPr>
      <w:r>
        <w:rPr>
          <w:b/>
        </w:rPr>
        <w:t xml:space="preserve">Unit and dates </w:t>
      </w:r>
      <w:r>
        <w:t>Complete four-part Perramus cycle; 1980s creation; exact serial-to-album publication span unresolved</w:t>
      </w:r>
    </w:p>
    <w:p>
      <w:pPr>
        <w:pStyle w:val="Small"/>
      </w:pPr>
      <w:r>
        <w:rPr>
          <w:b/>
        </w:rPr>
        <w:t xml:space="preserve">Tradition </w:t>
      </w:r>
      <w:r>
        <w:t>Argentine historieta; political surrealism</w:t>
      </w:r>
    </w:p>
    <w:p>
      <w:r>
        <w:rPr>
          <w:b/>
        </w:rPr>
        <w:t xml:space="preserve">Assessment </w:t>
      </w:r>
      <w:r>
        <w:t>Breccia’s experimental black-and-white surfaces and Sasturain’s amnesia allegory make dictatorship and cultural memory formally inseparable.</w:t>
      </w:r>
    </w:p>
    <w:p>
      <w:r>
        <w:rPr>
          <w:b/>
        </w:rPr>
        <w:t xml:space="preserve">Reading today </w:t>
      </w:r>
      <w:r>
        <w:t>Read slowly for allusion and visual ambiguity; the four-part arc is uneven, with later caricature and comedy less concentrated than early nightmare.</w:t>
      </w:r>
    </w:p>
    <w:p>
      <w:pPr>
        <w:pStyle w:val="Small"/>
      </w:pPr>
      <w:r>
        <w:rPr>
          <w:b/>
        </w:rPr>
        <w:t xml:space="preserve">English access </w:t>
      </w:r>
      <w:r>
        <w:t>complete translation confirmed</w:t>
      </w:r>
    </w:p>
    <w:p>
      <w:pPr>
        <w:pStyle w:val="Small"/>
      </w:pPr>
      <w:r>
        <w:rPr>
          <w:b/>
        </w:rPr>
        <w:t xml:space="preserve">Access evidence </w:t>
      </w:r>
      <w:r>
        <w:t>Reopened S277 examines Fantagraphics’ complete English The City and Oblivion; CGN260927-C017 reviews a Spanish integral edition.</w:t>
      </w:r>
    </w:p>
    <w:p>
      <w:pPr>
        <w:pStyle w:val="Small"/>
      </w:pPr>
      <w:r>
        <w:rPr>
          <w:b/>
        </w:rPr>
        <w:t xml:space="preserve">Limits </w:t>
      </w:r>
      <w:r>
        <w:t>Do not collapse conflicting 1982/1983/1984 start and 1989/1991 completion dates into a falsely exact publication range; S277 flags racial caricature.</w:t>
      </w:r>
    </w:p>
    <w:p>
      <w:pPr>
        <w:pStyle w:val="Small"/>
      </w:pPr>
      <w:r>
        <w:rPr>
          <w:b/>
        </w:rPr>
        <w:t xml:space="preserve">New evidence </w:t>
      </w:r>
      <w:hyperlink w:anchor="ref_CGN260927_C017">
        <w:r>
          <w:rPr>
            <w:color w:val="174B6E"/>
          </w:rPr>
          <w:t>CGN260927-C017</w:t>
        </w:r>
      </w:hyperlink>
    </w:p>
    <w:p>
      <w:pPr>
        <w:pStyle w:val="Small"/>
      </w:pPr>
      <w:r>
        <w:rPr>
          <w:b/>
        </w:rPr>
        <w:t xml:space="preserve">Legacy associations </w:t>
      </w:r>
      <w:hyperlink w:anchor="ref_COMICS_S004">
        <w:r>
          <w:rPr>
            <w:color w:val="174B6E"/>
          </w:rPr>
          <w:t>COMICS-S004</w:t>
        </w:r>
      </w:hyperlink>
      <w:r>
        <w:t xml:space="preserve">, </w:t>
      </w:r>
      <w:hyperlink w:anchor="ref_COMICS_S277">
        <w:r>
          <w:rPr>
            <w:color w:val="174B6E"/>
          </w:rPr>
          <w:t>COMICS-S277</w:t>
        </w:r>
      </w:hyperlink>
      <w:r>
        <w:t xml:space="preserve">, </w:t>
      </w:r>
      <w:hyperlink w:anchor="ref_COMICS_S278">
        <w:r>
          <w:rPr>
            <w:color w:val="174B6E"/>
          </w:rPr>
          <w:t>COMICS-S278</w:t>
        </w:r>
      </w:hyperlink>
      <w:r>
        <w:t xml:space="preserve">, </w:t>
      </w:r>
      <w:hyperlink w:anchor="ref_COMICS_S511">
        <w:r>
          <w:rPr>
            <w:color w:val="174B6E"/>
          </w:rPr>
          <w:t>COMICS-S511</w:t>
        </w:r>
      </w:hyperlink>
      <w:r>
        <w:t xml:space="preserve">, </w:t>
      </w:r>
      <w:hyperlink w:anchor="ref_COMICS_S512">
        <w:r>
          <w:rPr>
            <w:color w:val="174B6E"/>
          </w:rPr>
          <w:t>COMICS-S512</w:t>
        </w:r>
      </w:hyperlink>
      <w:r>
        <w:t xml:space="preserve">, </w:t>
      </w:r>
      <w:hyperlink w:anchor="ref_COMICS_S513">
        <w:r>
          <w:rPr>
            <w:color w:val="174B6E"/>
          </w:rPr>
          <w:t>COMICS-S513</w:t>
        </w:r>
      </w:hyperlink>
      <w:r>
        <w:t xml:space="preserve">, </w:t>
      </w:r>
      <w:hyperlink w:anchor="ref_COMICS_S590">
        <w:r>
          <w:rPr>
            <w:color w:val="174B6E"/>
          </w:rPr>
          <w:t>COMICS-S590</w:t>
        </w:r>
      </w:hyperlink>
    </w:p>
    <w:p>
      <w:bookmarkStart w:id="104" w:name="ref_work_6128"/>
      <w:pPr>
        <w:pStyle w:val="CandidateTitle"/>
      </w:pPr>
      <w:r>
        <w:t>101  JoJo's Bizarre Adventure: Steel Ball Run</w:t>
      </w:r>
      <w:bookmarkEnd w:id="104"/>
    </w:p>
    <w:p>
      <w:r>
        <w:rPr>
          <w:b/>
        </w:rPr>
        <w:t xml:space="preserve">Creators </w:t>
      </w:r>
      <w:r>
        <w:t>Hirohiko Araki</w:t>
      </w:r>
    </w:p>
    <w:p>
      <w:pPr>
        <w:pStyle w:val="Small"/>
      </w:pPr>
      <w:r>
        <w:t>work:6128  |  Standing 101  |  Reading 123  |  Original standing 98 and reading 98</w:t>
      </w:r>
    </w:p>
    <w:p>
      <w:pPr>
        <w:pStyle w:val="Small"/>
      </w:pPr>
      <w:r>
        <w:rPr>
          <w:b/>
        </w:rPr>
        <w:t xml:space="preserve">Unit and dates </w:t>
      </w:r>
      <w:r>
        <w:t>JoJo Part 7 only: complete Steel Ball Run, 24 Japanese volumes; not all JoJo; 2004–2011</w:t>
      </w:r>
    </w:p>
    <w:p>
      <w:pPr>
        <w:pStyle w:val="Small"/>
      </w:pPr>
      <w:r>
        <w:rPr>
          <w:b/>
        </w:rPr>
        <w:t xml:space="preserve">Tradition </w:t>
      </w:r>
      <w:r>
        <w:t>Japanese manga; fantastic Western adventure</w:t>
      </w:r>
    </w:p>
    <w:p>
      <w:r>
        <w:rPr>
          <w:b/>
        </w:rPr>
        <w:t xml:space="preserve">Assessment </w:t>
      </w:r>
      <w:r>
        <w:t>Johnny/Gyro’s partnership and extravagant landscape-led action anchor Araki’s visual invention. The work’s case rests on the bounded part, not franchise popularity.</w:t>
      </w:r>
    </w:p>
    <w:p>
      <w:r>
        <w:rPr>
          <w:b/>
        </w:rPr>
        <w:t xml:space="preserve">Reading today </w:t>
      </w:r>
      <w:r>
        <w:t>A long, inventive adventure with an inviting race premise and escalating complexity; English omnibuses are still being issued.</w:t>
      </w:r>
    </w:p>
    <w:p>
      <w:pPr>
        <w:pStyle w:val="Small"/>
      </w:pPr>
      <w:r>
        <w:rPr>
          <w:b/>
        </w:rPr>
        <w:t xml:space="preserve">English access </w:t>
      </w:r>
      <w:r>
        <w:t>partial translation in progress</w:t>
      </w:r>
    </w:p>
    <w:p>
      <w:pPr>
        <w:pStyle w:val="Small"/>
      </w:pPr>
      <w:r>
        <w:rPr>
          <w:b/>
        </w:rPr>
        <w:t xml:space="preserve">Access evidence </w:t>
      </w:r>
      <w:r>
        <w:t>CGN260927-CX02 confirms VIZ English vol 9 released 22Sep 2026; CGN260927-CX03 shows vol 10 preorder 24Nov 2026. CGN260927-C005 predates the official English run.</w:t>
      </w:r>
    </w:p>
    <w:p>
      <w:pPr>
        <w:pStyle w:val="Small"/>
      </w:pPr>
      <w:r>
        <w:rPr>
          <w:b/>
        </w:rPr>
        <w:t xml:space="preserve">Limits </w:t>
      </w:r>
      <w:r>
        <w:t>New criticism is concentrated on the opening with retrospective series comments; do not infer complete English availability.</w:t>
      </w:r>
    </w:p>
    <w:p>
      <w:pPr>
        <w:pStyle w:val="Small"/>
      </w:pPr>
      <w:r>
        <w:rPr>
          <w:b/>
        </w:rPr>
        <w:t xml:space="preserve">New evidence </w:t>
      </w:r>
      <w:hyperlink w:anchor="ref_CGN260927_C005">
        <w:r>
          <w:rPr>
            <w:color w:val="174B6E"/>
          </w:rPr>
          <w:t>CGN260927-C005</w:t>
        </w:r>
      </w:hyperlink>
    </w:p>
    <w:p>
      <w:pPr>
        <w:pStyle w:val="Small"/>
      </w:pPr>
      <w:r>
        <w:rPr>
          <w:b/>
        </w:rPr>
        <w:t xml:space="preserve">Legacy associations </w:t>
      </w:r>
      <w:hyperlink w:anchor="ref_COMICS_S321">
        <w:r>
          <w:rPr>
            <w:color w:val="174B6E"/>
          </w:rPr>
          <w:t>COMICS-S321</w:t>
        </w:r>
      </w:hyperlink>
      <w:r>
        <w:t xml:space="preserve">, </w:t>
      </w:r>
      <w:hyperlink w:anchor="ref_COMICS_S728">
        <w:r>
          <w:rPr>
            <w:color w:val="174B6E"/>
          </w:rPr>
          <w:t>COMICS-S728</w:t>
        </w:r>
      </w:hyperlink>
    </w:p>
    <w:p>
      <w:bookmarkStart w:id="105" w:name="ref_work_6129"/>
      <w:pPr>
        <w:pStyle w:val="CandidateTitle"/>
      </w:pPr>
      <w:r>
        <w:t>102  Ōoku: The Inner Chambers</w:t>
      </w:r>
      <w:bookmarkEnd w:id="105"/>
    </w:p>
    <w:p>
      <w:r>
        <w:rPr>
          <w:b/>
        </w:rPr>
        <w:t xml:space="preserve">Creators </w:t>
      </w:r>
      <w:r>
        <w:t>Fumi Yoshinaga</w:t>
      </w:r>
    </w:p>
    <w:p>
      <w:pPr>
        <w:pStyle w:val="Small"/>
      </w:pPr>
      <w:r>
        <w:t>work:6129  |  Standing 102  |  Reading 117  |  Original standing 99 and reading 99</w:t>
      </w:r>
    </w:p>
    <w:p>
      <w:pPr>
        <w:pStyle w:val="Small"/>
      </w:pPr>
      <w:r>
        <w:rPr>
          <w:b/>
        </w:rPr>
        <w:t xml:space="preserve">Unit and dates </w:t>
      </w:r>
      <w:r>
        <w:t>Complete nineteen-volume manga; 2004–2020 serialization; final volume 2021</w:t>
      </w:r>
    </w:p>
    <w:p>
      <w:pPr>
        <w:pStyle w:val="Small"/>
      </w:pPr>
      <w:r>
        <w:rPr>
          <w:b/>
        </w:rPr>
        <w:t xml:space="preserve">Tradition </w:t>
      </w:r>
      <w:r>
        <w:t>Japanese manga; speculative historical drama</w:t>
      </w:r>
    </w:p>
    <w:p>
      <w:r>
        <w:rPr>
          <w:b/>
        </w:rPr>
        <w:t xml:space="preserve">Assessment </w:t>
      </w:r>
      <w:r>
        <w:t>Gender reversal exposes continuities of hierarchy, succession and reproductive control rather than merely swapping rulers. That sustained conceptual design supports its standing.</w:t>
      </w:r>
    </w:p>
    <w:p>
      <w:r>
        <w:rPr>
          <w:b/>
        </w:rPr>
        <w:t xml:space="preserve">Reading today </w:t>
      </w:r>
      <w:r>
        <w:t>Political and familial intrigue reward persistence, but a slow opening and archaizing English dialogue can hinder entry.</w:t>
      </w:r>
    </w:p>
    <w:p>
      <w:pPr>
        <w:pStyle w:val="Small"/>
      </w:pPr>
      <w:r>
        <w:rPr>
          <w:b/>
        </w:rPr>
        <w:t xml:space="preserve">English access </w:t>
      </w:r>
      <w:r>
        <w:t>complete translation confirmed</w:t>
      </w:r>
    </w:p>
    <w:p>
      <w:pPr>
        <w:pStyle w:val="Small"/>
      </w:pPr>
      <w:r>
        <w:rPr>
          <w:b/>
        </w:rPr>
        <w:t xml:space="preserve">Access evidence </w:t>
      </w:r>
      <w:r>
        <w:t>CGN260927-CX08 lists VIZ English volume 19, released 15Mar 2022; CGN260927-C042 reviews Akemi Wegmuller’s early translation.</w:t>
      </w:r>
    </w:p>
    <w:p>
      <w:pPr>
        <w:pStyle w:val="Small"/>
      </w:pPr>
      <w:r>
        <w:rPr>
          <w:b/>
        </w:rPr>
        <w:t xml:space="preserve">Limits </w:t>
      </w:r>
      <w:r>
        <w:t>New independent review is only volume 1; it cannot settle later consistency or historical accuracy.</w:t>
      </w:r>
    </w:p>
    <w:p>
      <w:pPr>
        <w:pStyle w:val="Small"/>
      </w:pPr>
      <w:r>
        <w:rPr>
          <w:b/>
        </w:rPr>
        <w:t xml:space="preserve">New evidence </w:t>
      </w:r>
      <w:hyperlink w:anchor="ref_CGN260927_C042">
        <w:r>
          <w:rPr>
            <w:color w:val="174B6E"/>
          </w:rPr>
          <w:t>CGN260927-C042</w:t>
        </w:r>
      </w:hyperlink>
    </w:p>
    <w:p>
      <w:pPr>
        <w:pStyle w:val="Small"/>
      </w:pPr>
      <w:r>
        <w:rPr>
          <w:b/>
        </w:rPr>
        <w:t xml:space="preserve">Legacy associations </w:t>
      </w:r>
      <w:hyperlink w:anchor="ref_COMICS_S004">
        <w:r>
          <w:rPr>
            <w:color w:val="174B6E"/>
          </w:rPr>
          <w:t>COMICS-S004</w:t>
        </w:r>
      </w:hyperlink>
      <w:r>
        <w:t xml:space="preserve">, </w:t>
      </w:r>
      <w:hyperlink w:anchor="ref_COMICS_S302">
        <w:r>
          <w:rPr>
            <w:color w:val="174B6E"/>
          </w:rPr>
          <w:t>COMICS-S302</w:t>
        </w:r>
      </w:hyperlink>
      <w:r>
        <w:t xml:space="preserve">, </w:t>
      </w:r>
      <w:hyperlink w:anchor="ref_COMICS_S560">
        <w:r>
          <w:rPr>
            <w:color w:val="174B6E"/>
          </w:rPr>
          <w:t>COMICS-S560</w:t>
        </w:r>
      </w:hyperlink>
      <w:r>
        <w:t xml:space="preserve">, </w:t>
      </w:r>
      <w:hyperlink w:anchor="ref_COMICS_S713">
        <w:r>
          <w:rPr>
            <w:color w:val="174B6E"/>
          </w:rPr>
          <w:t>COMICS-S713</w:t>
        </w:r>
      </w:hyperlink>
    </w:p>
    <w:p>
      <w:bookmarkStart w:id="106" w:name="ref_work_6130"/>
      <w:pPr>
        <w:pStyle w:val="CandidateTitle"/>
      </w:pPr>
      <w:r>
        <w:t>103  Two-Fisted Tales (Kurtzman era)</w:t>
      </w:r>
      <w:bookmarkEnd w:id="106"/>
    </w:p>
    <w:p>
      <w:r>
        <w:rPr>
          <w:b/>
        </w:rPr>
        <w:t xml:space="preserve">Creators </w:t>
      </w:r>
      <w:r>
        <w:t>Harvey Kurtzman (editor/writer/layouts); Wally Wood, Jack Davis, John Severin, Will Elder and other artists</w:t>
      </w:r>
    </w:p>
    <w:p>
      <w:pPr>
        <w:pStyle w:val="Small"/>
      </w:pPr>
      <w:r>
        <w:t>work:6130  |  Standing 103  |  Reading 99  |  Original standing 100 and reading 100</w:t>
      </w:r>
    </w:p>
    <w:p>
      <w:pPr>
        <w:pStyle w:val="Small"/>
      </w:pPr>
      <w:r>
        <w:rPr>
          <w:b/>
        </w:rPr>
        <w:t xml:space="preserve">Unit and dates </w:t>
      </w:r>
      <w:r>
        <w:t>Kurtzman-edited Two-Fisted Tales #18–35; exclude later issues and Frontline Combat; 1950–1953</w:t>
      </w:r>
    </w:p>
    <w:p>
      <w:pPr>
        <w:pStyle w:val="Small"/>
      </w:pPr>
      <w:r>
        <w:rPr>
          <w:b/>
        </w:rPr>
        <w:t xml:space="preserve">Tradition </w:t>
      </w:r>
      <w:r>
        <w:t>US EC anthology; war and adventure comics</w:t>
      </w:r>
    </w:p>
    <w:p>
      <w:r>
        <w:rPr>
          <w:b/>
        </w:rPr>
        <w:t xml:space="preserve">Assessment </w:t>
      </w:r>
      <w:r>
        <w:t>Researched material detail, tight ironic construction and an antiheroic view of war make this a distinctive editorial achievement, realized by multiple artists.</w:t>
      </w:r>
    </w:p>
    <w:p>
      <w:r>
        <w:rPr>
          <w:b/>
        </w:rPr>
        <w:t xml:space="preserve">Reading today </w:t>
      </w:r>
      <w:r>
        <w:t>Short stories give easy entry, but repeated fatal reversals and period perspectives may fatigue in bulk; read a representative volume before the full era.</w:t>
      </w:r>
    </w:p>
    <w:p>
      <w:pPr>
        <w:pStyle w:val="Small"/>
      </w:pPr>
      <w:r>
        <w:rPr>
          <w:b/>
        </w:rPr>
        <w:t xml:space="preserve">English access </w:t>
      </w:r>
      <w:r>
        <w:t>english original; archive editions verified</w:t>
      </w:r>
    </w:p>
    <w:p>
      <w:pPr>
        <w:pStyle w:val="Small"/>
      </w:pPr>
      <w:r>
        <w:rPr>
          <w:b/>
        </w:rPr>
        <w:t xml:space="preserve">Access evidence </w:t>
      </w:r>
      <w:r>
        <w:t>CGN260927-CX10 confirms EC Archives volume 3 contains #30–35 and identifies collaborators/remastered colour; CGN260927-C034 examines the early editorial project.</w:t>
      </w:r>
    </w:p>
    <w:p>
      <w:pPr>
        <w:pStyle w:val="Small"/>
      </w:pPr>
      <w:r>
        <w:rPr>
          <w:b/>
        </w:rPr>
        <w:t xml:space="preserve">Limits </w:t>
      </w:r>
      <w:r>
        <w:t>Academic source has peripheral historical errors; not used for creator biographies. Frontline Combat discussion supplies context, not expansion of unit.</w:t>
      </w:r>
    </w:p>
    <w:p>
      <w:pPr>
        <w:pStyle w:val="Small"/>
      </w:pPr>
      <w:r>
        <w:rPr>
          <w:b/>
        </w:rPr>
        <w:t xml:space="preserve">New evidence </w:t>
      </w:r>
      <w:hyperlink w:anchor="ref_CGN260927_C034">
        <w:r>
          <w:rPr>
            <w:color w:val="174B6E"/>
          </w:rPr>
          <w:t>CGN260927-C034</w:t>
        </w:r>
      </w:hyperlink>
    </w:p>
    <w:p>
      <w:pPr>
        <w:pStyle w:val="Small"/>
      </w:pPr>
      <w:r>
        <w:rPr>
          <w:b/>
        </w:rPr>
        <w:t xml:space="preserve">Legacy associations </w:t>
      </w:r>
      <w:hyperlink w:anchor="ref_COMICS_S534">
        <w:r>
          <w:rPr>
            <w:color w:val="174B6E"/>
          </w:rPr>
          <w:t>COMICS-S534</w:t>
        </w:r>
      </w:hyperlink>
      <w:r>
        <w:t xml:space="preserve">, </w:t>
      </w:r>
      <w:hyperlink w:anchor="ref_COMICS_S696">
        <w:r>
          <w:rPr>
            <w:color w:val="174B6E"/>
          </w:rPr>
          <w:t>COMICS-S696</w:t>
        </w:r>
      </w:hyperlink>
    </w:p>
    <w:p>
      <w:pPr>
        <w:pStyle w:val="Small"/>
      </w:pPr>
      <w:r>
        <w:rPr>
          <w:b/>
        </w:rPr>
        <w:t xml:space="preserve">Supplied display </w:t>
      </w:r>
      <w:r>
        <w:t>Two-Fisted Tales (Kurtzman era) — Wally Wood; Jack Davis; John Severin; collaborators; Harvey Kurtzman</w:t>
      </w:r>
    </w:p>
    <w:p>
      <w:bookmarkStart w:id="107" w:name="ref_work_6139"/>
      <w:pPr>
        <w:pStyle w:val="CandidateTitle"/>
      </w:pPr>
      <w:r>
        <w:t>104  Moomin comic strips</w:t>
      </w:r>
      <w:bookmarkEnd w:id="107"/>
    </w:p>
    <w:p>
      <w:r>
        <w:rPr>
          <w:b/>
        </w:rPr>
        <w:t xml:space="preserve">Creators </w:t>
      </w:r>
      <w:r>
        <w:t>Tove Jansson; Lars Jansson</w:t>
      </w:r>
    </w:p>
    <w:p>
      <w:pPr>
        <w:pStyle w:val="Small"/>
      </w:pPr>
      <w:r>
        <w:t>work:6139  |  Standing 104  |  Reading 77  |  Original standing 113 and reading 113</w:t>
      </w:r>
    </w:p>
    <w:p>
      <w:pPr>
        <w:pStyle w:val="Small"/>
      </w:pPr>
      <w:r>
        <w:rPr>
          <w:b/>
        </w:rPr>
        <w:t xml:space="preserve">Unit and dates </w:t>
      </w:r>
      <w:r>
        <w:t>Tove and Lars Jansson’s original Moomin newspaper comic-strip run; not novels or later adaptations; 1954–1975</w:t>
      </w:r>
    </w:p>
    <w:p>
      <w:pPr>
        <w:pStyle w:val="Small"/>
      </w:pPr>
      <w:r>
        <w:rPr>
          <w:b/>
        </w:rPr>
        <w:t xml:space="preserve">Tradition </w:t>
      </w:r>
      <w:r>
        <w:t>Finnish-Swedish creators; British newspaper strip</w:t>
      </w:r>
    </w:p>
    <w:p>
      <w:r>
        <w:rPr>
          <w:b/>
        </w:rPr>
        <w:t xml:space="preserve">Assessment </w:t>
      </w:r>
      <w:r>
        <w:t>Economical line, prickly characterization and satire of money, art and respectability give the strips a distinctive achievement apart from the gentler popular brand.</w:t>
      </w:r>
    </w:p>
    <w:p>
      <w:r>
        <w:rPr>
          <w:b/>
        </w:rPr>
        <w:t xml:space="preserve">Reading today </w:t>
      </w:r>
      <w:r>
        <w:t>Funny, visually clear and rewarding in episodes; start with a chronological Tove volume, since recent anthology sequencing can obscure context.</w:t>
      </w:r>
    </w:p>
    <w:p>
      <w:pPr>
        <w:pStyle w:val="Small"/>
      </w:pPr>
      <w:r>
        <w:rPr>
          <w:b/>
        </w:rPr>
        <w:t xml:space="preserve">English access </w:t>
      </w:r>
      <w:r>
        <w:t>English-original syndication; modern collected editions confirmed</w:t>
      </w:r>
    </w:p>
    <w:p>
      <w:pPr>
        <w:pStyle w:val="Small"/>
      </w:pPr>
      <w:r>
        <w:rPr>
          <w:b/>
        </w:rPr>
        <w:t xml:space="preserve">Access evidence </w:t>
      </w:r>
      <w:r>
        <w:t>CGN260927-C001 reviews Drawn &amp; Quarterly complete Tove vol 1; CGN260927-C002 the 2024 Tove/Lars anthology.</w:t>
      </w:r>
    </w:p>
    <w:p>
      <w:pPr>
        <w:pStyle w:val="Small"/>
      </w:pPr>
      <w:r>
        <w:rPr>
          <w:b/>
        </w:rPr>
        <w:t xml:space="preserve">Limits </w:t>
      </w:r>
      <w:r>
        <w:t>Coverage of Lars’s complete continuation is thinner than Tove’s; anthology curation is not the same as original-run quality.</w:t>
      </w:r>
    </w:p>
    <w:p>
      <w:pPr>
        <w:pStyle w:val="Small"/>
      </w:pPr>
      <w:r>
        <w:rPr>
          <w:b/>
        </w:rPr>
        <w:t xml:space="preserve">New evidence </w:t>
      </w:r>
      <w:hyperlink w:anchor="ref_CGN260927_C001">
        <w:r>
          <w:rPr>
            <w:color w:val="174B6E"/>
          </w:rPr>
          <w:t>CGN260927-C001</w:t>
        </w:r>
      </w:hyperlink>
      <w:r>
        <w:t xml:space="preserve">, </w:t>
      </w:r>
      <w:hyperlink w:anchor="ref_CGN260927_C002">
        <w:r>
          <w:rPr>
            <w:color w:val="174B6E"/>
          </w:rPr>
          <w:t>CGN260927-C002</w:t>
        </w:r>
      </w:hyperlink>
    </w:p>
    <w:p>
      <w:pPr>
        <w:pStyle w:val="Small"/>
      </w:pPr>
      <w:r>
        <w:rPr>
          <w:b/>
        </w:rPr>
        <w:t xml:space="preserve">Legacy associations </w:t>
      </w:r>
      <w:hyperlink w:anchor="ref_COMICS_S591">
        <w:r>
          <w:rPr>
            <w:color w:val="174B6E"/>
          </w:rPr>
          <w:t>COMICS-S591</w:t>
        </w:r>
      </w:hyperlink>
      <w:r>
        <w:t xml:space="preserve">, </w:t>
      </w:r>
      <w:hyperlink w:anchor="ref_COMICS_S698">
        <w:r>
          <w:rPr>
            <w:color w:val="174B6E"/>
          </w:rPr>
          <w:t>COMICS-S698</w:t>
        </w:r>
      </w:hyperlink>
    </w:p>
    <w:p>
      <w:bookmarkStart w:id="108" w:name="ref_work_6131"/>
      <w:pPr>
        <w:pStyle w:val="CandidateTitle"/>
      </w:pPr>
      <w:r>
        <w:t>105  The Hunting Party</w:t>
      </w:r>
      <w:bookmarkEnd w:id="108"/>
    </w:p>
    <w:p>
      <w:r>
        <w:rPr>
          <w:b/>
        </w:rPr>
        <w:t xml:space="preserve">Creators </w:t>
      </w:r>
      <w:r>
        <w:t>Pierre Christin; Enki Bilal</w:t>
      </w:r>
    </w:p>
    <w:p>
      <w:pPr>
        <w:pStyle w:val="Small"/>
      </w:pPr>
      <w:r>
        <w:t>work:6131  |  Standing 105  |  Reading 126  |  Original standing 101 and reading 101</w:t>
      </w:r>
    </w:p>
    <w:p>
      <w:pPr>
        <w:pStyle w:val="Small"/>
      </w:pPr>
      <w:r>
        <w:rPr>
          <w:b/>
        </w:rPr>
        <w:t xml:space="preserve">Unit and dates </w:t>
      </w:r>
      <w:r>
        <w:t>Single album Partie de chasse / The Hunting Party; 1983; later editions may add post-Soviet epilogue</w:t>
      </w:r>
    </w:p>
    <w:p>
      <w:pPr>
        <w:pStyle w:val="Small"/>
      </w:pPr>
      <w:r>
        <w:rPr>
          <w:b/>
        </w:rPr>
        <w:t xml:space="preserve">Tradition </w:t>
      </w:r>
      <w:r>
        <w:t>French BD; political fiction</w:t>
      </w:r>
    </w:p>
    <w:p>
      <w:r>
        <w:rPr>
          <w:b/>
        </w:rPr>
        <w:t xml:space="preserve">Assessment </w:t>
      </w:r>
      <w:r>
        <w:t>Christin’s elite intrigue and Bilal’s haunted imagery make history emerge through guilt, memory and compromised comradeship.</w:t>
      </w:r>
    </w:p>
    <w:p>
      <w:r>
        <w:rPr>
          <w:b/>
        </w:rPr>
        <w:t xml:space="preserve">Reading today </w:t>
      </w:r>
      <w:r>
        <w:t>A short but dense political chamber drama; dramatic force grows with some Soviet historical context, and images merit rereading.</w:t>
      </w:r>
    </w:p>
    <w:p>
      <w:pPr>
        <w:pStyle w:val="Small"/>
      </w:pPr>
      <w:r>
        <w:rPr>
          <w:b/>
        </w:rPr>
        <w:t xml:space="preserve">English access </w:t>
      </w:r>
      <w:r>
        <w:t>translation confirmed; edition contents vary</w:t>
      </w:r>
    </w:p>
    <w:p>
      <w:pPr>
        <w:pStyle w:val="Small"/>
      </w:pPr>
      <w:r>
        <w:rPr>
          <w:b/>
        </w:rPr>
        <w:t xml:space="preserve">Access evidence </w:t>
      </w:r>
      <w:r>
        <w:t>CGN260927-C035 reviews a Humanoids English edition; its 1990 date is English publication, not the French original.</w:t>
      </w:r>
    </w:p>
    <w:p>
      <w:pPr>
        <w:pStyle w:val="Small"/>
      </w:pPr>
      <w:r>
        <w:rPr>
          <w:b/>
        </w:rPr>
        <w:t xml:space="preserve">Limits </w:t>
      </w:r>
      <w:r>
        <w:t>Exact epilogue inclusion not checked; avoid promising identical contents across editions.</w:t>
      </w:r>
    </w:p>
    <w:p>
      <w:pPr>
        <w:pStyle w:val="Small"/>
      </w:pPr>
      <w:r>
        <w:rPr>
          <w:b/>
        </w:rPr>
        <w:t xml:space="preserve">New evidence </w:t>
      </w:r>
      <w:hyperlink w:anchor="ref_CGN260927_C035">
        <w:r>
          <w:rPr>
            <w:color w:val="174B6E"/>
          </w:rPr>
          <w:t>CGN260927-C035</w:t>
        </w:r>
      </w:hyperlink>
    </w:p>
    <w:p>
      <w:pPr>
        <w:pStyle w:val="Small"/>
      </w:pPr>
      <w:r>
        <w:rPr>
          <w:b/>
        </w:rPr>
        <w:t xml:space="preserve">Legacy associations </w:t>
      </w:r>
      <w:hyperlink w:anchor="ref_COMICS_S004">
        <w:r>
          <w:rPr>
            <w:color w:val="174B6E"/>
          </w:rPr>
          <w:t>COMICS-S004</w:t>
        </w:r>
      </w:hyperlink>
      <w:r>
        <w:t xml:space="preserve">, </w:t>
      </w:r>
      <w:hyperlink w:anchor="ref_COMICS_S104">
        <w:r>
          <w:rPr>
            <w:color w:val="174B6E"/>
          </w:rPr>
          <w:t>COMICS-S104</w:t>
        </w:r>
      </w:hyperlink>
      <w:r>
        <w:t xml:space="preserve">, </w:t>
      </w:r>
      <w:hyperlink w:anchor="ref_COMICS_S279">
        <w:r>
          <w:rPr>
            <w:color w:val="174B6E"/>
          </w:rPr>
          <w:t>COMICS-S279</w:t>
        </w:r>
      </w:hyperlink>
      <w:r>
        <w:t xml:space="preserve">, </w:t>
      </w:r>
      <w:hyperlink w:anchor="ref_COMICS_S280">
        <w:r>
          <w:rPr>
            <w:color w:val="174B6E"/>
          </w:rPr>
          <w:t>COMICS-S280</w:t>
        </w:r>
      </w:hyperlink>
      <w:r>
        <w:t xml:space="preserve">, </w:t>
      </w:r>
      <w:hyperlink w:anchor="ref_COMICS_S689">
        <w:r>
          <w:rPr>
            <w:color w:val="174B6E"/>
          </w:rPr>
          <w:t>COMICS-S689</w:t>
        </w:r>
      </w:hyperlink>
    </w:p>
    <w:p>
      <w:bookmarkStart w:id="109" w:name="ref_work_5218"/>
      <w:pPr>
        <w:pStyle w:val="CandidateTitle"/>
      </w:pPr>
      <w:r>
        <w:t>106  Sunny</w:t>
      </w:r>
      <w:bookmarkEnd w:id="109"/>
    </w:p>
    <w:p>
      <w:r>
        <w:rPr>
          <w:b/>
        </w:rPr>
        <w:t xml:space="preserve">Creators </w:t>
      </w:r>
      <w:r>
        <w:t>Taiyo Matsumoto</w:t>
      </w:r>
    </w:p>
    <w:p>
      <w:pPr>
        <w:pStyle w:val="Small"/>
      </w:pPr>
      <w:r>
        <w:t>work:5218  |  Standing 106  |  Reading 87  |  Original standing 102 and reading 102</w:t>
      </w:r>
    </w:p>
    <w:p>
      <w:pPr>
        <w:pStyle w:val="Small"/>
      </w:pPr>
      <w:r>
        <w:rPr>
          <w:b/>
        </w:rPr>
        <w:t xml:space="preserve">Unit and dates </w:t>
      </w:r>
      <w:r>
        <w:t>Complete six-volume Sunny manga; 2010–2015</w:t>
      </w:r>
    </w:p>
    <w:p>
      <w:pPr>
        <w:pStyle w:val="Small"/>
      </w:pPr>
      <w:r>
        <w:rPr>
          <w:b/>
        </w:rPr>
        <w:t xml:space="preserve">Tradition </w:t>
      </w:r>
      <w:r>
        <w:t>Japanese manga; childhood ensemble drama</w:t>
      </w:r>
    </w:p>
    <w:p>
      <w:r>
        <w:rPr>
          <w:b/>
        </w:rPr>
        <w:t xml:space="preserve">Assessment </w:t>
      </w:r>
      <w:r>
        <w:t>Child fantasies, dialect and the abandoned car’s imaginative space organize a humane portrait of institutional childhood without easy sentiment.</w:t>
      </w:r>
    </w:p>
    <w:p>
      <w:r>
        <w:rPr>
          <w:b/>
        </w:rPr>
        <w:t xml:space="preserve">Reading today </w:t>
      </w:r>
      <w:r>
        <w:t>Complete and intimate, though episodic and bittersweet; Michael Arias’s English voice helps distinguish the children.</w:t>
      </w:r>
    </w:p>
    <w:p>
      <w:pPr>
        <w:pStyle w:val="Small"/>
      </w:pPr>
      <w:r>
        <w:rPr>
          <w:b/>
        </w:rPr>
        <w:t xml:space="preserve">English access </w:t>
      </w:r>
      <w:r>
        <w:t>complete translation confirmed</w:t>
      </w:r>
    </w:p>
    <w:p>
      <w:pPr>
        <w:pStyle w:val="Small"/>
      </w:pPr>
      <w:r>
        <w:rPr>
          <w:b/>
        </w:rPr>
        <w:t xml:space="preserve">Access evidence </w:t>
      </w:r>
      <w:r>
        <w:t>CGN260927-C032 discusses six VIZ volumes, English completion 2016 and translator Michael Arias.</w:t>
      </w:r>
    </w:p>
    <w:p>
      <w:pPr>
        <w:pStyle w:val="Small"/>
      </w:pPr>
      <w:r>
        <w:rPr>
          <w:b/>
        </w:rPr>
        <w:t xml:space="preserve">Limits </w:t>
      </w:r>
      <w:r>
        <w:t>Article originally appeared in 2014 and was updated/reposted 2018; counted as one underlying review.</w:t>
      </w:r>
    </w:p>
    <w:p>
      <w:pPr>
        <w:pStyle w:val="Small"/>
      </w:pPr>
      <w:r>
        <w:rPr>
          <w:b/>
        </w:rPr>
        <w:t xml:space="preserve">New evidence </w:t>
      </w:r>
      <w:hyperlink w:anchor="ref_CGN260927_C032">
        <w:r>
          <w:rPr>
            <w:color w:val="174B6E"/>
          </w:rPr>
          <w:t>CGN260927-C032</w:t>
        </w:r>
      </w:hyperlink>
    </w:p>
    <w:p>
      <w:pPr>
        <w:pStyle w:val="Small"/>
      </w:pPr>
      <w:r>
        <w:rPr>
          <w:b/>
        </w:rPr>
        <w:t xml:space="preserve">Legacy associations </w:t>
      </w:r>
      <w:hyperlink w:anchor="ref_COMICS_S019">
        <w:r>
          <w:rPr>
            <w:color w:val="174B6E"/>
          </w:rPr>
          <w:t>COMICS-S019</w:t>
        </w:r>
      </w:hyperlink>
      <w:r>
        <w:t xml:space="preserve">, </w:t>
      </w:r>
      <w:hyperlink w:anchor="ref_COMICS_S107">
        <w:r>
          <w:rPr>
            <w:color w:val="174B6E"/>
          </w:rPr>
          <w:t>COMICS-S107</w:t>
        </w:r>
      </w:hyperlink>
      <w:r>
        <w:t xml:space="preserve">, </w:t>
      </w:r>
      <w:hyperlink w:anchor="ref_COMICS_S290">
        <w:r>
          <w:rPr>
            <w:color w:val="174B6E"/>
          </w:rPr>
          <w:t>COMICS-S290</w:t>
        </w:r>
      </w:hyperlink>
      <w:r>
        <w:t xml:space="preserve">, </w:t>
      </w:r>
      <w:hyperlink w:anchor="ref_COMICS_S291">
        <w:r>
          <w:rPr>
            <w:color w:val="174B6E"/>
          </w:rPr>
          <w:t>COMICS-S291</w:t>
        </w:r>
      </w:hyperlink>
      <w:r>
        <w:t xml:space="preserve">, </w:t>
      </w:r>
      <w:hyperlink w:anchor="ref_COMICS_S556">
        <w:r>
          <w:rPr>
            <w:color w:val="174B6E"/>
          </w:rPr>
          <w:t>COMICS-S556</w:t>
        </w:r>
      </w:hyperlink>
      <w:r>
        <w:t xml:space="preserve">, </w:t>
      </w:r>
      <w:hyperlink w:anchor="ref_COMICS_S705">
        <w:r>
          <w:rPr>
            <w:color w:val="174B6E"/>
          </w:rPr>
          <w:t>COMICS-S705</w:t>
        </w:r>
      </w:hyperlink>
    </w:p>
    <w:p>
      <w:bookmarkStart w:id="110" w:name="ref_work_6132"/>
      <w:pPr>
        <w:pStyle w:val="CandidateTitle"/>
      </w:pPr>
      <w:r>
        <w:t>107  The Nikopol Trilogy</w:t>
      </w:r>
      <w:bookmarkEnd w:id="110"/>
    </w:p>
    <w:p>
      <w:r>
        <w:rPr>
          <w:b/>
        </w:rPr>
        <w:t xml:space="preserve">Creators </w:t>
      </w:r>
      <w:r>
        <w:t>Enki Bilal</w:t>
      </w:r>
    </w:p>
    <w:p>
      <w:pPr>
        <w:pStyle w:val="Small"/>
      </w:pPr>
      <w:r>
        <w:t>work:6132  |  Standing 107  |  Reading 145  |  Original standing 103 and reading 103</w:t>
      </w:r>
    </w:p>
    <w:p>
      <w:pPr>
        <w:pStyle w:val="Small"/>
      </w:pPr>
      <w:r>
        <w:rPr>
          <w:b/>
        </w:rPr>
        <w:t xml:space="preserve">Unit and dates </w:t>
      </w:r>
      <w:r>
        <w:t>The three Nikopol albums, excluding other Bilal cycles; 1980–1992</w:t>
      </w:r>
    </w:p>
    <w:p>
      <w:pPr>
        <w:pStyle w:val="Small"/>
      </w:pPr>
      <w:r>
        <w:rPr>
          <w:b/>
        </w:rPr>
        <w:t xml:space="preserve">Tradition </w:t>
      </w:r>
      <w:r>
        <w:t>French BD; political science fiction</w:t>
      </w:r>
    </w:p>
    <w:p>
      <w:r>
        <w:rPr>
          <w:b/>
        </w:rPr>
        <w:t xml:space="preserve">Assessment </w:t>
      </w:r>
      <w:r>
        <w:t>Bilal’s painted bodies, mythic intrusion and political grotesque make a singular dystopian world. Visual achievement is stronger consensus than narrative coherence.</w:t>
      </w:r>
    </w:p>
    <w:p>
      <w:r>
        <w:rPr>
          <w:b/>
        </w:rPr>
        <w:t xml:space="preserve">Reading today </w:t>
      </w:r>
      <w:r>
        <w:t>A compact trilogy but a labyrinthine read; abrupt connections and heavy allusion can obscure the emotional through-line.</w:t>
      </w:r>
    </w:p>
    <w:p>
      <w:pPr>
        <w:pStyle w:val="Small"/>
      </w:pPr>
      <w:r>
        <w:rPr>
          <w:b/>
        </w:rPr>
        <w:t xml:space="preserve">English access </w:t>
      </w:r>
      <w:r>
        <w:t>complete translation confirmed</w:t>
      </w:r>
    </w:p>
    <w:p>
      <w:pPr>
        <w:pStyle w:val="Small"/>
      </w:pPr>
      <w:r>
        <w:rPr>
          <w:b/>
        </w:rPr>
        <w:t xml:space="preserve">Access evidence </w:t>
      </w:r>
      <w:r>
        <w:t>CGN260927-C006 reviews the English three-album collection; current stock not checked.</w:t>
      </w:r>
    </w:p>
    <w:p>
      <w:pPr>
        <w:pStyle w:val="Small"/>
      </w:pPr>
      <w:r>
        <w:rPr>
          <w:b/>
        </w:rPr>
        <w:t xml:space="preserve">Limits </w:t>
      </w:r>
      <w:r>
        <w:t>CGN260927-C007 rates story much below style; retain that counterevidence rather than treating difficulty as automatic profundity.</w:t>
      </w:r>
    </w:p>
    <w:p>
      <w:pPr>
        <w:pStyle w:val="Small"/>
      </w:pPr>
      <w:r>
        <w:rPr>
          <w:b/>
        </w:rPr>
        <w:t xml:space="preserve">New evidence </w:t>
      </w:r>
      <w:hyperlink w:anchor="ref_CGN260927_C006">
        <w:r>
          <w:rPr>
            <w:color w:val="174B6E"/>
          </w:rPr>
          <w:t>CGN260927-C006</w:t>
        </w:r>
      </w:hyperlink>
      <w:r>
        <w:t xml:space="preserve">, </w:t>
      </w:r>
      <w:hyperlink w:anchor="ref_CGN260927_C007">
        <w:r>
          <w:rPr>
            <w:color w:val="174B6E"/>
          </w:rPr>
          <w:t>CGN260927-C007</w:t>
        </w:r>
      </w:hyperlink>
    </w:p>
    <w:p>
      <w:pPr>
        <w:pStyle w:val="Small"/>
      </w:pPr>
      <w:r>
        <w:rPr>
          <w:b/>
        </w:rPr>
        <w:t xml:space="preserve">Legacy associations </w:t>
      </w:r>
      <w:hyperlink w:anchor="ref_COMICS_S004">
        <w:r>
          <w:rPr>
            <w:color w:val="174B6E"/>
          </w:rPr>
          <w:t>COMICS-S004</w:t>
        </w:r>
      </w:hyperlink>
      <w:r>
        <w:t xml:space="preserve">, </w:t>
      </w:r>
      <w:hyperlink w:anchor="ref_COMICS_S104">
        <w:r>
          <w:rPr>
            <w:color w:val="174B6E"/>
          </w:rPr>
          <w:t>COMICS-S104</w:t>
        </w:r>
      </w:hyperlink>
      <w:r>
        <w:t xml:space="preserve">, </w:t>
      </w:r>
      <w:hyperlink w:anchor="ref_COMICS_S690">
        <w:r>
          <w:rPr>
            <w:color w:val="174B6E"/>
          </w:rPr>
          <w:t>COMICS-S690</w:t>
        </w:r>
      </w:hyperlink>
    </w:p>
    <w:p>
      <w:bookmarkStart w:id="111" w:name="ref_work_6133"/>
      <w:pPr>
        <w:pStyle w:val="CandidateTitle"/>
      </w:pPr>
      <w:r>
        <w:t>108  Ducks: Two Years in the Oil Sands</w:t>
      </w:r>
      <w:bookmarkEnd w:id="111"/>
    </w:p>
    <w:p>
      <w:r>
        <w:rPr>
          <w:b/>
        </w:rPr>
        <w:t xml:space="preserve">Creators </w:t>
      </w:r>
      <w:r>
        <w:t>Kate Beaton</w:t>
      </w:r>
    </w:p>
    <w:p>
      <w:pPr>
        <w:pStyle w:val="Small"/>
      </w:pPr>
      <w:r>
        <w:t>work:6133  |  Standing 108  |  Reading 75  |  Original standing 104 and reading 104</w:t>
      </w:r>
    </w:p>
    <w:p>
      <w:pPr>
        <w:pStyle w:val="Small"/>
      </w:pPr>
      <w:r>
        <w:rPr>
          <w:b/>
        </w:rPr>
        <w:t xml:space="preserve">Unit and dates </w:t>
      </w:r>
      <w:r>
        <w:t>2022 book-length Ducks memoir, distinct from earlier short web treatment; 2022</w:t>
      </w:r>
    </w:p>
    <w:p>
      <w:pPr>
        <w:pStyle w:val="Small"/>
      </w:pPr>
      <w:r>
        <w:rPr>
          <w:b/>
        </w:rPr>
        <w:t xml:space="preserve">Tradition </w:t>
      </w:r>
      <w:r>
        <w:t>Canadian autobiographical comics; labour memoir</w:t>
      </w:r>
    </w:p>
    <w:p>
      <w:r>
        <w:rPr>
          <w:b/>
        </w:rPr>
        <w:t xml:space="preserve">Assessment </w:t>
      </w:r>
      <w:r>
        <w:t>Clear visual differentiation and accumulating workplace conversations connect personal harm to class, extraction and institutional pressures. Two reviews support formal as well as topical force.</w:t>
      </w:r>
    </w:p>
    <w:p>
      <w:r>
        <w:rPr>
          <w:b/>
        </w:rPr>
        <w:t xml:space="preserve">Reading today </w:t>
      </w:r>
      <w:r>
        <w:t>Long but lucid and emotionally absorbing; workplace misogyny and assault require attention, while ordinary interactions keep its people complex.</w:t>
      </w:r>
    </w:p>
    <w:p>
      <w:pPr>
        <w:pStyle w:val="Small"/>
      </w:pPr>
      <w:r>
        <w:rPr>
          <w:b/>
        </w:rPr>
        <w:t xml:space="preserve">English access </w:t>
      </w:r>
      <w:r>
        <w:t>english original</w:t>
      </w:r>
    </w:p>
    <w:p>
      <w:pPr>
        <w:pStyle w:val="Small"/>
      </w:pPr>
      <w:r>
        <w:rPr>
          <w:b/>
        </w:rPr>
        <w:t xml:space="preserve">Access evidence </w:t>
      </w:r>
      <w:r>
        <w:t>CGN260927-C040 and CGN260927-C050 review the complete 2022 book.</w:t>
      </w:r>
    </w:p>
    <w:p>
      <w:pPr>
        <w:pStyle w:val="Small"/>
      </w:pPr>
      <w:r>
        <w:rPr>
          <w:b/>
        </w:rPr>
        <w:t xml:space="preserve">Limits </w:t>
      </w:r>
      <w:r>
        <w:t>CGN260927-C040 reviewer discloses friendship; CGN260927-C050 provides independent corroboration. Recent publication limits long-term reception evidence.</w:t>
      </w:r>
    </w:p>
    <w:p>
      <w:pPr>
        <w:pStyle w:val="Small"/>
      </w:pPr>
      <w:r>
        <w:rPr>
          <w:b/>
        </w:rPr>
        <w:t xml:space="preserve">New evidence </w:t>
      </w:r>
      <w:hyperlink w:anchor="ref_CGN260927_C040">
        <w:r>
          <w:rPr>
            <w:color w:val="174B6E"/>
          </w:rPr>
          <w:t>CGN260927-C040</w:t>
        </w:r>
      </w:hyperlink>
      <w:r>
        <w:t xml:space="preserve">, </w:t>
      </w:r>
      <w:hyperlink w:anchor="ref_CGN260927_C050">
        <w:r>
          <w:rPr>
            <w:color w:val="174B6E"/>
          </w:rPr>
          <w:t>CGN260927-C050</w:t>
        </w:r>
      </w:hyperlink>
    </w:p>
    <w:p>
      <w:pPr>
        <w:pStyle w:val="Small"/>
      </w:pPr>
      <w:r>
        <w:rPr>
          <w:b/>
        </w:rPr>
        <w:t xml:space="preserve">Legacy associations </w:t>
      </w:r>
      <w:hyperlink w:anchor="ref_COMICS_S397">
        <w:r>
          <w:rPr>
            <w:color w:val="174B6E"/>
          </w:rPr>
          <w:t>COMICS-S397</w:t>
        </w:r>
      </w:hyperlink>
      <w:r>
        <w:t xml:space="preserve">, </w:t>
      </w:r>
      <w:hyperlink w:anchor="ref_COMICS_S398">
        <w:r>
          <w:rPr>
            <w:color w:val="174B6E"/>
          </w:rPr>
          <w:t>COMICS-S398</w:t>
        </w:r>
      </w:hyperlink>
      <w:r>
        <w:t xml:space="preserve">, </w:t>
      </w:r>
      <w:hyperlink w:anchor="ref_COMICS_S399">
        <w:r>
          <w:rPr>
            <w:color w:val="174B6E"/>
          </w:rPr>
          <w:t>COMICS-S399</w:t>
        </w:r>
      </w:hyperlink>
      <w:r>
        <w:t xml:space="preserve">, </w:t>
      </w:r>
      <w:hyperlink w:anchor="ref_COMICS_S400">
        <w:r>
          <w:rPr>
            <w:color w:val="174B6E"/>
          </w:rPr>
          <w:t>COMICS-S400</w:t>
        </w:r>
      </w:hyperlink>
      <w:r>
        <w:t xml:space="preserve">, </w:t>
      </w:r>
      <w:hyperlink w:anchor="ref_COMICS_S773">
        <w:r>
          <w:rPr>
            <w:color w:val="174B6E"/>
          </w:rPr>
          <w:t>COMICS-S773</w:t>
        </w:r>
      </w:hyperlink>
    </w:p>
    <w:p>
      <w:bookmarkStart w:id="112" w:name="ref_work_5190"/>
      <w:pPr>
        <w:pStyle w:val="CandidateTitle"/>
      </w:pPr>
      <w:r>
        <w:t>109  Ping Pong</w:t>
      </w:r>
      <w:bookmarkEnd w:id="112"/>
    </w:p>
    <w:p>
      <w:r>
        <w:rPr>
          <w:b/>
        </w:rPr>
        <w:t xml:space="preserve">Creators </w:t>
      </w:r>
      <w:r>
        <w:t>Taiyo Matsumoto</w:t>
      </w:r>
    </w:p>
    <w:p>
      <w:pPr>
        <w:pStyle w:val="Small"/>
      </w:pPr>
      <w:r>
        <w:t>work:5190  |  Standing 109  |  Reading 76  |  Original standing 105 and reading 105</w:t>
      </w:r>
    </w:p>
    <w:p>
      <w:pPr>
        <w:pStyle w:val="Small"/>
      </w:pPr>
      <w:r>
        <w:rPr>
          <w:b/>
        </w:rPr>
        <w:t xml:space="preserve">Unit and dates </w:t>
      </w:r>
      <w:r>
        <w:t>Complete Ping Pong manga, five Japanese volumes / two English omnibus volumes; 1996–1997</w:t>
      </w:r>
    </w:p>
    <w:p>
      <w:pPr>
        <w:pStyle w:val="Small"/>
      </w:pPr>
      <w:r>
        <w:rPr>
          <w:b/>
        </w:rPr>
        <w:t xml:space="preserve">Tradition </w:t>
      </w:r>
      <w:r>
        <w:t>Japanese manga; sports and coming-of-age</w:t>
      </w:r>
    </w:p>
    <w:p>
      <w:r>
        <w:rPr>
          <w:b/>
        </w:rPr>
        <w:t xml:space="preserve">Assessment </w:t>
      </w:r>
      <w:r>
        <w:t>Distorted bodies, page rhythm and memory make competitive motion a way to explore ambition and exhaustion; sporting subject does not constrain its emotional range.</w:t>
      </w:r>
    </w:p>
    <w:p>
      <w:r>
        <w:rPr>
          <w:b/>
        </w:rPr>
        <w:t xml:space="preserve">Reading today </w:t>
      </w:r>
      <w:r>
        <w:t>Short and kinetic enough for nonsports readers, with expressive art that may need a few pages of adjustment.</w:t>
      </w:r>
    </w:p>
    <w:p>
      <w:pPr>
        <w:pStyle w:val="Small"/>
      </w:pPr>
      <w:r>
        <w:rPr>
          <w:b/>
        </w:rPr>
        <w:t xml:space="preserve">English access </w:t>
      </w:r>
      <w:r>
        <w:t>translation confirmed; collected English edition</w:t>
      </w:r>
    </w:p>
    <w:p>
      <w:pPr>
        <w:pStyle w:val="Small"/>
      </w:pPr>
      <w:r>
        <w:rPr>
          <w:b/>
        </w:rPr>
        <w:t xml:space="preserve">Access evidence </w:t>
      </w:r>
      <w:r>
        <w:t>CGN260927-C029 reviews the VIZ English edition.</w:t>
      </w:r>
    </w:p>
    <w:p>
      <w:pPr>
        <w:pStyle w:val="Small"/>
      </w:pPr>
      <w:r>
        <w:rPr>
          <w:b/>
        </w:rPr>
        <w:t xml:space="preserve">Limits </w:t>
      </w:r>
      <w:r>
        <w:t>Reviewer’s aside reverses the chronology of Number 5 and PingPong; not adopted as biography. New review focuses volume 1.</w:t>
      </w:r>
    </w:p>
    <w:p>
      <w:pPr>
        <w:pStyle w:val="Small"/>
      </w:pPr>
      <w:r>
        <w:rPr>
          <w:b/>
        </w:rPr>
        <w:t xml:space="preserve">New evidence </w:t>
      </w:r>
      <w:hyperlink w:anchor="ref_CGN260927_C029">
        <w:r>
          <w:rPr>
            <w:color w:val="174B6E"/>
          </w:rPr>
          <w:t>CGN260927-C029</w:t>
        </w:r>
      </w:hyperlink>
    </w:p>
    <w:p>
      <w:pPr>
        <w:pStyle w:val="Small"/>
      </w:pPr>
      <w:r>
        <w:rPr>
          <w:b/>
        </w:rPr>
        <w:t xml:space="preserve">Legacy associations </w:t>
      </w:r>
      <w:hyperlink w:anchor="ref_COMICS_S292">
        <w:r>
          <w:rPr>
            <w:color w:val="174B6E"/>
          </w:rPr>
          <w:t>COMICS-S292</w:t>
        </w:r>
      </w:hyperlink>
      <w:r>
        <w:t xml:space="preserve">, </w:t>
      </w:r>
      <w:hyperlink w:anchor="ref_COMICS_S557">
        <w:r>
          <w:rPr>
            <w:color w:val="174B6E"/>
          </w:rPr>
          <w:t>COMICS-S557</w:t>
        </w:r>
      </w:hyperlink>
      <w:r>
        <w:t xml:space="preserve">, </w:t>
      </w:r>
      <w:hyperlink w:anchor="ref_COMICS_S706">
        <w:r>
          <w:rPr>
            <w:color w:val="174B6E"/>
          </w:rPr>
          <w:t>COMICS-S706</w:t>
        </w:r>
      </w:hyperlink>
    </w:p>
    <w:p>
      <w:bookmarkStart w:id="113" w:name="ref_work_6135"/>
      <w:pPr>
        <w:pStyle w:val="CandidateTitle"/>
      </w:pPr>
      <w:r>
        <w:t>110  The Airtight Garage</w:t>
      </w:r>
      <w:bookmarkEnd w:id="113"/>
    </w:p>
    <w:p>
      <w:r>
        <w:rPr>
          <w:b/>
        </w:rPr>
        <w:t xml:space="preserve">Creators </w:t>
      </w:r>
      <w:r>
        <w:t>Jean Giraud (Mœbius)</w:t>
      </w:r>
    </w:p>
    <w:p>
      <w:pPr>
        <w:pStyle w:val="Small"/>
      </w:pPr>
      <w:r>
        <w:t>work:6135  |  Standing 110  |  Reading 165  |  Original standing 107 and reading 107</w:t>
      </w:r>
    </w:p>
    <w:p>
      <w:pPr>
        <w:pStyle w:val="Small"/>
      </w:pPr>
      <w:r>
        <w:rPr>
          <w:b/>
        </w:rPr>
        <w:t xml:space="preserve">Unit and dates </w:t>
      </w:r>
      <w:r>
        <w:t>Le Garage hermétique de Jerry Cornelius / The Airtight Garage original serial; exclude sequels; 1976–1979</w:t>
      </w:r>
    </w:p>
    <w:p>
      <w:pPr>
        <w:pStyle w:val="Small"/>
      </w:pPr>
      <w:r>
        <w:rPr>
          <w:b/>
        </w:rPr>
        <w:t xml:space="preserve">Tradition </w:t>
      </w:r>
      <w:r>
        <w:t>French BD; improvisational fantastic comics</w:t>
      </w:r>
    </w:p>
    <w:p>
      <w:r>
        <w:rPr>
          <w:b/>
        </w:rPr>
        <w:t xml:space="preserve">Assessment </w:t>
      </w:r>
      <w:r>
        <w:t>Improvised continuity makes the act of invention visible and gives Moebius’s drawn world a distinctive logic. This is not interchangeable with Arzach or later Garage books.</w:t>
      </w:r>
    </w:p>
    <w:p>
      <w:r>
        <w:rPr>
          <w:b/>
        </w:rPr>
        <w:t xml:space="preserve">Reading today </w:t>
      </w:r>
      <w:r>
        <w:t>Inventive but deliberately unstable; read for discovery and drawing rather than a transparent adventure plot. English colour and original black-and-white alter the experience.</w:t>
      </w:r>
    </w:p>
    <w:p>
      <w:pPr>
        <w:pStyle w:val="Small"/>
      </w:pPr>
      <w:r>
        <w:rPr>
          <w:b/>
        </w:rPr>
        <w:t xml:space="preserve">English access </w:t>
      </w:r>
      <w:r>
        <w:t>historical translation confirmed; current availability unverified</w:t>
      </w:r>
    </w:p>
    <w:p>
      <w:pPr>
        <w:pStyle w:val="Small"/>
      </w:pPr>
      <w:r>
        <w:rPr>
          <w:b/>
        </w:rPr>
        <w:t xml:space="preserve">Access evidence </w:t>
      </w:r>
      <w:r>
        <w:t>CGN260927-C039 discusses Epic’s 1988 English colour edition against original monochrome.</w:t>
      </w:r>
    </w:p>
    <w:p>
      <w:pPr>
        <w:pStyle w:val="Small"/>
      </w:pPr>
      <w:r>
        <w:rPr>
          <w:b/>
        </w:rPr>
        <w:t xml:space="preserve">Limits </w:t>
      </w:r>
      <w:r>
        <w:t>Full edition availability and later reprint content unverified; critical prominence does not guarantee easy access.</w:t>
      </w:r>
    </w:p>
    <w:p>
      <w:pPr>
        <w:pStyle w:val="Small"/>
      </w:pPr>
      <w:r>
        <w:rPr>
          <w:b/>
        </w:rPr>
        <w:t xml:space="preserve">New evidence </w:t>
      </w:r>
      <w:hyperlink w:anchor="ref_CGN260927_C039">
        <w:r>
          <w:rPr>
            <w:color w:val="174B6E"/>
          </w:rPr>
          <w:t>CGN260927-C039</w:t>
        </w:r>
      </w:hyperlink>
    </w:p>
    <w:p>
      <w:pPr>
        <w:pStyle w:val="Small"/>
      </w:pPr>
      <w:r>
        <w:rPr>
          <w:b/>
        </w:rPr>
        <w:t xml:space="preserve">Legacy associations </w:t>
      </w:r>
      <w:hyperlink w:anchor="ref_COMICS_S004">
        <w:r>
          <w:rPr>
            <w:color w:val="174B6E"/>
          </w:rPr>
          <w:t>COMICS-S004</w:t>
        </w:r>
      </w:hyperlink>
      <w:r>
        <w:t xml:space="preserve">, </w:t>
      </w:r>
      <w:hyperlink w:anchor="ref_COMICS_S044">
        <w:r>
          <w:rPr>
            <w:color w:val="174B6E"/>
          </w:rPr>
          <w:t>COMICS-S044</w:t>
        </w:r>
      </w:hyperlink>
      <w:r>
        <w:t xml:space="preserve">, </w:t>
      </w:r>
      <w:hyperlink w:anchor="ref_COMICS_S282">
        <w:r>
          <w:rPr>
            <w:color w:val="174B6E"/>
          </w:rPr>
          <w:t>COMICS-S282</w:t>
        </w:r>
      </w:hyperlink>
      <w:r>
        <w:t xml:space="preserve">, </w:t>
      </w:r>
      <w:hyperlink w:anchor="ref_COMICS_S692">
        <w:r>
          <w:rPr>
            <w:color w:val="174B6E"/>
          </w:rPr>
          <w:t>COMICS-S692</w:t>
        </w:r>
      </w:hyperlink>
    </w:p>
    <w:p>
      <w:pPr>
        <w:pStyle w:val="Small"/>
      </w:pPr>
      <w:r>
        <w:rPr>
          <w:b/>
        </w:rPr>
        <w:t xml:space="preserve">Supplied display </w:t>
      </w:r>
      <w:r>
        <w:t>The Airtight Garage — Mœbius</w:t>
      </w:r>
    </w:p>
    <w:p>
      <w:bookmarkStart w:id="114" w:name="ref_work_6136"/>
      <w:pPr>
        <w:pStyle w:val="CandidateTitle"/>
      </w:pPr>
      <w:r>
        <w:t>111  Blacksad</w:t>
      </w:r>
      <w:bookmarkEnd w:id="114"/>
    </w:p>
    <w:p>
      <w:r>
        <w:rPr>
          <w:b/>
        </w:rPr>
        <w:t xml:space="preserve">Creators </w:t>
      </w:r>
      <w:r>
        <w:t>Juan Díaz Canales; Juanjo Guarnido</w:t>
      </w:r>
    </w:p>
    <w:p>
      <w:pPr>
        <w:pStyle w:val="Small"/>
      </w:pPr>
      <w:r>
        <w:t>work:6136  |  Standing 111  |  Reading 108  |  Original standing 108 and reading 108</w:t>
      </w:r>
    </w:p>
    <w:p>
      <w:pPr>
        <w:pStyle w:val="Small"/>
      </w:pPr>
      <w:r>
        <w:rPr>
          <w:b/>
        </w:rPr>
        <w:t xml:space="preserve">Unit and dates </w:t>
      </w:r>
      <w:r>
        <w:t>Blacksad main albums 1–7 through They All Fall Down part 2; exclude unrelated extras; 2000–2023 for this bounded selection</w:t>
      </w:r>
    </w:p>
    <w:p>
      <w:pPr>
        <w:pStyle w:val="Small"/>
      </w:pPr>
      <w:r>
        <w:rPr>
          <w:b/>
        </w:rPr>
        <w:t xml:space="preserve">Tradition </w:t>
      </w:r>
      <w:r>
        <w:t>Spanish creators in French BD; anthropomorphic noir</w:t>
      </w:r>
    </w:p>
    <w:p>
      <w:r>
        <w:rPr>
          <w:b/>
        </w:rPr>
        <w:t xml:space="preserve">Assessment </w:t>
      </w:r>
      <w:r>
        <w:t>Guarnido’s watercolor acting and settings make noir conventions visually persuasive; CGN260927-C043 shows how music and place enrich the fourth album.</w:t>
      </w:r>
    </w:p>
    <w:p>
      <w:r>
        <w:rPr>
          <w:b/>
        </w:rPr>
        <w:t xml:space="preserve">Reading today </w:t>
      </w:r>
      <w:r>
        <w:t>Accessible crime plots and lavish visual detail make a strong entry, though mature violence and genre familiarity shape the appeal.</w:t>
      </w:r>
    </w:p>
    <w:p>
      <w:pPr>
        <w:pStyle w:val="Small"/>
      </w:pPr>
      <w:r>
        <w:rPr>
          <w:b/>
        </w:rPr>
        <w:t xml:space="preserve">English access </w:t>
      </w:r>
      <w:r>
        <w:t>English albums confirmed; full bounded coverage not freshly verified</w:t>
      </w:r>
    </w:p>
    <w:p>
      <w:pPr>
        <w:pStyle w:val="Small"/>
      </w:pPr>
      <w:r>
        <w:rPr>
          <w:b/>
        </w:rPr>
        <w:t xml:space="preserve">Access evidence </w:t>
      </w:r>
      <w:r>
        <w:t>CGN260927-C043 reviews Dark Horse A Silent Hell and its supplements.</w:t>
      </w:r>
    </w:p>
    <w:p>
      <w:pPr>
        <w:pStyle w:val="Small"/>
      </w:pPr>
      <w:r>
        <w:rPr>
          <w:b/>
        </w:rPr>
        <w:t xml:space="preserve">Limits </w:t>
      </w:r>
      <w:r>
        <w:t>One album’s success cannot establish uniform quality of seven; later publications beyond the bounded unit unassessed.</w:t>
      </w:r>
    </w:p>
    <w:p>
      <w:pPr>
        <w:pStyle w:val="Small"/>
      </w:pPr>
      <w:r>
        <w:rPr>
          <w:b/>
        </w:rPr>
        <w:t xml:space="preserve">New evidence </w:t>
      </w:r>
      <w:hyperlink w:anchor="ref_CGN260927_C043">
        <w:r>
          <w:rPr>
            <w:color w:val="174B6E"/>
          </w:rPr>
          <w:t>CGN260927-C043</w:t>
        </w:r>
      </w:hyperlink>
    </w:p>
    <w:p>
      <w:pPr>
        <w:pStyle w:val="Small"/>
      </w:pPr>
      <w:r>
        <w:rPr>
          <w:b/>
        </w:rPr>
        <w:t xml:space="preserve">Legacy associations </w:t>
      </w:r>
      <w:hyperlink w:anchor="ref_COMICS_S004">
        <w:r>
          <w:rPr>
            <w:color w:val="174B6E"/>
          </w:rPr>
          <w:t>COMICS-S004</w:t>
        </w:r>
      </w:hyperlink>
      <w:r>
        <w:t xml:space="preserve">, </w:t>
      </w:r>
      <w:hyperlink w:anchor="ref_COMICS_S021">
        <w:r>
          <w:rPr>
            <w:color w:val="174B6E"/>
          </w:rPr>
          <w:t>COMICS-S021</w:t>
        </w:r>
      </w:hyperlink>
      <w:r>
        <w:t xml:space="preserve">, </w:t>
      </w:r>
      <w:hyperlink w:anchor="ref_COMICS_S022">
        <w:r>
          <w:rPr>
            <w:color w:val="174B6E"/>
          </w:rPr>
          <w:t>COMICS-S022</w:t>
        </w:r>
      </w:hyperlink>
      <w:r>
        <w:t xml:space="preserve">, </w:t>
      </w:r>
      <w:hyperlink w:anchor="ref_COMICS_S035">
        <w:r>
          <w:rPr>
            <w:color w:val="174B6E"/>
          </w:rPr>
          <w:t>COMICS-S035</w:t>
        </w:r>
      </w:hyperlink>
      <w:r>
        <w:t xml:space="preserve">, </w:t>
      </w:r>
      <w:hyperlink w:anchor="ref_COMICS_S071">
        <w:r>
          <w:rPr>
            <w:color w:val="174B6E"/>
          </w:rPr>
          <w:t>COMICS-S071</w:t>
        </w:r>
      </w:hyperlink>
      <w:r>
        <w:t xml:space="preserve">, </w:t>
      </w:r>
      <w:hyperlink w:anchor="ref_COMICS_S104">
        <w:r>
          <w:rPr>
            <w:color w:val="174B6E"/>
          </w:rPr>
          <w:t>COMICS-S104</w:t>
        </w:r>
      </w:hyperlink>
      <w:r>
        <w:t xml:space="preserve">, </w:t>
      </w:r>
      <w:hyperlink w:anchor="ref_COMICS_S108">
        <w:r>
          <w:rPr>
            <w:color w:val="174B6E"/>
          </w:rPr>
          <w:t>COMICS-S108</w:t>
        </w:r>
      </w:hyperlink>
      <w:r>
        <w:t xml:space="preserve">, </w:t>
      </w:r>
      <w:hyperlink w:anchor="ref_COMICS_S167">
        <w:r>
          <w:rPr>
            <w:color w:val="174B6E"/>
          </w:rPr>
          <w:t>COMICS-S167</w:t>
        </w:r>
      </w:hyperlink>
      <w:r>
        <w:t xml:space="preserve">, </w:t>
      </w:r>
      <w:hyperlink w:anchor="ref_COMICS_S283">
        <w:r>
          <w:rPr>
            <w:color w:val="174B6E"/>
          </w:rPr>
          <w:t>COMICS-S283</w:t>
        </w:r>
      </w:hyperlink>
      <w:r>
        <w:t xml:space="preserve">, </w:t>
      </w:r>
      <w:hyperlink w:anchor="ref_COMICS_S284">
        <w:r>
          <w:rPr>
            <w:color w:val="174B6E"/>
          </w:rPr>
          <w:t>COMICS-S284</w:t>
        </w:r>
      </w:hyperlink>
      <w:r>
        <w:t xml:space="preserve">, </w:t>
      </w:r>
      <w:hyperlink w:anchor="ref_COMICS_S492">
        <w:r>
          <w:rPr>
            <w:color w:val="174B6E"/>
          </w:rPr>
          <w:t>COMICS-S492</w:t>
        </w:r>
      </w:hyperlink>
      <w:r>
        <w:t xml:space="preserve">, </w:t>
      </w:r>
      <w:hyperlink w:anchor="ref_COMICS_S499">
        <w:r>
          <w:rPr>
            <w:color w:val="174B6E"/>
          </w:rPr>
          <w:t>COMICS-S499</w:t>
        </w:r>
      </w:hyperlink>
      <w:r>
        <w:t xml:space="preserve">, </w:t>
      </w:r>
      <w:hyperlink w:anchor="ref_COMICS_S514">
        <w:r>
          <w:rPr>
            <w:color w:val="174B6E"/>
          </w:rPr>
          <w:t>COMICS-S514</w:t>
        </w:r>
      </w:hyperlink>
      <w:r>
        <w:t xml:space="preserve">, </w:t>
      </w:r>
      <w:hyperlink w:anchor="ref_COMICS_S693">
        <w:r>
          <w:rPr>
            <w:color w:val="174B6E"/>
          </w:rPr>
          <w:t>COMICS-S693</w:t>
        </w:r>
      </w:hyperlink>
    </w:p>
    <w:p>
      <w:bookmarkStart w:id="115" w:name="ref_work_5216"/>
      <w:pPr>
        <w:pStyle w:val="CandidateTitle"/>
      </w:pPr>
      <w:r>
        <w:t>112  Tekkonkinkreet</w:t>
      </w:r>
      <w:bookmarkEnd w:id="115"/>
    </w:p>
    <w:p>
      <w:r>
        <w:rPr>
          <w:b/>
        </w:rPr>
        <w:t xml:space="preserve">Creators </w:t>
      </w:r>
      <w:r>
        <w:t>Taiyo Matsumoto</w:t>
      </w:r>
    </w:p>
    <w:p>
      <w:pPr>
        <w:pStyle w:val="Small"/>
      </w:pPr>
      <w:r>
        <w:t>work:5216  |  Standing 112  |  Reading 109  |  Original standing 109 and reading 109</w:t>
      </w:r>
    </w:p>
    <w:p>
      <w:pPr>
        <w:pStyle w:val="Small"/>
      </w:pPr>
      <w:r>
        <w:rPr>
          <w:b/>
        </w:rPr>
        <w:t xml:space="preserve">Unit and dates </w:t>
      </w:r>
      <w:r>
        <w:t>Complete Tekkonkinkreet / Black &amp; White manga, three Japanese volumes; 1993–1994</w:t>
      </w:r>
    </w:p>
    <w:p>
      <w:pPr>
        <w:pStyle w:val="Small"/>
      </w:pPr>
      <w:r>
        <w:rPr>
          <w:b/>
        </w:rPr>
        <w:t xml:space="preserve">Tradition </w:t>
      </w:r>
      <w:r>
        <w:t>Japanese manga; urban fantastic adventure</w:t>
      </w:r>
    </w:p>
    <w:p>
      <w:r>
        <w:rPr>
          <w:b/>
        </w:rPr>
        <w:t xml:space="preserve">Assessment </w:t>
      </w:r>
      <w:r>
        <w:t>Elastic cityscapes and rough, energetic line give the boys’ symbiotic relationship a distinctive visual life. Critical disagreement usefully challenges unqualified masterpiece claims.</w:t>
      </w:r>
    </w:p>
    <w:p>
      <w:r>
        <w:rPr>
          <w:b/>
        </w:rPr>
        <w:t xml:space="preserve">Reading today </w:t>
      </w:r>
      <w:r>
        <w:t>A vivid, fairly compact rush with pauses for atmosphere; surreal escalation and tonal swings may read as either exhilarating or shallow.</w:t>
      </w:r>
    </w:p>
    <w:p>
      <w:pPr>
        <w:pStyle w:val="Small"/>
      </w:pPr>
      <w:r>
        <w:rPr>
          <w:b/>
        </w:rPr>
        <w:t xml:space="preserve">English access </w:t>
      </w:r>
      <w:r>
        <w:t>complete translation confirmed</w:t>
      </w:r>
    </w:p>
    <w:p>
      <w:pPr>
        <w:pStyle w:val="Small"/>
      </w:pPr>
      <w:r>
        <w:rPr>
          <w:b/>
        </w:rPr>
        <w:t xml:space="preserve">Access evidence </w:t>
      </w:r>
      <w:r>
        <w:t>CGN260927-C030/CGN260927-C031 discuss the complete English Black &amp; White / Tekkonkinkreet edition.</w:t>
      </w:r>
    </w:p>
    <w:p>
      <w:pPr>
        <w:pStyle w:val="Small"/>
      </w:pPr>
      <w:r>
        <w:rPr>
          <w:b/>
        </w:rPr>
        <w:t xml:space="preserve">Limits </w:t>
      </w:r>
      <w:r>
        <w:t>CGN260927-C031 is mixed; genre play is not ranked below literary fiction simply for being adventurous.</w:t>
      </w:r>
    </w:p>
    <w:p>
      <w:pPr>
        <w:pStyle w:val="Small"/>
      </w:pPr>
      <w:r>
        <w:rPr>
          <w:b/>
        </w:rPr>
        <w:t xml:space="preserve">New evidence </w:t>
      </w:r>
      <w:hyperlink w:anchor="ref_CGN260927_C030">
        <w:r>
          <w:rPr>
            <w:color w:val="174B6E"/>
          </w:rPr>
          <w:t>CGN260927-C030</w:t>
        </w:r>
      </w:hyperlink>
      <w:r>
        <w:t xml:space="preserve">, </w:t>
      </w:r>
      <w:hyperlink w:anchor="ref_CGN260927_C031">
        <w:r>
          <w:rPr>
            <w:color w:val="174B6E"/>
          </w:rPr>
          <w:t>CGN260927-C031</w:t>
        </w:r>
      </w:hyperlink>
    </w:p>
    <w:p>
      <w:pPr>
        <w:pStyle w:val="Small"/>
      </w:pPr>
      <w:r>
        <w:rPr>
          <w:b/>
        </w:rPr>
        <w:t xml:space="preserve">Legacy associations </w:t>
      </w:r>
      <w:hyperlink w:anchor="ref_COMICS_S045">
        <w:r>
          <w:rPr>
            <w:color w:val="174B6E"/>
          </w:rPr>
          <w:t>COMICS-S045</w:t>
        </w:r>
      </w:hyperlink>
      <w:r>
        <w:t xml:space="preserve">, </w:t>
      </w:r>
      <w:hyperlink w:anchor="ref_COMICS_S707">
        <w:r>
          <w:rPr>
            <w:color w:val="174B6E"/>
          </w:rPr>
          <w:t>COMICS-S707</w:t>
        </w:r>
      </w:hyperlink>
    </w:p>
    <w:p>
      <w:bookmarkStart w:id="116" w:name="ref_work_6137"/>
      <w:pPr>
        <w:pStyle w:val="CandidateTitle"/>
      </w:pPr>
      <w:r>
        <w:t>113  Blueberry (Charlier–Giraud cycle)</w:t>
      </w:r>
      <w:bookmarkEnd w:id="116"/>
    </w:p>
    <w:p>
      <w:r>
        <w:rPr>
          <w:b/>
        </w:rPr>
        <w:t xml:space="preserve">Creators </w:t>
      </w:r>
      <w:r>
        <w:t>Jean-Michel Charlier; Jean Giraud</w:t>
      </w:r>
    </w:p>
    <w:p>
      <w:pPr>
        <w:pStyle w:val="Small"/>
      </w:pPr>
      <w:r>
        <w:t>work:6137  |  Standing 113  |  Reading 156  |  Original standing 110 and reading 110</w:t>
      </w:r>
    </w:p>
    <w:p>
      <w:pPr>
        <w:pStyle w:val="Small"/>
      </w:pPr>
      <w:r>
        <w:rPr>
          <w:b/>
        </w:rPr>
        <w:t xml:space="preserve">Unit and dates </w:t>
      </w:r>
      <w:r>
        <w:t>Main Blueberry albums 1–23, Fort Navajo through Arizona Love; exclude Young/Marshal and Giraud-only later cycle; 1963–1990, including serial beginnings</w:t>
      </w:r>
    </w:p>
    <w:p>
      <w:pPr>
        <w:pStyle w:val="Small"/>
      </w:pPr>
      <w:r>
        <w:rPr>
          <w:b/>
        </w:rPr>
        <w:t xml:space="preserve">Tradition </w:t>
      </w:r>
      <w:r>
        <w:t>Franco-Belgian BD; Western adventure</w:t>
      </w:r>
    </w:p>
    <w:p>
      <w:r>
        <w:rPr>
          <w:b/>
        </w:rPr>
        <w:t xml:space="preserve">Assessment </w:t>
      </w:r>
      <w:r>
        <w:t>Charlier’s extended plotting and Giraud’s landscape, characterization and visual control give the bounded Western cycle a substantial achievement beyond its spinoffs.</w:t>
      </w:r>
    </w:p>
    <w:p>
      <w:r>
        <w:rPr>
          <w:b/>
        </w:rPr>
        <w:t xml:space="preserve">Reading today </w:t>
      </w:r>
      <w:r>
        <w:t>Confederate Gold is a practical arc-level entry, but the full English route is fragmented and a complete original-language run is a considerable commitment.</w:t>
      </w:r>
    </w:p>
    <w:p>
      <w:pPr>
        <w:pStyle w:val="Small"/>
      </w:pPr>
      <w:r>
        <w:rPr>
          <w:b/>
        </w:rPr>
        <w:t xml:space="preserve">English access </w:t>
      </w:r>
      <w:r>
        <w:t>partial historical translation; complete English run unverified</w:t>
      </w:r>
    </w:p>
    <w:p>
      <w:pPr>
        <w:pStyle w:val="Small"/>
      </w:pPr>
      <w:r>
        <w:rPr>
          <w:b/>
        </w:rPr>
        <w:t xml:space="preserve">Access evidence </w:t>
      </w:r>
      <w:r>
        <w:t>CGN260927-CX11 maps old English editions and explicitly lists original album 5 as untranslated; Arizona Love English 1993.</w:t>
      </w:r>
    </w:p>
    <w:p>
      <w:pPr>
        <w:pStyle w:val="Small"/>
      </w:pPr>
      <w:r>
        <w:rPr>
          <w:b/>
        </w:rPr>
        <w:t xml:space="preserve">Limits </w:t>
      </w:r>
      <w:r>
        <w:t>Arizona Love is a transitional authorship endpoint completed by Giraud after Charlier’s death; exact current supply unknown.</w:t>
      </w:r>
    </w:p>
    <w:p>
      <w:pPr>
        <w:pStyle w:val="Small"/>
      </w:pPr>
      <w:r>
        <w:rPr>
          <w:b/>
        </w:rPr>
        <w:t xml:space="preserve">New evidence </w:t>
      </w:r>
      <w:hyperlink w:anchor="ref_CGN260927_C041">
        <w:r>
          <w:rPr>
            <w:color w:val="174B6E"/>
          </w:rPr>
          <w:t>CGN260927-C041</w:t>
        </w:r>
      </w:hyperlink>
    </w:p>
    <w:p>
      <w:pPr>
        <w:pStyle w:val="Small"/>
      </w:pPr>
      <w:r>
        <w:rPr>
          <w:b/>
        </w:rPr>
        <w:t xml:space="preserve">Legacy associations </w:t>
      </w:r>
      <w:hyperlink w:anchor="ref_COMICS_S004">
        <w:r>
          <w:rPr>
            <w:color w:val="174B6E"/>
          </w:rPr>
          <w:t>COMICS-S004</w:t>
        </w:r>
      </w:hyperlink>
      <w:r>
        <w:t xml:space="preserve">, </w:t>
      </w:r>
      <w:hyperlink w:anchor="ref_COMICS_S021">
        <w:r>
          <w:rPr>
            <w:color w:val="174B6E"/>
          </w:rPr>
          <w:t>COMICS-S021</w:t>
        </w:r>
      </w:hyperlink>
      <w:r>
        <w:t xml:space="preserve">, </w:t>
      </w:r>
      <w:hyperlink w:anchor="ref_COMICS_S071">
        <w:r>
          <w:rPr>
            <w:color w:val="174B6E"/>
          </w:rPr>
          <w:t>COMICS-S071</w:t>
        </w:r>
      </w:hyperlink>
      <w:r>
        <w:t xml:space="preserve">, </w:t>
      </w:r>
      <w:hyperlink w:anchor="ref_COMICS_S082">
        <w:r>
          <w:rPr>
            <w:color w:val="174B6E"/>
          </w:rPr>
          <w:t>COMICS-S082</w:t>
        </w:r>
      </w:hyperlink>
      <w:r>
        <w:t xml:space="preserve">, </w:t>
      </w:r>
      <w:hyperlink w:anchor="ref_COMICS_S104">
        <w:r>
          <w:rPr>
            <w:color w:val="174B6E"/>
          </w:rPr>
          <w:t>COMICS-S104</w:t>
        </w:r>
      </w:hyperlink>
      <w:r>
        <w:t xml:space="preserve">, </w:t>
      </w:r>
      <w:hyperlink w:anchor="ref_COMICS_S285">
        <w:r>
          <w:rPr>
            <w:color w:val="174B6E"/>
          </w:rPr>
          <w:t>COMICS-S285</w:t>
        </w:r>
      </w:hyperlink>
      <w:r>
        <w:t xml:space="preserve">, </w:t>
      </w:r>
      <w:hyperlink w:anchor="ref_COMICS_S492">
        <w:r>
          <w:rPr>
            <w:color w:val="174B6E"/>
          </w:rPr>
          <w:t>COMICS-S492</w:t>
        </w:r>
      </w:hyperlink>
      <w:r>
        <w:t xml:space="preserve">, </w:t>
      </w:r>
      <w:hyperlink w:anchor="ref_COMICS_S527">
        <w:r>
          <w:rPr>
            <w:color w:val="174B6E"/>
          </w:rPr>
          <w:t>COMICS-S527</w:t>
        </w:r>
      </w:hyperlink>
      <w:r>
        <w:t xml:space="preserve">, </w:t>
      </w:r>
      <w:hyperlink w:anchor="ref_COMICS_S694">
        <w:r>
          <w:rPr>
            <w:color w:val="174B6E"/>
          </w:rPr>
          <w:t>COMICS-S694</w:t>
        </w:r>
      </w:hyperlink>
    </w:p>
    <w:p>
      <w:bookmarkStart w:id="117" w:name="ref_work_6146"/>
      <w:pPr>
        <w:pStyle w:val="CandidateTitle"/>
      </w:pPr>
      <w:r>
        <w:t>114  Nancy (Ernie Bushmiller)</w:t>
      </w:r>
      <w:bookmarkEnd w:id="117"/>
    </w:p>
    <w:p>
      <w:r>
        <w:rPr>
          <w:b/>
        </w:rPr>
        <w:t xml:space="preserve">Creators </w:t>
      </w:r>
      <w:r>
        <w:t>Ernie Bushmiller</w:t>
      </w:r>
    </w:p>
    <w:p>
      <w:pPr>
        <w:pStyle w:val="Small"/>
      </w:pPr>
      <w:r>
        <w:t>work:6146  |  Standing 114  |  Reading 106  |  Original standing 124 and reading 124</w:t>
      </w:r>
    </w:p>
    <w:p>
      <w:pPr>
        <w:pStyle w:val="Small"/>
      </w:pPr>
      <w:r>
        <w:rPr>
          <w:b/>
        </w:rPr>
        <w:t xml:space="preserve">Unit and dates </w:t>
      </w:r>
      <w:r>
        <w:t>Bushmiller’s Nancy-centered strips, including her early Fritzi Ritz appearances; exclude successor artists; 1933–1982; Nancy title from1938</w:t>
      </w:r>
    </w:p>
    <w:p>
      <w:pPr>
        <w:pStyle w:val="Small"/>
      </w:pPr>
      <w:r>
        <w:rPr>
          <w:b/>
        </w:rPr>
        <w:t xml:space="preserve">Tradition </w:t>
      </w:r>
      <w:r>
        <w:t>US newspaper gag strip</w:t>
      </w:r>
    </w:p>
    <w:p>
      <w:r>
        <w:rPr>
          <w:b/>
        </w:rPr>
        <w:t xml:space="preserve">Assessment </w:t>
      </w:r>
      <w:r>
        <w:t>Precision of spacing, visual economy and panel relations makes seemingly simple jokes sophisticated demonstrations of the medium.</w:t>
      </w:r>
    </w:p>
    <w:p>
      <w:r>
        <w:rPr>
          <w:b/>
        </w:rPr>
        <w:t xml:space="preserve">Reading today </w:t>
      </w:r>
      <w:r>
        <w:t>Immediate gag readability coexists with deep rewards for close looking; sample a well-reproduced selection instead of treating the decades as one continuous narrative.</w:t>
      </w:r>
    </w:p>
    <w:p>
      <w:pPr>
        <w:pStyle w:val="Small"/>
      </w:pPr>
      <w:r>
        <w:rPr>
          <w:b/>
        </w:rPr>
        <w:t xml:space="preserve">English access </w:t>
      </w:r>
      <w:r>
        <w:t>english original; archival selections</w:t>
      </w:r>
    </w:p>
    <w:p>
      <w:pPr>
        <w:pStyle w:val="Small"/>
      </w:pPr>
      <w:r>
        <w:rPr>
          <w:b/>
        </w:rPr>
        <w:t xml:space="preserve">Access evidence </w:t>
      </w:r>
      <w:r>
        <w:t>CGN260927-C012 examines How to Read Nancy and its close analysis of a 1959 Bushmiller strip.</w:t>
      </w:r>
    </w:p>
    <w:p>
      <w:pPr>
        <w:pStyle w:val="Small"/>
      </w:pPr>
      <w:r>
        <w:rPr>
          <w:b/>
        </w:rPr>
        <w:t xml:space="preserve">Limits </w:t>
      </w:r>
      <w:r>
        <w:t>CGN260927-C012 is independent criticism of a critical book, not direct consultation of the entire strip corpus; formal case stronger than full-run evaluation.</w:t>
      </w:r>
    </w:p>
    <w:p>
      <w:pPr>
        <w:pStyle w:val="Small"/>
      </w:pPr>
      <w:r>
        <w:rPr>
          <w:b/>
        </w:rPr>
        <w:t xml:space="preserve">New evidence </w:t>
      </w:r>
      <w:hyperlink w:anchor="ref_CGN260927_C012">
        <w:r>
          <w:rPr>
            <w:color w:val="174B6E"/>
          </w:rPr>
          <w:t>CGN260927-C012</w:t>
        </w:r>
      </w:hyperlink>
    </w:p>
    <w:p>
      <w:pPr>
        <w:pStyle w:val="Small"/>
      </w:pPr>
      <w:r>
        <w:rPr>
          <w:b/>
        </w:rPr>
        <w:t xml:space="preserve">Legacy associations </w:t>
      </w:r>
      <w:hyperlink w:anchor="ref_COMICS_S004">
        <w:r>
          <w:rPr>
            <w:color w:val="174B6E"/>
          </w:rPr>
          <w:t>COMICS-S004</w:t>
        </w:r>
      </w:hyperlink>
      <w:r>
        <w:t xml:space="preserve">, </w:t>
      </w:r>
      <w:hyperlink w:anchor="ref_COMICS_S289">
        <w:r>
          <w:rPr>
            <w:color w:val="174B6E"/>
          </w:rPr>
          <w:t>COMICS-S289</w:t>
        </w:r>
      </w:hyperlink>
      <w:r>
        <w:t xml:space="preserve">, </w:t>
      </w:r>
      <w:hyperlink w:anchor="ref_COMICS_S703">
        <w:r>
          <w:rPr>
            <w:color w:val="174B6E"/>
          </w:rPr>
          <w:t>COMICS-S703</w:t>
        </w:r>
      </w:hyperlink>
    </w:p>
    <w:p>
      <w:bookmarkStart w:id="118" w:name="ref_work_6226"/>
      <w:pPr>
        <w:pStyle w:val="CandidateTitle"/>
      </w:pPr>
      <w:r>
        <w:t>115  Binky Brown Meets the Holy Virgin Mary</w:t>
      </w:r>
      <w:bookmarkEnd w:id="118"/>
    </w:p>
    <w:p>
      <w:r>
        <w:rPr>
          <w:b/>
        </w:rPr>
        <w:t xml:space="preserve">Creators </w:t>
      </w:r>
      <w:r>
        <w:t>Justin Green</w:t>
      </w:r>
    </w:p>
    <w:p>
      <w:pPr>
        <w:pStyle w:val="Small"/>
      </w:pPr>
      <w:r>
        <w:t>work:6226  |  Standing 115  |  Reading 207  |  Original standing 239 and reading 239</w:t>
      </w:r>
    </w:p>
    <w:p>
      <w:pPr>
        <w:pStyle w:val="Small"/>
      </w:pPr>
      <w:r>
        <w:rPr>
          <w:b/>
        </w:rPr>
        <w:t xml:space="preserve">Unit and dates </w:t>
      </w:r>
      <w:r>
        <w:t>Original Binky Brown Meets the Holy Virgin Mary one-shot; later collections/related Binky stories are distinct containers.; 1972 original comic.</w:t>
      </w:r>
    </w:p>
    <w:p>
      <w:pPr>
        <w:pStyle w:val="Small"/>
      </w:pPr>
      <w:r>
        <w:rPr>
          <w:b/>
        </w:rPr>
        <w:t xml:space="preserve">Tradition </w:t>
      </w:r>
      <w:r>
        <w:t>US underground autobiographical comics</w:t>
      </w:r>
    </w:p>
    <w:p>
      <w:r>
        <w:rPr>
          <w:b/>
        </w:rPr>
        <w:t xml:space="preserve">Assessment </w:t>
      </w:r>
      <w:r>
        <w:t>Raise substantially: visible religious/sexual obsession, comic distance and graphic invention were consequential in autobiographical comics without making this the first autobiography in any medium. Short but abrasive, explicit and psychologically intense; historically essential reading need not mean an early pleasure-first recommendation.</w:t>
      </w:r>
    </w:p>
    <w:p>
      <w:r>
        <w:rPr>
          <w:b/>
        </w:rPr>
        <w:t xml:space="preserve">Reading today </w:t>
      </w:r>
      <w:r>
        <w:t>Short but abrasive, explicit and psychologically intense; historically essential reading need not mean an early pleasure-first recommendation.</w:t>
      </w:r>
    </w:p>
    <w:p>
      <w:pPr>
        <w:pStyle w:val="Small"/>
      </w:pPr>
      <w:r>
        <w:rPr>
          <w:b/>
        </w:rPr>
        <w:t xml:space="preserve">English access </w:t>
      </w:r>
      <w:r>
        <w:t>English original; retrospective reprint evidence</w:t>
      </w:r>
    </w:p>
    <w:p>
      <w:pPr>
        <w:pStyle w:val="Small"/>
      </w:pPr>
      <w:r>
        <w:rPr>
          <w:b/>
        </w:rPr>
        <w:t xml:space="preserve">Access evidence </w:t>
      </w:r>
      <w:r>
        <w:t>CGN260927-F039 discusses rereading it in the 1995 Binky Brown Sampler; present edition availability unset.</w:t>
      </w:r>
    </w:p>
    <w:p>
      <w:pPr>
        <w:pStyle w:val="Small"/>
      </w:pPr>
      <w:r>
        <w:rPr>
          <w:b/>
        </w:rPr>
        <w:t xml:space="preserve">Limits </w:t>
      </w:r>
      <w:r>
        <w:t>Primacy and influence claims need careful wording; clinical labels in criticism are not independent medical evidence.</w:t>
      </w:r>
    </w:p>
    <w:p>
      <w:pPr>
        <w:pStyle w:val="Small"/>
      </w:pPr>
      <w:r>
        <w:rPr>
          <w:b/>
        </w:rPr>
        <w:t xml:space="preserve">New evidence </w:t>
      </w:r>
      <w:hyperlink w:anchor="ref_CGN260927_F039">
        <w:r>
          <w:rPr>
            <w:color w:val="174B6E"/>
          </w:rPr>
          <w:t>CGN260927-F039</w:t>
        </w:r>
      </w:hyperlink>
      <w:r>
        <w:t xml:space="preserve">, </w:t>
      </w:r>
      <w:hyperlink w:anchor="ref_CGN260927_F048">
        <w:r>
          <w:rPr>
            <w:color w:val="174B6E"/>
          </w:rPr>
          <w:t>CGN260927-F048</w:t>
        </w:r>
      </w:hyperlink>
    </w:p>
    <w:p>
      <w:pPr>
        <w:pStyle w:val="Small"/>
      </w:pPr>
      <w:r>
        <w:rPr>
          <w:b/>
        </w:rPr>
        <w:t xml:space="preserve">Legacy associations </w:t>
      </w:r>
      <w:hyperlink w:anchor="ref_COMICS_S004">
        <w:r>
          <w:rPr>
            <w:color w:val="174B6E"/>
          </w:rPr>
          <w:t>COMICS-S004</w:t>
        </w:r>
      </w:hyperlink>
      <w:r>
        <w:t xml:space="preserve">, </w:t>
      </w:r>
      <w:hyperlink w:anchor="ref_COMICS_S463">
        <w:r>
          <w:rPr>
            <w:color w:val="174B6E"/>
          </w:rPr>
          <w:t>COMICS-S463</w:t>
        </w:r>
      </w:hyperlink>
      <w:r>
        <w:t xml:space="preserve">, </w:t>
      </w:r>
      <w:hyperlink w:anchor="ref_COMICS_S464">
        <w:r>
          <w:rPr>
            <w:color w:val="174B6E"/>
          </w:rPr>
          <w:t>COMICS-S464</w:t>
        </w:r>
      </w:hyperlink>
      <w:r>
        <w:t xml:space="preserve">, </w:t>
      </w:r>
      <w:hyperlink w:anchor="ref_COMICS_S465">
        <w:r>
          <w:rPr>
            <w:color w:val="174B6E"/>
          </w:rPr>
          <w:t>COMICS-S465</w:t>
        </w:r>
      </w:hyperlink>
      <w:r>
        <w:t xml:space="preserve">, </w:t>
      </w:r>
      <w:hyperlink w:anchor="ref_COMICS_S466">
        <w:r>
          <w:rPr>
            <w:color w:val="174B6E"/>
          </w:rPr>
          <w:t>COMICS-S466</w:t>
        </w:r>
      </w:hyperlink>
      <w:r>
        <w:t xml:space="preserve">, </w:t>
      </w:r>
      <w:hyperlink w:anchor="ref_COMICS_S467">
        <w:r>
          <w:rPr>
            <w:color w:val="174B6E"/>
          </w:rPr>
          <w:t>COMICS-S467</w:t>
        </w:r>
      </w:hyperlink>
      <w:r>
        <w:t xml:space="preserve">, </w:t>
      </w:r>
      <w:hyperlink w:anchor="ref_COMICS_S819">
        <w:r>
          <w:rPr>
            <w:color w:val="174B6E"/>
          </w:rPr>
          <w:t>COMICS-S819</w:t>
        </w:r>
      </w:hyperlink>
    </w:p>
    <w:p>
      <w:bookmarkStart w:id="119" w:name="ref_work_6138"/>
      <w:pPr>
        <w:pStyle w:val="CandidateTitle"/>
      </w:pPr>
      <w:r>
        <w:t>116  Gaston (Franquin)</w:t>
      </w:r>
      <w:bookmarkEnd w:id="119"/>
    </w:p>
    <w:p>
      <w:r>
        <w:rPr>
          <w:b/>
        </w:rPr>
        <w:t xml:space="preserve">Creators </w:t>
      </w:r>
      <w:r>
        <w:t>André Franquin</w:t>
      </w:r>
    </w:p>
    <w:p>
      <w:pPr>
        <w:pStyle w:val="Small"/>
      </w:pPr>
      <w:r>
        <w:t>work:6138  |  Standing 116  |  Reading 140  |  Original standing 111 and reading 111</w:t>
      </w:r>
    </w:p>
    <w:p>
      <w:pPr>
        <w:pStyle w:val="Small"/>
      </w:pPr>
      <w:r>
        <w:rPr>
          <w:b/>
        </w:rPr>
        <w:t xml:space="preserve">Unit and dates </w:t>
      </w:r>
      <w:r>
        <w:t>Franquin’s Gaston strips and albums only; exclude later successor continuation; 1957–1996</w:t>
      </w:r>
    </w:p>
    <w:p>
      <w:pPr>
        <w:pStyle w:val="Small"/>
      </w:pPr>
      <w:r>
        <w:rPr>
          <w:b/>
        </w:rPr>
        <w:t xml:space="preserve">Tradition </w:t>
      </w:r>
      <w:r>
        <w:t>Franco-Belgian BD; workplace gag comedy</w:t>
      </w:r>
    </w:p>
    <w:p>
      <w:r>
        <w:rPr>
          <w:b/>
        </w:rPr>
        <w:t xml:space="preserve">Assessment </w:t>
      </w:r>
      <w:r>
        <w:t>Elastic movement, escalating inventions and anti-authoritarian humour give office mishaps both formal precision and a recognizable ethical personality.</w:t>
      </w:r>
    </w:p>
    <w:p>
      <w:r>
        <w:rPr>
          <w:b/>
        </w:rPr>
        <w:t xml:space="preserve">Reading today </w:t>
      </w:r>
      <w:r>
        <w:t>Read in short sessions for accumulated visual jokes; language and fragmented English selection complicate a complete read.</w:t>
      </w:r>
    </w:p>
    <w:p>
      <w:pPr>
        <w:pStyle w:val="Small"/>
      </w:pPr>
      <w:r>
        <w:rPr>
          <w:b/>
        </w:rPr>
        <w:t xml:space="preserve">English access </w:t>
      </w:r>
      <w:r>
        <w:t>English selections known; completeness unverified</w:t>
      </w:r>
    </w:p>
    <w:p>
      <w:pPr>
        <w:pStyle w:val="Small"/>
      </w:pPr>
      <w:r>
        <w:rPr>
          <w:b/>
        </w:rPr>
        <w:t xml:space="preserve">Access evidence </w:t>
      </w:r>
      <w:r>
        <w:t>Cinebook Catalogue 36 search text identifies Gomer Goof vol 11; full PDF fetch blocked, so no claim of complete catalogue examination.</w:t>
      </w:r>
    </w:p>
    <w:p>
      <w:pPr>
        <w:pStyle w:val="Small"/>
      </w:pPr>
      <w:r>
        <w:rPr>
          <w:b/>
        </w:rPr>
        <w:t xml:space="preserve">Limits </w:t>
      </w:r>
      <w:r>
        <w:t>Fresh independent CGN260927-C009 is French and historical; English completeness/stock and exact edition mapping remain open.</w:t>
      </w:r>
    </w:p>
    <w:p>
      <w:pPr>
        <w:pStyle w:val="Small"/>
      </w:pPr>
      <w:r>
        <w:rPr>
          <w:b/>
        </w:rPr>
        <w:t xml:space="preserve">New evidence </w:t>
      </w:r>
      <w:hyperlink w:anchor="ref_CGN260927_C009">
        <w:r>
          <w:rPr>
            <w:color w:val="174B6E"/>
          </w:rPr>
          <w:t>CGN260927-C009</w:t>
        </w:r>
      </w:hyperlink>
    </w:p>
    <w:p>
      <w:pPr>
        <w:pStyle w:val="Small"/>
      </w:pPr>
      <w:r>
        <w:rPr>
          <w:b/>
        </w:rPr>
        <w:t xml:space="preserve">Legacy associations </w:t>
      </w:r>
      <w:hyperlink w:anchor="ref_COMICS_S035">
        <w:r>
          <w:rPr>
            <w:color w:val="174B6E"/>
          </w:rPr>
          <w:t>COMICS-S035</w:t>
        </w:r>
      </w:hyperlink>
      <w:r>
        <w:t xml:space="preserve">, </w:t>
      </w:r>
      <w:hyperlink w:anchor="ref_COMICS_S104">
        <w:r>
          <w:rPr>
            <w:color w:val="174B6E"/>
          </w:rPr>
          <w:t>COMICS-S104</w:t>
        </w:r>
      </w:hyperlink>
      <w:r>
        <w:t xml:space="preserve">, </w:t>
      </w:r>
      <w:hyperlink w:anchor="ref_COMICS_S286">
        <w:r>
          <w:rPr>
            <w:color w:val="174B6E"/>
          </w:rPr>
          <w:t>COMICS-S286</w:t>
        </w:r>
      </w:hyperlink>
      <w:r>
        <w:t xml:space="preserve">, </w:t>
      </w:r>
      <w:hyperlink w:anchor="ref_COMICS_S695">
        <w:r>
          <w:rPr>
            <w:color w:val="174B6E"/>
          </w:rPr>
          <w:t>COMICS-S695</w:t>
        </w:r>
      </w:hyperlink>
    </w:p>
    <w:p>
      <w:bookmarkStart w:id="120" w:name="ref_work_5182"/>
      <w:pPr>
        <w:pStyle w:val="CandidateTitle"/>
      </w:pPr>
      <w:r>
        <w:t>117  Real</w:t>
      </w:r>
      <w:bookmarkEnd w:id="120"/>
    </w:p>
    <w:p>
      <w:r>
        <w:rPr>
          <w:b/>
        </w:rPr>
        <w:t xml:space="preserve">Creators </w:t>
      </w:r>
      <w:r>
        <w:t>Takehiko Inoue</w:t>
      </w:r>
    </w:p>
    <w:p>
      <w:pPr>
        <w:pStyle w:val="Small"/>
      </w:pPr>
      <w:r>
        <w:t>work:5182  |  Standing 117  |  Reading 88  |  Original standing 112 and reading 112</w:t>
      </w:r>
    </w:p>
    <w:p>
      <w:pPr>
        <w:pStyle w:val="Small"/>
      </w:pPr>
      <w:r>
        <w:rPr>
          <w:b/>
        </w:rPr>
        <w:t xml:space="preserve">Unit and dates </w:t>
      </w:r>
      <w:r>
        <w:t>Real manga series, volumes published to consultation date; ongoing; 1999–ongoing</w:t>
      </w:r>
    </w:p>
    <w:p>
      <w:pPr>
        <w:pStyle w:val="Small"/>
      </w:pPr>
      <w:r>
        <w:rPr>
          <w:b/>
        </w:rPr>
        <w:t xml:space="preserve">Tradition </w:t>
      </w:r>
      <w:r>
        <w:t>Japanese manga; disability, sport and social drama</w:t>
      </w:r>
    </w:p>
    <w:p>
      <w:r>
        <w:rPr>
          <w:b/>
        </w:rPr>
        <w:t xml:space="preserve">Assessment </w:t>
      </w:r>
      <w:r>
        <w:t>Inoue makes rehabilitation, shame and changed ambitions visually and emotionally compelling beyond sporting competition. Comedy and empathy prevent a single-note account of disability.</w:t>
      </w:r>
    </w:p>
    <w:p>
      <w:r>
        <w:rPr>
          <w:b/>
        </w:rPr>
        <w:t xml:space="preserve">Reading today </w:t>
      </w:r>
      <w:r>
        <w:t>Patient but engrossing character work, accessible to nonsports readers; ongoing publication means no promised conclusion.</w:t>
      </w:r>
    </w:p>
    <w:p>
      <w:pPr>
        <w:pStyle w:val="Small"/>
      </w:pPr>
      <w:r>
        <w:rPr>
          <w:b/>
        </w:rPr>
        <w:t xml:space="preserve">English access </w:t>
      </w:r>
      <w:r>
        <w:t>ongoing translation; English through 16 confirmed</w:t>
      </w:r>
    </w:p>
    <w:p>
      <w:pPr>
        <w:pStyle w:val="Small"/>
      </w:pPr>
      <w:r>
        <w:rPr>
          <w:b/>
        </w:rPr>
        <w:t xml:space="preserve">Access evidence </w:t>
      </w:r>
      <w:r>
        <w:t>CGN260927-C004 reviews VIZ1–8; CGN260927-CX07 confirms English 16 releasedOct 2025; CGN260927-CX06 schedules 17 forApr 2027.</w:t>
      </w:r>
    </w:p>
    <w:p>
      <w:pPr>
        <w:pStyle w:val="Small"/>
      </w:pPr>
      <w:r>
        <w:rPr>
          <w:b/>
        </w:rPr>
        <w:t xml:space="preserve">Limits </w:t>
      </w:r>
      <w:r>
        <w:t>Later volumes not substantively reviewed in new criticism; depiction of disability is a critical subject, not a claim of universal experience.</w:t>
      </w:r>
    </w:p>
    <w:p>
      <w:pPr>
        <w:pStyle w:val="Small"/>
      </w:pPr>
      <w:r>
        <w:rPr>
          <w:b/>
        </w:rPr>
        <w:t xml:space="preserve">New evidence </w:t>
      </w:r>
      <w:hyperlink w:anchor="ref_CGN260927_C003">
        <w:r>
          <w:rPr>
            <w:color w:val="174B6E"/>
          </w:rPr>
          <w:t>CGN260927-C003</w:t>
        </w:r>
      </w:hyperlink>
      <w:r>
        <w:t xml:space="preserve">, </w:t>
      </w:r>
      <w:hyperlink w:anchor="ref_CGN260927_C004">
        <w:r>
          <w:rPr>
            <w:color w:val="174B6E"/>
          </w:rPr>
          <w:t>CGN260927-C004</w:t>
        </w:r>
      </w:hyperlink>
    </w:p>
    <w:p>
      <w:pPr>
        <w:pStyle w:val="Small"/>
      </w:pPr>
      <w:r>
        <w:rPr>
          <w:b/>
        </w:rPr>
        <w:t xml:space="preserve">Legacy associations </w:t>
      </w:r>
      <w:hyperlink w:anchor="ref_COMICS_S592">
        <w:r>
          <w:rPr>
            <w:color w:val="174B6E"/>
          </w:rPr>
          <w:t>COMICS-S592</w:t>
        </w:r>
      </w:hyperlink>
      <w:r>
        <w:t xml:space="preserve">, </w:t>
      </w:r>
      <w:hyperlink w:anchor="ref_COMICS_S708">
        <w:r>
          <w:rPr>
            <w:color w:val="174B6E"/>
          </w:rPr>
          <w:t>COMICS-S708</w:t>
        </w:r>
      </w:hyperlink>
    </w:p>
    <w:p>
      <w:bookmarkStart w:id="121" w:name="ref_work_5180"/>
      <w:pPr>
        <w:pStyle w:val="CandidateTitle"/>
      </w:pPr>
      <w:r>
        <w:t>118  Black Jack</w:t>
      </w:r>
      <w:bookmarkEnd w:id="121"/>
    </w:p>
    <w:p>
      <w:r>
        <w:rPr>
          <w:b/>
        </w:rPr>
        <w:t xml:space="preserve">Creators </w:t>
      </w:r>
      <w:r>
        <w:t>Osamu Tezuka</w:t>
      </w:r>
    </w:p>
    <w:p>
      <w:pPr>
        <w:pStyle w:val="Small"/>
      </w:pPr>
      <w:r>
        <w:t>work:5180  |  Standing 118  |  Reading 141  |  Original standing 140 and reading 140</w:t>
      </w:r>
    </w:p>
    <w:p>
      <w:pPr>
        <w:pStyle w:val="Small"/>
      </w:pPr>
      <w:r>
        <w:rPr>
          <w:b/>
        </w:rPr>
        <w:t xml:space="preserve">Unit and dates </w:t>
      </w:r>
      <w:r>
        <w:t>Tezuka’s original episodic Black Jack manga; exclude adaptations and later continuations.; 1973–1983</w:t>
      </w:r>
    </w:p>
    <w:p>
      <w:pPr>
        <w:pStyle w:val="Small"/>
      </w:pPr>
      <w:r>
        <w:rPr>
          <w:b/>
        </w:rPr>
        <w:t xml:space="preserve">Tradition </w:t>
      </w:r>
      <w:r>
        <w:t>Japan; medical drama manga</w:t>
      </w:r>
    </w:p>
    <w:p>
      <w:r>
        <w:rPr>
          <w:b/>
        </w:rPr>
        <w:t xml:space="preserve">Assessment </w:t>
      </w:r>
      <w:r>
        <w:t>The ethical medical parables and formative role in medical manga justify raising historical standing, while episodic contrivance and argumentative simplification prevent an unqualified endorsement (CGN260927-D003, CGN260927-D005). Short self-contained cases are convenient to sample; uneven early stories, abrupt endings and dated ethical caricatures make reading quality variable.</w:t>
      </w:r>
    </w:p>
    <w:p>
      <w:r>
        <w:rPr>
          <w:b/>
        </w:rPr>
        <w:t xml:space="preserve">Reading today </w:t>
      </w:r>
      <w:r>
        <w:t>Short self-contained cases are convenient to sample; uneven early stories, abrupt endings and dated ethical caricatures make reading quality variable.</w:t>
      </w:r>
    </w:p>
    <w:p>
      <w:pPr>
        <w:pStyle w:val="Small"/>
      </w:pPr>
      <w:r>
        <w:rPr>
          <w:b/>
        </w:rPr>
        <w:t xml:space="preserve">English access </w:t>
      </w:r>
      <w:r>
        <w:t>Substantial English selection evidenced; do not claim complete translation</w:t>
      </w:r>
    </w:p>
    <w:p>
      <w:pPr>
        <w:pStyle w:val="Small"/>
      </w:pPr>
      <w:r>
        <w:rPr>
          <w:b/>
        </w:rPr>
        <w:t xml:space="preserve">Access evidence </w:t>
      </w:r>
      <w:r>
        <w:t>CGN260927-D005</w:t>
      </w:r>
    </w:p>
    <w:p>
      <w:pPr>
        <w:pStyle w:val="Small"/>
      </w:pPr>
      <w:r>
        <w:rPr>
          <w:b/>
        </w:rPr>
        <w:t xml:space="preserve">Limits </w:t>
      </w:r>
      <w:r>
        <w:t>The new critical review covers Vertical volumes 1–9, not every Japanese story; contemporary stock and complete English coverage were not verified.</w:t>
      </w:r>
    </w:p>
    <w:p>
      <w:pPr>
        <w:pStyle w:val="Small"/>
      </w:pPr>
      <w:r>
        <w:rPr>
          <w:b/>
        </w:rPr>
        <w:t xml:space="preserve">New evidence </w:t>
      </w:r>
      <w:hyperlink w:anchor="ref_CGN260927_D003">
        <w:r>
          <w:rPr>
            <w:color w:val="174B6E"/>
          </w:rPr>
          <w:t>CGN260927-D003</w:t>
        </w:r>
      </w:hyperlink>
      <w:r>
        <w:t xml:space="preserve">, </w:t>
      </w:r>
      <w:hyperlink w:anchor="ref_CGN260927_D005">
        <w:r>
          <w:rPr>
            <w:color w:val="174B6E"/>
          </w:rPr>
          <w:t>CGN260927-D005</w:t>
        </w:r>
      </w:hyperlink>
    </w:p>
    <w:p>
      <w:pPr>
        <w:pStyle w:val="Small"/>
      </w:pPr>
      <w:r>
        <w:rPr>
          <w:b/>
        </w:rPr>
        <w:t xml:space="preserve">Legacy associations </w:t>
      </w:r>
      <w:hyperlink w:anchor="ref_COMICS_S004">
        <w:r>
          <w:rPr>
            <w:color w:val="174B6E"/>
          </w:rPr>
          <w:t>COMICS-S004</w:t>
        </w:r>
      </w:hyperlink>
      <w:r>
        <w:t xml:space="preserve">, </w:t>
      </w:r>
      <w:hyperlink w:anchor="ref_COMICS_S721">
        <w:r>
          <w:rPr>
            <w:color w:val="174B6E"/>
          </w:rPr>
          <w:t>COMICS-S721</w:t>
        </w:r>
      </w:hyperlink>
    </w:p>
    <w:p>
      <w:bookmarkStart w:id="122" w:name="ref_work_5178"/>
      <w:pPr>
        <w:pStyle w:val="CandidateTitle"/>
      </w:pPr>
      <w:r>
        <w:t>119  Vinland Saga</w:t>
      </w:r>
      <w:bookmarkEnd w:id="122"/>
    </w:p>
    <w:p>
      <w:r>
        <w:rPr>
          <w:b/>
        </w:rPr>
        <w:t xml:space="preserve">Creators </w:t>
      </w:r>
      <w:r>
        <w:t>Makoto Yukimura</w:t>
      </w:r>
    </w:p>
    <w:p>
      <w:pPr>
        <w:pStyle w:val="Small"/>
      </w:pPr>
      <w:r>
        <w:t>work:5178  |  Standing 119  |  Reading 114  |  Original standing 114 and reading 114</w:t>
      </w:r>
    </w:p>
    <w:p>
      <w:pPr>
        <w:pStyle w:val="Small"/>
      </w:pPr>
      <w:r>
        <w:rPr>
          <w:b/>
        </w:rPr>
        <w:t xml:space="preserve">Unit and dates </w:t>
      </w:r>
      <w:r>
        <w:t>Complete Vinland Saga manga,29 Japanese volumes; not anime; 2005–2025</w:t>
      </w:r>
    </w:p>
    <w:p>
      <w:pPr>
        <w:pStyle w:val="Small"/>
      </w:pPr>
      <w:r>
        <w:rPr>
          <w:b/>
        </w:rPr>
        <w:t xml:space="preserve">Tradition </w:t>
      </w:r>
      <w:r>
        <w:t>Japanese manga; historical adventure and ethical drama</w:t>
      </w:r>
    </w:p>
    <w:p>
      <w:r>
        <w:rPr>
          <w:b/>
        </w:rPr>
        <w:t xml:space="preserve">Assessment </w:t>
      </w:r>
      <w:r>
        <w:t>The long transformation from vengeance to attempted nonviolence gives adventure an unusually sustained ethical structure; the ending tests rather than neatly vindicates that project.</w:t>
      </w:r>
    </w:p>
    <w:p>
      <w:r>
        <w:rPr>
          <w:b/>
        </w:rPr>
        <w:t xml:space="preserve">Reading today </w:t>
      </w:r>
      <w:r>
        <w:t>Highly involving but long, violent and tonally evolving. The last English collected volume is imminent, so a complete English reading should distinguish release from preorder.</w:t>
      </w:r>
    </w:p>
    <w:p>
      <w:pPr>
        <w:pStyle w:val="Small"/>
      </w:pPr>
      <w:r>
        <w:rPr>
          <w:b/>
        </w:rPr>
        <w:t xml:space="preserve">English access </w:t>
      </w:r>
      <w:r>
        <w:t>English final volume forthcoming at consultation</w:t>
      </w:r>
    </w:p>
    <w:p>
      <w:pPr>
        <w:pStyle w:val="Small"/>
      </w:pPr>
      <w:r>
        <w:rPr>
          <w:b/>
        </w:rPr>
        <w:t xml:space="preserve">Access evidence </w:t>
      </w:r>
      <w:r>
        <w:t>CGN260927-C044 examines July 2025 conclusion; CGN260927-CX01 gives final English vol 15 print/digital 6Oct 2026.</w:t>
      </w:r>
    </w:p>
    <w:p>
      <w:pPr>
        <w:pStyle w:val="Small"/>
      </w:pPr>
      <w:r>
        <w:rPr>
          <w:b/>
        </w:rPr>
        <w:t xml:space="preserve">Limits </w:t>
      </w:r>
      <w:r>
        <w:t>Do not call English complete on 27Sep 2026. Ending analysis is spoiler-heavy, so rationale suppresses plot specifics.</w:t>
      </w:r>
    </w:p>
    <w:p>
      <w:pPr>
        <w:pStyle w:val="Small"/>
      </w:pPr>
      <w:r>
        <w:rPr>
          <w:b/>
        </w:rPr>
        <w:t xml:space="preserve">New evidence </w:t>
      </w:r>
      <w:hyperlink w:anchor="ref_CGN260927_C044">
        <w:r>
          <w:rPr>
            <w:color w:val="174B6E"/>
          </w:rPr>
          <w:t>CGN260927-C044</w:t>
        </w:r>
      </w:hyperlink>
    </w:p>
    <w:p>
      <w:pPr>
        <w:pStyle w:val="Small"/>
      </w:pPr>
      <w:r>
        <w:rPr>
          <w:b/>
        </w:rPr>
        <w:t xml:space="preserve">Legacy associations </w:t>
      </w:r>
      <w:hyperlink w:anchor="ref_COMICS_S019">
        <w:r>
          <w:rPr>
            <w:color w:val="174B6E"/>
          </w:rPr>
          <w:t>COMICS-S019</w:t>
        </w:r>
      </w:hyperlink>
      <w:r>
        <w:t xml:space="preserve">, </w:t>
      </w:r>
      <w:hyperlink w:anchor="ref_COMICS_S084">
        <w:r>
          <w:rPr>
            <w:color w:val="174B6E"/>
          </w:rPr>
          <w:t>COMICS-S084</w:t>
        </w:r>
      </w:hyperlink>
      <w:r>
        <w:t xml:space="preserve">, </w:t>
      </w:r>
      <w:hyperlink w:anchor="ref_COMICS_S293">
        <w:r>
          <w:rPr>
            <w:color w:val="174B6E"/>
          </w:rPr>
          <w:t>COMICS-S293</w:t>
        </w:r>
      </w:hyperlink>
      <w:r>
        <w:t xml:space="preserve">, </w:t>
      </w:r>
      <w:hyperlink w:anchor="ref_COMICS_S294">
        <w:r>
          <w:rPr>
            <w:color w:val="174B6E"/>
          </w:rPr>
          <w:t>COMICS-S294</w:t>
        </w:r>
      </w:hyperlink>
      <w:r>
        <w:t xml:space="preserve">, </w:t>
      </w:r>
      <w:hyperlink w:anchor="ref_COMICS_S295">
        <w:r>
          <w:rPr>
            <w:color w:val="174B6E"/>
          </w:rPr>
          <w:t>COMICS-S295</w:t>
        </w:r>
      </w:hyperlink>
      <w:r>
        <w:t xml:space="preserve">, </w:t>
      </w:r>
      <w:hyperlink w:anchor="ref_COMICS_S296">
        <w:r>
          <w:rPr>
            <w:color w:val="174B6E"/>
          </w:rPr>
          <w:t>COMICS-S296</w:t>
        </w:r>
      </w:hyperlink>
      <w:r>
        <w:t xml:space="preserve">, </w:t>
      </w:r>
      <w:hyperlink w:anchor="ref_COMICS_S709">
        <w:r>
          <w:rPr>
            <w:color w:val="174B6E"/>
          </w:rPr>
          <w:t>COMICS-S709</w:t>
        </w:r>
      </w:hyperlink>
    </w:p>
    <w:p>
      <w:bookmarkStart w:id="123" w:name="ref_work_6140"/>
      <w:pPr>
        <w:pStyle w:val="CandidateTitle"/>
      </w:pPr>
      <w:r>
        <w:t>120  The Vision (King–Walta)</w:t>
      </w:r>
      <w:bookmarkEnd w:id="123"/>
    </w:p>
    <w:p>
      <w:r>
        <w:rPr>
          <w:b/>
        </w:rPr>
        <w:t xml:space="preserve">Creators </w:t>
      </w:r>
      <w:r>
        <w:t>Tom King (writer); Gabriel Hernández Walta and Michael Walsh (art); Jordie Bellaire (colour)</w:t>
      </w:r>
    </w:p>
    <w:p>
      <w:pPr>
        <w:pStyle w:val="Small"/>
      </w:pPr>
      <w:r>
        <w:t>work:6140  |  Standing 120  |  Reading 89  |  Original standing 115 and reading 115</w:t>
      </w:r>
    </w:p>
    <w:p>
      <w:pPr>
        <w:pStyle w:val="Small"/>
      </w:pPr>
      <w:r>
        <w:rPr>
          <w:b/>
        </w:rPr>
        <w:t xml:space="preserve">Unit and dates </w:t>
      </w:r>
      <w:r>
        <w:t>The Vision #1–12 by King/Walta and collaborators; exclude other Vision series; 2015–2016</w:t>
      </w:r>
    </w:p>
    <w:p>
      <w:pPr>
        <w:pStyle w:val="Small"/>
      </w:pPr>
      <w:r>
        <w:rPr>
          <w:b/>
        </w:rPr>
        <w:t xml:space="preserve">Tradition </w:t>
      </w:r>
      <w:r>
        <w:t>US superhero comics; domestic tragedy</w:t>
      </w:r>
    </w:p>
    <w:p>
      <w:r>
        <w:rPr>
          <w:b/>
        </w:rPr>
        <w:t xml:space="preserve">Assessment </w:t>
      </w:r>
      <w:r>
        <w:t>Repetition across images, dialogue and narration embodies artificial memory and inherited family patterns; formal control strengthens the suburban tragedy.</w:t>
      </w:r>
    </w:p>
    <w:p>
      <w:r>
        <w:rPr>
          <w:b/>
        </w:rPr>
        <w:t xml:space="preserve">Reading today </w:t>
      </w:r>
      <w:r>
        <w:t>A compact, gripping standalone run with enough internal context, though violent tragedy and layered Marvel references reward deliberate rereading.</w:t>
      </w:r>
    </w:p>
    <w:p>
      <w:pPr>
        <w:pStyle w:val="Small"/>
      </w:pPr>
      <w:r>
        <w:rPr>
          <w:b/>
        </w:rPr>
        <w:t xml:space="preserve">English access </w:t>
      </w:r>
      <w:r>
        <w:t>english original; complete 12 issue run</w:t>
      </w:r>
    </w:p>
    <w:p>
      <w:pPr>
        <w:pStyle w:val="Small"/>
      </w:pPr>
      <w:r>
        <w:rPr>
          <w:b/>
        </w:rPr>
        <w:t xml:space="preserve">Access evidence </w:t>
      </w:r>
      <w:r>
        <w:t>CGN260927-C045 closely analyzes the completed twelve-issue sequence.</w:t>
      </w:r>
    </w:p>
    <w:p>
      <w:pPr>
        <w:pStyle w:val="Small"/>
      </w:pPr>
      <w:r>
        <w:rPr>
          <w:b/>
        </w:rPr>
        <w:t xml:space="preserve">Limits </w:t>
      </w:r>
      <w:r>
        <w:t>Credit includes Michael Walsh and colorist Jordie Bellaire; do not imply Walta draws every issue.</w:t>
      </w:r>
    </w:p>
    <w:p>
      <w:pPr>
        <w:pStyle w:val="Small"/>
      </w:pPr>
      <w:r>
        <w:rPr>
          <w:b/>
        </w:rPr>
        <w:t xml:space="preserve">New evidence </w:t>
      </w:r>
      <w:hyperlink w:anchor="ref_CGN260927_C045">
        <w:r>
          <w:rPr>
            <w:color w:val="174B6E"/>
          </w:rPr>
          <w:t>CGN260927-C045</w:t>
        </w:r>
      </w:hyperlink>
    </w:p>
    <w:p>
      <w:pPr>
        <w:pStyle w:val="Small"/>
      </w:pPr>
      <w:r>
        <w:rPr>
          <w:b/>
        </w:rPr>
        <w:t xml:space="preserve">Legacy associations </w:t>
      </w:r>
      <w:hyperlink w:anchor="ref_COMICS_S014">
        <w:r>
          <w:rPr>
            <w:color w:val="174B6E"/>
          </w:rPr>
          <w:t>COMICS-S014</w:t>
        </w:r>
      </w:hyperlink>
      <w:r>
        <w:t xml:space="preserve">, </w:t>
      </w:r>
      <w:hyperlink w:anchor="ref_COMICS_S015">
        <w:r>
          <w:rPr>
            <w:color w:val="174B6E"/>
          </w:rPr>
          <w:t>COMICS-S015</w:t>
        </w:r>
      </w:hyperlink>
      <w:r>
        <w:t xml:space="preserve">, </w:t>
      </w:r>
      <w:hyperlink w:anchor="ref_COMICS_S024">
        <w:r>
          <w:rPr>
            <w:color w:val="174B6E"/>
          </w:rPr>
          <w:t>COMICS-S024</w:t>
        </w:r>
      </w:hyperlink>
      <w:r>
        <w:t xml:space="preserve">, </w:t>
      </w:r>
      <w:hyperlink w:anchor="ref_COMICS_S071">
        <w:r>
          <w:rPr>
            <w:color w:val="174B6E"/>
          </w:rPr>
          <w:t>COMICS-S071</w:t>
        </w:r>
      </w:hyperlink>
    </w:p>
    <w:p>
      <w:pPr>
        <w:pStyle w:val="Small"/>
      </w:pPr>
      <w:r>
        <w:rPr>
          <w:b/>
        </w:rPr>
        <w:t xml:space="preserve">Supplied display </w:t>
      </w:r>
      <w:r>
        <w:t>The Vision (King–Walta) — Tom King; Gabriel Hernández Walta; Michael Walsh; Jordie Bellaire</w:t>
      </w:r>
    </w:p>
    <w:p>
      <w:bookmarkStart w:id="124" w:name="ref_work_6141"/>
      <w:pPr>
        <w:pStyle w:val="CandidateTitle"/>
      </w:pPr>
      <w:r>
        <w:t>121  The Far Side</w:t>
      </w:r>
      <w:bookmarkEnd w:id="124"/>
    </w:p>
    <w:p>
      <w:r>
        <w:rPr>
          <w:b/>
        </w:rPr>
        <w:t xml:space="preserve">Creators </w:t>
      </w:r>
      <w:r>
        <w:t>Gary Larson</w:t>
      </w:r>
    </w:p>
    <w:p>
      <w:pPr>
        <w:pStyle w:val="Small"/>
      </w:pPr>
      <w:r>
        <w:t>work:6141  |  Standing 121  |  Reading 73  |  Original standing 116 and reading 116</w:t>
      </w:r>
    </w:p>
    <w:p>
      <w:pPr>
        <w:pStyle w:val="Small"/>
      </w:pPr>
      <w:r>
        <w:rPr>
          <w:b/>
        </w:rPr>
        <w:t xml:space="preserve">Unit and dates </w:t>
      </w:r>
      <w:r>
        <w:t>Original syndicated Far Side single-panel cartoons; exclude post 2020 web experiments; 1980–1January1995</w:t>
      </w:r>
    </w:p>
    <w:p>
      <w:pPr>
        <w:pStyle w:val="Small"/>
      </w:pPr>
      <w:r>
        <w:rPr>
          <w:b/>
        </w:rPr>
        <w:t xml:space="preserve">Tradition </w:t>
      </w:r>
      <w:r>
        <w:t>US newspaper single-panel cartoon</w:t>
      </w:r>
    </w:p>
    <w:p>
      <w:r>
        <w:rPr>
          <w:b/>
        </w:rPr>
        <w:t xml:space="preserve">Assessment </w:t>
      </w:r>
      <w:r>
        <w:t>Larson’s collision of biological curiosity, ordinary language and absurd perspective establishes a durable comic grammar in minimal space.</w:t>
      </w:r>
    </w:p>
    <w:p>
      <w:r>
        <w:rPr>
          <w:b/>
        </w:rPr>
        <w:t xml:space="preserve">Reading today </w:t>
      </w:r>
      <w:r>
        <w:t>Exceptionally easy to sample and reread; a selected or portable collection may be more pleasant than physically heavy complete volumes.</w:t>
      </w:r>
    </w:p>
    <w:p>
      <w:pPr>
        <w:pStyle w:val="Small"/>
      </w:pPr>
      <w:r>
        <w:rPr>
          <w:b/>
        </w:rPr>
        <w:t xml:space="preserve">English access </w:t>
      </w:r>
      <w:r>
        <w:t>english original</w:t>
      </w:r>
    </w:p>
    <w:p>
      <w:pPr>
        <w:pStyle w:val="Small"/>
      </w:pPr>
      <w:r>
        <w:rPr>
          <w:b/>
        </w:rPr>
        <w:t xml:space="preserve">Access evidence </w:t>
      </w:r>
      <w:r>
        <w:t>CGN260927-C010 examines The Complete Far Side original corpus.</w:t>
      </w:r>
    </w:p>
    <w:p>
      <w:pPr>
        <w:pStyle w:val="Small"/>
      </w:pPr>
      <w:r>
        <w:rPr>
          <w:b/>
        </w:rPr>
        <w:t xml:space="preserve">Limits </w:t>
      </w:r>
      <w:r>
        <w:t>Single-panel cartoons intentionally retained within comics scope; recent web work is excluded and not used to inflate dates.</w:t>
      </w:r>
    </w:p>
    <w:p>
      <w:pPr>
        <w:pStyle w:val="Small"/>
      </w:pPr>
      <w:r>
        <w:rPr>
          <w:b/>
        </w:rPr>
        <w:t xml:space="preserve">New evidence </w:t>
      </w:r>
      <w:hyperlink w:anchor="ref_CGN260927_C010">
        <w:r>
          <w:rPr>
            <w:color w:val="174B6E"/>
          </w:rPr>
          <w:t>CGN260927-C010</w:t>
        </w:r>
      </w:hyperlink>
    </w:p>
    <w:p>
      <w:pPr>
        <w:pStyle w:val="Small"/>
      </w:pPr>
      <w:r>
        <w:rPr>
          <w:b/>
        </w:rPr>
        <w:t xml:space="preserve">Legacy associations </w:t>
      </w:r>
      <w:hyperlink w:anchor="ref_COMICS_S287">
        <w:r>
          <w:rPr>
            <w:color w:val="174B6E"/>
          </w:rPr>
          <w:t>COMICS-S287</w:t>
        </w:r>
      </w:hyperlink>
      <w:r>
        <w:t xml:space="preserve">, </w:t>
      </w:r>
      <w:hyperlink w:anchor="ref_COMICS_S699">
        <w:r>
          <w:rPr>
            <w:color w:val="174B6E"/>
          </w:rPr>
          <w:t>COMICS-S699</w:t>
        </w:r>
      </w:hyperlink>
    </w:p>
    <w:p>
      <w:bookmarkStart w:id="125" w:name="ref_work_5232"/>
      <w:pPr>
        <w:pStyle w:val="CandidateTitle"/>
      </w:pPr>
      <w:r>
        <w:t>122  The Summit of the Gods</w:t>
      </w:r>
      <w:bookmarkEnd w:id="125"/>
    </w:p>
    <w:p>
      <w:r>
        <w:rPr>
          <w:b/>
        </w:rPr>
        <w:t xml:space="preserve">Creators </w:t>
      </w:r>
      <w:r>
        <w:t>Baku Yumemakura (source novel/story); Jiro Taniguchi (manga adaptation/art)</w:t>
      </w:r>
    </w:p>
    <w:p>
      <w:pPr>
        <w:pStyle w:val="Small"/>
      </w:pPr>
      <w:r>
        <w:t>work:5232  |  Standing 122  |  Reading 100  |  Original standing 117 and reading 117</w:t>
      </w:r>
    </w:p>
    <w:p>
      <w:pPr>
        <w:pStyle w:val="Small"/>
      </w:pPr>
      <w:r>
        <w:rPr>
          <w:b/>
        </w:rPr>
        <w:t xml:space="preserve">Unit and dates </w:t>
      </w:r>
      <w:r>
        <w:t>Complete five-volume manga adaptation of Yumemakura’s novel; not prose novel or film; 2000–2003</w:t>
      </w:r>
    </w:p>
    <w:p>
      <w:pPr>
        <w:pStyle w:val="Small"/>
      </w:pPr>
      <w:r>
        <w:rPr>
          <w:b/>
        </w:rPr>
        <w:t xml:space="preserve">Tradition </w:t>
      </w:r>
      <w:r>
        <w:t>Japanese manga; mountaineering adventure</w:t>
      </w:r>
    </w:p>
    <w:p>
      <w:r>
        <w:rPr>
          <w:b/>
        </w:rPr>
        <w:t xml:space="preserve">Assessment </w:t>
      </w:r>
      <w:r>
        <w:t>Taniguchi turns scale, weather and bodily effort into sequential suspense while the climbers’ obsession carries the mystery beyond spectacle.</w:t>
      </w:r>
    </w:p>
    <w:p>
      <w:r>
        <w:rPr>
          <w:b/>
        </w:rPr>
        <w:t xml:space="preserve">Reading today </w:t>
      </w:r>
      <w:r>
        <w:t>Absorbing even without climbing knowledge; expansive landscapes justify the length, with danger and deliberate pacing throughout.</w:t>
      </w:r>
    </w:p>
    <w:p>
      <w:pPr>
        <w:pStyle w:val="Small"/>
      </w:pPr>
      <w:r>
        <w:rPr>
          <w:b/>
        </w:rPr>
        <w:t xml:space="preserve">English access </w:t>
      </w:r>
      <w:r>
        <w:t>English edition confirmed; complete set availability unverified</w:t>
      </w:r>
    </w:p>
    <w:p>
      <w:pPr>
        <w:pStyle w:val="Small"/>
      </w:pPr>
      <w:r>
        <w:rPr>
          <w:b/>
        </w:rPr>
        <w:t xml:space="preserve">Access evidence </w:t>
      </w:r>
      <w:r>
        <w:t>CGN260927-C047 examines English Ponent Mon volumes 1–3; five-volume unit identified, later availability not freshly checked.</w:t>
      </w:r>
    </w:p>
    <w:p>
      <w:pPr>
        <w:pStyle w:val="Small"/>
      </w:pPr>
      <w:r>
        <w:rPr>
          <w:b/>
        </w:rPr>
        <w:t xml:space="preserve">Limits </w:t>
      </w:r>
      <w:r>
        <w:t>Critic’s factual height error excluded; new review does not cover final two volumes.</w:t>
      </w:r>
    </w:p>
    <w:p>
      <w:pPr>
        <w:pStyle w:val="Small"/>
      </w:pPr>
      <w:r>
        <w:rPr>
          <w:b/>
        </w:rPr>
        <w:t xml:space="preserve">New evidence </w:t>
      </w:r>
      <w:hyperlink w:anchor="ref_CGN260927_C047">
        <w:r>
          <w:rPr>
            <w:color w:val="174B6E"/>
          </w:rPr>
          <w:t>CGN260927-C047</w:t>
        </w:r>
      </w:hyperlink>
    </w:p>
    <w:p>
      <w:pPr>
        <w:pStyle w:val="Small"/>
      </w:pPr>
      <w:r>
        <w:rPr>
          <w:b/>
        </w:rPr>
        <w:t xml:space="preserve">Legacy associations </w:t>
      </w:r>
      <w:hyperlink w:anchor="ref_COMICS_S019">
        <w:r>
          <w:rPr>
            <w:color w:val="174B6E"/>
          </w:rPr>
          <w:t>COMICS-S019</w:t>
        </w:r>
      </w:hyperlink>
      <w:r>
        <w:t xml:space="preserve">, </w:t>
      </w:r>
      <w:hyperlink w:anchor="ref_COMICS_S297">
        <w:r>
          <w:rPr>
            <w:color w:val="174B6E"/>
          </w:rPr>
          <w:t>COMICS-S297</w:t>
        </w:r>
      </w:hyperlink>
      <w:r>
        <w:t xml:space="preserve">, </w:t>
      </w:r>
      <w:hyperlink w:anchor="ref_COMICS_S298">
        <w:r>
          <w:rPr>
            <w:color w:val="174B6E"/>
          </w:rPr>
          <w:t>COMICS-S298</w:t>
        </w:r>
      </w:hyperlink>
      <w:r>
        <w:t xml:space="preserve">, </w:t>
      </w:r>
      <w:hyperlink w:anchor="ref_COMICS_S299">
        <w:r>
          <w:rPr>
            <w:color w:val="174B6E"/>
          </w:rPr>
          <w:t>COMICS-S299</w:t>
        </w:r>
      </w:hyperlink>
      <w:r>
        <w:t xml:space="preserve">, </w:t>
      </w:r>
      <w:hyperlink w:anchor="ref_COMICS_S558">
        <w:r>
          <w:rPr>
            <w:color w:val="174B6E"/>
          </w:rPr>
          <w:t>COMICS-S558</w:t>
        </w:r>
      </w:hyperlink>
      <w:r>
        <w:t xml:space="preserve">, </w:t>
      </w:r>
      <w:hyperlink w:anchor="ref_COMICS_S559">
        <w:r>
          <w:rPr>
            <w:color w:val="174B6E"/>
          </w:rPr>
          <w:t>COMICS-S559</w:t>
        </w:r>
      </w:hyperlink>
      <w:r>
        <w:t xml:space="preserve">, </w:t>
      </w:r>
      <w:hyperlink w:anchor="ref_COMICS_S710">
        <w:r>
          <w:rPr>
            <w:color w:val="174B6E"/>
          </w:rPr>
          <w:t>COMICS-S710</w:t>
        </w:r>
      </w:hyperlink>
    </w:p>
    <w:p>
      <w:pPr>
        <w:pStyle w:val="Small"/>
      </w:pPr>
      <w:r>
        <w:rPr>
          <w:b/>
        </w:rPr>
        <w:t xml:space="preserve">Supplied display </w:t>
      </w:r>
      <w:r>
        <w:t>The Summit of the Gods — Baku Yumemakura; Jiro Taniguchi</w:t>
      </w:r>
    </w:p>
    <w:p>
      <w:bookmarkStart w:id="126" w:name="ref_work_6142"/>
      <w:pPr>
        <w:pStyle w:val="CandidateTitle"/>
      </w:pPr>
      <w:r>
        <w:t>123  Doonesbury</w:t>
      </w:r>
      <w:bookmarkEnd w:id="126"/>
    </w:p>
    <w:p>
      <w:r>
        <w:rPr>
          <w:b/>
        </w:rPr>
        <w:t xml:space="preserve">Creators </w:t>
      </w:r>
      <w:r>
        <w:t>Garry Trudeau</w:t>
      </w:r>
    </w:p>
    <w:p>
      <w:pPr>
        <w:pStyle w:val="Small"/>
      </w:pPr>
      <w:r>
        <w:t>work:6142  |  Standing 123  |  Reading 131  |  Original standing 118 and reading 118</w:t>
      </w:r>
    </w:p>
    <w:p>
      <w:pPr>
        <w:pStyle w:val="Small"/>
      </w:pPr>
      <w:r>
        <w:rPr>
          <w:b/>
        </w:rPr>
        <w:t xml:space="preserve">Unit and dates </w:t>
      </w:r>
      <w:r>
        <w:t>Trudeau’s Doonesbury newspaper strip, original continuing run; exclude unrelated prose; 1970–ongoing; new Sundays continue after2014 daily shift</w:t>
      </w:r>
    </w:p>
    <w:p>
      <w:pPr>
        <w:pStyle w:val="Small"/>
      </w:pPr>
      <w:r>
        <w:rPr>
          <w:b/>
        </w:rPr>
        <w:t xml:space="preserve">Tradition </w:t>
      </w:r>
      <w:r>
        <w:t>US newspaper strip; political and social satire</w:t>
      </w:r>
    </w:p>
    <w:p>
      <w:r>
        <w:rPr>
          <w:b/>
        </w:rPr>
        <w:t xml:space="preserve">Assessment </w:t>
      </w:r>
      <w:r>
        <w:t>Long-lived characters let political satire accumulate social memory across generations, rather than depending solely on topical punchlines.</w:t>
      </w:r>
    </w:p>
    <w:p>
      <w:r>
        <w:rPr>
          <w:b/>
        </w:rPr>
        <w:t xml:space="preserve">Reading today </w:t>
      </w:r>
      <w:r>
        <w:t>A well-edited retrospective is a stronger entry than exhaustive chronology; dated references can need explanation, but selected arcs retain emotional clarity.</w:t>
      </w:r>
    </w:p>
    <w:p>
      <w:pPr>
        <w:pStyle w:val="Small"/>
      </w:pPr>
      <w:r>
        <w:rPr>
          <w:b/>
        </w:rPr>
        <w:t xml:space="preserve">English access </w:t>
      </w:r>
      <w:r>
        <w:t>english original; selected collections</w:t>
      </w:r>
    </w:p>
    <w:p>
      <w:pPr>
        <w:pStyle w:val="Small"/>
      </w:pPr>
      <w:r>
        <w:rPr>
          <w:b/>
        </w:rPr>
        <w:t xml:space="preserve">Access evidence </w:t>
      </w:r>
      <w:r>
        <w:t>CGN260927-C011 examines the 2010 forty-year retrospective, not the entire later run.</w:t>
      </w:r>
    </w:p>
    <w:p>
      <w:pPr>
        <w:pStyle w:val="Small"/>
      </w:pPr>
      <w:r>
        <w:rPr>
          <w:b/>
        </w:rPr>
        <w:t xml:space="preserve">Limits </w:t>
      </w:r>
      <w:r>
        <w:t>Fresh evidence does not cover post 2010 strips; ongoing extent must not be mistaken for uniform quality.</w:t>
      </w:r>
    </w:p>
    <w:p>
      <w:pPr>
        <w:pStyle w:val="Small"/>
      </w:pPr>
      <w:r>
        <w:rPr>
          <w:b/>
        </w:rPr>
        <w:t xml:space="preserve">New evidence </w:t>
      </w:r>
      <w:hyperlink w:anchor="ref_CGN260927_C011">
        <w:r>
          <w:rPr>
            <w:color w:val="174B6E"/>
          </w:rPr>
          <w:t>CGN260927-C011</w:t>
        </w:r>
      </w:hyperlink>
    </w:p>
    <w:p>
      <w:pPr>
        <w:pStyle w:val="Small"/>
      </w:pPr>
      <w:r>
        <w:rPr>
          <w:b/>
        </w:rPr>
        <w:t xml:space="preserve">Legacy associations </w:t>
      </w:r>
      <w:hyperlink w:anchor="ref_COMICS_S004">
        <w:r>
          <w:rPr>
            <w:color w:val="174B6E"/>
          </w:rPr>
          <w:t>COMICS-S004</w:t>
        </w:r>
      </w:hyperlink>
      <w:r>
        <w:t xml:space="preserve">, </w:t>
      </w:r>
      <w:hyperlink w:anchor="ref_COMICS_S555">
        <w:r>
          <w:rPr>
            <w:color w:val="174B6E"/>
          </w:rPr>
          <w:t>COMICS-S555</w:t>
        </w:r>
      </w:hyperlink>
      <w:r>
        <w:t xml:space="preserve">, </w:t>
      </w:r>
      <w:hyperlink w:anchor="ref_COMICS_S700">
        <w:r>
          <w:rPr>
            <w:color w:val="174B6E"/>
          </w:rPr>
          <w:t>COMICS-S700</w:t>
        </w:r>
      </w:hyperlink>
    </w:p>
    <w:p>
      <w:bookmarkStart w:id="127" w:name="ref_work_6150"/>
      <w:pPr>
        <w:pStyle w:val="CandidateTitle"/>
      </w:pPr>
      <w:r>
        <w:t>124  Nejishiki</w:t>
      </w:r>
      <w:bookmarkEnd w:id="127"/>
    </w:p>
    <w:p>
      <w:r>
        <w:rPr>
          <w:b/>
        </w:rPr>
        <w:t xml:space="preserve">Creators </w:t>
      </w:r>
      <w:r>
        <w:t>Yoshiharu Tsuge</w:t>
      </w:r>
    </w:p>
    <w:p>
      <w:pPr>
        <w:pStyle w:val="Small"/>
      </w:pPr>
      <w:r>
        <w:t>work:6150  |  Standing 124  |  Reading 191  |  Original standing 132 and reading 132</w:t>
      </w:r>
    </w:p>
    <w:p>
      <w:pPr>
        <w:pStyle w:val="Small"/>
      </w:pPr>
      <w:r>
        <w:rPr>
          <w:b/>
        </w:rPr>
        <w:t xml:space="preserve">Unit and dates </w:t>
      </w:r>
      <w:r>
        <w:t>The single 1968 short story Nejishiki (Screw Style), not the entire later anthology bearing its title.; 1968; English collection examined was published in 2023</w:t>
      </w:r>
    </w:p>
    <w:p>
      <w:pPr>
        <w:pStyle w:val="Small"/>
      </w:pPr>
      <w:r>
        <w:rPr>
          <w:b/>
        </w:rPr>
        <w:t xml:space="preserve">Tradition </w:t>
      </w:r>
      <w:r>
        <w:t>Japan; avant-garde / gekiga short story</w:t>
      </w:r>
    </w:p>
    <w:p>
      <w:r>
        <w:rPr>
          <w:b/>
        </w:rPr>
        <w:t xml:space="preserve">Assessment </w:t>
      </w:r>
      <w:r>
        <w:t>The dream’s dislocated spaces and unstable narrative remain a major formal achievement; promote the bounded story rather than awarding every anthology piece the same status (CGN260927-D012). Its brevity does not remove its opacity: read as an experimental short, with context, and place later for a general first-reading sequence.</w:t>
      </w:r>
    </w:p>
    <w:p>
      <w:r>
        <w:rPr>
          <w:b/>
        </w:rPr>
        <w:t xml:space="preserve">Reading today </w:t>
      </w:r>
      <w:r>
        <w:t>Its brevity does not remove its opacity: read as an experimental short, with context, and place later for a general first-reading sequence.</w:t>
      </w:r>
    </w:p>
    <w:p>
      <w:pPr>
        <w:pStyle w:val="Small"/>
      </w:pPr>
      <w:r>
        <w:rPr>
          <w:b/>
        </w:rPr>
        <w:t xml:space="preserve">English access </w:t>
      </w:r>
      <w:r>
        <w:t>English translation evidenced within an anthology</w:t>
      </w:r>
    </w:p>
    <w:p>
      <w:pPr>
        <w:pStyle w:val="Small"/>
      </w:pPr>
      <w:r>
        <w:rPr>
          <w:b/>
        </w:rPr>
        <w:t xml:space="preserve">Access evidence </w:t>
      </w:r>
      <w:r>
        <w:t>CGN260927-D012</w:t>
      </w:r>
    </w:p>
    <w:p>
      <w:pPr>
        <w:pStyle w:val="Small"/>
      </w:pPr>
      <w:r>
        <w:rPr>
          <w:b/>
        </w:rPr>
        <w:t xml:space="preserve">Limits </w:t>
      </w:r>
      <w:r>
        <w:t>CGN260927-D012 also criticizes sexual objectification in other collected stories; those objections must not be falsely assigned to the title story.</w:t>
      </w:r>
    </w:p>
    <w:p>
      <w:pPr>
        <w:pStyle w:val="Small"/>
      </w:pPr>
      <w:r>
        <w:rPr>
          <w:b/>
        </w:rPr>
        <w:t xml:space="preserve">New evidence </w:t>
      </w:r>
      <w:hyperlink w:anchor="ref_CGN260927_D012">
        <w:r>
          <w:rPr>
            <w:color w:val="174B6E"/>
          </w:rPr>
          <w:t>CGN260927-D012</w:t>
        </w:r>
      </w:hyperlink>
    </w:p>
    <w:p>
      <w:pPr>
        <w:pStyle w:val="Small"/>
      </w:pPr>
      <w:r>
        <w:rPr>
          <w:b/>
        </w:rPr>
        <w:t xml:space="preserve">Legacy associations </w:t>
      </w:r>
      <w:hyperlink w:anchor="ref_COMICS_S276">
        <w:r>
          <w:rPr>
            <w:color w:val="174B6E"/>
          </w:rPr>
          <w:t>COMICS-S276</w:t>
        </w:r>
      </w:hyperlink>
      <w:r>
        <w:t xml:space="preserve">, </w:t>
      </w:r>
      <w:hyperlink w:anchor="ref_COMICS_S308">
        <w:r>
          <w:rPr>
            <w:color w:val="174B6E"/>
          </w:rPr>
          <w:t>COMICS-S308</w:t>
        </w:r>
      </w:hyperlink>
      <w:r>
        <w:t xml:space="preserve">, </w:t>
      </w:r>
      <w:hyperlink w:anchor="ref_COMICS_S717">
        <w:r>
          <w:rPr>
            <w:color w:val="174B6E"/>
          </w:rPr>
          <w:t>COMICS-S717</w:t>
        </w:r>
      </w:hyperlink>
    </w:p>
    <w:p>
      <w:bookmarkStart w:id="128" w:name="ref_work_6143"/>
      <w:pPr>
        <w:pStyle w:val="CandidateTitle"/>
      </w:pPr>
      <w:r>
        <w:t>125  Mister Miracle (King–Gerads)</w:t>
      </w:r>
      <w:bookmarkEnd w:id="128"/>
    </w:p>
    <w:p>
      <w:r>
        <w:rPr>
          <w:b/>
        </w:rPr>
        <w:t xml:space="preserve">Creators </w:t>
      </w:r>
      <w:r>
        <w:t>Tom King (writer); Mitch Gerads (art)</w:t>
      </w:r>
    </w:p>
    <w:p>
      <w:pPr>
        <w:pStyle w:val="Small"/>
      </w:pPr>
      <w:r>
        <w:t>work:6143  |  Standing 125  |  Reading 101  |  Original standing 119 and reading 119</w:t>
      </w:r>
    </w:p>
    <w:p>
      <w:pPr>
        <w:pStyle w:val="Small"/>
      </w:pPr>
      <w:r>
        <w:rPr>
          <w:b/>
        </w:rPr>
        <w:t xml:space="preserve">Unit and dates </w:t>
      </w:r>
      <w:r>
        <w:t>Mister Miracle #1–12, King/Gerads limited series; exclude Kirby and other runs; 2017–2018</w:t>
      </w:r>
    </w:p>
    <w:p>
      <w:pPr>
        <w:pStyle w:val="Small"/>
      </w:pPr>
      <w:r>
        <w:rPr>
          <w:b/>
        </w:rPr>
        <w:t xml:space="preserve">Tradition </w:t>
      </w:r>
      <w:r>
        <w:t>US superhero comics; psychological domestic drama</w:t>
      </w:r>
    </w:p>
    <w:p>
      <w:r>
        <w:rPr>
          <w:b/>
        </w:rPr>
        <w:t xml:space="preserve">Assessment </w:t>
      </w:r>
      <w:r>
        <w:t>Domestic routine and cosmic violence are held together by visual rhythm and the Scott/Barda relationship, making a tightly bounded reinvention.</w:t>
      </w:r>
    </w:p>
    <w:p>
      <w:r>
        <w:rPr>
          <w:b/>
        </w:rPr>
        <w:t xml:space="preserve">Reading today </w:t>
      </w:r>
      <w:r>
        <w:t>Readable without exhaustive DC history and emotionally direct, but ambiguity and suicide-related material make it a less neutral introductory choice.</w:t>
      </w:r>
    </w:p>
    <w:p>
      <w:pPr>
        <w:pStyle w:val="Small"/>
      </w:pPr>
      <w:r>
        <w:rPr>
          <w:b/>
        </w:rPr>
        <w:t xml:space="preserve">English access </w:t>
      </w:r>
      <w:r>
        <w:t>english original; complete collection confirmed</w:t>
      </w:r>
    </w:p>
    <w:p>
      <w:pPr>
        <w:pStyle w:val="Small"/>
      </w:pPr>
      <w:r>
        <w:rPr>
          <w:b/>
        </w:rPr>
        <w:t xml:space="preserve">Access evidence </w:t>
      </w:r>
      <w:r>
        <w:t>CGN260927-C046 reviews the collected twelve-issue story,2019 book edition.</w:t>
      </w:r>
    </w:p>
    <w:p>
      <w:pPr>
        <w:pStyle w:val="Small"/>
      </w:pPr>
      <w:r>
        <w:rPr>
          <w:b/>
        </w:rPr>
        <w:t xml:space="preserve">Limits </w:t>
      </w:r>
      <w:r>
        <w:t>Character’s earlier historical importance belongs to its creators’ work, not automatically this run.</w:t>
      </w:r>
    </w:p>
    <w:p>
      <w:pPr>
        <w:pStyle w:val="Small"/>
      </w:pPr>
      <w:r>
        <w:rPr>
          <w:b/>
        </w:rPr>
        <w:t xml:space="preserve">New evidence </w:t>
      </w:r>
      <w:hyperlink w:anchor="ref_CGN260927_C046">
        <w:r>
          <w:rPr>
            <w:color w:val="174B6E"/>
          </w:rPr>
          <w:t>CGN260927-C046</w:t>
        </w:r>
      </w:hyperlink>
    </w:p>
    <w:p>
      <w:pPr>
        <w:pStyle w:val="Small"/>
      </w:pPr>
      <w:r>
        <w:rPr>
          <w:b/>
        </w:rPr>
        <w:t xml:space="preserve">Legacy associations </w:t>
      </w:r>
      <w:hyperlink w:anchor="ref_COMICS_S013">
        <w:r>
          <w:rPr>
            <w:color w:val="174B6E"/>
          </w:rPr>
          <w:t>COMICS-S013</w:t>
        </w:r>
      </w:hyperlink>
      <w:r>
        <w:t xml:space="preserve">, </w:t>
      </w:r>
      <w:hyperlink w:anchor="ref_COMICS_S014">
        <w:r>
          <w:rPr>
            <w:color w:val="174B6E"/>
          </w:rPr>
          <w:t>COMICS-S014</w:t>
        </w:r>
      </w:hyperlink>
      <w:r>
        <w:t xml:space="preserve">, </w:t>
      </w:r>
      <w:hyperlink w:anchor="ref_COMICS_S782">
        <w:r>
          <w:rPr>
            <w:color w:val="174B6E"/>
          </w:rPr>
          <w:t>COMICS-S782</w:t>
        </w:r>
      </w:hyperlink>
    </w:p>
    <w:p>
      <w:pPr>
        <w:pStyle w:val="Small"/>
      </w:pPr>
      <w:r>
        <w:rPr>
          <w:b/>
        </w:rPr>
        <w:t xml:space="preserve">Supplied display </w:t>
      </w:r>
      <w:r>
        <w:t>Mister Miracle (King–Gerads) — Mitch Gerads; Tom King</w:t>
      </w:r>
    </w:p>
    <w:p>
      <w:bookmarkStart w:id="129" w:name="ref_work_5257"/>
      <w:pPr>
        <w:pStyle w:val="CandidateTitle"/>
      </w:pPr>
      <w:r>
        <w:t>126  A Distant Neighborhood</w:t>
      </w:r>
      <w:bookmarkEnd w:id="129"/>
    </w:p>
    <w:p>
      <w:r>
        <w:rPr>
          <w:b/>
        </w:rPr>
        <w:t xml:space="preserve">Creators </w:t>
      </w:r>
      <w:r>
        <w:t>Jiro Taniguchi</w:t>
      </w:r>
    </w:p>
    <w:p>
      <w:pPr>
        <w:pStyle w:val="Small"/>
      </w:pPr>
      <w:r>
        <w:t>work:5257  |  Standing 126  |  Reading 102  |  Original standing 120 and reading 120</w:t>
      </w:r>
    </w:p>
    <w:p>
      <w:pPr>
        <w:pStyle w:val="Small"/>
      </w:pPr>
      <w:r>
        <w:rPr>
          <w:b/>
        </w:rPr>
        <w:t xml:space="preserve">Unit and dates </w:t>
      </w:r>
      <w:r>
        <w:t>Complete two-volume A Distant Neighborhood manga; exclude film; 1998–1999</w:t>
      </w:r>
    </w:p>
    <w:p>
      <w:pPr>
        <w:pStyle w:val="Small"/>
      </w:pPr>
      <w:r>
        <w:rPr>
          <w:b/>
        </w:rPr>
        <w:t xml:space="preserve">Tradition </w:t>
      </w:r>
      <w:r>
        <w:t>Japanese manga; family and memory fiction</w:t>
      </w:r>
    </w:p>
    <w:p>
      <w:r>
        <w:rPr>
          <w:b/>
        </w:rPr>
        <w:t xml:space="preserve">Assessment </w:t>
      </w:r>
      <w:r>
        <w:t>A time-travel premise becomes a close examination of adult regret and childhood perspective, carried by controlled expressions and everyday settings.</w:t>
      </w:r>
    </w:p>
    <w:p>
      <w:r>
        <w:rPr>
          <w:b/>
        </w:rPr>
        <w:t xml:space="preserve">Reading today </w:t>
      </w:r>
      <w:r>
        <w:t>Quiet but involving and compact; some facial designs can be hard to distinguish, and English layouts vary by edition.</w:t>
      </w:r>
    </w:p>
    <w:p>
      <w:pPr>
        <w:pStyle w:val="Small"/>
      </w:pPr>
      <w:r>
        <w:rPr>
          <w:b/>
        </w:rPr>
        <w:t xml:space="preserve">English access </w:t>
      </w:r>
      <w:r>
        <w:t>English translation confirmed; complete-edition stock unverified</w:t>
      </w:r>
    </w:p>
    <w:p>
      <w:pPr>
        <w:pStyle w:val="Small"/>
      </w:pPr>
      <w:r>
        <w:rPr>
          <w:b/>
        </w:rPr>
        <w:t xml:space="preserve">Access evidence </w:t>
      </w:r>
      <w:r>
        <w:t>CGN260927-C038 identifies 2009 Fanfare/Ponent Mon vol 1, flipped with creator consent.</w:t>
      </w:r>
    </w:p>
    <w:p>
      <w:pPr>
        <w:pStyle w:val="Small"/>
      </w:pPr>
      <w:r>
        <w:rPr>
          <w:b/>
        </w:rPr>
        <w:t xml:space="preserve">Limits </w:t>
      </w:r>
      <w:r>
        <w:t>New independent criticism covers first volume only; later collection format not assumed.</w:t>
      </w:r>
    </w:p>
    <w:p>
      <w:pPr>
        <w:pStyle w:val="Small"/>
      </w:pPr>
      <w:r>
        <w:rPr>
          <w:b/>
        </w:rPr>
        <w:t xml:space="preserve">New evidence </w:t>
      </w:r>
      <w:hyperlink w:anchor="ref_CGN260927_C038">
        <w:r>
          <w:rPr>
            <w:color w:val="174B6E"/>
          </w:rPr>
          <w:t>CGN260927-C038</w:t>
        </w:r>
      </w:hyperlink>
    </w:p>
    <w:p>
      <w:pPr>
        <w:pStyle w:val="Small"/>
      </w:pPr>
      <w:r>
        <w:rPr>
          <w:b/>
        </w:rPr>
        <w:t xml:space="preserve">Legacy associations </w:t>
      </w:r>
      <w:hyperlink w:anchor="ref_COMICS_S004">
        <w:r>
          <w:rPr>
            <w:color w:val="174B6E"/>
          </w:rPr>
          <w:t>COMICS-S004</w:t>
        </w:r>
      </w:hyperlink>
      <w:r>
        <w:t xml:space="preserve">, </w:t>
      </w:r>
      <w:hyperlink w:anchor="ref_COMICS_S300">
        <w:r>
          <w:rPr>
            <w:color w:val="174B6E"/>
          </w:rPr>
          <w:t>COMICS-S300</w:t>
        </w:r>
      </w:hyperlink>
      <w:r>
        <w:t xml:space="preserve">, </w:t>
      </w:r>
      <w:hyperlink w:anchor="ref_COMICS_S711">
        <w:r>
          <w:rPr>
            <w:color w:val="174B6E"/>
          </w:rPr>
          <w:t>COMICS-S711</w:t>
        </w:r>
      </w:hyperlink>
    </w:p>
    <w:p>
      <w:bookmarkStart w:id="130" w:name="ref_work_6230"/>
      <w:pPr>
        <w:pStyle w:val="CandidateTitle"/>
      </w:pPr>
      <w:r>
        <w:t>127  Passionate Journey</w:t>
      </w:r>
      <w:bookmarkEnd w:id="130"/>
    </w:p>
    <w:p>
      <w:r>
        <w:rPr>
          <w:b/>
        </w:rPr>
        <w:t xml:space="preserve">Creators </w:t>
      </w:r>
      <w:r>
        <w:t>Frans Masereel</w:t>
      </w:r>
    </w:p>
    <w:p>
      <w:pPr>
        <w:pStyle w:val="Small"/>
      </w:pPr>
      <w:r>
        <w:t>work:6230  |  Standing 127  |  Reading 189  |  Original standing 243 and reading 243</w:t>
      </w:r>
    </w:p>
    <w:p>
      <w:pPr>
        <w:pStyle w:val="Small"/>
      </w:pPr>
      <w:r>
        <w:rPr>
          <w:b/>
        </w:rPr>
        <w:t xml:space="preserve">Unit and dates </w:t>
      </w:r>
      <w:r>
        <w:t>Passionate Journey / Mon livre d'heures / My Book of Hours, the 1919 wordless narrative; prefaces and image counts vary by edition.; 1919 original; US My Book of Hours 1922; Passionate Journey retitling 1948.</w:t>
      </w:r>
    </w:p>
    <w:p>
      <w:pPr>
        <w:pStyle w:val="Small"/>
      </w:pPr>
      <w:r>
        <w:rPr>
          <w:b/>
        </w:rPr>
        <w:t xml:space="preserve">Tradition </w:t>
      </w:r>
      <w:r>
        <w:t>Flemish/European wordless woodcut narrative</w:t>
      </w:r>
    </w:p>
    <w:p>
      <w:r>
        <w:rPr>
          <w:b/>
        </w:rPr>
        <w:t xml:space="preserve">Assessment </w:t>
      </w:r>
      <w:r>
        <w:t>Raise substantially: its mobile life-story, reproducible visual language and demonstrable transnational reception warrant foundational standing, tempered by gendered limitations. A vivid and surprisingly direct sequence of urban, erotic and social encounters; page-by-page attention matters more than text fluency.</w:t>
      </w:r>
    </w:p>
    <w:p>
      <w:r>
        <w:rPr>
          <w:b/>
        </w:rPr>
        <w:t xml:space="preserve">Reading today </w:t>
      </w:r>
      <w:r>
        <w:t>A vivid and surprisingly direct sequence of urban, erotic and social encounters; page-by-page attention matters more than text fluency.</w:t>
      </w:r>
    </w:p>
    <w:p>
      <w:pPr>
        <w:pStyle w:val="Small"/>
      </w:pPr>
      <w:r>
        <w:rPr>
          <w:b/>
        </w:rPr>
        <w:t xml:space="preserve">English access </w:t>
      </w:r>
      <w:r>
        <w:t>Wordless work; English editions documented</w:t>
      </w:r>
    </w:p>
    <w:p>
      <w:pPr>
        <w:pStyle w:val="Small"/>
      </w:pPr>
      <w:r>
        <w:rPr>
          <w:b/>
        </w:rPr>
        <w:t xml:space="preserve">Access evidence </w:t>
      </w:r>
      <w:r>
        <w:t>CGN260927-F050 distinguishes 1922 and 1948 American editions and changing prefaces; CGN260927-F052 provides a modern reader's edition/reproduction experience.</w:t>
      </w:r>
    </w:p>
    <w:p>
      <w:pPr>
        <w:pStyle w:val="Small"/>
      </w:pPr>
      <w:r>
        <w:rPr>
          <w:b/>
        </w:rPr>
        <w:t xml:space="preserve">Limits </w:t>
      </w:r>
      <w:r>
        <w:t>Do not conflate 165/167 image counts or call it the unqualified first graphic novel. Scholarly gender reading is an interpretation.</w:t>
      </w:r>
    </w:p>
    <w:p>
      <w:pPr>
        <w:pStyle w:val="Small"/>
      </w:pPr>
      <w:r>
        <w:rPr>
          <w:b/>
        </w:rPr>
        <w:t xml:space="preserve">New evidence </w:t>
      </w:r>
      <w:hyperlink w:anchor="ref_CGN260927_F042">
        <w:r>
          <w:rPr>
            <w:color w:val="174B6E"/>
          </w:rPr>
          <w:t>CGN260927-F042</w:t>
        </w:r>
      </w:hyperlink>
      <w:r>
        <w:t xml:space="preserve">, </w:t>
      </w:r>
      <w:hyperlink w:anchor="ref_CGN260927_F043">
        <w:r>
          <w:rPr>
            <w:color w:val="174B6E"/>
          </w:rPr>
          <w:t>CGN260927-F043</w:t>
        </w:r>
      </w:hyperlink>
      <w:r>
        <w:t xml:space="preserve">, </w:t>
      </w:r>
      <w:hyperlink w:anchor="ref_CGN260927_F050">
        <w:r>
          <w:rPr>
            <w:color w:val="174B6E"/>
          </w:rPr>
          <w:t>CGN260927-F050</w:t>
        </w:r>
      </w:hyperlink>
      <w:r>
        <w:t xml:space="preserve">, </w:t>
      </w:r>
      <w:hyperlink w:anchor="ref_CGN260927_F052">
        <w:r>
          <w:rPr>
            <w:color w:val="174B6E"/>
          </w:rPr>
          <w:t>CGN260927-F052</w:t>
        </w:r>
      </w:hyperlink>
    </w:p>
    <w:p>
      <w:pPr>
        <w:pStyle w:val="Small"/>
      </w:pPr>
      <w:r>
        <w:rPr>
          <w:b/>
        </w:rPr>
        <w:t xml:space="preserve">Legacy associations </w:t>
      </w:r>
      <w:hyperlink w:anchor="ref_COMICS_S004">
        <w:r>
          <w:rPr>
            <w:color w:val="174B6E"/>
          </w:rPr>
          <w:t>COMICS-S004</w:t>
        </w:r>
      </w:hyperlink>
      <w:r>
        <w:t xml:space="preserve">, </w:t>
      </w:r>
      <w:hyperlink w:anchor="ref_COMICS_S822">
        <w:r>
          <w:rPr>
            <w:color w:val="174B6E"/>
          </w:rPr>
          <w:t>COMICS-S822</w:t>
        </w:r>
      </w:hyperlink>
    </w:p>
    <w:p>
      <w:bookmarkStart w:id="131" w:name="ref_work_5256"/>
      <w:pPr>
        <w:pStyle w:val="CandidateTitle"/>
      </w:pPr>
      <w:r>
        <w:t>128  The Walking Man</w:t>
      </w:r>
      <w:bookmarkEnd w:id="131"/>
    </w:p>
    <w:p>
      <w:r>
        <w:rPr>
          <w:b/>
        </w:rPr>
        <w:t xml:space="preserve">Creators </w:t>
      </w:r>
      <w:r>
        <w:t>Jiro Taniguchi</w:t>
      </w:r>
    </w:p>
    <w:p>
      <w:pPr>
        <w:pStyle w:val="Small"/>
      </w:pPr>
      <w:r>
        <w:t>work:5256  |  Standing 128  |  Reading 82  |  Original standing 122 and reading 122</w:t>
      </w:r>
    </w:p>
    <w:p>
      <w:pPr>
        <w:pStyle w:val="Small"/>
      </w:pPr>
      <w:r>
        <w:rPr>
          <w:b/>
        </w:rPr>
        <w:t xml:space="preserve">Unit and dates </w:t>
      </w:r>
      <w:r>
        <w:t>The original The Walking Man short-story collection; later editions may contain supplements; 1990–1991 stories; collected1992</w:t>
      </w:r>
    </w:p>
    <w:p>
      <w:pPr>
        <w:pStyle w:val="Small"/>
      </w:pPr>
      <w:r>
        <w:rPr>
          <w:b/>
        </w:rPr>
        <w:t xml:space="preserve">Tradition </w:t>
      </w:r>
      <w:r>
        <w:t>Japanese manga; everyday observation</w:t>
      </w:r>
    </w:p>
    <w:p>
      <w:r>
        <w:rPr>
          <w:b/>
        </w:rPr>
        <w:t xml:space="preserve">Assessment </w:t>
      </w:r>
      <w:r>
        <w:t>Tiny changes in light, weather and bodily attention create narrative reward with very little dialogue, demonstrating comics’ capacity for sustained looking.</w:t>
      </w:r>
    </w:p>
    <w:p>
      <w:r>
        <w:rPr>
          <w:b/>
        </w:rPr>
        <w:t xml:space="preserve">Reading today </w:t>
      </w:r>
      <w:r>
        <w:t>An unusually approachable short contemplative read if one welcomes low plot pressure; its pleasure comes from sensory attention rather than dramatic stakes.</w:t>
      </w:r>
    </w:p>
    <w:p>
      <w:pPr>
        <w:pStyle w:val="Small"/>
      </w:pPr>
      <w:r>
        <w:rPr>
          <w:b/>
        </w:rPr>
        <w:t xml:space="preserve">English access </w:t>
      </w:r>
      <w:r>
        <w:t>translation confirmed</w:t>
      </w:r>
    </w:p>
    <w:p>
      <w:pPr>
        <w:pStyle w:val="Small"/>
      </w:pPr>
      <w:r>
        <w:rPr>
          <w:b/>
        </w:rPr>
        <w:t xml:space="preserve">Access evidence </w:t>
      </w:r>
      <w:r>
        <w:t>CGN260927-C033 discusses the English Ponent Mon edition; later supplement contents not checked.</w:t>
      </w:r>
    </w:p>
    <w:p>
      <w:pPr>
        <w:pStyle w:val="Small"/>
      </w:pPr>
      <w:r>
        <w:rPr>
          <w:b/>
        </w:rPr>
        <w:t xml:space="preserve">Limits </w:t>
      </w:r>
      <w:r>
        <w:t>Zen reading is critic interpretation, not an established authorial program. Edition extras outside bounded core.</w:t>
      </w:r>
    </w:p>
    <w:p>
      <w:pPr>
        <w:pStyle w:val="Small"/>
      </w:pPr>
      <w:r>
        <w:rPr>
          <w:b/>
        </w:rPr>
        <w:t xml:space="preserve">New evidence </w:t>
      </w:r>
      <w:hyperlink w:anchor="ref_CGN260927_C033">
        <w:r>
          <w:rPr>
            <w:color w:val="174B6E"/>
          </w:rPr>
          <w:t>CGN260927-C033</w:t>
        </w:r>
      </w:hyperlink>
    </w:p>
    <w:p>
      <w:pPr>
        <w:pStyle w:val="Small"/>
      </w:pPr>
      <w:r>
        <w:rPr>
          <w:b/>
        </w:rPr>
        <w:t xml:space="preserve">Legacy associations </w:t>
      </w:r>
      <w:hyperlink w:anchor="ref_COMICS_S004">
        <w:r>
          <w:rPr>
            <w:color w:val="174B6E"/>
          </w:rPr>
          <w:t>COMICS-S004</w:t>
        </w:r>
      </w:hyperlink>
      <w:r>
        <w:t xml:space="preserve">, </w:t>
      </w:r>
      <w:hyperlink w:anchor="ref_COMICS_S019">
        <w:r>
          <w:rPr>
            <w:color w:val="174B6E"/>
          </w:rPr>
          <w:t>COMICS-S019</w:t>
        </w:r>
      </w:hyperlink>
      <w:r>
        <w:t xml:space="preserve">, </w:t>
      </w:r>
      <w:hyperlink w:anchor="ref_COMICS_S301">
        <w:r>
          <w:rPr>
            <w:color w:val="174B6E"/>
          </w:rPr>
          <w:t>COMICS-S301</w:t>
        </w:r>
      </w:hyperlink>
      <w:r>
        <w:t xml:space="preserve">, </w:t>
      </w:r>
      <w:hyperlink w:anchor="ref_COMICS_S712">
        <w:r>
          <w:rPr>
            <w:color w:val="174B6E"/>
          </w:rPr>
          <w:t>COMICS-S712</w:t>
        </w:r>
      </w:hyperlink>
    </w:p>
    <w:p>
      <w:bookmarkStart w:id="132" w:name="ref_work_6145"/>
      <w:pPr>
        <w:pStyle w:val="CandidateTitle"/>
      </w:pPr>
      <w:r>
        <w:t>129  This One Summer</w:t>
      </w:r>
      <w:bookmarkEnd w:id="132"/>
    </w:p>
    <w:p>
      <w:r>
        <w:rPr>
          <w:b/>
        </w:rPr>
        <w:t xml:space="preserve">Creators </w:t>
      </w:r>
      <w:r>
        <w:t>Mariko Tamaki (writer); Jillian Tamaki (art)</w:t>
      </w:r>
    </w:p>
    <w:p>
      <w:pPr>
        <w:pStyle w:val="Small"/>
      </w:pPr>
      <w:r>
        <w:t>work:6145  |  Standing 129  |  Reading 94  |  Original standing 123 and reading 123</w:t>
      </w:r>
    </w:p>
    <w:p>
      <w:pPr>
        <w:pStyle w:val="Small"/>
      </w:pPr>
      <w:r>
        <w:rPr>
          <w:b/>
        </w:rPr>
        <w:t xml:space="preserve">Unit and dates </w:t>
      </w:r>
      <w:r>
        <w:t>Single graphic novel This One Summer; 2014</w:t>
      </w:r>
    </w:p>
    <w:p>
      <w:pPr>
        <w:pStyle w:val="Small"/>
      </w:pPr>
      <w:r>
        <w:rPr>
          <w:b/>
        </w:rPr>
        <w:t xml:space="preserve">Tradition </w:t>
      </w:r>
      <w:r>
        <w:t>Canadian graphic novel; adolescence and family drama</w:t>
      </w:r>
    </w:p>
    <w:p>
      <w:r>
        <w:rPr>
          <w:b/>
        </w:rPr>
        <w:t xml:space="preserve">Assessment </w:t>
      </w:r>
      <w:r>
        <w:t>Carefully spaced frames and economical speech let a child’s partial understanding reveal adult conflict; Jillian and Mariko Tamaki’s contributions are both essential.</w:t>
      </w:r>
    </w:p>
    <w:p>
      <w:r>
        <w:rPr>
          <w:b/>
        </w:rPr>
        <w:t xml:space="preserve">Reading today </w:t>
      </w:r>
      <w:r>
        <w:t>Compact and absorbing, with summer languor rather than a fast plot; uncomfortable adolescent judgments are part of its perspective.</w:t>
      </w:r>
    </w:p>
    <w:p>
      <w:pPr>
        <w:pStyle w:val="Small"/>
      </w:pPr>
      <w:r>
        <w:rPr>
          <w:b/>
        </w:rPr>
        <w:t xml:space="preserve">English access </w:t>
      </w:r>
      <w:r>
        <w:t>english original</w:t>
      </w:r>
    </w:p>
    <w:p>
      <w:pPr>
        <w:pStyle w:val="Small"/>
      </w:pPr>
      <w:r>
        <w:rPr>
          <w:b/>
        </w:rPr>
        <w:t xml:space="preserve">Access evidence </w:t>
      </w:r>
      <w:r>
        <w:t>CGN260927-C048 identifies the 2014 Groundwood English book.</w:t>
      </w:r>
    </w:p>
    <w:p>
      <w:pPr>
        <w:pStyle w:val="Small"/>
      </w:pPr>
      <w:r>
        <w:rPr>
          <w:b/>
        </w:rPr>
        <w:t xml:space="preserve">Limits </w:t>
      </w:r>
      <w:r>
        <w:t>One new cultural review; not a broad reception survey.</w:t>
      </w:r>
    </w:p>
    <w:p>
      <w:pPr>
        <w:pStyle w:val="Small"/>
      </w:pPr>
      <w:r>
        <w:rPr>
          <w:b/>
        </w:rPr>
        <w:t xml:space="preserve">New evidence </w:t>
      </w:r>
      <w:hyperlink w:anchor="ref_CGN260927_C048">
        <w:r>
          <w:rPr>
            <w:color w:val="174B6E"/>
          </w:rPr>
          <w:t>CGN260927-C048</w:t>
        </w:r>
      </w:hyperlink>
    </w:p>
    <w:p>
      <w:pPr>
        <w:pStyle w:val="Small"/>
      </w:pPr>
      <w:r>
        <w:rPr>
          <w:b/>
        </w:rPr>
        <w:t xml:space="preserve">Legacy associations </w:t>
      </w:r>
      <w:hyperlink w:anchor="ref_COMICS_S396">
        <w:r>
          <w:rPr>
            <w:color w:val="174B6E"/>
          </w:rPr>
          <w:t>COMICS-S396</w:t>
        </w:r>
      </w:hyperlink>
      <w:r>
        <w:t xml:space="preserve">, </w:t>
      </w:r>
      <w:hyperlink w:anchor="ref_COMICS_S575">
        <w:r>
          <w:rPr>
            <w:color w:val="174B6E"/>
          </w:rPr>
          <w:t>COMICS-S575</w:t>
        </w:r>
      </w:hyperlink>
      <w:r>
        <w:t xml:space="preserve">, </w:t>
      </w:r>
      <w:hyperlink w:anchor="ref_COMICS_S576">
        <w:r>
          <w:rPr>
            <w:color w:val="174B6E"/>
          </w:rPr>
          <w:t>COMICS-S576</w:t>
        </w:r>
      </w:hyperlink>
      <w:r>
        <w:t xml:space="preserve">, </w:t>
      </w:r>
      <w:hyperlink w:anchor="ref_COMICS_S772">
        <w:r>
          <w:rPr>
            <w:color w:val="174B6E"/>
          </w:rPr>
          <w:t>COMICS-S772</w:t>
        </w:r>
      </w:hyperlink>
    </w:p>
    <w:p>
      <w:pPr>
        <w:pStyle w:val="Small"/>
      </w:pPr>
      <w:r>
        <w:rPr>
          <w:b/>
        </w:rPr>
        <w:t xml:space="preserve">Supplied display </w:t>
      </w:r>
      <w:r>
        <w:t>This One Summer — Mariko Tamaki; Jillian Tamaki</w:t>
      </w:r>
    </w:p>
    <w:p>
      <w:bookmarkStart w:id="133" w:name="ref_work_5220"/>
      <w:pPr>
        <w:pStyle w:val="CandidateTitle"/>
      </w:pPr>
      <w:r>
        <w:t>130  A Bride's Story</w:t>
      </w:r>
      <w:bookmarkEnd w:id="133"/>
    </w:p>
    <w:p>
      <w:r>
        <w:rPr>
          <w:b/>
        </w:rPr>
        <w:t xml:space="preserve">Creators </w:t>
      </w:r>
      <w:r>
        <w:t>Kaoru Mori</w:t>
      </w:r>
    </w:p>
    <w:p>
      <w:pPr>
        <w:pStyle w:val="Small"/>
      </w:pPr>
      <w:r>
        <w:t>work:5220  |  Standing 130  |  Reading 111  |  Original standing 125 and reading 125</w:t>
      </w:r>
    </w:p>
    <w:p>
      <w:pPr>
        <w:pStyle w:val="Small"/>
      </w:pPr>
      <w:r>
        <w:rPr>
          <w:b/>
        </w:rPr>
        <w:t xml:space="preserve">Unit and dates </w:t>
      </w:r>
      <w:r>
        <w:t>Kaoru Mori’s A Bride’s Story manga, ongoing; not a completed finite novel; 2008–ongoing</w:t>
      </w:r>
    </w:p>
    <w:p>
      <w:pPr>
        <w:pStyle w:val="Small"/>
      </w:pPr>
      <w:r>
        <w:rPr>
          <w:b/>
        </w:rPr>
        <w:t xml:space="preserve">Tradition </w:t>
      </w:r>
      <w:r>
        <w:t>Japanese manga; historical domestic romance</w:t>
      </w:r>
    </w:p>
    <w:p>
      <w:r>
        <w:rPr>
          <w:b/>
        </w:rPr>
        <w:t xml:space="preserve">Assessment </w:t>
      </w:r>
      <w:r>
        <w:t>Clothing, carving and work are integrated into page-level storytelling, giving material culture an unusually active role in intimacy and social relationships.</w:t>
      </w:r>
    </w:p>
    <w:p>
      <w:r>
        <w:rPr>
          <w:b/>
        </w:rPr>
        <w:t xml:space="preserve">Reading today </w:t>
      </w:r>
      <w:r>
        <w:t>Richly drawn and leisurely, inviting slow visual attention; long-running scope and central age-disparate marriage affect reading fit.</w:t>
      </w:r>
    </w:p>
    <w:p>
      <w:pPr>
        <w:pStyle w:val="Small"/>
      </w:pPr>
      <w:r>
        <w:rPr>
          <w:b/>
        </w:rPr>
        <w:t xml:space="preserve">English access </w:t>
      </w:r>
      <w:r>
        <w:t>ongoing translation confirmed</w:t>
      </w:r>
    </w:p>
    <w:p>
      <w:pPr>
        <w:pStyle w:val="Small"/>
      </w:pPr>
      <w:r>
        <w:rPr>
          <w:b/>
        </w:rPr>
        <w:t xml:space="preserve">Access evidence </w:t>
      </w:r>
      <w:r>
        <w:t>CGN260927-CX12 verifies Yen Press English editions and creator/translator/letterer roles, with volumes 1–15 listed.</w:t>
      </w:r>
    </w:p>
    <w:p>
      <w:pPr>
        <w:pStyle w:val="Small"/>
      </w:pPr>
      <w:r>
        <w:rPr>
          <w:b/>
        </w:rPr>
        <w:t xml:space="preserve">Limits </w:t>
      </w:r>
      <w:r>
        <w:t>CGN260927-C037 reviews vol 1 only; neither historical accuracy nor later consistency is independently established.</w:t>
      </w:r>
    </w:p>
    <w:p>
      <w:pPr>
        <w:pStyle w:val="Small"/>
      </w:pPr>
      <w:r>
        <w:rPr>
          <w:b/>
        </w:rPr>
        <w:t xml:space="preserve">New evidence </w:t>
      </w:r>
      <w:hyperlink w:anchor="ref_CGN260927_C037">
        <w:r>
          <w:rPr>
            <w:color w:val="174B6E"/>
          </w:rPr>
          <w:t>CGN260927-C037</w:t>
        </w:r>
      </w:hyperlink>
    </w:p>
    <w:p>
      <w:pPr>
        <w:pStyle w:val="Small"/>
      </w:pPr>
      <w:r>
        <w:rPr>
          <w:b/>
        </w:rPr>
        <w:t xml:space="preserve">Legacy associations </w:t>
      </w:r>
      <w:hyperlink w:anchor="ref_COMICS_S019">
        <w:r>
          <w:rPr>
            <w:color w:val="174B6E"/>
          </w:rPr>
          <w:t>COMICS-S019</w:t>
        </w:r>
      </w:hyperlink>
      <w:r>
        <w:t xml:space="preserve">, </w:t>
      </w:r>
      <w:hyperlink w:anchor="ref_COMICS_S561">
        <w:r>
          <w:rPr>
            <w:color w:val="174B6E"/>
          </w:rPr>
          <w:t>COMICS-S561</w:t>
        </w:r>
      </w:hyperlink>
      <w:r>
        <w:t xml:space="preserve">, </w:t>
      </w:r>
      <w:hyperlink w:anchor="ref_COMICS_S562">
        <w:r>
          <w:rPr>
            <w:color w:val="174B6E"/>
          </w:rPr>
          <w:t>COMICS-S562</w:t>
        </w:r>
      </w:hyperlink>
      <w:r>
        <w:t xml:space="preserve">, </w:t>
      </w:r>
      <w:hyperlink w:anchor="ref_COMICS_S714">
        <w:r>
          <w:rPr>
            <w:color w:val="174B6E"/>
          </w:rPr>
          <w:t>COMICS-S714</w:t>
        </w:r>
      </w:hyperlink>
    </w:p>
    <w:p>
      <w:bookmarkStart w:id="134" w:name="ref_work_5174"/>
      <w:pPr>
        <w:pStyle w:val="CandidateTitle"/>
      </w:pPr>
      <w:r>
        <w:t>131  Ashita no Joe</w:t>
      </w:r>
      <w:bookmarkEnd w:id="134"/>
    </w:p>
    <w:p>
      <w:r>
        <w:rPr>
          <w:b/>
        </w:rPr>
        <w:t xml:space="preserve">Creators </w:t>
      </w:r>
      <w:r>
        <w:t>Asao Takamori (Ikki Kajiwara), writer; Tetsuya Chiba, artist</w:t>
      </w:r>
    </w:p>
    <w:p>
      <w:pPr>
        <w:pStyle w:val="Small"/>
      </w:pPr>
      <w:r>
        <w:t>work:5174  |  Standing 131  |  Reading 152  |  Original standing 148 and reading 148</w:t>
      </w:r>
    </w:p>
    <w:p>
      <w:pPr>
        <w:pStyle w:val="Small"/>
      </w:pPr>
      <w:r>
        <w:rPr>
          <w:b/>
        </w:rPr>
        <w:t xml:space="preserve">Unit and dates </w:t>
      </w:r>
      <w:r>
        <w:t>Complete Ashita no Joe boxing manga; the English omnibuses repackage the original sequence.; 1968–1973</w:t>
      </w:r>
    </w:p>
    <w:p>
      <w:pPr>
        <w:pStyle w:val="Small"/>
      </w:pPr>
      <w:r>
        <w:rPr>
          <w:b/>
        </w:rPr>
        <w:t xml:space="preserve">Tradition </w:t>
      </w:r>
      <w:r>
        <w:t>Japan; sports and working-class social drama</w:t>
      </w:r>
    </w:p>
    <w:p>
      <w:r>
        <w:rPr>
          <w:b/>
        </w:rPr>
        <w:t xml:space="preserve">Assessment </w:t>
      </w:r>
      <w:r>
        <w:t>Joe’s poverty, aggression and institutional confinement, combined with Chiba’s forceful action and quiet observation, support a stronger standing than a generic sports classic label (CGN260927-D032, CGN260927-D051, CGN260927-D052). New English volumes make entry practical, but dated caricature, crude humor and a long still-releasing translation limit a parallel reading promotion.</w:t>
      </w:r>
    </w:p>
    <w:p>
      <w:r>
        <w:rPr>
          <w:b/>
        </w:rPr>
        <w:t xml:space="preserve">Reading today </w:t>
      </w:r>
      <w:r>
        <w:t>New English volumes make entry practical, but dated caricature, crude humor and a long still-releasing translation limit a parallel reading promotion.</w:t>
      </w:r>
    </w:p>
    <w:p>
      <w:pPr>
        <w:pStyle w:val="Small"/>
      </w:pPr>
      <w:r>
        <w:rPr>
          <w:b/>
        </w:rPr>
        <w:t xml:space="preserve">English access </w:t>
      </w:r>
      <w:r>
        <w:t>Official English release underway; at least omnibus 5 reviewed by April 2026</w:t>
      </w:r>
    </w:p>
    <w:p>
      <w:pPr>
        <w:pStyle w:val="Small"/>
      </w:pPr>
      <w:r>
        <w:rPr>
          <w:b/>
        </w:rPr>
        <w:t xml:space="preserve">Access evidence </w:t>
      </w:r>
      <w:r>
        <w:t>CGN260927-D032; CGN260927-D051; CGN260927-D052</w:t>
      </w:r>
    </w:p>
    <w:p>
      <w:pPr>
        <w:pStyle w:val="Small"/>
      </w:pPr>
      <w:r>
        <w:rPr>
          <w:b/>
        </w:rPr>
        <w:t xml:space="preserve">Limits </w:t>
      </w:r>
      <w:r>
        <w:t>Do not call the English series complete. Volume 1 credits Asa Yoneda; volume 5 credits Annelise Ogaard, so translator attribution must be volume-specific.</w:t>
      </w:r>
    </w:p>
    <w:p>
      <w:pPr>
        <w:pStyle w:val="Small"/>
      </w:pPr>
      <w:r>
        <w:rPr>
          <w:b/>
        </w:rPr>
        <w:t xml:space="preserve">New evidence </w:t>
      </w:r>
      <w:hyperlink w:anchor="ref_CGN260927_D032">
        <w:r>
          <w:rPr>
            <w:color w:val="174B6E"/>
          </w:rPr>
          <w:t>CGN260927-D032</w:t>
        </w:r>
      </w:hyperlink>
      <w:r>
        <w:t xml:space="preserve">, </w:t>
      </w:r>
      <w:hyperlink w:anchor="ref_CGN260927_D051">
        <w:r>
          <w:rPr>
            <w:color w:val="174B6E"/>
          </w:rPr>
          <w:t>CGN260927-D051</w:t>
        </w:r>
      </w:hyperlink>
      <w:r>
        <w:t xml:space="preserve">, </w:t>
      </w:r>
      <w:hyperlink w:anchor="ref_CGN260927_D052">
        <w:r>
          <w:rPr>
            <w:color w:val="174B6E"/>
          </w:rPr>
          <w:t>CGN260927-D052</w:t>
        </w:r>
      </w:hyperlink>
    </w:p>
    <w:p>
      <w:pPr>
        <w:pStyle w:val="Small"/>
      </w:pPr>
      <w:r>
        <w:rPr>
          <w:b/>
        </w:rPr>
        <w:t xml:space="preserve">Legacy associations </w:t>
      </w:r>
      <w:hyperlink w:anchor="ref_COMICS_S034">
        <w:r>
          <w:rPr>
            <w:color w:val="174B6E"/>
          </w:rPr>
          <w:t>COMICS-S034</w:t>
        </w:r>
      </w:hyperlink>
      <w:r>
        <w:t xml:space="preserve">, </w:t>
      </w:r>
      <w:hyperlink w:anchor="ref_COMICS_S316">
        <w:r>
          <w:rPr>
            <w:color w:val="174B6E"/>
          </w:rPr>
          <w:t>COMICS-S316</w:t>
        </w:r>
      </w:hyperlink>
      <w:r>
        <w:t xml:space="preserve">, </w:t>
      </w:r>
      <w:hyperlink w:anchor="ref_COMICS_S563">
        <w:r>
          <w:rPr>
            <w:color w:val="174B6E"/>
          </w:rPr>
          <w:t>COMICS-S563</w:t>
        </w:r>
      </w:hyperlink>
      <w:r>
        <w:t xml:space="preserve">, </w:t>
      </w:r>
      <w:hyperlink w:anchor="ref_COMICS_S725">
        <w:r>
          <w:rPr>
            <w:color w:val="174B6E"/>
          </w:rPr>
          <w:t>COMICS-S725</w:t>
        </w:r>
      </w:hyperlink>
    </w:p>
    <w:p>
      <w:pPr>
        <w:pStyle w:val="Small"/>
      </w:pPr>
      <w:r>
        <w:rPr>
          <w:b/>
        </w:rPr>
        <w:t xml:space="preserve">Supplied display </w:t>
      </w:r>
      <w:r>
        <w:t>Ashita no Joe — Asao Takamori; Tetsuya Chiba</w:t>
      </w:r>
    </w:p>
    <w:p>
      <w:bookmarkStart w:id="135" w:name="ref_work_6147"/>
      <w:pPr>
        <w:pStyle w:val="CandidateTitle"/>
      </w:pPr>
      <w:r>
        <w:t>132  DC: The New Frontier</w:t>
      </w:r>
      <w:bookmarkEnd w:id="135"/>
    </w:p>
    <w:p>
      <w:r>
        <w:rPr>
          <w:b/>
        </w:rPr>
        <w:t xml:space="preserve">Creators </w:t>
      </w:r>
      <w:r>
        <w:t>Darwyn Cooke (writer/art); Dave Stewart (colour)</w:t>
      </w:r>
    </w:p>
    <w:p>
      <w:pPr>
        <w:pStyle w:val="Small"/>
      </w:pPr>
      <w:r>
        <w:t>work:6147  |  Standing 132  |  Reading 90  |  Original standing 126 and reading 126</w:t>
      </w:r>
    </w:p>
    <w:p>
      <w:pPr>
        <w:pStyle w:val="Small"/>
      </w:pPr>
      <w:r>
        <w:rPr>
          <w:b/>
        </w:rPr>
        <w:t xml:space="preserve">Unit and dates </w:t>
      </w:r>
      <w:r>
        <w:t>Original DC: The New Frontier six-issue series;2008 special optional, not core; 2004</w:t>
      </w:r>
    </w:p>
    <w:p>
      <w:pPr>
        <w:pStyle w:val="Small"/>
      </w:pPr>
      <w:r>
        <w:rPr>
          <w:b/>
        </w:rPr>
        <w:t xml:space="preserve">Tradition </w:t>
      </w:r>
      <w:r>
        <w:t>US superhero comics; alternate-history ensemble</w:t>
      </w:r>
    </w:p>
    <w:p>
      <w:r>
        <w:rPr>
          <w:b/>
        </w:rPr>
        <w:t xml:space="preserve">Assessment </w:t>
      </w:r>
      <w:r>
        <w:t>Cooke’s expressive animation-derived design turns a large cast and 1950 s politics into a coherent argument about collective heroism.</w:t>
      </w:r>
    </w:p>
    <w:p>
      <w:r>
        <w:rPr>
          <w:b/>
        </w:rPr>
        <w:t xml:space="preserve">Reading today </w:t>
      </w:r>
      <w:r>
        <w:t>A vivid, self-contained superhero entry despite many cameos; period racism and political conflict complicate its optimism productively.</w:t>
      </w:r>
    </w:p>
    <w:p>
      <w:pPr>
        <w:pStyle w:val="Small"/>
      </w:pPr>
      <w:r>
        <w:rPr>
          <w:b/>
        </w:rPr>
        <w:t xml:space="preserve">English access </w:t>
      </w:r>
      <w:r>
        <w:t>english original; collected edition confirmed</w:t>
      </w:r>
    </w:p>
    <w:p>
      <w:pPr>
        <w:pStyle w:val="Small"/>
      </w:pPr>
      <w:r>
        <w:rPr>
          <w:b/>
        </w:rPr>
        <w:t xml:space="preserve">Access evidence </w:t>
      </w:r>
      <w:r>
        <w:t>CGN260927-C049 examines a 2016 deluxe edition including optional 2008 material.</w:t>
      </w:r>
    </w:p>
    <w:p>
      <w:pPr>
        <w:pStyle w:val="Small"/>
      </w:pPr>
      <w:r>
        <w:rPr>
          <w:b/>
        </w:rPr>
        <w:t xml:space="preserve">Limits </w:t>
      </w:r>
      <w:r>
        <w:t>Review’s 2004–05 date rejected; original six issues are 2004. Dave Stewart color contribution should be retained.</w:t>
      </w:r>
    </w:p>
    <w:p>
      <w:pPr>
        <w:pStyle w:val="Small"/>
      </w:pPr>
      <w:r>
        <w:rPr>
          <w:b/>
        </w:rPr>
        <w:t xml:space="preserve">New evidence </w:t>
      </w:r>
      <w:hyperlink w:anchor="ref_CGN260927_C049">
        <w:r>
          <w:rPr>
            <w:color w:val="174B6E"/>
          </w:rPr>
          <w:t>CGN260927-C049</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24">
        <w:r>
          <w:rPr>
            <w:color w:val="174B6E"/>
          </w:rPr>
          <w:t>COMICS-S024</w:t>
        </w:r>
      </w:hyperlink>
      <w:r>
        <w:t xml:space="preserve">, </w:t>
      </w:r>
      <w:hyperlink w:anchor="ref_COMICS_S429">
        <w:r>
          <w:rPr>
            <w:color w:val="174B6E"/>
          </w:rPr>
          <w:t>COMICS-S429</w:t>
        </w:r>
      </w:hyperlink>
      <w:r>
        <w:t xml:space="preserve">, </w:t>
      </w:r>
      <w:hyperlink w:anchor="ref_COMICS_S783">
        <w:r>
          <w:rPr>
            <w:color w:val="174B6E"/>
          </w:rPr>
          <w:t>COMICS-S783</w:t>
        </w:r>
      </w:hyperlink>
    </w:p>
    <w:p>
      <w:pPr>
        <w:pStyle w:val="Small"/>
      </w:pPr>
      <w:r>
        <w:rPr>
          <w:b/>
        </w:rPr>
        <w:t xml:space="preserve">Supplied display </w:t>
      </w:r>
      <w:r>
        <w:t>DC: The New Frontier — Darwyn Cooke</w:t>
      </w:r>
    </w:p>
    <w:p>
      <w:bookmarkStart w:id="136" w:name="ref_work_6148"/>
      <w:pPr>
        <w:pStyle w:val="CandidateTitle"/>
      </w:pPr>
      <w:r>
        <w:t>133  The Kampung Boy</w:t>
      </w:r>
      <w:bookmarkEnd w:id="136"/>
    </w:p>
    <w:p>
      <w:r>
        <w:rPr>
          <w:b/>
        </w:rPr>
        <w:t xml:space="preserve">Creators </w:t>
      </w:r>
      <w:r>
        <w:t>Lat</w:t>
      </w:r>
    </w:p>
    <w:p>
      <w:pPr>
        <w:pStyle w:val="Small"/>
      </w:pPr>
      <w:r>
        <w:t>work:6148  |  Standing 133  |  Reading 107  |  Original standing 127 and reading 127</w:t>
      </w:r>
    </w:p>
    <w:p>
      <w:pPr>
        <w:pStyle w:val="Small"/>
      </w:pPr>
      <w:r>
        <w:rPr>
          <w:b/>
        </w:rPr>
        <w:t xml:space="preserve">Unit and dates </w:t>
      </w:r>
      <w:r>
        <w:t>The original autobiographical book; exclude the separate sequel Town Boy.; 1979</w:t>
      </w:r>
    </w:p>
    <w:p>
      <w:pPr>
        <w:pStyle w:val="Small"/>
      </w:pPr>
      <w:r>
        <w:rPr>
          <w:b/>
        </w:rPr>
        <w:t xml:space="preserve">Tradition </w:t>
      </w:r>
      <w:r>
        <w:t>Malaysia; autobiographical cartoon book</w:t>
      </w:r>
    </w:p>
    <w:p>
      <w:r>
        <w:rPr>
          <w:b/>
        </w:rPr>
        <w:t xml:space="preserve">Assessment </w:t>
      </w:r>
      <w:r>
        <w:t>Lat’s precise village observation and elastic cartooning give this Malaysian childhood memoir enduring artistic and cultural specificity (CGN260927-D001, CGN260927-D006). Warm episodic humor and lucid observation make it a particularly inviting entry; move reading earlier while preserving its own local context.</w:t>
      </w:r>
    </w:p>
    <w:p>
      <w:r>
        <w:rPr>
          <w:b/>
        </w:rPr>
        <w:t xml:space="preserve">Reading today </w:t>
      </w:r>
      <w:r>
        <w:t>Warm episodic humor and lucid observation make it a particularly inviting entry; move reading earlier while preserving its own local context.</w:t>
      </w:r>
    </w:p>
    <w:p>
      <w:pPr>
        <w:pStyle w:val="Small"/>
      </w:pPr>
      <w:r>
        <w:rPr>
          <w:b/>
        </w:rPr>
        <w:t xml:space="preserve">English access </w:t>
      </w:r>
      <w:r>
        <w:t>English edition evidenced; current regional stock unverified</w:t>
      </w:r>
    </w:p>
    <w:p>
      <w:pPr>
        <w:pStyle w:val="Small"/>
      </w:pPr>
      <w:r>
        <w:rPr>
          <w:b/>
        </w:rPr>
        <w:t xml:space="preserve">Access evidence </w:t>
      </w:r>
      <w:r>
        <w:t>CGN260927-D001</w:t>
      </w:r>
    </w:p>
    <w:p>
      <w:pPr>
        <w:pStyle w:val="Small"/>
      </w:pPr>
      <w:r>
        <w:rPr>
          <w:b/>
        </w:rPr>
        <w:t xml:space="preserve">Limits </w:t>
      </w:r>
      <w:r>
        <w:t>CGN260927-D001 reviews both Kampung Boy and Town Boy; only claims about the former count here. CGN260927-D006 is one Indonesian reader, not a poll.</w:t>
      </w:r>
    </w:p>
    <w:p>
      <w:pPr>
        <w:pStyle w:val="Small"/>
      </w:pPr>
      <w:r>
        <w:rPr>
          <w:b/>
        </w:rPr>
        <w:t xml:space="preserve">New evidence </w:t>
      </w:r>
      <w:hyperlink w:anchor="ref_CGN260927_D001">
        <w:r>
          <w:rPr>
            <w:color w:val="174B6E"/>
          </w:rPr>
          <w:t>CGN260927-D001</w:t>
        </w:r>
      </w:hyperlink>
      <w:r>
        <w:t xml:space="preserve">, </w:t>
      </w:r>
      <w:hyperlink w:anchor="ref_CGN260927_D006">
        <w:r>
          <w:rPr>
            <w:color w:val="174B6E"/>
          </w:rPr>
          <w:t>CGN260927-D006</w:t>
        </w:r>
      </w:hyperlink>
    </w:p>
    <w:p>
      <w:pPr>
        <w:pStyle w:val="Small"/>
      </w:pPr>
      <w:r>
        <w:rPr>
          <w:b/>
        </w:rPr>
        <w:t xml:space="preserve">Legacy associations </w:t>
      </w:r>
      <w:hyperlink w:anchor="ref_COMICS_S004">
        <w:r>
          <w:rPr>
            <w:color w:val="174B6E"/>
          </w:rPr>
          <w:t>COMICS-S004</w:t>
        </w:r>
      </w:hyperlink>
      <w:r>
        <w:t xml:space="preserve">, </w:t>
      </w:r>
      <w:hyperlink w:anchor="ref_COMICS_S704">
        <w:r>
          <w:rPr>
            <w:color w:val="174B6E"/>
          </w:rPr>
          <w:t>COMICS-S704</w:t>
        </w:r>
      </w:hyperlink>
    </w:p>
    <w:p>
      <w:bookmarkStart w:id="137" w:name="ref_work_5253"/>
      <w:pPr>
        <w:pStyle w:val="CandidateTitle"/>
      </w:pPr>
      <w:r>
        <w:t>134  In This Corner of the World</w:t>
      </w:r>
      <w:bookmarkEnd w:id="137"/>
    </w:p>
    <w:p>
      <w:r>
        <w:rPr>
          <w:b/>
        </w:rPr>
        <w:t xml:space="preserve">Creators </w:t>
      </w:r>
      <w:r>
        <w:t>Fumiyo Kouno</w:t>
      </w:r>
    </w:p>
    <w:p>
      <w:pPr>
        <w:pStyle w:val="Small"/>
      </w:pPr>
      <w:r>
        <w:t>work:5253  |  Standing 134  |  Reading 113  |  Original standing 128 and reading 128</w:t>
      </w:r>
    </w:p>
    <w:p>
      <w:pPr>
        <w:pStyle w:val="Small"/>
      </w:pPr>
      <w:r>
        <w:rPr>
          <w:b/>
        </w:rPr>
        <w:t xml:space="preserve">Unit and dates </w:t>
      </w:r>
      <w:r>
        <w:t>Complete original manga, three Japanese volumes; English omnibus is a packaging of the same work.; 2007–2009</w:t>
      </w:r>
    </w:p>
    <w:p>
      <w:pPr>
        <w:pStyle w:val="Small"/>
      </w:pPr>
      <w:r>
        <w:rPr>
          <w:b/>
        </w:rPr>
        <w:t xml:space="preserve">Tradition </w:t>
      </w:r>
      <w:r>
        <w:t>Japan; historical everyday-life manga</w:t>
      </w:r>
    </w:p>
    <w:p>
      <w:r>
        <w:rPr>
          <w:b/>
        </w:rPr>
        <w:t xml:space="preserve">Assessment </w:t>
      </w:r>
      <w:r>
        <w:t>Its domestic detail, diary interludes and wartime disruption place civilian experience at the center; the review also challenges a late nationalist note (CGN260927-D002). The complete omnibus supplies a coherent, moving entry despite tonal shocks and historical density; modestly improve reading priority.</w:t>
      </w:r>
    </w:p>
    <w:p>
      <w:r>
        <w:rPr>
          <w:b/>
        </w:rPr>
        <w:t xml:space="preserve">Reading today </w:t>
      </w:r>
      <w:r>
        <w:t>The complete omnibus supplies a coherent, moving entry despite tonal shocks and historical density; modestly improve reading priority.</w:t>
      </w:r>
    </w:p>
    <w:p>
      <w:pPr>
        <w:pStyle w:val="Small"/>
      </w:pPr>
      <w:r>
        <w:rPr>
          <w:b/>
        </w:rPr>
        <w:t xml:space="preserve">English access </w:t>
      </w:r>
      <w:r>
        <w:t>Complete English omnibus evidenced</w:t>
      </w:r>
    </w:p>
    <w:p>
      <w:pPr>
        <w:pStyle w:val="Small"/>
      </w:pPr>
      <w:r>
        <w:rPr>
          <w:b/>
        </w:rPr>
        <w:t xml:space="preserve">Access evidence </w:t>
      </w:r>
      <w:r>
        <w:t>CGN260927-D002</w:t>
      </w:r>
    </w:p>
    <w:p>
      <w:pPr>
        <w:pStyle w:val="Small"/>
      </w:pPr>
      <w:r>
        <w:rPr>
          <w:b/>
        </w:rPr>
        <w:t xml:space="preserve">Limits </w:t>
      </w:r>
      <w:r>
        <w:t>Seven Seas 2017 omnibus and Adrienne Beck translation are evidenced; current UK stock not checked.</w:t>
      </w:r>
    </w:p>
    <w:p>
      <w:pPr>
        <w:pStyle w:val="Small"/>
      </w:pPr>
      <w:r>
        <w:rPr>
          <w:b/>
        </w:rPr>
        <w:t xml:space="preserve">New evidence </w:t>
      </w:r>
      <w:hyperlink w:anchor="ref_CGN260927_D002">
        <w:r>
          <w:rPr>
            <w:color w:val="174B6E"/>
          </w:rPr>
          <w:t>CGN260927-D002</w:t>
        </w:r>
      </w:hyperlink>
    </w:p>
    <w:p>
      <w:pPr>
        <w:pStyle w:val="Small"/>
      </w:pPr>
      <w:r>
        <w:rPr>
          <w:b/>
        </w:rPr>
        <w:t xml:space="preserve">Legacy associations </w:t>
      </w:r>
      <w:hyperlink w:anchor="ref_COMICS_S019">
        <w:r>
          <w:rPr>
            <w:color w:val="174B6E"/>
          </w:rPr>
          <w:t>COMICS-S019</w:t>
        </w:r>
      </w:hyperlink>
      <w:r>
        <w:t xml:space="preserve">, </w:t>
      </w:r>
      <w:hyperlink w:anchor="ref_COMICS_S715">
        <w:r>
          <w:rPr>
            <w:color w:val="174B6E"/>
          </w:rPr>
          <w:t>COMICS-S715</w:t>
        </w:r>
      </w:hyperlink>
    </w:p>
    <w:p>
      <w:bookmarkStart w:id="138" w:name="ref_work_2315"/>
      <w:pPr>
        <w:pStyle w:val="CandidateTitle"/>
      </w:pPr>
      <w:r>
        <w:t>135  The Best We Could Do</w:t>
      </w:r>
      <w:bookmarkEnd w:id="138"/>
    </w:p>
    <w:p>
      <w:r>
        <w:rPr>
          <w:b/>
        </w:rPr>
        <w:t xml:space="preserve">Creators </w:t>
      </w:r>
      <w:r>
        <w:t>Thi Bui</w:t>
      </w:r>
    </w:p>
    <w:p>
      <w:pPr>
        <w:pStyle w:val="Small"/>
      </w:pPr>
      <w:r>
        <w:t>work:2315  |  Standing 135  |  Reading 112  |  Original standing 129 and reading 129</w:t>
      </w:r>
    </w:p>
    <w:p>
      <w:pPr>
        <w:pStyle w:val="Small"/>
      </w:pPr>
      <w:r>
        <w:rPr>
          <w:b/>
        </w:rPr>
        <w:t xml:space="preserve">Unit and dates </w:t>
      </w:r>
      <w:r>
        <w:t>Complete standalone graphic memoir.; 2017</w:t>
      </w:r>
    </w:p>
    <w:p>
      <w:pPr>
        <w:pStyle w:val="Small"/>
      </w:pPr>
      <w:r>
        <w:rPr>
          <w:b/>
        </w:rPr>
        <w:t xml:space="preserve">Tradition </w:t>
      </w:r>
      <w:r>
        <w:t>Vietnamese American; refugee and family memoir</w:t>
      </w:r>
    </w:p>
    <w:p>
      <w:r>
        <w:rPr>
          <w:b/>
        </w:rPr>
        <w:t xml:space="preserve">Assessment </w:t>
      </w:r>
      <w:r>
        <w:t>Birth, inherited trauma and Vietnamese family perspectives are integrated through Bui’s red-accented visual language; retain a strong memoir standing (CGN260927-D026). The personal family frame makes a demanding migration history emotionally legible; raise its reading priority.</w:t>
      </w:r>
    </w:p>
    <w:p>
      <w:r>
        <w:rPr>
          <w:b/>
        </w:rPr>
        <w:t xml:space="preserve">Reading today </w:t>
      </w:r>
      <w:r>
        <w:t>The personal family frame makes a demanding migration history emotionally legible; raise its reading priority.</w:t>
      </w:r>
    </w:p>
    <w:p>
      <w:pPr>
        <w:pStyle w:val="Small"/>
      </w:pPr>
      <w:r>
        <w:rPr>
          <w:b/>
        </w:rPr>
        <w:t xml:space="preserve">English access </w:t>
      </w:r>
      <w:r>
        <w:t>Original English publication evidenced</w:t>
      </w:r>
    </w:p>
    <w:p>
      <w:pPr>
        <w:pStyle w:val="Small"/>
      </w:pPr>
      <w:r>
        <w:rPr>
          <w:b/>
        </w:rPr>
        <w:t xml:space="preserve">Access evidence </w:t>
      </w:r>
      <w:r>
        <w:t>CGN260927-D026</w:t>
      </w:r>
    </w:p>
    <w:p>
      <w:pPr>
        <w:pStyle w:val="Small"/>
      </w:pPr>
      <w:r>
        <w:rPr>
          <w:b/>
        </w:rPr>
        <w:t xml:space="preserve">Limits </w:t>
      </w:r>
      <w:r>
        <w:t>One Graphic Medicine review strengthens thematic assessment, not a universal ranking.</w:t>
      </w:r>
    </w:p>
    <w:p>
      <w:pPr>
        <w:pStyle w:val="Small"/>
      </w:pPr>
      <w:r>
        <w:rPr>
          <w:b/>
        </w:rPr>
        <w:t xml:space="preserve">New evidence </w:t>
      </w:r>
      <w:hyperlink w:anchor="ref_CGN260927_D026">
        <w:r>
          <w:rPr>
            <w:color w:val="174B6E"/>
          </w:rPr>
          <w:t>CGN260927-D026</w:t>
        </w:r>
      </w:hyperlink>
    </w:p>
    <w:p>
      <w:pPr>
        <w:pStyle w:val="Small"/>
      </w:pPr>
      <w:r>
        <w:rPr>
          <w:b/>
        </w:rPr>
        <w:t xml:space="preserve">Legacy associations </w:t>
      </w:r>
      <w:hyperlink w:anchor="ref_COMICS_S051">
        <w:r>
          <w:rPr>
            <w:color w:val="174B6E"/>
          </w:rPr>
          <w:t>COMICS-S051</w:t>
        </w:r>
      </w:hyperlink>
      <w:r>
        <w:t xml:space="preserve">, </w:t>
      </w:r>
      <w:hyperlink w:anchor="ref_COMICS_S401">
        <w:r>
          <w:rPr>
            <w:color w:val="174B6E"/>
          </w:rPr>
          <w:t>COMICS-S401</w:t>
        </w:r>
      </w:hyperlink>
      <w:r>
        <w:t xml:space="preserve">, </w:t>
      </w:r>
      <w:hyperlink w:anchor="ref_COMICS_S402">
        <w:r>
          <w:rPr>
            <w:color w:val="174B6E"/>
          </w:rPr>
          <w:t>COMICS-S402</w:t>
        </w:r>
      </w:hyperlink>
      <w:r>
        <w:t xml:space="preserve">, </w:t>
      </w:r>
      <w:hyperlink w:anchor="ref_COMICS_S403">
        <w:r>
          <w:rPr>
            <w:color w:val="174B6E"/>
          </w:rPr>
          <w:t>COMICS-S403</w:t>
        </w:r>
      </w:hyperlink>
      <w:r>
        <w:t xml:space="preserve">, </w:t>
      </w:r>
      <w:hyperlink w:anchor="ref_COMICS_S404">
        <w:r>
          <w:rPr>
            <w:color w:val="174B6E"/>
          </w:rPr>
          <w:t>COMICS-S404</w:t>
        </w:r>
      </w:hyperlink>
      <w:r>
        <w:t xml:space="preserve">, </w:t>
      </w:r>
      <w:hyperlink w:anchor="ref_COMICS_S405">
        <w:r>
          <w:rPr>
            <w:color w:val="174B6E"/>
          </w:rPr>
          <w:t>COMICS-S405</w:t>
        </w:r>
      </w:hyperlink>
      <w:r>
        <w:t xml:space="preserve">, </w:t>
      </w:r>
      <w:hyperlink w:anchor="ref_COMICS_S577">
        <w:r>
          <w:rPr>
            <w:color w:val="174B6E"/>
          </w:rPr>
          <w:t>COMICS-S577</w:t>
        </w:r>
      </w:hyperlink>
      <w:r>
        <w:t xml:space="preserve">, </w:t>
      </w:r>
      <w:hyperlink w:anchor="ref_COMICS_S774">
        <w:r>
          <w:rPr>
            <w:color w:val="174B6E"/>
          </w:rPr>
          <w:t>COMICS-S774</w:t>
        </w:r>
      </w:hyperlink>
    </w:p>
    <w:p>
      <w:bookmarkStart w:id="139" w:name="ref_work_5243"/>
      <w:pPr>
        <w:pStyle w:val="CandidateTitle"/>
      </w:pPr>
      <w:r>
        <w:t>136  The Man Without Talent</w:t>
      </w:r>
      <w:bookmarkEnd w:id="139"/>
    </w:p>
    <w:p>
      <w:r>
        <w:rPr>
          <w:b/>
        </w:rPr>
        <w:t xml:space="preserve">Creators </w:t>
      </w:r>
      <w:r>
        <w:t>Yoshiharu Tsuge</w:t>
      </w:r>
    </w:p>
    <w:p>
      <w:pPr>
        <w:pStyle w:val="Small"/>
      </w:pPr>
      <w:r>
        <w:t>work:5243  |  Standing 136  |  Reading 127  |  Original standing 130 and reading 130</w:t>
      </w:r>
    </w:p>
    <w:p>
      <w:pPr>
        <w:pStyle w:val="Small"/>
      </w:pPr>
      <w:r>
        <w:rPr>
          <w:b/>
        </w:rPr>
        <w:t xml:space="preserve">Unit and dates </w:t>
      </w:r>
      <w:r>
        <w:t>The six linked stories collected as The Man Without Talent.; 1985–1986 original stories</w:t>
      </w:r>
    </w:p>
    <w:p>
      <w:pPr>
        <w:pStyle w:val="Small"/>
      </w:pPr>
      <w:r>
        <w:rPr>
          <w:b/>
        </w:rPr>
        <w:t xml:space="preserve">Tradition </w:t>
      </w:r>
      <w:r>
        <w:t>Japan; autobiographically inflected gekiga</w:t>
      </w:r>
    </w:p>
    <w:p>
      <w:r>
        <w:rPr>
          <w:b/>
        </w:rPr>
        <w:t xml:space="preserve">Assessment </w:t>
      </w:r>
      <w:r>
        <w:t>Tsuge turns failed enterprise and self-exile into sustained formal and existential inquiry, a stronger basis than simply calling it autobiographical (CGN260927-D008). Deadpan repetition, estrangement and an unsympathetic central figure reward patient readers but need not move ahead of more welcoming books.</w:t>
      </w:r>
    </w:p>
    <w:p>
      <w:r>
        <w:rPr>
          <w:b/>
        </w:rPr>
        <w:t xml:space="preserve">Reading today </w:t>
      </w:r>
      <w:r>
        <w:t>Deadpan repetition, estrangement and an unsympathetic central figure reward patient readers but need not move ahead of more welcoming books.</w:t>
      </w:r>
    </w:p>
    <w:p>
      <w:pPr>
        <w:pStyle w:val="Small"/>
      </w:pPr>
      <w:r>
        <w:rPr>
          <w:b/>
        </w:rPr>
        <w:t xml:space="preserve">English access </w:t>
      </w:r>
      <w:r>
        <w:t>English collection evidenced</w:t>
      </w:r>
    </w:p>
    <w:p>
      <w:pPr>
        <w:pStyle w:val="Small"/>
      </w:pPr>
      <w:r>
        <w:rPr>
          <w:b/>
        </w:rPr>
        <w:t xml:space="preserve">Access evidence </w:t>
      </w:r>
      <w:r>
        <w:t>CGN260927-D008</w:t>
      </w:r>
    </w:p>
    <w:p>
      <w:pPr>
        <w:pStyle w:val="Small"/>
      </w:pPr>
      <w:r>
        <w:rPr>
          <w:b/>
        </w:rPr>
        <w:t xml:space="preserve">Limits </w:t>
      </w:r>
      <w:r>
        <w:t>Ryan Holmberg’s 2020 New York Review Comics translation evidenced; autobiographical resemblance should not be mistaken for literal memoir.</w:t>
      </w:r>
    </w:p>
    <w:p>
      <w:pPr>
        <w:pStyle w:val="Small"/>
      </w:pPr>
      <w:r>
        <w:rPr>
          <w:b/>
        </w:rPr>
        <w:t xml:space="preserve">New evidence </w:t>
      </w:r>
      <w:hyperlink w:anchor="ref_CGN260927_D008">
        <w:r>
          <w:rPr>
            <w:color w:val="174B6E"/>
          </w:rPr>
          <w:t>CGN260927-D008</w:t>
        </w:r>
      </w:hyperlink>
    </w:p>
    <w:p>
      <w:pPr>
        <w:pStyle w:val="Small"/>
      </w:pPr>
      <w:r>
        <w:rPr>
          <w:b/>
        </w:rPr>
        <w:t xml:space="preserve">Legacy associations </w:t>
      </w:r>
      <w:hyperlink w:anchor="ref_COMICS_S046">
        <w:r>
          <w:rPr>
            <w:color w:val="174B6E"/>
          </w:rPr>
          <w:t>COMICS-S046</w:t>
        </w:r>
      </w:hyperlink>
      <w:r>
        <w:t xml:space="preserve">, </w:t>
      </w:r>
      <w:hyperlink w:anchor="ref_COMICS_S303">
        <w:r>
          <w:rPr>
            <w:color w:val="174B6E"/>
          </w:rPr>
          <w:t>COMICS-S303</w:t>
        </w:r>
      </w:hyperlink>
      <w:r>
        <w:t xml:space="preserve">, </w:t>
      </w:r>
      <w:hyperlink w:anchor="ref_COMICS_S304">
        <w:r>
          <w:rPr>
            <w:color w:val="174B6E"/>
          </w:rPr>
          <w:t>COMICS-S304</w:t>
        </w:r>
      </w:hyperlink>
      <w:r>
        <w:t xml:space="preserve">, </w:t>
      </w:r>
      <w:hyperlink w:anchor="ref_COMICS_S305">
        <w:r>
          <w:rPr>
            <w:color w:val="174B6E"/>
          </w:rPr>
          <w:t>COMICS-S305</w:t>
        </w:r>
      </w:hyperlink>
      <w:r>
        <w:t xml:space="preserve">, </w:t>
      </w:r>
      <w:hyperlink w:anchor="ref_COMICS_S306">
        <w:r>
          <w:rPr>
            <w:color w:val="174B6E"/>
          </w:rPr>
          <w:t>COMICS-S306</w:t>
        </w:r>
      </w:hyperlink>
      <w:r>
        <w:t xml:space="preserve">, </w:t>
      </w:r>
      <w:hyperlink w:anchor="ref_COMICS_S307">
        <w:r>
          <w:rPr>
            <w:color w:val="174B6E"/>
          </w:rPr>
          <w:t>COMICS-S307</w:t>
        </w:r>
      </w:hyperlink>
      <w:r>
        <w:t xml:space="preserve">, </w:t>
      </w:r>
      <w:hyperlink w:anchor="ref_COMICS_S504">
        <w:r>
          <w:rPr>
            <w:color w:val="174B6E"/>
          </w:rPr>
          <w:t>COMICS-S504</w:t>
        </w:r>
      </w:hyperlink>
      <w:r>
        <w:t xml:space="preserve">, </w:t>
      </w:r>
      <w:hyperlink w:anchor="ref_COMICS_S716">
        <w:r>
          <w:rPr>
            <w:color w:val="174B6E"/>
          </w:rPr>
          <w:t>COMICS-S716</w:t>
        </w:r>
      </w:hyperlink>
    </w:p>
    <w:p>
      <w:bookmarkStart w:id="140" w:name="ref_work_6149"/>
      <w:pPr>
        <w:pStyle w:val="CandidateTitle"/>
      </w:pPr>
      <w:r>
        <w:t>137  Louis Riel</w:t>
      </w:r>
      <w:bookmarkEnd w:id="140"/>
    </w:p>
    <w:p>
      <w:r>
        <w:rPr>
          <w:b/>
        </w:rPr>
        <w:t xml:space="preserve">Creators </w:t>
      </w:r>
      <w:r>
        <w:t>Chester Brown</w:t>
      </w:r>
    </w:p>
    <w:p>
      <w:pPr>
        <w:pStyle w:val="Small"/>
      </w:pPr>
      <w:r>
        <w:t>work:6149  |  Standing 137  |  Reading 129  |  Original standing 131 and reading 131</w:t>
      </w:r>
    </w:p>
    <w:p>
      <w:pPr>
        <w:pStyle w:val="Small"/>
      </w:pPr>
      <w:r>
        <w:rPr>
          <w:b/>
        </w:rPr>
        <w:t xml:space="preserve">Unit and dates </w:t>
      </w:r>
      <w:r>
        <w:t>Louis Riel: A Comic-Strip Biography, the complete ten-issue narrative and its historical notes.; 1999–2003 serialization; 2003 collected book</w:t>
      </w:r>
    </w:p>
    <w:p>
      <w:pPr>
        <w:pStyle w:val="Small"/>
      </w:pPr>
      <w:r>
        <w:rPr>
          <w:b/>
        </w:rPr>
        <w:t xml:space="preserve">Tradition </w:t>
      </w:r>
      <w:r>
        <w:t>Canada; historical biography in comics</w:t>
      </w:r>
    </w:p>
    <w:p>
      <w:r>
        <w:rPr>
          <w:b/>
        </w:rPr>
        <w:t xml:space="preserve">Assessment </w:t>
      </w:r>
      <w:r>
        <w:t>Brown’s economical staging and self-questioning notes give the biography formal strength; Indigenous coverage warns that visually memorable claims can outlast corrections in the back matter (CGN260927-D007, CGN260927-D010). Clear cartooning makes political history readable, but the notes are part of an informed reading, not dispensable extras.</w:t>
      </w:r>
    </w:p>
    <w:p>
      <w:r>
        <w:rPr>
          <w:b/>
        </w:rPr>
        <w:t xml:space="preserve">Reading today </w:t>
      </w:r>
      <w:r>
        <w:t>Clear cartooning makes political history readable, but the notes are part of an informed reading, not dispensable extras.</w:t>
      </w:r>
    </w:p>
    <w:p>
      <w:pPr>
        <w:pStyle w:val="Small"/>
      </w:pPr>
      <w:r>
        <w:rPr>
          <w:b/>
        </w:rPr>
        <w:t xml:space="preserve">English access </w:t>
      </w:r>
      <w:r>
        <w:t>Original English collection evidenced</w:t>
      </w:r>
    </w:p>
    <w:p>
      <w:pPr>
        <w:pStyle w:val="Small"/>
      </w:pPr>
      <w:r>
        <w:rPr>
          <w:b/>
        </w:rPr>
        <w:t xml:space="preserve">Access evidence </w:t>
      </w:r>
      <w:r>
        <w:t>CGN260927-D007; CGN260927-D010</w:t>
      </w:r>
    </w:p>
    <w:p>
      <w:pPr>
        <w:pStyle w:val="Small"/>
      </w:pPr>
      <w:r>
        <w:rPr>
          <w:b/>
        </w:rPr>
        <w:t xml:space="preserve">Limits </w:t>
      </w:r>
      <w:r>
        <w:t>Treat as an interpreted biography; do not present every dramatic choice as established historical fact.</w:t>
      </w:r>
    </w:p>
    <w:p>
      <w:pPr>
        <w:pStyle w:val="Small"/>
      </w:pPr>
      <w:r>
        <w:rPr>
          <w:b/>
        </w:rPr>
        <w:t xml:space="preserve">New evidence </w:t>
      </w:r>
      <w:hyperlink w:anchor="ref_CGN260927_D007">
        <w:r>
          <w:rPr>
            <w:color w:val="174B6E"/>
          </w:rPr>
          <w:t>CGN260927-D007</w:t>
        </w:r>
      </w:hyperlink>
      <w:r>
        <w:t xml:space="preserve">, </w:t>
      </w:r>
      <w:hyperlink w:anchor="ref_CGN260927_D010">
        <w:r>
          <w:rPr>
            <w:color w:val="174B6E"/>
          </w:rPr>
          <w:t>CGN260927-D010</w:t>
        </w:r>
      </w:hyperlink>
    </w:p>
    <w:p>
      <w:pPr>
        <w:pStyle w:val="Small"/>
      </w:pPr>
      <w:r>
        <w:rPr>
          <w:b/>
        </w:rPr>
        <w:t xml:space="preserve">Legacy associations </w:t>
      </w:r>
      <w:hyperlink w:anchor="ref_COMICS_S004">
        <w:r>
          <w:rPr>
            <w:color w:val="174B6E"/>
          </w:rPr>
          <w:t>COMICS-S004</w:t>
        </w:r>
      </w:hyperlink>
      <w:r>
        <w:t xml:space="preserve">, </w:t>
      </w:r>
      <w:hyperlink w:anchor="ref_COMICS_S012">
        <w:r>
          <w:rPr>
            <w:color w:val="174B6E"/>
          </w:rPr>
          <w:t>COMICS-S012</w:t>
        </w:r>
      </w:hyperlink>
      <w:r>
        <w:t xml:space="preserve">, </w:t>
      </w:r>
      <w:hyperlink w:anchor="ref_COMICS_S391">
        <w:r>
          <w:rPr>
            <w:color w:val="174B6E"/>
          </w:rPr>
          <w:t>COMICS-S391</w:t>
        </w:r>
      </w:hyperlink>
      <w:r>
        <w:t xml:space="preserve">, </w:t>
      </w:r>
      <w:hyperlink w:anchor="ref_COMICS_S768">
        <w:r>
          <w:rPr>
            <w:color w:val="174B6E"/>
          </w:rPr>
          <w:t>COMICS-S768</w:t>
        </w:r>
      </w:hyperlink>
    </w:p>
    <w:p>
      <w:bookmarkStart w:id="141" w:name="ref_work_6151"/>
      <w:pPr>
        <w:pStyle w:val="CandidateTitle"/>
      </w:pPr>
      <w:r>
        <w:t>138  Kingdom Come</w:t>
      </w:r>
      <w:bookmarkEnd w:id="141"/>
    </w:p>
    <w:p>
      <w:r>
        <w:rPr>
          <w:b/>
        </w:rPr>
        <w:t xml:space="preserve">Creators </w:t>
      </w:r>
      <w:r>
        <w:t>Alex Ross; Mark Waid</w:t>
      </w:r>
    </w:p>
    <w:p>
      <w:pPr>
        <w:pStyle w:val="Small"/>
      </w:pPr>
      <w:r>
        <w:t>work:6151  |  Standing 138  |  Reading 190  |  Original standing 133 and reading 133</w:t>
      </w:r>
    </w:p>
    <w:p>
      <w:pPr>
        <w:pStyle w:val="Small"/>
      </w:pPr>
      <w:r>
        <w:rPr>
          <w:b/>
        </w:rPr>
        <w:t xml:space="preserve">Unit and dates </w:t>
      </w:r>
      <w:r>
        <w:t>Kingdom Come, the original four-issue miniseries; exclude sequels and later related titles.; 1996</w:t>
      </w:r>
    </w:p>
    <w:p>
      <w:pPr>
        <w:pStyle w:val="Small"/>
      </w:pPr>
      <w:r>
        <w:rPr>
          <w:b/>
        </w:rPr>
        <w:t xml:space="preserve">Tradition </w:t>
      </w:r>
      <w:r>
        <w:t>United States; DC superhero miniseries</w:t>
      </w:r>
    </w:p>
    <w:p>
      <w:r>
        <w:rPr>
          <w:b/>
        </w:rPr>
        <w:t xml:space="preserve">Assessment </w:t>
      </w:r>
      <w:r>
        <w:t>Ross’s apocalyptic staging and the biblical seer structure warrant retention, but derivative superhero self-mythology and pompous plotting temper its standing (CGN260927-D018, CGN260927-D021, CGN260927-D022). DC allusions and heavily symbolic narration raise the entry barrier; move reading later than its artistic-standing position.</w:t>
      </w:r>
    </w:p>
    <w:p>
      <w:r>
        <w:rPr>
          <w:b/>
        </w:rPr>
        <w:t xml:space="preserve">Reading today </w:t>
      </w:r>
      <w:r>
        <w:t>DC allusions and heavily symbolic narration raise the entry barrier; move reading later than its artistic-standing position.</w:t>
      </w:r>
    </w:p>
    <w:p>
      <w:pPr>
        <w:pStyle w:val="Small"/>
      </w:pPr>
      <w:r>
        <w:rPr>
          <w:b/>
        </w:rPr>
        <w:t xml:space="preserve">English access </w:t>
      </w:r>
      <w:r>
        <w:t>Original English work; a UK Titan collection is evidenced</w:t>
      </w:r>
    </w:p>
    <w:p>
      <w:pPr>
        <w:pStyle w:val="Small"/>
      </w:pPr>
      <w:r>
        <w:rPr>
          <w:b/>
        </w:rPr>
        <w:t xml:space="preserve">Access evidence </w:t>
      </w:r>
      <w:r>
        <w:t>CGN260927-D018; CGN260927-D021</w:t>
      </w:r>
    </w:p>
    <w:p>
      <w:pPr>
        <w:pStyle w:val="Small"/>
      </w:pPr>
      <w:r>
        <w:rPr>
          <w:b/>
        </w:rPr>
        <w:t xml:space="preserve">Limits </w:t>
      </w:r>
      <w:r>
        <w:t>CGN260927-D022 studies Revelation’s interpretive frame; the creators say the biblical parallels were developed after the story, so do not call it a literal adaptation.</w:t>
      </w:r>
    </w:p>
    <w:p>
      <w:pPr>
        <w:pStyle w:val="Small"/>
      </w:pPr>
      <w:r>
        <w:rPr>
          <w:b/>
        </w:rPr>
        <w:t xml:space="preserve">New evidence </w:t>
      </w:r>
      <w:hyperlink w:anchor="ref_CGN260927_D018">
        <w:r>
          <w:rPr>
            <w:color w:val="174B6E"/>
          </w:rPr>
          <w:t>CGN260927-D018</w:t>
        </w:r>
      </w:hyperlink>
      <w:r>
        <w:t xml:space="preserve">, </w:t>
      </w:r>
      <w:hyperlink w:anchor="ref_CGN260927_D021">
        <w:r>
          <w:rPr>
            <w:color w:val="174B6E"/>
          </w:rPr>
          <w:t>CGN260927-D021</w:t>
        </w:r>
      </w:hyperlink>
      <w:r>
        <w:t xml:space="preserve">, </w:t>
      </w:r>
      <w:hyperlink w:anchor="ref_CGN260927_D022">
        <w:r>
          <w:rPr>
            <w:color w:val="174B6E"/>
          </w:rPr>
          <w:t>CGN260927-D022</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21">
        <w:r>
          <w:rPr>
            <w:color w:val="174B6E"/>
          </w:rPr>
          <w:t>COMICS-S021</w:t>
        </w:r>
      </w:hyperlink>
      <w:r>
        <w:t xml:space="preserve">, </w:t>
      </w:r>
      <w:hyperlink w:anchor="ref_COMICS_S022">
        <w:r>
          <w:rPr>
            <w:color w:val="174B6E"/>
          </w:rPr>
          <w:t>COMICS-S022</w:t>
        </w:r>
      </w:hyperlink>
      <w:r>
        <w:t xml:space="preserve">, </w:t>
      </w:r>
      <w:hyperlink w:anchor="ref_COMICS_S024">
        <w:r>
          <w:rPr>
            <w:color w:val="174B6E"/>
          </w:rPr>
          <w:t>COMICS-S024</w:t>
        </w:r>
      </w:hyperlink>
      <w:r>
        <w:t xml:space="preserve">, </w:t>
      </w:r>
      <w:hyperlink w:anchor="ref_COMICS_S492">
        <w:r>
          <w:rPr>
            <w:color w:val="174B6E"/>
          </w:rPr>
          <w:t>COMICS-S492</w:t>
        </w:r>
      </w:hyperlink>
      <w:r>
        <w:t xml:space="preserve">, </w:t>
      </w:r>
      <w:hyperlink w:anchor="ref_COMICS_S598">
        <w:r>
          <w:rPr>
            <w:color w:val="174B6E"/>
          </w:rPr>
          <w:t>COMICS-S598</w:t>
        </w:r>
      </w:hyperlink>
      <w:r>
        <w:t xml:space="preserve">, </w:t>
      </w:r>
      <w:hyperlink w:anchor="ref_COMICS_S784">
        <w:r>
          <w:rPr>
            <w:color w:val="174B6E"/>
          </w:rPr>
          <w:t>COMICS-S784</w:t>
        </w:r>
      </w:hyperlink>
    </w:p>
    <w:p>
      <w:bookmarkStart w:id="142" w:name="ref_work_6152"/>
      <w:pPr>
        <w:pStyle w:val="CandidateTitle"/>
      </w:pPr>
      <w:r>
        <w:t>139  Black Blizzard</w:t>
      </w:r>
      <w:bookmarkEnd w:id="142"/>
    </w:p>
    <w:p>
      <w:r>
        <w:rPr>
          <w:b/>
        </w:rPr>
        <w:t xml:space="preserve">Creators </w:t>
      </w:r>
      <w:r>
        <w:t>Yoshihiro Tatsumi</w:t>
      </w:r>
    </w:p>
    <w:p>
      <w:pPr>
        <w:pStyle w:val="Small"/>
      </w:pPr>
      <w:r>
        <w:t>work:6152  |  Standing 139  |  Reading 173  |  Original standing 134 and reading 134</w:t>
      </w:r>
    </w:p>
    <w:p>
      <w:pPr>
        <w:pStyle w:val="Small"/>
      </w:pPr>
      <w:r>
        <w:rPr>
          <w:b/>
        </w:rPr>
        <w:t xml:space="preserve">Unit and dates </w:t>
      </w:r>
      <w:r>
        <w:t>The original standalone rental-book graphic narrative.; 1956</w:t>
      </w:r>
    </w:p>
    <w:p>
      <w:pPr>
        <w:pStyle w:val="Small"/>
      </w:pPr>
      <w:r>
        <w:rPr>
          <w:b/>
        </w:rPr>
        <w:t xml:space="preserve">Tradition </w:t>
      </w:r>
      <w:r>
        <w:t>Japan; early gekiga / rental-book manga</w:t>
      </w:r>
    </w:p>
    <w:p>
      <w:r>
        <w:rPr>
          <w:b/>
        </w:rPr>
        <w:t xml:space="preserve">Assessment </w:t>
      </w:r>
      <w:r>
        <w:t>Its cinematic suspense remains historically significant, but newer criticism complicates originality by tracing debts to Shimada Kazuo’s Black Rainbow and altered politics (CGN260927-D014). Historical importance exceeds the case for placing this short crime plot early in a present-day reading list; modestly lower reading priority.</w:t>
      </w:r>
    </w:p>
    <w:p>
      <w:r>
        <w:rPr>
          <w:b/>
        </w:rPr>
        <w:t xml:space="preserve">Reading today </w:t>
      </w:r>
      <w:r>
        <w:t>Historical importance exceeds the case for placing this short crime plot early in a present-day reading list; modestly lower reading priority.</w:t>
      </w:r>
    </w:p>
    <w:p>
      <w:pPr>
        <w:pStyle w:val="Small"/>
      </w:pPr>
      <w:r>
        <w:rPr>
          <w:b/>
        </w:rPr>
        <w:t xml:space="preserve">English access </w:t>
      </w:r>
      <w:r>
        <w:t>English translation known in supplied baseline; not newly checked</w:t>
      </w:r>
    </w:p>
    <w:p>
      <w:pPr>
        <w:pStyle w:val="Small"/>
      </w:pPr>
      <w:r>
        <w:rPr>
          <w:b/>
        </w:rPr>
        <w:t xml:space="preserve">Limits </w:t>
      </w:r>
      <w:r>
        <w:t>CGN260927-D014 reports scholarship second-hand. The original Holmberg essay was not fully accessible and is not counted as a separate new source.</w:t>
      </w:r>
    </w:p>
    <w:p>
      <w:pPr>
        <w:pStyle w:val="Small"/>
      </w:pPr>
      <w:r>
        <w:rPr>
          <w:b/>
        </w:rPr>
        <w:t xml:space="preserve">New evidence </w:t>
      </w:r>
      <w:hyperlink w:anchor="ref_CGN260927_D014">
        <w:r>
          <w:rPr>
            <w:color w:val="174B6E"/>
          </w:rPr>
          <w:t>CGN260927-D014</w:t>
        </w:r>
      </w:hyperlink>
    </w:p>
    <w:p>
      <w:pPr>
        <w:pStyle w:val="Small"/>
      </w:pPr>
      <w:r>
        <w:rPr>
          <w:b/>
        </w:rPr>
        <w:t xml:space="preserve">Legacy associations </w:t>
      </w:r>
      <w:hyperlink w:anchor="ref_COMICS_S004">
        <w:r>
          <w:rPr>
            <w:color w:val="174B6E"/>
          </w:rPr>
          <w:t>COMICS-S004</w:t>
        </w:r>
      </w:hyperlink>
      <w:r>
        <w:t xml:space="preserve">, </w:t>
      </w:r>
      <w:hyperlink w:anchor="ref_COMICS_S593">
        <w:r>
          <w:rPr>
            <w:color w:val="174B6E"/>
          </w:rPr>
          <w:t>COMICS-S593</w:t>
        </w:r>
      </w:hyperlink>
      <w:r>
        <w:t xml:space="preserve">, </w:t>
      </w:r>
      <w:hyperlink w:anchor="ref_COMICS_S718">
        <w:r>
          <w:rPr>
            <w:color w:val="174B6E"/>
          </w:rPr>
          <w:t>COMICS-S718</w:t>
        </w:r>
      </w:hyperlink>
    </w:p>
    <w:p>
      <w:bookmarkStart w:id="143" w:name="ref_work_6153"/>
      <w:pPr>
        <w:pStyle w:val="CandidateTitle"/>
      </w:pPr>
      <w:r>
        <w:t>140  Hicksville</w:t>
      </w:r>
      <w:bookmarkEnd w:id="143"/>
    </w:p>
    <w:p>
      <w:r>
        <w:rPr>
          <w:b/>
        </w:rPr>
        <w:t xml:space="preserve">Creators </w:t>
      </w:r>
      <w:r>
        <w:t>Dylan Horrocks</w:t>
      </w:r>
    </w:p>
    <w:p>
      <w:pPr>
        <w:pStyle w:val="Small"/>
      </w:pPr>
      <w:r>
        <w:t>work:6153  |  Standing 140  |  Reading 132  |  Original standing 135 and reading 135</w:t>
      </w:r>
    </w:p>
    <w:p>
      <w:pPr>
        <w:pStyle w:val="Small"/>
      </w:pPr>
      <w:r>
        <w:rPr>
          <w:b/>
        </w:rPr>
        <w:t xml:space="preserve">Unit and dates </w:t>
      </w:r>
      <w:r>
        <w:t>The complete Hicksville graphic novel.; 1998 collected book; earlier serialization not newly dated</w:t>
      </w:r>
    </w:p>
    <w:p>
      <w:pPr>
        <w:pStyle w:val="Small"/>
      </w:pPr>
      <w:r>
        <w:rPr>
          <w:b/>
        </w:rPr>
        <w:t xml:space="preserve">Tradition </w:t>
      </w:r>
      <w:r>
        <w:t>Aotearoa New Zealand; independent comics</w:t>
      </w:r>
    </w:p>
    <w:p>
      <w:r>
        <w:rPr>
          <w:b/>
        </w:rPr>
        <w:t xml:space="preserve">Assessment </w:t>
      </w:r>
      <w:r>
        <w:t>Dittmer’s close spatial reading strengthens the case for the town and library as a formal meditation on comics culture, memory and an alternative community (CGN260927-D011). The emotional New Zealand setting rewards persistence; scratchy drawing and insider comics history can slow a newcomer (CGN260927-D009).</w:t>
      </w:r>
    </w:p>
    <w:p>
      <w:r>
        <w:rPr>
          <w:b/>
        </w:rPr>
        <w:t xml:space="preserve">Reading today </w:t>
      </w:r>
      <w:r>
        <w:t>The emotional New Zealand setting rewards persistence; scratchy drawing and insider comics history can slow a newcomer (CGN260927-D009).</w:t>
      </w:r>
    </w:p>
    <w:p>
      <w:pPr>
        <w:pStyle w:val="Small"/>
      </w:pPr>
      <w:r>
        <w:rPr>
          <w:b/>
        </w:rPr>
        <w:t xml:space="preserve">English access </w:t>
      </w:r>
      <w:r>
        <w:t>Original English book evidenced</w:t>
      </w:r>
    </w:p>
    <w:p>
      <w:pPr>
        <w:pStyle w:val="Small"/>
      </w:pPr>
      <w:r>
        <w:rPr>
          <w:b/>
        </w:rPr>
        <w:t xml:space="preserve">Access evidence </w:t>
      </w:r>
      <w:r>
        <w:t>CGN260927-D009</w:t>
      </w:r>
    </w:p>
    <w:p>
      <w:pPr>
        <w:pStyle w:val="Small"/>
      </w:pPr>
      <w:r>
        <w:rPr>
          <w:b/>
        </w:rPr>
        <w:t xml:space="preserve">Limits </w:t>
      </w:r>
      <w:r>
        <w:t>CGN260927-D011 counts only the Hicksville chapter, not the surrounding Comics Grid anthology as additional publications.</w:t>
      </w:r>
    </w:p>
    <w:p>
      <w:pPr>
        <w:pStyle w:val="Small"/>
      </w:pPr>
      <w:r>
        <w:rPr>
          <w:b/>
        </w:rPr>
        <w:t xml:space="preserve">New evidence </w:t>
      </w:r>
      <w:hyperlink w:anchor="ref_CGN260927_D009">
        <w:r>
          <w:rPr>
            <w:color w:val="174B6E"/>
          </w:rPr>
          <w:t>CGN260927-D009</w:t>
        </w:r>
      </w:hyperlink>
      <w:r>
        <w:t xml:space="preserve">, </w:t>
      </w:r>
      <w:hyperlink w:anchor="ref_CGN260927_D011">
        <w:r>
          <w:rPr>
            <w:color w:val="174B6E"/>
          </w:rPr>
          <w:t>CGN260927-D011</w:t>
        </w:r>
      </w:hyperlink>
    </w:p>
    <w:p>
      <w:pPr>
        <w:pStyle w:val="Small"/>
      </w:pPr>
      <w:r>
        <w:rPr>
          <w:b/>
        </w:rPr>
        <w:t xml:space="preserve">Legacy associations </w:t>
      </w:r>
      <w:hyperlink w:anchor="ref_COMICS_S004">
        <w:r>
          <w:rPr>
            <w:color w:val="174B6E"/>
          </w:rPr>
          <w:t>COMICS-S004</w:t>
        </w:r>
      </w:hyperlink>
      <w:r>
        <w:t xml:space="preserve">, </w:t>
      </w:r>
      <w:hyperlink w:anchor="ref_COMICS_S392">
        <w:r>
          <w:rPr>
            <w:color w:val="174B6E"/>
          </w:rPr>
          <w:t>COMICS-S392</w:t>
        </w:r>
      </w:hyperlink>
      <w:r>
        <w:t xml:space="preserve">, </w:t>
      </w:r>
      <w:hyperlink w:anchor="ref_COMICS_S393">
        <w:r>
          <w:rPr>
            <w:color w:val="174B6E"/>
          </w:rPr>
          <w:t>COMICS-S393</w:t>
        </w:r>
      </w:hyperlink>
      <w:r>
        <w:t xml:space="preserve">, </w:t>
      </w:r>
      <w:hyperlink w:anchor="ref_COMICS_S769">
        <w:r>
          <w:rPr>
            <w:color w:val="174B6E"/>
          </w:rPr>
          <w:t>COMICS-S769</w:t>
        </w:r>
      </w:hyperlink>
    </w:p>
    <w:p>
      <w:bookmarkStart w:id="144" w:name="ref_work_5264"/>
      <w:pPr>
        <w:pStyle w:val="CandidateTitle"/>
      </w:pPr>
      <w:r>
        <w:t>141  Domu</w:t>
      </w:r>
      <w:bookmarkEnd w:id="144"/>
    </w:p>
    <w:p>
      <w:r>
        <w:rPr>
          <w:b/>
        </w:rPr>
        <w:t xml:space="preserve">Creators </w:t>
      </w:r>
      <w:r>
        <w:t>Katsuhiro Otomo</w:t>
      </w:r>
    </w:p>
    <w:p>
      <w:pPr>
        <w:pStyle w:val="Small"/>
      </w:pPr>
      <w:r>
        <w:t>work:5264  |  Standing 141  |  Reading 135  |  Original standing 136 and reading 136</w:t>
      </w:r>
    </w:p>
    <w:p>
      <w:pPr>
        <w:pStyle w:val="Small"/>
      </w:pPr>
      <w:r>
        <w:rPr>
          <w:b/>
        </w:rPr>
        <w:t xml:space="preserve">Unit and dates </w:t>
      </w:r>
      <w:r>
        <w:t>Domu: A Child’s Dream, the complete manga.; Early 1980s; exact serial boundaries not independently resolved in this pass</w:t>
      </w:r>
    </w:p>
    <w:p>
      <w:pPr>
        <w:pStyle w:val="Small"/>
      </w:pPr>
      <w:r>
        <w:rPr>
          <w:b/>
        </w:rPr>
        <w:t xml:space="preserve">Tradition </w:t>
      </w:r>
      <w:r>
        <w:t>Japan; urban science-fiction horror manga</w:t>
      </w:r>
    </w:p>
    <w:p>
      <w:r>
        <w:rPr>
          <w:b/>
        </w:rPr>
        <w:t xml:space="preserve">Assessment </w:t>
      </w:r>
      <w:r>
        <w:t>Apartment-block geometry, controlled scale and legible destruction demonstrate Otomo’s architectural storytelling beyond a mere precursor to Akira (CGN260927-D013). Compact supernatural suspense reads readily, although characterization is comparatively thin; keep its reading position until practical edition access is firmer.</w:t>
      </w:r>
    </w:p>
    <w:p>
      <w:r>
        <w:rPr>
          <w:b/>
        </w:rPr>
        <w:t xml:space="preserve">Reading today </w:t>
      </w:r>
      <w:r>
        <w:t>Compact supernatural suspense reads readily, although characterization is comparatively thin; keep its reading position until practical edition access is firmer.</w:t>
      </w:r>
    </w:p>
    <w:p>
      <w:pPr>
        <w:pStyle w:val="Small"/>
      </w:pPr>
      <w:r>
        <w:rPr>
          <w:b/>
        </w:rPr>
        <w:t xml:space="preserve">English access </w:t>
      </w:r>
      <w:r>
        <w:t>Historical English editions evidenced; current availability unverified</w:t>
      </w:r>
    </w:p>
    <w:p>
      <w:pPr>
        <w:pStyle w:val="Small"/>
      </w:pPr>
      <w:r>
        <w:rPr>
          <w:b/>
        </w:rPr>
        <w:t xml:space="preserve">Access evidence </w:t>
      </w:r>
      <w:r>
        <w:t>CGN260927-D013</w:t>
      </w:r>
    </w:p>
    <w:p>
      <w:pPr>
        <w:pStyle w:val="Small"/>
      </w:pPr>
      <w:r>
        <w:rPr>
          <w:b/>
        </w:rPr>
        <w:t xml:space="preserve">Limits </w:t>
      </w:r>
      <w:r>
        <w:t>The review discusses Dark Horse editions from 1995/2001 and an out-of-print history, which cannot establish today’s stock.</w:t>
      </w:r>
    </w:p>
    <w:p>
      <w:pPr>
        <w:pStyle w:val="Small"/>
      </w:pPr>
      <w:r>
        <w:rPr>
          <w:b/>
        </w:rPr>
        <w:t xml:space="preserve">New evidence </w:t>
      </w:r>
      <w:hyperlink w:anchor="ref_CGN260927_D013">
        <w:r>
          <w:rPr>
            <w:color w:val="174B6E"/>
          </w:rPr>
          <w:t>CGN260927-D013</w:t>
        </w:r>
      </w:hyperlink>
    </w:p>
    <w:p>
      <w:pPr>
        <w:pStyle w:val="Small"/>
      </w:pPr>
      <w:r>
        <w:rPr>
          <w:b/>
        </w:rPr>
        <w:t xml:space="preserve">Legacy associations </w:t>
      </w:r>
      <w:hyperlink w:anchor="ref_COMICS_S004">
        <w:r>
          <w:rPr>
            <w:color w:val="174B6E"/>
          </w:rPr>
          <w:t>COMICS-S004</w:t>
        </w:r>
      </w:hyperlink>
      <w:r>
        <w:t xml:space="preserve">, </w:t>
      </w:r>
      <w:hyperlink w:anchor="ref_COMICS_S019">
        <w:r>
          <w:rPr>
            <w:color w:val="174B6E"/>
          </w:rPr>
          <w:t>COMICS-S019</w:t>
        </w:r>
      </w:hyperlink>
      <w:r>
        <w:t xml:space="preserve">, </w:t>
      </w:r>
      <w:hyperlink w:anchor="ref_COMICS_S309">
        <w:r>
          <w:rPr>
            <w:color w:val="174B6E"/>
          </w:rPr>
          <w:t>COMICS-S309</w:t>
        </w:r>
      </w:hyperlink>
      <w:r>
        <w:t xml:space="preserve">, </w:t>
      </w:r>
      <w:hyperlink w:anchor="ref_COMICS_S310">
        <w:r>
          <w:rPr>
            <w:color w:val="174B6E"/>
          </w:rPr>
          <w:t>COMICS-S310</w:t>
        </w:r>
      </w:hyperlink>
      <w:r>
        <w:t xml:space="preserve">, </w:t>
      </w:r>
      <w:hyperlink w:anchor="ref_COMICS_S719">
        <w:r>
          <w:rPr>
            <w:color w:val="174B6E"/>
          </w:rPr>
          <w:t>COMICS-S719</w:t>
        </w:r>
      </w:hyperlink>
    </w:p>
    <w:p>
      <w:bookmarkStart w:id="145" w:name="ref_work_6154"/>
      <w:pPr>
        <w:pStyle w:val="CandidateTitle"/>
      </w:pPr>
      <w:r>
        <w:t>142  Clyde Fans</w:t>
      </w:r>
      <w:bookmarkEnd w:id="145"/>
    </w:p>
    <w:p>
      <w:r>
        <w:rPr>
          <w:b/>
        </w:rPr>
        <w:t xml:space="preserve">Creators </w:t>
      </w:r>
      <w:r>
        <w:t>Seth</w:t>
      </w:r>
    </w:p>
    <w:p>
      <w:pPr>
        <w:pStyle w:val="Small"/>
      </w:pPr>
      <w:r>
        <w:t>work:6154  |  Standing 142  |  Reading 205  |  Original standing 137 and reading 137</w:t>
      </w:r>
    </w:p>
    <w:p>
      <w:pPr>
        <w:pStyle w:val="Small"/>
      </w:pPr>
      <w:r>
        <w:rPr>
          <w:b/>
        </w:rPr>
        <w:t xml:space="preserve">Unit and dates </w:t>
      </w:r>
      <w:r>
        <w:t>The complete Clyde Fans narrative, not an individual serialization installment.; 1997–2017 serialization; 2019 complete book</w:t>
      </w:r>
    </w:p>
    <w:p>
      <w:pPr>
        <w:pStyle w:val="Small"/>
      </w:pPr>
      <w:r>
        <w:rPr>
          <w:b/>
        </w:rPr>
        <w:t xml:space="preserve">Tradition </w:t>
      </w:r>
      <w:r>
        <w:t>Canada; literary independent comics</w:t>
      </w:r>
    </w:p>
    <w:p>
      <w:r>
        <w:rPr>
          <w:b/>
        </w:rPr>
        <w:t xml:space="preserve">Assessment </w:t>
      </w:r>
      <w:r>
        <w:t>Seth’s controlled blue palette and sustained study of memory and commerce merit retention, but the new dissent finds long monologues dramatically inert (CGN260927-D015). Slow repetition and extensive verbal recollection impose a substantial patience cost; move reading distinctly later.</w:t>
      </w:r>
    </w:p>
    <w:p>
      <w:r>
        <w:rPr>
          <w:b/>
        </w:rPr>
        <w:t xml:space="preserve">Reading today </w:t>
      </w:r>
      <w:r>
        <w:t>Slow repetition and extensive verbal recollection impose a substantial patience cost; move reading distinctly later.</w:t>
      </w:r>
    </w:p>
    <w:p>
      <w:pPr>
        <w:pStyle w:val="Small"/>
      </w:pPr>
      <w:r>
        <w:rPr>
          <w:b/>
        </w:rPr>
        <w:t xml:space="preserve">English access </w:t>
      </w:r>
      <w:r>
        <w:t>Original English complete book discussed</w:t>
      </w:r>
    </w:p>
    <w:p>
      <w:pPr>
        <w:pStyle w:val="Small"/>
      </w:pPr>
      <w:r>
        <w:rPr>
          <w:b/>
        </w:rPr>
        <w:t xml:space="preserve">Access evidence </w:t>
      </w:r>
      <w:r>
        <w:t>CGN260927-D015</w:t>
      </w:r>
    </w:p>
    <w:p>
      <w:pPr>
        <w:pStyle w:val="Small"/>
      </w:pPr>
      <w:r>
        <w:rPr>
          <w:b/>
        </w:rPr>
        <w:t xml:space="preserve">Limits </w:t>
      </w:r>
      <w:r>
        <w:t>CGN260927-D015 is a single dissenting reader; its objections identify a real reading tradeoff rather than a consensus reversal.</w:t>
      </w:r>
    </w:p>
    <w:p>
      <w:pPr>
        <w:pStyle w:val="Small"/>
      </w:pPr>
      <w:r>
        <w:rPr>
          <w:b/>
        </w:rPr>
        <w:t xml:space="preserve">New evidence </w:t>
      </w:r>
      <w:hyperlink w:anchor="ref_CGN260927_D015">
        <w:r>
          <w:rPr>
            <w:color w:val="174B6E"/>
          </w:rPr>
          <w:t>CGN260927-D015</w:t>
        </w:r>
      </w:hyperlink>
    </w:p>
    <w:p>
      <w:pPr>
        <w:pStyle w:val="Small"/>
      </w:pPr>
      <w:r>
        <w:rPr>
          <w:b/>
        </w:rPr>
        <w:t xml:space="preserve">Legacy associations </w:t>
      </w:r>
      <w:hyperlink w:anchor="ref_COMICS_S394">
        <w:r>
          <w:rPr>
            <w:color w:val="174B6E"/>
          </w:rPr>
          <w:t>COMICS-S394</w:t>
        </w:r>
      </w:hyperlink>
      <w:r>
        <w:t xml:space="preserve">, </w:t>
      </w:r>
      <w:hyperlink w:anchor="ref_COMICS_S395">
        <w:r>
          <w:rPr>
            <w:color w:val="174B6E"/>
          </w:rPr>
          <w:t>COMICS-S395</w:t>
        </w:r>
      </w:hyperlink>
      <w:r>
        <w:t xml:space="preserve">, </w:t>
      </w:r>
      <w:hyperlink w:anchor="ref_COMICS_S770">
        <w:r>
          <w:rPr>
            <w:color w:val="174B6E"/>
          </w:rPr>
          <w:t>COMICS-S770</w:t>
        </w:r>
      </w:hyperlink>
    </w:p>
    <w:p>
      <w:bookmarkStart w:id="146" w:name="ref_work_5206"/>
      <w:pPr>
        <w:pStyle w:val="CandidateTitle"/>
      </w:pPr>
      <w:r>
        <w:t>143  The Drifting Classroom</w:t>
      </w:r>
      <w:bookmarkEnd w:id="146"/>
    </w:p>
    <w:p>
      <w:r>
        <w:rPr>
          <w:b/>
        </w:rPr>
        <w:t xml:space="preserve">Creators </w:t>
      </w:r>
      <w:r>
        <w:t>Kazuo Umezz</w:t>
      </w:r>
    </w:p>
    <w:p>
      <w:pPr>
        <w:pStyle w:val="Small"/>
      </w:pPr>
      <w:r>
        <w:t>work:5206  |  Standing 143  |  Reading 136  |  Original standing 138 and reading 138</w:t>
      </w:r>
    </w:p>
    <w:p>
      <w:pPr>
        <w:pStyle w:val="Small"/>
      </w:pPr>
      <w:r>
        <w:rPr>
          <w:b/>
        </w:rPr>
        <w:t xml:space="preserve">Unit and dates </w:t>
      </w:r>
      <w:r>
        <w:t>The Drifting Classroom, complete original horror series.; 1972–1974</w:t>
      </w:r>
    </w:p>
    <w:p>
      <w:pPr>
        <w:pStyle w:val="Small"/>
      </w:pPr>
      <w:r>
        <w:rPr>
          <w:b/>
        </w:rPr>
        <w:t xml:space="preserve">Tradition </w:t>
      </w:r>
      <w:r>
        <w:t>Japan; apocalyptic horror manga</w:t>
      </w:r>
    </w:p>
    <w:p>
      <w:r>
        <w:rPr>
          <w:b/>
        </w:rPr>
        <w:t xml:space="preserve">Assessment </w:t>
      </w:r>
      <w:r>
        <w:t>Chazan connects the children’s stiff, frightened bodies and collapsing social order to horror’s emotional force; the work offers more than spectacular cruelty (CGN260927-D017). Its extreme situations and relentless escalation reward horror readers, but the first-volume evidence alone does not justify a general-reader promotion.</w:t>
      </w:r>
    </w:p>
    <w:p>
      <w:r>
        <w:rPr>
          <w:b/>
        </w:rPr>
        <w:t xml:space="preserve">Reading today </w:t>
      </w:r>
      <w:r>
        <w:t>Its extreme situations and relentless escalation reward horror readers, but the first-volume evidence alone does not justify a general-reader promotion.</w:t>
      </w:r>
    </w:p>
    <w:p>
      <w:pPr>
        <w:pStyle w:val="Small"/>
      </w:pPr>
      <w:r>
        <w:rPr>
          <w:b/>
        </w:rPr>
        <w:t xml:space="preserve">English access </w:t>
      </w:r>
      <w:r>
        <w:t>English Perfect Edition volume 1 reviewed</w:t>
      </w:r>
    </w:p>
    <w:p>
      <w:pPr>
        <w:pStyle w:val="Small"/>
      </w:pPr>
      <w:r>
        <w:rPr>
          <w:b/>
        </w:rPr>
        <w:t xml:space="preserve">Access evidence </w:t>
      </w:r>
      <w:r>
        <w:t>CGN260927-D017</w:t>
      </w:r>
    </w:p>
    <w:p>
      <w:pPr>
        <w:pStyle w:val="Small"/>
      </w:pPr>
      <w:r>
        <w:rPr>
          <w:b/>
        </w:rPr>
        <w:t xml:space="preserve">Limits </w:t>
      </w:r>
      <w:r>
        <w:t>New review covers volume 1 only. Do not generalize its findings to every later resolution.</w:t>
      </w:r>
    </w:p>
    <w:p>
      <w:pPr>
        <w:pStyle w:val="Small"/>
      </w:pPr>
      <w:r>
        <w:rPr>
          <w:b/>
        </w:rPr>
        <w:t xml:space="preserve">New evidence </w:t>
      </w:r>
      <w:hyperlink w:anchor="ref_CGN260927_D017">
        <w:r>
          <w:rPr>
            <w:color w:val="174B6E"/>
          </w:rPr>
          <w:t>CGN260927-D017</w:t>
        </w:r>
      </w:hyperlink>
    </w:p>
    <w:p>
      <w:pPr>
        <w:pStyle w:val="Small"/>
      </w:pPr>
      <w:r>
        <w:rPr>
          <w:b/>
        </w:rPr>
        <w:t xml:space="preserve">Legacy associations </w:t>
      </w:r>
      <w:hyperlink w:anchor="ref_COMICS_S004">
        <w:r>
          <w:rPr>
            <w:color w:val="174B6E"/>
          </w:rPr>
          <w:t>COMICS-S004</w:t>
        </w:r>
      </w:hyperlink>
      <w:r>
        <w:t xml:space="preserve">, </w:t>
      </w:r>
      <w:hyperlink w:anchor="ref_COMICS_S311">
        <w:r>
          <w:rPr>
            <w:color w:val="174B6E"/>
          </w:rPr>
          <w:t>COMICS-S311</w:t>
        </w:r>
      </w:hyperlink>
      <w:r>
        <w:t xml:space="preserve">, </w:t>
      </w:r>
      <w:hyperlink w:anchor="ref_COMICS_S312">
        <w:r>
          <w:rPr>
            <w:color w:val="174B6E"/>
          </w:rPr>
          <w:t>COMICS-S312</w:t>
        </w:r>
      </w:hyperlink>
      <w:r>
        <w:t xml:space="preserve">, </w:t>
      </w:r>
      <w:hyperlink w:anchor="ref_COMICS_S504">
        <w:r>
          <w:rPr>
            <w:color w:val="174B6E"/>
          </w:rPr>
          <w:t>COMICS-S504</w:t>
        </w:r>
      </w:hyperlink>
      <w:r>
        <w:t xml:space="preserve">, </w:t>
      </w:r>
      <w:hyperlink w:anchor="ref_COMICS_S720">
        <w:r>
          <w:rPr>
            <w:color w:val="174B6E"/>
          </w:rPr>
          <w:t>COMICS-S720</w:t>
        </w:r>
      </w:hyperlink>
    </w:p>
    <w:p>
      <w:bookmarkStart w:id="147" w:name="ref_work_6155"/>
      <w:pPr>
        <w:pStyle w:val="CandidateTitle"/>
      </w:pPr>
      <w:r>
        <w:t>144  Marvels</w:t>
      </w:r>
      <w:bookmarkEnd w:id="147"/>
    </w:p>
    <w:p>
      <w:r>
        <w:rPr>
          <w:b/>
        </w:rPr>
        <w:t xml:space="preserve">Creators </w:t>
      </w:r>
      <w:r>
        <w:t>Alex Ross; Kurt Busiek</w:t>
      </w:r>
    </w:p>
    <w:p>
      <w:pPr>
        <w:pStyle w:val="Small"/>
      </w:pPr>
      <w:r>
        <w:t>work:6155  |  Standing 144  |  Reading 137  |  Original standing 139 and reading 139</w:t>
      </w:r>
    </w:p>
    <w:p>
      <w:pPr>
        <w:pStyle w:val="Small"/>
      </w:pPr>
      <w:r>
        <w:rPr>
          <w:b/>
        </w:rPr>
        <w:t xml:space="preserve">Unit and dates </w:t>
      </w:r>
      <w:r>
        <w:t>Marvels, the original four-issue miniseries; exclude later sequels.; 1994</w:t>
      </w:r>
    </w:p>
    <w:p>
      <w:pPr>
        <w:pStyle w:val="Small"/>
      </w:pPr>
      <w:r>
        <w:rPr>
          <w:b/>
        </w:rPr>
        <w:t xml:space="preserve">Tradition </w:t>
      </w:r>
      <w:r>
        <w:t>United States; Marvel superhero miniseries</w:t>
      </w:r>
    </w:p>
    <w:p>
      <w:r>
        <w:rPr>
          <w:b/>
        </w:rPr>
        <w:t xml:space="preserve">Assessment </w:t>
      </w:r>
      <w:r>
        <w:t>The ordinary witness’s perspective and Ross’s painted spectacle remain substantial, though a closer review finds Phil less compelling and Doris thinly written (CGN260927-D016). The observer viewpoint provides an accessible path into superhero history, yet its rewards remain partly tied to familiarity; retain reading provisionally.</w:t>
      </w:r>
    </w:p>
    <w:p>
      <w:r>
        <w:rPr>
          <w:b/>
        </w:rPr>
        <w:t xml:space="preserve">Reading today </w:t>
      </w:r>
      <w:r>
        <w:t>The observer viewpoint provides an accessible path into superhero history, yet its rewards remain partly tied to familiarity; retain reading provisionally.</w:t>
      </w:r>
    </w:p>
    <w:p>
      <w:pPr>
        <w:pStyle w:val="Small"/>
      </w:pPr>
      <w:r>
        <w:rPr>
          <w:b/>
        </w:rPr>
        <w:t xml:space="preserve">English access </w:t>
      </w:r>
      <w:r>
        <w:t>Original English work evidenced</w:t>
      </w:r>
    </w:p>
    <w:p>
      <w:pPr>
        <w:pStyle w:val="Small"/>
      </w:pPr>
      <w:r>
        <w:rPr>
          <w:b/>
        </w:rPr>
        <w:t xml:space="preserve">Access evidence </w:t>
      </w:r>
      <w:r>
        <w:t>CGN260927-D016</w:t>
      </w:r>
    </w:p>
    <w:p>
      <w:pPr>
        <w:pStyle w:val="Small"/>
      </w:pPr>
      <w:r>
        <w:rPr>
          <w:b/>
        </w:rPr>
        <w:t xml:space="preserve">Limits </w:t>
      </w:r>
      <w:r>
        <w:t>CGN260927-D016 concentrates on issue 1. CGN260927-D021 compares Marvels favorably with Kingdom Come but is primarily a review of the latter.</w:t>
      </w:r>
    </w:p>
    <w:p>
      <w:pPr>
        <w:pStyle w:val="Small"/>
      </w:pPr>
      <w:r>
        <w:rPr>
          <w:b/>
        </w:rPr>
        <w:t xml:space="preserve">New evidence </w:t>
      </w:r>
      <w:hyperlink w:anchor="ref_CGN260927_D016">
        <w:r>
          <w:rPr>
            <w:color w:val="174B6E"/>
          </w:rPr>
          <w:t>CGN260927-D016</w:t>
        </w:r>
      </w:hyperlink>
      <w:r>
        <w:t xml:space="preserve">, </w:t>
      </w:r>
      <w:hyperlink w:anchor="ref_CGN260927_D021">
        <w:r>
          <w:rPr>
            <w:color w:val="174B6E"/>
          </w:rPr>
          <w:t>CGN260927-D021</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21">
        <w:r>
          <w:rPr>
            <w:color w:val="174B6E"/>
          </w:rPr>
          <w:t>COMICS-S021</w:t>
        </w:r>
      </w:hyperlink>
      <w:r>
        <w:t xml:space="preserve">, </w:t>
      </w:r>
      <w:hyperlink w:anchor="ref_COMICS_S024">
        <w:r>
          <w:rPr>
            <w:color w:val="174B6E"/>
          </w:rPr>
          <w:t>COMICS-S024</w:t>
        </w:r>
      </w:hyperlink>
      <w:r>
        <w:t xml:space="preserve">, </w:t>
      </w:r>
      <w:hyperlink w:anchor="ref_COMICS_S053">
        <w:r>
          <w:rPr>
            <w:color w:val="174B6E"/>
          </w:rPr>
          <w:t>COMICS-S053</w:t>
        </w:r>
      </w:hyperlink>
      <w:r>
        <w:t xml:space="preserve">, </w:t>
      </w:r>
      <w:hyperlink w:anchor="ref_COMICS_S069">
        <w:r>
          <w:rPr>
            <w:color w:val="174B6E"/>
          </w:rPr>
          <w:t>COMICS-S069</w:t>
        </w:r>
      </w:hyperlink>
      <w:r>
        <w:t xml:space="preserve">, </w:t>
      </w:r>
      <w:hyperlink w:anchor="ref_COMICS_S070">
        <w:r>
          <w:rPr>
            <w:color w:val="174B6E"/>
          </w:rPr>
          <w:t>COMICS-S070</w:t>
        </w:r>
      </w:hyperlink>
      <w:r>
        <w:t xml:space="preserve">, </w:t>
      </w:r>
      <w:hyperlink w:anchor="ref_COMICS_S074">
        <w:r>
          <w:rPr>
            <w:color w:val="174B6E"/>
          </w:rPr>
          <w:t>COMICS-S074</w:t>
        </w:r>
      </w:hyperlink>
      <w:r>
        <w:t xml:space="preserve">, </w:t>
      </w:r>
      <w:hyperlink w:anchor="ref_COMICS_S079">
        <w:r>
          <w:rPr>
            <w:color w:val="174B6E"/>
          </w:rPr>
          <w:t>COMICS-S079</w:t>
        </w:r>
      </w:hyperlink>
      <w:r>
        <w:t xml:space="preserve">, </w:t>
      </w:r>
      <w:hyperlink w:anchor="ref_COMICS_S492">
        <w:r>
          <w:rPr>
            <w:color w:val="174B6E"/>
          </w:rPr>
          <w:t>COMICS-S492</w:t>
        </w:r>
      </w:hyperlink>
      <w:r>
        <w:t xml:space="preserve">, </w:t>
      </w:r>
      <w:hyperlink w:anchor="ref_COMICS_S785">
        <w:r>
          <w:rPr>
            <w:color w:val="174B6E"/>
          </w:rPr>
          <w:t>COMICS-S785</w:t>
        </w:r>
      </w:hyperlink>
    </w:p>
    <w:p>
      <w:bookmarkStart w:id="148" w:name="ref_work_6156"/>
      <w:pPr>
        <w:pStyle w:val="CandidateTitle"/>
      </w:pPr>
      <w:r>
        <w:t>145  Essex County</w:t>
      </w:r>
      <w:bookmarkEnd w:id="148"/>
    </w:p>
    <w:p>
      <w:r>
        <w:rPr>
          <w:b/>
        </w:rPr>
        <w:t xml:space="preserve">Creators </w:t>
      </w:r>
      <w:r>
        <w:t>Jeff Lemire</w:t>
      </w:r>
    </w:p>
    <w:p>
      <w:pPr>
        <w:pStyle w:val="Small"/>
      </w:pPr>
      <w:r>
        <w:t>work:6156  |  Standing 145  |  Reading 118  |  Original standing 141 and reading 141</w:t>
      </w:r>
    </w:p>
    <w:p>
      <w:pPr>
        <w:pStyle w:val="Small"/>
      </w:pPr>
      <w:r>
        <w:rPr>
          <w:b/>
        </w:rPr>
        <w:t xml:space="preserve">Unit and dates </w:t>
      </w:r>
      <w:r>
        <w:t>The complete Essex County trilogy.; 2007–2008 individual books; 2009 collected edition</w:t>
      </w:r>
    </w:p>
    <w:p>
      <w:pPr>
        <w:pStyle w:val="Small"/>
      </w:pPr>
      <w:r>
        <w:rPr>
          <w:b/>
        </w:rPr>
        <w:t xml:space="preserve">Tradition </w:t>
      </w:r>
      <w:r>
        <w:t>Canada; rural literary comics</w:t>
      </w:r>
    </w:p>
    <w:p>
      <w:r>
        <w:rPr>
          <w:b/>
        </w:rPr>
        <w:t xml:space="preserve">Assessment </w:t>
      </w:r>
      <w:r>
        <w:t>Lemire’s silent faces, shifting time and connected rural lives make the trilogy formally cohesive rather than merely sentimental local color (CGN260927-D019). Expressive drawing carries grief and family connections with little exposition; move this complete, approachable work earlier.</w:t>
      </w:r>
    </w:p>
    <w:p>
      <w:r>
        <w:rPr>
          <w:b/>
        </w:rPr>
        <w:t xml:space="preserve">Reading today </w:t>
      </w:r>
      <w:r>
        <w:t>Expressive drawing carries grief and family connections with little exposition; move this complete, approachable work earlier.</w:t>
      </w:r>
    </w:p>
    <w:p>
      <w:pPr>
        <w:pStyle w:val="Small"/>
      </w:pPr>
      <w:r>
        <w:rPr>
          <w:b/>
        </w:rPr>
        <w:t xml:space="preserve">English access </w:t>
      </w:r>
      <w:r>
        <w:t>English collected trilogy reviewed</w:t>
      </w:r>
    </w:p>
    <w:p>
      <w:pPr>
        <w:pStyle w:val="Small"/>
      </w:pPr>
      <w:r>
        <w:rPr>
          <w:b/>
        </w:rPr>
        <w:t xml:space="preserve">Access evidence </w:t>
      </w:r>
      <w:r>
        <w:t>CGN260927-D019</w:t>
      </w:r>
    </w:p>
    <w:p>
      <w:pPr>
        <w:pStyle w:val="Small"/>
      </w:pPr>
      <w:r>
        <w:rPr>
          <w:b/>
        </w:rPr>
        <w:t xml:space="preserve">Limits </w:t>
      </w:r>
      <w:r>
        <w:t>One rereading-based review; no claim that its emotional effect is universal.</w:t>
      </w:r>
    </w:p>
    <w:p>
      <w:pPr>
        <w:pStyle w:val="Small"/>
      </w:pPr>
      <w:r>
        <w:rPr>
          <w:b/>
        </w:rPr>
        <w:t xml:space="preserve">New evidence </w:t>
      </w:r>
      <w:hyperlink w:anchor="ref_CGN260927_D019">
        <w:r>
          <w:rPr>
            <w:color w:val="174B6E"/>
          </w:rPr>
          <w:t>CGN260927-D019</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19">
        <w:r>
          <w:rPr>
            <w:color w:val="174B6E"/>
          </w:rPr>
          <w:t>COMICS-S019</w:t>
        </w:r>
      </w:hyperlink>
      <w:r>
        <w:t xml:space="preserve">, </w:t>
      </w:r>
      <w:hyperlink w:anchor="ref_COMICS_S022">
        <w:r>
          <w:rPr>
            <w:color w:val="174B6E"/>
          </w:rPr>
          <w:t>COMICS-S022</w:t>
        </w:r>
      </w:hyperlink>
      <w:r>
        <w:t xml:space="preserve">, </w:t>
      </w:r>
      <w:hyperlink w:anchor="ref_COMICS_S492">
        <w:r>
          <w:rPr>
            <w:color w:val="174B6E"/>
          </w:rPr>
          <w:t>COMICS-S492</w:t>
        </w:r>
      </w:hyperlink>
      <w:r>
        <w:t xml:space="preserve">, </w:t>
      </w:r>
      <w:hyperlink w:anchor="ref_COMICS_S573">
        <w:r>
          <w:rPr>
            <w:color w:val="174B6E"/>
          </w:rPr>
          <w:t>COMICS-S573</w:t>
        </w:r>
      </w:hyperlink>
      <w:r>
        <w:t xml:space="preserve">, </w:t>
      </w:r>
      <w:hyperlink w:anchor="ref_COMICS_S574">
        <w:r>
          <w:rPr>
            <w:color w:val="174B6E"/>
          </w:rPr>
          <w:t>COMICS-S574</w:t>
        </w:r>
      </w:hyperlink>
      <w:r>
        <w:t xml:space="preserve">, </w:t>
      </w:r>
      <w:hyperlink w:anchor="ref_COMICS_S771">
        <w:r>
          <w:rPr>
            <w:color w:val="174B6E"/>
          </w:rPr>
          <w:t>COMICS-S771</w:t>
        </w:r>
      </w:hyperlink>
    </w:p>
    <w:p>
      <w:bookmarkStart w:id="149" w:name="ref_work_5215"/>
      <w:pPr>
        <w:pStyle w:val="CandidateTitle"/>
      </w:pPr>
      <w:r>
        <w:t>146  Message to Adolf</w:t>
      </w:r>
      <w:bookmarkEnd w:id="149"/>
    </w:p>
    <w:p>
      <w:r>
        <w:rPr>
          <w:b/>
        </w:rPr>
        <w:t xml:space="preserve">Creators </w:t>
      </w:r>
      <w:r>
        <w:t>Osamu Tezuka</w:t>
      </w:r>
    </w:p>
    <w:p>
      <w:pPr>
        <w:pStyle w:val="Small"/>
      </w:pPr>
      <w:r>
        <w:t>work:5215  |  Standing 146  |  Reading 174  |  Original standing 142 and reading 142</w:t>
      </w:r>
    </w:p>
    <w:p>
      <w:pPr>
        <w:pStyle w:val="Small"/>
      </w:pPr>
      <w:r>
        <w:rPr>
          <w:b/>
        </w:rPr>
        <w:t xml:space="preserve">Unit and dates </w:t>
      </w:r>
      <w:r>
        <w:t>Complete original Adolf / Message to Adolf narrative.; 1983–1985 serialization</w:t>
      </w:r>
    </w:p>
    <w:p>
      <w:pPr>
        <w:pStyle w:val="Small"/>
      </w:pPr>
      <w:r>
        <w:rPr>
          <w:b/>
        </w:rPr>
        <w:t xml:space="preserve">Tradition </w:t>
      </w:r>
      <w:r>
        <w:t>Japan; historical political thriller manga</w:t>
      </w:r>
    </w:p>
    <w:p>
      <w:r>
        <w:rPr>
          <w:b/>
        </w:rPr>
        <w:t xml:space="preserve">Assessment </w:t>
      </w:r>
      <w:r>
        <w:t>Tezuka’s interlocking lives and panel control sustain a significant anti-fascist historical thriller; contrivance and improbable plotting complicate its ambition (CGN260927-D024). Propulsive plotting helps, but length and melodramatic coincidences make it less reliable as an early reading choice; modestly lower reading priority.</w:t>
      </w:r>
    </w:p>
    <w:p>
      <w:r>
        <w:rPr>
          <w:b/>
        </w:rPr>
        <w:t xml:space="preserve">Reading today </w:t>
      </w:r>
      <w:r>
        <w:t>Propulsive plotting helps, but length and melodramatic coincidences make it less reliable as an early reading choice; modestly lower reading priority.</w:t>
      </w:r>
    </w:p>
    <w:p>
      <w:pPr>
        <w:pStyle w:val="Small"/>
      </w:pPr>
      <w:r>
        <w:rPr>
          <w:b/>
        </w:rPr>
        <w:t xml:space="preserve">English access </w:t>
      </w:r>
      <w:r>
        <w:t>Complete English translations evidenced</w:t>
      </w:r>
    </w:p>
    <w:p>
      <w:pPr>
        <w:pStyle w:val="Small"/>
      </w:pPr>
      <w:r>
        <w:rPr>
          <w:b/>
        </w:rPr>
        <w:t xml:space="preserve">Access evidence </w:t>
      </w:r>
      <w:r>
        <w:t>CGN260927-D024</w:t>
      </w:r>
    </w:p>
    <w:p>
      <w:pPr>
        <w:pStyle w:val="Small"/>
      </w:pPr>
      <w:r>
        <w:rPr>
          <w:b/>
        </w:rPr>
        <w:t xml:space="preserve">Limits </w:t>
      </w:r>
      <w:r>
        <w:t>CGN260927-D024 distinguishes Kumar Sivasubramanian’s 2012 two-volume translation from Yuji Oniki’s earlier five-volume version; do not merge their credits.</w:t>
      </w:r>
    </w:p>
    <w:p>
      <w:pPr>
        <w:pStyle w:val="Small"/>
      </w:pPr>
      <w:r>
        <w:rPr>
          <w:b/>
        </w:rPr>
        <w:t xml:space="preserve">New evidence </w:t>
      </w:r>
      <w:hyperlink w:anchor="ref_CGN260927_D024">
        <w:r>
          <w:rPr>
            <w:color w:val="174B6E"/>
          </w:rPr>
          <w:t>CGN260927-D024</w:t>
        </w:r>
      </w:hyperlink>
    </w:p>
    <w:p>
      <w:pPr>
        <w:pStyle w:val="Small"/>
      </w:pPr>
      <w:r>
        <w:rPr>
          <w:b/>
        </w:rPr>
        <w:t xml:space="preserve">Legacy associations </w:t>
      </w:r>
      <w:hyperlink w:anchor="ref_COMICS_S313">
        <w:r>
          <w:rPr>
            <w:color w:val="174B6E"/>
          </w:rPr>
          <w:t>COMICS-S313</w:t>
        </w:r>
      </w:hyperlink>
      <w:r>
        <w:t xml:space="preserve">, </w:t>
      </w:r>
      <w:hyperlink w:anchor="ref_COMICS_S504">
        <w:r>
          <w:rPr>
            <w:color w:val="174B6E"/>
          </w:rPr>
          <w:t>COMICS-S504</w:t>
        </w:r>
      </w:hyperlink>
      <w:r>
        <w:t xml:space="preserve">, </w:t>
      </w:r>
      <w:hyperlink w:anchor="ref_COMICS_S722">
        <w:r>
          <w:rPr>
            <w:color w:val="174B6E"/>
          </w:rPr>
          <w:t>COMICS-S722</w:t>
        </w:r>
      </w:hyperlink>
    </w:p>
    <w:p>
      <w:bookmarkStart w:id="150" w:name="ref_work_6157"/>
      <w:pPr>
        <w:pStyle w:val="CandidateTitle"/>
      </w:pPr>
      <w:r>
        <w:t>147  Hawkeye (Fraction–Aja run)</w:t>
      </w:r>
      <w:bookmarkEnd w:id="150"/>
    </w:p>
    <w:p>
      <w:r>
        <w:rPr>
          <w:b/>
        </w:rPr>
        <w:t xml:space="preserve">Creators </w:t>
      </w:r>
      <w:r>
        <w:t>Matt Fraction; David Aja; Annie Wu; Javier Pulido; Matt Hollingsworth (color); other issue artists and letterers</w:t>
      </w:r>
    </w:p>
    <w:p>
      <w:pPr>
        <w:pStyle w:val="Small"/>
      </w:pPr>
      <w:r>
        <w:t>work:6157  |  Standing 147  |  Reading 120  |  Original standing 143 and reading 143</w:t>
      </w:r>
    </w:p>
    <w:p>
      <w:pPr>
        <w:pStyle w:val="Small"/>
      </w:pPr>
      <w:r>
        <w:rPr>
          <w:b/>
        </w:rPr>
        <w:t xml:space="preserve">Unit and dates </w:t>
      </w:r>
      <w:r>
        <w:t>Hawkeye (2012 series) issues 1–22 and Annual 1, the Fraction-led run.; 2012–2015</w:t>
      </w:r>
    </w:p>
    <w:p>
      <w:pPr>
        <w:pStyle w:val="Small"/>
      </w:pPr>
      <w:r>
        <w:rPr>
          <w:b/>
        </w:rPr>
        <w:t xml:space="preserve">Tradition </w:t>
      </w:r>
      <w:r>
        <w:t>United States; superhero / street-level comedy</w:t>
      </w:r>
    </w:p>
    <w:p>
      <w:r>
        <w:rPr>
          <w:b/>
        </w:rPr>
        <w:t xml:space="preserve">Assessment </w:t>
      </w:r>
      <w:r>
        <w:t>The run’s everyday vulnerability and visual design support its distinctiveness; credit the substantial Pulido, Wu and other artists’ contributions rather than assigning the whole series to Aja (CGN260927-D027). Humor, small-scale stakes and inventive visual episodes create an inviting complete run; improve reading priority.</w:t>
      </w:r>
    </w:p>
    <w:p>
      <w:r>
        <w:rPr>
          <w:b/>
        </w:rPr>
        <w:t xml:space="preserve">Reading today </w:t>
      </w:r>
      <w:r>
        <w:t>Humor, small-scale stakes and inventive visual episodes create an inviting complete run; improve reading priority.</w:t>
      </w:r>
    </w:p>
    <w:p>
      <w:pPr>
        <w:pStyle w:val="Small"/>
      </w:pPr>
      <w:r>
        <w:rPr>
          <w:b/>
        </w:rPr>
        <w:t xml:space="preserve">English access </w:t>
      </w:r>
      <w:r>
        <w:t>Original English collected run reviewed</w:t>
      </w:r>
    </w:p>
    <w:p>
      <w:pPr>
        <w:pStyle w:val="Small"/>
      </w:pPr>
      <w:r>
        <w:rPr>
          <w:b/>
        </w:rPr>
        <w:t xml:space="preserve">Access evidence </w:t>
      </w:r>
      <w:r>
        <w:t>CGN260927-D027</w:t>
      </w:r>
    </w:p>
    <w:p>
      <w:pPr>
        <w:pStyle w:val="Small"/>
      </w:pPr>
      <w:r>
        <w:rPr>
          <w:b/>
        </w:rPr>
        <w:t xml:space="preserve">Limits </w:t>
      </w:r>
      <w:r>
        <w:t>Aja drew roughly half the issues; the source explicitly details the collaborators. Do not claim a uniformly single-artist work.</w:t>
      </w:r>
    </w:p>
    <w:p>
      <w:pPr>
        <w:pStyle w:val="Small"/>
      </w:pPr>
      <w:r>
        <w:rPr>
          <w:b/>
        </w:rPr>
        <w:t xml:space="preserve">New evidence </w:t>
      </w:r>
      <w:hyperlink w:anchor="ref_CGN260927_D027">
        <w:r>
          <w:rPr>
            <w:color w:val="174B6E"/>
          </w:rPr>
          <w:t>CGN260927-D027</w:t>
        </w:r>
      </w:hyperlink>
    </w:p>
    <w:p>
      <w:pPr>
        <w:pStyle w:val="Small"/>
      </w:pPr>
      <w:r>
        <w:rPr>
          <w:b/>
        </w:rPr>
        <w:t xml:space="preserve">Legacy associations </w:t>
      </w:r>
      <w:hyperlink w:anchor="ref_COMICS_S013">
        <w:r>
          <w:rPr>
            <w:color w:val="174B6E"/>
          </w:rPr>
          <w:t>COMICS-S013</w:t>
        </w:r>
      </w:hyperlink>
      <w:r>
        <w:t xml:space="preserve">, </w:t>
      </w:r>
      <w:hyperlink w:anchor="ref_COMICS_S014">
        <w:r>
          <w:rPr>
            <w:color w:val="174B6E"/>
          </w:rPr>
          <w:t>COMICS-S014</w:t>
        </w:r>
      </w:hyperlink>
      <w:r>
        <w:t xml:space="preserve">, </w:t>
      </w:r>
      <w:hyperlink w:anchor="ref_COMICS_S024">
        <w:r>
          <w:rPr>
            <w:color w:val="174B6E"/>
          </w:rPr>
          <w:t>COMICS-S024</w:t>
        </w:r>
      </w:hyperlink>
      <w:r>
        <w:t xml:space="preserve">, </w:t>
      </w:r>
      <w:hyperlink w:anchor="ref_COMICS_S072">
        <w:r>
          <w:rPr>
            <w:color w:val="174B6E"/>
          </w:rPr>
          <w:t>COMICS-S072</w:t>
        </w:r>
      </w:hyperlink>
      <w:r>
        <w:t xml:space="preserve">, </w:t>
      </w:r>
      <w:hyperlink w:anchor="ref_COMICS_S079">
        <w:r>
          <w:rPr>
            <w:color w:val="174B6E"/>
          </w:rPr>
          <w:t>COMICS-S079</w:t>
        </w:r>
      </w:hyperlink>
      <w:r>
        <w:t xml:space="preserve">, </w:t>
      </w:r>
      <w:hyperlink w:anchor="ref_COMICS_S492">
        <w:r>
          <w:rPr>
            <w:color w:val="174B6E"/>
          </w:rPr>
          <w:t>COMICS-S492</w:t>
        </w:r>
      </w:hyperlink>
    </w:p>
    <w:p>
      <w:pPr>
        <w:pStyle w:val="Small"/>
      </w:pPr>
      <w:r>
        <w:rPr>
          <w:b/>
        </w:rPr>
        <w:t xml:space="preserve">Supplied display </w:t>
      </w:r>
      <w:r>
        <w:t>Hawkeye (Fraction–Aja run) — Matt Fraction; David Aja; Annie Wu; Javier Pulido; collaborators</w:t>
      </w:r>
    </w:p>
    <w:p>
      <w:bookmarkStart w:id="151" w:name="ref_work_5211"/>
      <w:pPr>
        <w:pStyle w:val="CandidateTitle"/>
      </w:pPr>
      <w:r>
        <w:t>148  Doraemon</w:t>
      </w:r>
      <w:bookmarkEnd w:id="151"/>
    </w:p>
    <w:p>
      <w:r>
        <w:rPr>
          <w:b/>
        </w:rPr>
        <w:t xml:space="preserve">Creators </w:t>
      </w:r>
      <w:r>
        <w:t>Fujiko F. Fujio</w:t>
      </w:r>
    </w:p>
    <w:p>
      <w:pPr>
        <w:pStyle w:val="Small"/>
      </w:pPr>
      <w:r>
        <w:t>work:5211  |  Standing 148  |  Reading 144  |  Original standing 144 and reading 144</w:t>
      </w:r>
    </w:p>
    <w:p>
      <w:pPr>
        <w:pStyle w:val="Small"/>
      </w:pPr>
      <w:r>
        <w:rPr>
          <w:b/>
        </w:rPr>
        <w:t xml:space="preserve">Unit and dates </w:t>
      </w:r>
      <w:r>
        <w:t>Fujiko F. Fujio’s original Doraemon manga stories; exclude anime, films and successor-authored spin-offs.; Began in 1969/1970; original creator’s work continued through 1996</w:t>
      </w:r>
    </w:p>
    <w:p>
      <w:pPr>
        <w:pStyle w:val="Small"/>
      </w:pPr>
      <w:r>
        <w:rPr>
          <w:b/>
        </w:rPr>
        <w:t xml:space="preserve">Tradition </w:t>
      </w:r>
      <w:r>
        <w:t>Japan; children’s comic short stories</w:t>
      </w:r>
    </w:p>
    <w:p>
      <w:r>
        <w:rPr>
          <w:b/>
        </w:rPr>
        <w:t xml:space="preserve">Assessment </w:t>
      </w:r>
      <w:r>
        <w:t>Its imaginative short-story machinery and large cultural presence justify retention, but the new evidence chiefly concerns translation rather than a sufficient comparative case for promotion (CGN260927-D004). Brief gadget stories are welcoming, yet the accessible English selection is not equivalent to an established complete edition; avoid moving it solely for franchise familiarity.</w:t>
      </w:r>
    </w:p>
    <w:p>
      <w:r>
        <w:rPr>
          <w:b/>
        </w:rPr>
        <w:t xml:space="preserve">Reading today </w:t>
      </w:r>
      <w:r>
        <w:t>Brief gadget stories are welcoming, yet the accessible English selection is not equivalent to an established complete edition; avoid moving it solely for franchise familiarity.</w:t>
      </w:r>
    </w:p>
    <w:p>
      <w:pPr>
        <w:pStyle w:val="Small"/>
      </w:pPr>
      <w:r>
        <w:rPr>
          <w:b/>
        </w:rPr>
        <w:t xml:space="preserve">English access </w:t>
      </w:r>
      <w:r>
        <w:t>Selected English digital translation historically evidenced</w:t>
      </w:r>
    </w:p>
    <w:p>
      <w:pPr>
        <w:pStyle w:val="Small"/>
      </w:pPr>
      <w:r>
        <w:rPr>
          <w:b/>
        </w:rPr>
        <w:t xml:space="preserve">Access evidence </w:t>
      </w:r>
      <w:r>
        <w:t>CGN260927-D004</w:t>
      </w:r>
    </w:p>
    <w:p>
      <w:pPr>
        <w:pStyle w:val="Small"/>
      </w:pPr>
      <w:r>
        <w:rPr>
          <w:b/>
        </w:rPr>
        <w:t xml:space="preserve">Limits </w:t>
      </w:r>
      <w:r>
        <w:t>The 2013 Voyager North American project and localization are documented; current UK access and whole-series English completeness remain unverified.</w:t>
      </w:r>
    </w:p>
    <w:p>
      <w:pPr>
        <w:pStyle w:val="Small"/>
      </w:pPr>
      <w:r>
        <w:rPr>
          <w:b/>
        </w:rPr>
        <w:t xml:space="preserve">New evidence </w:t>
      </w:r>
      <w:hyperlink w:anchor="ref_CGN260927_D004">
        <w:r>
          <w:rPr>
            <w:color w:val="174B6E"/>
          </w:rPr>
          <w:t>CGN260927-D004</w:t>
        </w:r>
      </w:hyperlink>
    </w:p>
    <w:p>
      <w:pPr>
        <w:pStyle w:val="Small"/>
      </w:pPr>
      <w:r>
        <w:rPr>
          <w:b/>
        </w:rPr>
        <w:t xml:space="preserve">Legacy associations </w:t>
      </w:r>
      <w:hyperlink w:anchor="ref_COMICS_S004">
        <w:r>
          <w:rPr>
            <w:color w:val="174B6E"/>
          </w:rPr>
          <w:t>COMICS-S004</w:t>
        </w:r>
      </w:hyperlink>
      <w:r>
        <w:t xml:space="preserve">, </w:t>
      </w:r>
      <w:hyperlink w:anchor="ref_COMICS_S034">
        <w:r>
          <w:rPr>
            <w:color w:val="174B6E"/>
          </w:rPr>
          <w:t>COMICS-S034</w:t>
        </w:r>
      </w:hyperlink>
      <w:r>
        <w:t xml:space="preserve">, </w:t>
      </w:r>
      <w:hyperlink w:anchor="ref_COMICS_S506">
        <w:r>
          <w:rPr>
            <w:color w:val="174B6E"/>
          </w:rPr>
          <w:t>COMICS-S506</w:t>
        </w:r>
      </w:hyperlink>
      <w:r>
        <w:t xml:space="preserve">, </w:t>
      </w:r>
      <w:hyperlink w:anchor="ref_COMICS_S723">
        <w:r>
          <w:rPr>
            <w:color w:val="174B6E"/>
          </w:rPr>
          <w:t>COMICS-S723</w:t>
        </w:r>
      </w:hyperlink>
    </w:p>
    <w:p>
      <w:bookmarkStart w:id="152" w:name="ref_work_6158"/>
      <w:pPr>
        <w:pStyle w:val="CandidateTitle"/>
      </w:pPr>
      <w:r>
        <w:t>149  Blast</w:t>
      </w:r>
      <w:bookmarkEnd w:id="152"/>
    </w:p>
    <w:p>
      <w:r>
        <w:rPr>
          <w:b/>
        </w:rPr>
        <w:t xml:space="preserve">Creators </w:t>
      </w:r>
      <w:r>
        <w:t>Manu Larcenet</w:t>
      </w:r>
    </w:p>
    <w:p>
      <w:pPr>
        <w:pStyle w:val="Small"/>
      </w:pPr>
      <w:r>
        <w:t>work:6158  |  Standing 149  |  Reading 146  |  Original standing 145 and reading 145</w:t>
      </w:r>
    </w:p>
    <w:p>
      <w:pPr>
        <w:pStyle w:val="Small"/>
      </w:pPr>
      <w:r>
        <w:rPr>
          <w:b/>
        </w:rPr>
        <w:t xml:space="preserve">Unit and dates </w:t>
      </w:r>
      <w:r>
        <w:t>Blast, the complete four-album narrative.; 2009–2014</w:t>
      </w:r>
    </w:p>
    <w:p>
      <w:pPr>
        <w:pStyle w:val="Small"/>
      </w:pPr>
      <w:r>
        <w:rPr>
          <w:b/>
        </w:rPr>
        <w:t xml:space="preserve">Tradition </w:t>
      </w:r>
      <w:r>
        <w:t>France; adult literary bande dessinée</w:t>
      </w:r>
    </w:p>
    <w:p>
      <w:r>
        <w:rPr>
          <w:b/>
        </w:rPr>
        <w:t xml:space="preserve">Assessment </w:t>
      </w:r>
      <w:r>
        <w:t>Larcenet’s unreliable testimony, bodily presence and alternation of silence with intense image-making support major formal ambition (CGN260927-D020). The work asks readers to inhabit disturbing ambiguity over four volumes; retain its reading rank rather than treating intensity as universal accessibility.</w:t>
      </w:r>
    </w:p>
    <w:p>
      <w:r>
        <w:rPr>
          <w:b/>
        </w:rPr>
        <w:t xml:space="preserve">Reading today </w:t>
      </w:r>
      <w:r>
        <w:t>The work asks readers to inhabit disturbing ambiguity over four volumes; retain its reading rank rather than treating intensity as universal accessibility.</w:t>
      </w:r>
    </w:p>
    <w:p>
      <w:pPr>
        <w:pStyle w:val="Small"/>
      </w:pPr>
      <w:r>
        <w:rPr>
          <w:b/>
        </w:rPr>
        <w:t xml:space="preserve">English access </w:t>
      </w:r>
      <w:r>
        <w:t>Not newly verified</w:t>
      </w:r>
    </w:p>
    <w:p>
      <w:pPr>
        <w:pStyle w:val="Small"/>
      </w:pPr>
      <w:r>
        <w:rPr>
          <w:b/>
        </w:rPr>
        <w:t xml:space="preserve">Limits </w:t>
      </w:r>
      <w:r>
        <w:t>The new substantial review is French. No complete English edition or current availability is established in this pass.</w:t>
      </w:r>
    </w:p>
    <w:p>
      <w:pPr>
        <w:pStyle w:val="Small"/>
      </w:pPr>
      <w:r>
        <w:rPr>
          <w:b/>
        </w:rPr>
        <w:t xml:space="preserve">New evidence </w:t>
      </w:r>
      <w:hyperlink w:anchor="ref_CGN260927_D020">
        <w:r>
          <w:rPr>
            <w:color w:val="174B6E"/>
          </w:rPr>
          <w:t>CGN260927-D020</w:t>
        </w:r>
      </w:hyperlink>
    </w:p>
    <w:p>
      <w:pPr>
        <w:pStyle w:val="Small"/>
      </w:pPr>
      <w:r>
        <w:rPr>
          <w:b/>
        </w:rPr>
        <w:t xml:space="preserve">Legacy associations </w:t>
      </w:r>
      <w:hyperlink w:anchor="ref_COMICS_S019">
        <w:r>
          <w:rPr>
            <w:color w:val="174B6E"/>
          </w:rPr>
          <w:t>COMICS-S019</w:t>
        </w:r>
      </w:hyperlink>
      <w:r>
        <w:t xml:space="preserve">, </w:t>
      </w:r>
      <w:hyperlink w:anchor="ref_COMICS_S025">
        <w:r>
          <w:rPr>
            <w:color w:val="174B6E"/>
          </w:rPr>
          <w:t>COMICS-S025</w:t>
        </w:r>
      </w:hyperlink>
      <w:r>
        <w:t xml:space="preserve">, </w:t>
      </w:r>
      <w:hyperlink w:anchor="ref_COMICS_S041">
        <w:r>
          <w:rPr>
            <w:color w:val="174B6E"/>
          </w:rPr>
          <w:t>COMICS-S041</w:t>
        </w:r>
      </w:hyperlink>
      <w:r>
        <w:t xml:space="preserve">, </w:t>
      </w:r>
      <w:hyperlink w:anchor="ref_COMICS_S084">
        <w:r>
          <w:rPr>
            <w:color w:val="174B6E"/>
          </w:rPr>
          <w:t>COMICS-S084</w:t>
        </w:r>
      </w:hyperlink>
      <w:r>
        <w:t xml:space="preserve">, </w:t>
      </w:r>
      <w:hyperlink w:anchor="ref_COMICS_S104">
        <w:r>
          <w:rPr>
            <w:color w:val="174B6E"/>
          </w:rPr>
          <w:t>COMICS-S104</w:t>
        </w:r>
      </w:hyperlink>
      <w:r>
        <w:t xml:space="preserve">, </w:t>
      </w:r>
      <w:hyperlink w:anchor="ref_COMICS_S107">
        <w:r>
          <w:rPr>
            <w:color w:val="174B6E"/>
          </w:rPr>
          <w:t>COMICS-S107</w:t>
        </w:r>
      </w:hyperlink>
      <w:r>
        <w:t xml:space="preserve">, </w:t>
      </w:r>
      <w:hyperlink w:anchor="ref_COMICS_S383">
        <w:r>
          <w:rPr>
            <w:color w:val="174B6E"/>
          </w:rPr>
          <w:t>COMICS-S383</w:t>
        </w:r>
      </w:hyperlink>
      <w:r>
        <w:t xml:space="preserve">, </w:t>
      </w:r>
      <w:hyperlink w:anchor="ref_COMICS_S384">
        <w:r>
          <w:rPr>
            <w:color w:val="174B6E"/>
          </w:rPr>
          <w:t>COMICS-S384</w:t>
        </w:r>
      </w:hyperlink>
      <w:r>
        <w:t xml:space="preserve">, </w:t>
      </w:r>
      <w:hyperlink w:anchor="ref_COMICS_S385">
        <w:r>
          <w:rPr>
            <w:color w:val="174B6E"/>
          </w:rPr>
          <w:t>COMICS-S385</w:t>
        </w:r>
      </w:hyperlink>
      <w:r>
        <w:t xml:space="preserve">, </w:t>
      </w:r>
      <w:hyperlink w:anchor="ref_COMICS_S386">
        <w:r>
          <w:rPr>
            <w:color w:val="174B6E"/>
          </w:rPr>
          <w:t>COMICS-S386</w:t>
        </w:r>
      </w:hyperlink>
      <w:r>
        <w:t xml:space="preserve">, </w:t>
      </w:r>
      <w:hyperlink w:anchor="ref_COMICS_S492">
        <w:r>
          <w:rPr>
            <w:color w:val="174B6E"/>
          </w:rPr>
          <w:t>COMICS-S492</w:t>
        </w:r>
      </w:hyperlink>
      <w:r>
        <w:t xml:space="preserve">, </w:t>
      </w:r>
      <w:hyperlink w:anchor="ref_COMICS_S517">
        <w:r>
          <w:rPr>
            <w:color w:val="174B6E"/>
          </w:rPr>
          <w:t>COMICS-S517</w:t>
        </w:r>
      </w:hyperlink>
      <w:r>
        <w:t xml:space="preserve">, </w:t>
      </w:r>
      <w:hyperlink w:anchor="ref_COMICS_S518">
        <w:r>
          <w:rPr>
            <w:color w:val="174B6E"/>
          </w:rPr>
          <w:t>COMICS-S518</w:t>
        </w:r>
      </w:hyperlink>
      <w:r>
        <w:t xml:space="preserve">, </w:t>
      </w:r>
      <w:hyperlink w:anchor="ref_COMICS_S519">
        <w:r>
          <w:rPr>
            <w:color w:val="174B6E"/>
          </w:rPr>
          <w:t>COMICS-S519</w:t>
        </w:r>
      </w:hyperlink>
    </w:p>
    <w:p>
      <w:bookmarkStart w:id="153" w:name="ref_work_6229"/>
      <w:pPr>
        <w:pStyle w:val="CandidateTitle"/>
      </w:pPr>
      <w:r>
        <w:t>150  Gods' Man</w:t>
      </w:r>
      <w:bookmarkEnd w:id="153"/>
    </w:p>
    <w:p>
      <w:r>
        <w:rPr>
          <w:b/>
        </w:rPr>
        <w:t xml:space="preserve">Creators </w:t>
      </w:r>
      <w:r>
        <w:t>Lynd Ward</w:t>
      </w:r>
    </w:p>
    <w:p>
      <w:pPr>
        <w:pStyle w:val="Small"/>
      </w:pPr>
      <w:r>
        <w:t>work:6229  |  Standing 150  |  Reading 198  |  Original standing 242 and reading 242</w:t>
      </w:r>
    </w:p>
    <w:p>
      <w:pPr>
        <w:pStyle w:val="Small"/>
      </w:pPr>
      <w:r>
        <w:rPr>
          <w:b/>
        </w:rPr>
        <w:t xml:space="preserve">Unit and dates </w:t>
      </w:r>
      <w:r>
        <w:t>Gods' Man, the 139-image wood-engraved novel; do not rank Ward's entire six-novel collection under this title.; 1929 original book.</w:t>
      </w:r>
    </w:p>
    <w:p>
      <w:pPr>
        <w:pStyle w:val="Small"/>
      </w:pPr>
      <w:r>
        <w:rPr>
          <w:b/>
        </w:rPr>
        <w:t xml:space="preserve">Tradition </w:t>
      </w:r>
      <w:r>
        <w:t>US wordless wood-engraving novel</w:t>
      </w:r>
    </w:p>
    <w:p>
      <w:r>
        <w:rPr>
          <w:b/>
        </w:rPr>
        <w:t xml:space="preserve">Assessment </w:t>
      </w:r>
      <w:r>
        <w:t>Raise, with limits: a major American development of an existing European form, whose compositional power outlasts its conventional Faustian and gendered moral scheme. The wordless sequence is compact but benefits from slow looking; its schematic morality makes it less immediately involving than its historical significance suggests.</w:t>
      </w:r>
    </w:p>
    <w:p>
      <w:r>
        <w:rPr>
          <w:b/>
        </w:rPr>
        <w:t xml:space="preserve">Reading today </w:t>
      </w:r>
      <w:r>
        <w:t>The wordless sequence is compact but benefits from slow looking; its schematic morality makes it less immediately involving than its historical significance suggests.</w:t>
      </w:r>
    </w:p>
    <w:p>
      <w:pPr>
        <w:pStyle w:val="Small"/>
      </w:pPr>
      <w:r>
        <w:rPr>
          <w:b/>
        </w:rPr>
        <w:t xml:space="preserve">English access </w:t>
      </w:r>
      <w:r>
        <w:t>Wordless work; English-edition context documented</w:t>
      </w:r>
    </w:p>
    <w:p>
      <w:pPr>
        <w:pStyle w:val="Small"/>
      </w:pPr>
      <w:r>
        <w:rPr>
          <w:b/>
        </w:rPr>
        <w:t xml:space="preserve">Access evidence </w:t>
      </w:r>
      <w:r>
        <w:t>CGN260927-F041 discusses the Library of America six-novel presentation. Specific current single-volume stock not checked.</w:t>
      </w:r>
    </w:p>
    <w:p>
      <w:pPr>
        <w:pStyle w:val="Small"/>
      </w:pPr>
      <w:r>
        <w:rPr>
          <w:b/>
        </w:rPr>
        <w:t xml:space="preserve">Limits </w:t>
      </w:r>
      <w:r>
        <w:t>Not the worldwide invention of the wordless novel; du 9 explicitly prefers later Ward experiments in some respects.</w:t>
      </w:r>
    </w:p>
    <w:p>
      <w:pPr>
        <w:pStyle w:val="Small"/>
      </w:pPr>
      <w:r>
        <w:rPr>
          <w:b/>
        </w:rPr>
        <w:t xml:space="preserve">New evidence </w:t>
      </w:r>
      <w:hyperlink w:anchor="ref_CGN260927_F040">
        <w:r>
          <w:rPr>
            <w:color w:val="174B6E"/>
          </w:rPr>
          <w:t>CGN260927-F040</w:t>
        </w:r>
      </w:hyperlink>
      <w:r>
        <w:t xml:space="preserve">, </w:t>
      </w:r>
      <w:hyperlink w:anchor="ref_CGN260927_F041">
        <w:r>
          <w:rPr>
            <w:color w:val="174B6E"/>
          </w:rPr>
          <w:t>CGN260927-F041</w:t>
        </w:r>
      </w:hyperlink>
      <w:r>
        <w:t xml:space="preserve">, </w:t>
      </w:r>
      <w:hyperlink w:anchor="ref_CGN260927_F042">
        <w:r>
          <w:rPr>
            <w:color w:val="174B6E"/>
          </w:rPr>
          <w:t>CGN260927-F042</w:t>
        </w:r>
      </w:hyperlink>
      <w:r>
        <w:t xml:space="preserve">, </w:t>
      </w:r>
      <w:hyperlink w:anchor="ref_CGN260927_F043">
        <w:r>
          <w:rPr>
            <w:color w:val="174B6E"/>
          </w:rPr>
          <w:t>CGN260927-F043</w:t>
        </w:r>
      </w:hyperlink>
    </w:p>
    <w:p>
      <w:pPr>
        <w:pStyle w:val="Small"/>
      </w:pPr>
      <w:r>
        <w:rPr>
          <w:b/>
        </w:rPr>
        <w:t xml:space="preserve">Legacy associations </w:t>
      </w:r>
      <w:hyperlink w:anchor="ref_COMICS_S004">
        <w:r>
          <w:rPr>
            <w:color w:val="174B6E"/>
          </w:rPr>
          <w:t>COMICS-S004</w:t>
        </w:r>
      </w:hyperlink>
      <w:r>
        <w:t xml:space="preserve">, </w:t>
      </w:r>
      <w:hyperlink w:anchor="ref_COMICS_S469">
        <w:r>
          <w:rPr>
            <w:color w:val="174B6E"/>
          </w:rPr>
          <w:t>COMICS-S469</w:t>
        </w:r>
      </w:hyperlink>
      <w:r>
        <w:t xml:space="preserve">, </w:t>
      </w:r>
      <w:hyperlink w:anchor="ref_COMICS_S821">
        <w:r>
          <w:rPr>
            <w:color w:val="174B6E"/>
          </w:rPr>
          <w:t>COMICS-S821</w:t>
        </w:r>
      </w:hyperlink>
    </w:p>
    <w:p>
      <w:bookmarkStart w:id="154" w:name="ref_work_5192"/>
      <w:pPr>
        <w:pStyle w:val="CandidateTitle"/>
      </w:pPr>
      <w:r>
        <w:t>151  Devilman</w:t>
      </w:r>
      <w:bookmarkEnd w:id="154"/>
    </w:p>
    <w:p>
      <w:r>
        <w:rPr>
          <w:b/>
        </w:rPr>
        <w:t xml:space="preserve">Creators </w:t>
      </w:r>
      <w:r>
        <w:t>Go Nagai</w:t>
      </w:r>
    </w:p>
    <w:p>
      <w:pPr>
        <w:pStyle w:val="Small"/>
      </w:pPr>
      <w:r>
        <w:t>work:5192  |  Standing 151  |  Reading 150  |  Original standing 146 and reading 146</w:t>
      </w:r>
    </w:p>
    <w:p>
      <w:pPr>
        <w:pStyle w:val="Small"/>
      </w:pPr>
      <w:r>
        <w:rPr>
          <w:b/>
        </w:rPr>
        <w:t xml:space="preserve">Unit and dates </w:t>
      </w:r>
      <w:r>
        <w:t>Devilman, the original manga narrative; separately identify later Shin Devilman insertions in modern editions.; 1972–1973 original; later inserted stories excluded from original-date claim</w:t>
      </w:r>
    </w:p>
    <w:p>
      <w:pPr>
        <w:pStyle w:val="Small"/>
      </w:pPr>
      <w:r>
        <w:rPr>
          <w:b/>
        </w:rPr>
        <w:t xml:space="preserve">Tradition </w:t>
      </w:r>
      <w:r>
        <w:t>Japan; apocalyptic horror manga</w:t>
      </w:r>
    </w:p>
    <w:p>
      <w:r>
        <w:rPr>
          <w:b/>
        </w:rPr>
        <w:t xml:space="preserve">Assessment </w:t>
      </w:r>
      <w:r>
        <w:t>The original’s forceful horror and unstable humanity retain weight, but edition-specific interpolations can disrupt its narrative and should not redefine the historical unit (CGN260927-D028). The strong opening is undermined in the reviewed collection by time-travel detours; choose an edition consciously and retain reading provisionally.</w:t>
      </w:r>
    </w:p>
    <w:p>
      <w:r>
        <w:rPr>
          <w:b/>
        </w:rPr>
        <w:t xml:space="preserve">Reading today </w:t>
      </w:r>
      <w:r>
        <w:t>The strong opening is undermined in the reviewed collection by time-travel detours; choose an edition consciously and retain reading provisionally.</w:t>
      </w:r>
    </w:p>
    <w:p>
      <w:pPr>
        <w:pStyle w:val="Small"/>
      </w:pPr>
      <w:r>
        <w:rPr>
          <w:b/>
        </w:rPr>
        <w:t xml:space="preserve">English access </w:t>
      </w:r>
      <w:r>
        <w:t>English Classic Collection volume 1 evidenced</w:t>
      </w:r>
    </w:p>
    <w:p>
      <w:pPr>
        <w:pStyle w:val="Small"/>
      </w:pPr>
      <w:r>
        <w:rPr>
          <w:b/>
        </w:rPr>
        <w:t xml:space="preserve">Access evidence </w:t>
      </w:r>
      <w:r>
        <w:t>CGN260927-D028</w:t>
      </w:r>
    </w:p>
    <w:p>
      <w:pPr>
        <w:pStyle w:val="Small"/>
      </w:pPr>
      <w:r>
        <w:rPr>
          <w:b/>
        </w:rPr>
        <w:t xml:space="preserve">Limits </w:t>
      </w:r>
      <w:r>
        <w:t>Seven Seas 2018 volume 1 is not a review of the entire ending. CGN260927-D028’s criticism partly concerns later material inserted into the collection.</w:t>
      </w:r>
    </w:p>
    <w:p>
      <w:pPr>
        <w:pStyle w:val="Small"/>
      </w:pPr>
      <w:r>
        <w:rPr>
          <w:b/>
        </w:rPr>
        <w:t xml:space="preserve">New evidence </w:t>
      </w:r>
      <w:hyperlink w:anchor="ref_CGN260927_D028">
        <w:r>
          <w:rPr>
            <w:color w:val="174B6E"/>
          </w:rPr>
          <w:t>CGN260927-D028</w:t>
        </w:r>
      </w:hyperlink>
    </w:p>
    <w:p>
      <w:pPr>
        <w:pStyle w:val="Small"/>
      </w:pPr>
      <w:r>
        <w:rPr>
          <w:b/>
        </w:rPr>
        <w:t xml:space="preserve">Legacy associations </w:t>
      </w:r>
      <w:hyperlink w:anchor="ref_COMICS_S004">
        <w:r>
          <w:rPr>
            <w:color w:val="174B6E"/>
          </w:rPr>
          <w:t>COMICS-S004</w:t>
        </w:r>
      </w:hyperlink>
      <w:r>
        <w:t xml:space="preserve">, </w:t>
      </w:r>
      <w:hyperlink w:anchor="ref_COMICS_S047">
        <w:r>
          <w:rPr>
            <w:color w:val="174B6E"/>
          </w:rPr>
          <w:t>COMICS-S047</w:t>
        </w:r>
      </w:hyperlink>
      <w:r>
        <w:t xml:space="preserve">, </w:t>
      </w:r>
      <w:hyperlink w:anchor="ref_COMICS_S074">
        <w:r>
          <w:rPr>
            <w:color w:val="174B6E"/>
          </w:rPr>
          <w:t>COMICS-S074</w:t>
        </w:r>
      </w:hyperlink>
      <w:r>
        <w:t xml:space="preserve">, </w:t>
      </w:r>
      <w:hyperlink w:anchor="ref_COMICS_S314">
        <w:r>
          <w:rPr>
            <w:color w:val="174B6E"/>
          </w:rPr>
          <w:t>COMICS-S314</w:t>
        </w:r>
      </w:hyperlink>
      <w:r>
        <w:t xml:space="preserve">, </w:t>
      </w:r>
      <w:hyperlink w:anchor="ref_COMICS_S315">
        <w:r>
          <w:rPr>
            <w:color w:val="174B6E"/>
          </w:rPr>
          <w:t>COMICS-S315</w:t>
        </w:r>
      </w:hyperlink>
      <w:r>
        <w:t xml:space="preserve">, </w:t>
      </w:r>
      <w:hyperlink w:anchor="ref_COMICS_S724">
        <w:r>
          <w:rPr>
            <w:color w:val="174B6E"/>
          </w:rPr>
          <w:t>COMICS-S724</w:t>
        </w:r>
      </w:hyperlink>
    </w:p>
    <w:p>
      <w:bookmarkStart w:id="155" w:name="ref_work_6159"/>
      <w:pPr>
        <w:pStyle w:val="CandidateTitle"/>
      </w:pPr>
      <w:r>
        <w:t>152  City of Glass (graphic adaptation)</w:t>
      </w:r>
      <w:bookmarkEnd w:id="155"/>
    </w:p>
    <w:p>
      <w:r>
        <w:rPr>
          <w:b/>
        </w:rPr>
        <w:t xml:space="preserve">Creators </w:t>
      </w:r>
      <w:r>
        <w:t>Paul Karasik and David Mazzucchelli (comics adaptation); Paul Auster (source novel)</w:t>
      </w:r>
    </w:p>
    <w:p>
      <w:pPr>
        <w:pStyle w:val="Small"/>
      </w:pPr>
      <w:r>
        <w:t>work:6159  |  Standing 152  |  Reading 151  |  Original standing 147 and reading 147</w:t>
      </w:r>
    </w:p>
    <w:p>
      <w:pPr>
        <w:pStyle w:val="Small"/>
      </w:pPr>
      <w:r>
        <w:rPr>
          <w:b/>
        </w:rPr>
        <w:t xml:space="preserve">Unit and dates </w:t>
      </w:r>
      <w:r>
        <w:t>The 1994 comics adaptation of Paul Auster’s prose City of Glass; not the prose novel itself.; 1994 adaptation; 1985 source novel</w:t>
      </w:r>
    </w:p>
    <w:p>
      <w:pPr>
        <w:pStyle w:val="Small"/>
      </w:pPr>
      <w:r>
        <w:rPr>
          <w:b/>
        </w:rPr>
        <w:t xml:space="preserve">Tradition </w:t>
      </w:r>
      <w:r>
        <w:t>United States; experimental literary adaptation</w:t>
      </w:r>
    </w:p>
    <w:p>
      <w:r>
        <w:rPr>
          <w:b/>
        </w:rPr>
        <w:t xml:space="preserve">Assessment </w:t>
      </w:r>
      <w:r>
        <w:t>Karasik and Mazzucchelli translate divided authorship and identity into wordless exchanges and recursive visual structures; a close formal reading supports a modest standing rise (CGN260927-D029). Its short length permits rereading, but conceptual instability and metafiction reward attention rather than effortless momentum.</w:t>
      </w:r>
    </w:p>
    <w:p>
      <w:r>
        <w:rPr>
          <w:b/>
        </w:rPr>
        <w:t xml:space="preserve">Reading today </w:t>
      </w:r>
      <w:r>
        <w:t>Its short length permits rereading, but conceptual instability and metafiction reward attention rather than effortless momentum.</w:t>
      </w:r>
    </w:p>
    <w:p>
      <w:pPr>
        <w:pStyle w:val="Small"/>
      </w:pPr>
      <w:r>
        <w:rPr>
          <w:b/>
        </w:rPr>
        <w:t xml:space="preserve">English access </w:t>
      </w:r>
      <w:r>
        <w:t>Original English adaptation evidenced</w:t>
      </w:r>
    </w:p>
    <w:p>
      <w:pPr>
        <w:pStyle w:val="Small"/>
      </w:pPr>
      <w:r>
        <w:rPr>
          <w:b/>
        </w:rPr>
        <w:t xml:space="preserve">Access evidence </w:t>
      </w:r>
      <w:r>
        <w:t>CGN260927-D029</w:t>
      </w:r>
    </w:p>
    <w:p>
      <w:pPr>
        <w:pStyle w:val="Small"/>
      </w:pPr>
      <w:r>
        <w:rPr>
          <w:b/>
        </w:rPr>
        <w:t xml:space="preserve">Limits </w:t>
      </w:r>
      <w:r>
        <w:t>Credit Auster as source novelist, with Karasik and Mazzucchelli as comics adaptors; do not conflate the dates or works.</w:t>
      </w:r>
    </w:p>
    <w:p>
      <w:pPr>
        <w:pStyle w:val="Small"/>
      </w:pPr>
      <w:r>
        <w:rPr>
          <w:b/>
        </w:rPr>
        <w:t xml:space="preserve">New evidence </w:t>
      </w:r>
      <w:hyperlink w:anchor="ref_CGN260927_D029">
        <w:r>
          <w:rPr>
            <w:color w:val="174B6E"/>
          </w:rPr>
          <w:t>CGN260927-D029</w:t>
        </w:r>
      </w:hyperlink>
    </w:p>
    <w:p>
      <w:pPr>
        <w:pStyle w:val="Small"/>
      </w:pPr>
      <w:r>
        <w:rPr>
          <w:b/>
        </w:rPr>
        <w:t xml:space="preserve">Legacy associations </w:t>
      </w:r>
      <w:hyperlink w:anchor="ref_COMICS_S004">
        <w:r>
          <w:rPr>
            <w:color w:val="174B6E"/>
          </w:rPr>
          <w:t>COMICS-S004</w:t>
        </w:r>
      </w:hyperlink>
      <w:r>
        <w:t xml:space="preserve">, </w:t>
      </w:r>
      <w:hyperlink w:anchor="ref_COMICS_S420">
        <w:r>
          <w:rPr>
            <w:color w:val="174B6E"/>
          </w:rPr>
          <w:t>COMICS-S420</w:t>
        </w:r>
      </w:hyperlink>
      <w:r>
        <w:t xml:space="preserve">, </w:t>
      </w:r>
      <w:hyperlink w:anchor="ref_COMICS_S781">
        <w:r>
          <w:rPr>
            <w:color w:val="174B6E"/>
          </w:rPr>
          <w:t>COMICS-S781</w:t>
        </w:r>
      </w:hyperlink>
    </w:p>
    <w:p>
      <w:pPr>
        <w:pStyle w:val="Small"/>
      </w:pPr>
      <w:r>
        <w:rPr>
          <w:b/>
        </w:rPr>
        <w:t xml:space="preserve">Supplied display </w:t>
      </w:r>
      <w:r>
        <w:t>City of Glass (graphic adaptation) — David Mazzucchelli; Paul Karasik</w:t>
      </w:r>
    </w:p>
    <w:p>
      <w:bookmarkStart w:id="156" w:name="ref_work_6160"/>
      <w:pPr>
        <w:pStyle w:val="CandidateTitle"/>
      </w:pPr>
      <w:r>
        <w:t>153  Animal Man (Grant Morrison run)</w:t>
      </w:r>
      <w:bookmarkEnd w:id="156"/>
    </w:p>
    <w:p>
      <w:r>
        <w:rPr>
          <w:b/>
        </w:rPr>
        <w:t xml:space="preserve">Creators </w:t>
      </w:r>
      <w:r>
        <w:t>Grant Morrison; Chas Truog; Doug Hazlewood; collaborators</w:t>
      </w:r>
    </w:p>
    <w:p>
      <w:pPr>
        <w:pStyle w:val="Small"/>
      </w:pPr>
      <w:r>
        <w:t>work:6160  |  Standing 153  |  Reading 154  |  Original standing 149 and reading 149</w:t>
      </w:r>
    </w:p>
    <w:p>
      <w:pPr>
        <w:pStyle w:val="Small"/>
      </w:pPr>
      <w:r>
        <w:rPr>
          <w:b/>
        </w:rPr>
        <w:t xml:space="preserve">Unit and dates </w:t>
      </w:r>
      <w:r>
        <w:t>Animal Man issues 1–26, Grant Morrison’s run; exclude later writers’ continuations.; 1988–1990</w:t>
      </w:r>
    </w:p>
    <w:p>
      <w:pPr>
        <w:pStyle w:val="Small"/>
      </w:pPr>
      <w:r>
        <w:rPr>
          <w:b/>
        </w:rPr>
        <w:t xml:space="preserve">Tradition </w:t>
      </w:r>
      <w:r>
        <w:t>United States / British writer; revisionist DC superhero comics</w:t>
      </w:r>
    </w:p>
    <w:p>
      <w:r>
        <w:rPr>
          <w:b/>
        </w:rPr>
        <w:t xml:space="preserve">Assessment </w:t>
      </w:r>
      <w:r>
        <w:t>The marginal hero’s domestic life and metafictional transformation support the run’s importance within superhero revisionism (CGN260927-D030). Family stakes offer an entry point before the increasingly self-conscious narrative; retain rather than promote on the basis of one short retrospective.</w:t>
      </w:r>
    </w:p>
    <w:p>
      <w:r>
        <w:rPr>
          <w:b/>
        </w:rPr>
        <w:t xml:space="preserve">Reading today </w:t>
      </w:r>
      <w:r>
        <w:t>Family stakes offer an entry point before the increasingly self-conscious narrative; retain rather than promote on the basis of one short retrospective.</w:t>
      </w:r>
    </w:p>
    <w:p>
      <w:pPr>
        <w:pStyle w:val="Small"/>
      </w:pPr>
      <w:r>
        <w:rPr>
          <w:b/>
        </w:rPr>
        <w:t xml:space="preserve">English access </w:t>
      </w:r>
      <w:r>
        <w:t>Original English series; current collected-edition availability not checked</w:t>
      </w:r>
    </w:p>
    <w:p>
      <w:pPr>
        <w:pStyle w:val="Small"/>
      </w:pPr>
      <w:r>
        <w:rPr>
          <w:b/>
        </w:rPr>
        <w:t xml:space="preserve">Limits </w:t>
      </w:r>
      <w:r>
        <w:t>New Polish omnibus review provides focused support but not a scene-by-scene audit of the whole run.</w:t>
      </w:r>
    </w:p>
    <w:p>
      <w:pPr>
        <w:pStyle w:val="Small"/>
      </w:pPr>
      <w:r>
        <w:rPr>
          <w:b/>
        </w:rPr>
        <w:t xml:space="preserve">New evidence </w:t>
      </w:r>
      <w:hyperlink w:anchor="ref_CGN260927_D030">
        <w:r>
          <w:rPr>
            <w:color w:val="174B6E"/>
          </w:rPr>
          <w:t>CGN260927-D030</w:t>
        </w:r>
      </w:hyperlink>
    </w:p>
    <w:p>
      <w:pPr>
        <w:pStyle w:val="Small"/>
      </w:pPr>
      <w:r>
        <w:rPr>
          <w:b/>
        </w:rPr>
        <w:t xml:space="preserve">Legacy associations </w:t>
      </w:r>
      <w:hyperlink w:anchor="ref_COMICS_S014">
        <w:r>
          <w:rPr>
            <w:color w:val="174B6E"/>
          </w:rPr>
          <w:t>COMICS-S014</w:t>
        </w:r>
      </w:hyperlink>
      <w:r>
        <w:t xml:space="preserve">, </w:t>
      </w:r>
      <w:hyperlink w:anchor="ref_COMICS_S021">
        <w:r>
          <w:rPr>
            <w:color w:val="174B6E"/>
          </w:rPr>
          <w:t>COMICS-S021</w:t>
        </w:r>
      </w:hyperlink>
      <w:r>
        <w:t xml:space="preserve">, </w:t>
      </w:r>
      <w:hyperlink w:anchor="ref_COMICS_S022">
        <w:r>
          <w:rPr>
            <w:color w:val="174B6E"/>
          </w:rPr>
          <w:t>COMICS-S022</w:t>
        </w:r>
      </w:hyperlink>
      <w:r>
        <w:t xml:space="preserve">, </w:t>
      </w:r>
      <w:hyperlink w:anchor="ref_COMICS_S024">
        <w:r>
          <w:rPr>
            <w:color w:val="174B6E"/>
          </w:rPr>
          <w:t>COMICS-S024</w:t>
        </w:r>
      </w:hyperlink>
      <w:r>
        <w:t xml:space="preserve">, </w:t>
      </w:r>
      <w:hyperlink w:anchor="ref_COMICS_S025">
        <w:r>
          <w:rPr>
            <w:color w:val="174B6E"/>
          </w:rPr>
          <w:t>COMICS-S025</w:t>
        </w:r>
      </w:hyperlink>
      <w:r>
        <w:t xml:space="preserve">, </w:t>
      </w:r>
      <w:hyperlink w:anchor="ref_COMICS_S167">
        <w:r>
          <w:rPr>
            <w:color w:val="174B6E"/>
          </w:rPr>
          <w:t>COMICS-S167</w:t>
        </w:r>
      </w:hyperlink>
      <w:r>
        <w:t xml:space="preserve">, </w:t>
      </w:r>
      <w:hyperlink w:anchor="ref_COMICS_S430">
        <w:r>
          <w:rPr>
            <w:color w:val="174B6E"/>
          </w:rPr>
          <w:t>COMICS-S430</w:t>
        </w:r>
      </w:hyperlink>
      <w:r>
        <w:t xml:space="preserve">, </w:t>
      </w:r>
      <w:hyperlink w:anchor="ref_COMICS_S492">
        <w:r>
          <w:rPr>
            <w:color w:val="174B6E"/>
          </w:rPr>
          <w:t>COMICS-S492</w:t>
        </w:r>
      </w:hyperlink>
      <w:r>
        <w:t xml:space="preserve">, </w:t>
      </w:r>
      <w:hyperlink w:anchor="ref_COMICS_S581">
        <w:r>
          <w:rPr>
            <w:color w:val="174B6E"/>
          </w:rPr>
          <w:t>COMICS-S581</w:t>
        </w:r>
      </w:hyperlink>
      <w:r>
        <w:t xml:space="preserve">, </w:t>
      </w:r>
      <w:hyperlink w:anchor="ref_COMICS_S582">
        <w:r>
          <w:rPr>
            <w:color w:val="174B6E"/>
          </w:rPr>
          <w:t>COMICS-S582</w:t>
        </w:r>
      </w:hyperlink>
      <w:r>
        <w:t xml:space="preserve">, </w:t>
      </w:r>
      <w:hyperlink w:anchor="ref_COMICS_S789">
        <w:r>
          <w:rPr>
            <w:color w:val="174B6E"/>
          </w:rPr>
          <w:t>COMICS-S789</w:t>
        </w:r>
      </w:hyperlink>
    </w:p>
    <w:p>
      <w:bookmarkStart w:id="157" w:name="ref_work_6161"/>
      <w:pPr>
        <w:pStyle w:val="CandidateTitle"/>
      </w:pPr>
      <w:r>
        <w:t>154  Hunter × Hunter</w:t>
      </w:r>
      <w:bookmarkEnd w:id="157"/>
    </w:p>
    <w:p>
      <w:r>
        <w:rPr>
          <w:b/>
        </w:rPr>
        <w:t xml:space="preserve">Creators </w:t>
      </w:r>
      <w:r>
        <w:t>Yoshihiro Togashi</w:t>
      </w:r>
    </w:p>
    <w:p>
      <w:pPr>
        <w:pStyle w:val="Small"/>
      </w:pPr>
      <w:r>
        <w:t>work:6161  |  Standing 154  |  Reading 157  |  Original standing 150 and reading 150</w:t>
      </w:r>
    </w:p>
    <w:p>
      <w:pPr>
        <w:pStyle w:val="Small"/>
      </w:pPr>
      <w:r>
        <w:rPr>
          <w:b/>
        </w:rPr>
        <w:t xml:space="preserve">Unit and dates </w:t>
      </w:r>
      <w:r>
        <w:t>Yoshihiro Togashi’s Hunter × Hunter manga series; exclude adaptations.; Began 1998; no final endpoint established by the consulted 2025 source</w:t>
      </w:r>
    </w:p>
    <w:p>
      <w:pPr>
        <w:pStyle w:val="Small"/>
      </w:pPr>
      <w:r>
        <w:rPr>
          <w:b/>
        </w:rPr>
        <w:t xml:space="preserve">Tradition </w:t>
      </w:r>
      <w:r>
        <w:t>Japan; adventure / battle shōnen manga</w:t>
      </w:r>
    </w:p>
    <w:p>
      <w:r>
        <w:rPr>
          <w:b/>
        </w:rPr>
        <w:t xml:space="preserve">Assessment </w:t>
      </w:r>
      <w:r>
        <w:t>Its moral tests, strategy and cooperative problem-solving distinguish the series’ early adventure design; keep standing provisional for a long work without an assessed ending (CGN260927-D033). An energetic entry coexists with sketchy passages, dense text and tonal changes; the accessible opening omnibus cannot certify equal readability across later arcs.</w:t>
      </w:r>
    </w:p>
    <w:p>
      <w:r>
        <w:rPr>
          <w:b/>
        </w:rPr>
        <w:t xml:space="preserve">Reading today </w:t>
      </w:r>
      <w:r>
        <w:t>An energetic entry coexists with sketchy passages, dense text and tonal changes; the accessible opening omnibus cannot certify equal readability across later arcs.</w:t>
      </w:r>
    </w:p>
    <w:p>
      <w:pPr>
        <w:pStyle w:val="Small"/>
      </w:pPr>
      <w:r>
        <w:rPr>
          <w:b/>
        </w:rPr>
        <w:t xml:space="preserve">English access </w:t>
      </w:r>
      <w:r>
        <w:t>Official VIZ English 3-in-1 volume 1 evidenced in 2025</w:t>
      </w:r>
    </w:p>
    <w:p>
      <w:pPr>
        <w:pStyle w:val="Small"/>
      </w:pPr>
      <w:r>
        <w:rPr>
          <w:b/>
        </w:rPr>
        <w:t xml:space="preserve">Access evidence </w:t>
      </w:r>
      <w:r>
        <w:t>CGN260927-D033</w:t>
      </w:r>
    </w:p>
    <w:p>
      <w:pPr>
        <w:pStyle w:val="Small"/>
      </w:pPr>
      <w:r>
        <w:rPr>
          <w:b/>
        </w:rPr>
        <w:t xml:space="preserve">Limits </w:t>
      </w:r>
      <w:r>
        <w:t>New review is opening volumes only. Do not treat current Japanese serialization status or latest English volume as checked in September 2026.</w:t>
      </w:r>
    </w:p>
    <w:p>
      <w:pPr>
        <w:pStyle w:val="Small"/>
      </w:pPr>
      <w:r>
        <w:rPr>
          <w:b/>
        </w:rPr>
        <w:t xml:space="preserve">New evidence </w:t>
      </w:r>
      <w:hyperlink w:anchor="ref_CGN260927_D033">
        <w:r>
          <w:rPr>
            <w:color w:val="174B6E"/>
          </w:rPr>
          <w:t>CGN260927-D033</w:t>
        </w:r>
      </w:hyperlink>
    </w:p>
    <w:p>
      <w:pPr>
        <w:pStyle w:val="Small"/>
      </w:pPr>
      <w:r>
        <w:rPr>
          <w:b/>
        </w:rPr>
        <w:t xml:space="preserve">Legacy associations </w:t>
      </w:r>
      <w:hyperlink w:anchor="ref_COMICS_S034">
        <w:r>
          <w:rPr>
            <w:color w:val="174B6E"/>
          </w:rPr>
          <w:t>COMICS-S034</w:t>
        </w:r>
      </w:hyperlink>
      <w:r>
        <w:t xml:space="preserve">, </w:t>
      </w:r>
      <w:hyperlink w:anchor="ref_COMICS_S317">
        <w:r>
          <w:rPr>
            <w:color w:val="174B6E"/>
          </w:rPr>
          <w:t>COMICS-S317</w:t>
        </w:r>
      </w:hyperlink>
      <w:r>
        <w:t xml:space="preserve">, </w:t>
      </w:r>
      <w:hyperlink w:anchor="ref_COMICS_S318">
        <w:r>
          <w:rPr>
            <w:color w:val="174B6E"/>
          </w:rPr>
          <w:t>COMICS-S318</w:t>
        </w:r>
      </w:hyperlink>
      <w:r>
        <w:t xml:space="preserve">, </w:t>
      </w:r>
      <w:hyperlink w:anchor="ref_COMICS_S594">
        <w:r>
          <w:rPr>
            <w:color w:val="174B6E"/>
          </w:rPr>
          <w:t>COMICS-S594</w:t>
        </w:r>
      </w:hyperlink>
      <w:r>
        <w:t xml:space="preserve">, </w:t>
      </w:r>
      <w:hyperlink w:anchor="ref_COMICS_S726">
        <w:r>
          <w:rPr>
            <w:color w:val="174B6E"/>
          </w:rPr>
          <w:t>COMICS-S726</w:t>
        </w:r>
      </w:hyperlink>
    </w:p>
    <w:p>
      <w:bookmarkStart w:id="158" w:name="ref_work_6202"/>
      <w:pPr>
        <w:pStyle w:val="CandidateTitle"/>
      </w:pPr>
      <w:r>
        <w:t>155  Valérian and Laureline</w:t>
      </w:r>
      <w:bookmarkEnd w:id="158"/>
    </w:p>
    <w:p>
      <w:r>
        <w:rPr>
          <w:b/>
        </w:rPr>
        <w:t xml:space="preserve">Creators </w:t>
      </w:r>
      <w:r>
        <w:t>Pierre Christin; Jean-Claude Mézières</w:t>
      </w:r>
    </w:p>
    <w:p>
      <w:pPr>
        <w:pStyle w:val="Small"/>
      </w:pPr>
      <w:r>
        <w:t>work:6202  |  Standing 155  |  Reading 228  |  Original standing 215 and reading 215</w:t>
      </w:r>
    </w:p>
    <w:p>
      <w:pPr>
        <w:pStyle w:val="Small"/>
      </w:pPr>
      <w:r>
        <w:rPr>
          <w:b/>
        </w:rPr>
        <w:t xml:space="preserve">Unit and dates </w:t>
      </w:r>
      <w:r>
        <w:t>Christin–Mézières main Valérian/Laureline cycle through L'OuvreTemps; later retrospective and continuation material excluded.; 1967–2010 main cycle; later supplements distinguished.</w:t>
      </w:r>
    </w:p>
    <w:p>
      <w:pPr>
        <w:pStyle w:val="Small"/>
      </w:pPr>
      <w:r>
        <w:rPr>
          <w:b/>
        </w:rPr>
        <w:t xml:space="preserve">Tradition </w:t>
      </w:r>
      <w:r>
        <w:t>French science-fiction BD</w:t>
      </w:r>
    </w:p>
    <w:p>
      <w:r>
        <w:rPr>
          <w:b/>
        </w:rPr>
        <w:t xml:space="preserve">Assessment </w:t>
      </w:r>
      <w:r>
        <w:t>Raise: sustained formal and thematic argument from French specialists supports its foundational SF role, qualified by weaker late-cycle philosophical focus and ambiguous gender politics. Start with a strong early self-contained album such as Heroes of the Equinox; the entire cycle requires tolerance for changing continuity and style.</w:t>
      </w:r>
    </w:p>
    <w:p>
      <w:r>
        <w:rPr>
          <w:b/>
        </w:rPr>
        <w:t xml:space="preserve">Reading today </w:t>
      </w:r>
      <w:r>
        <w:t>Start with a strong early self-contained album such as Heroes of the Equinox; the entire cycle requires tolerance for changing continuity and style.</w:t>
      </w:r>
    </w:p>
    <w:p>
      <w:pPr>
        <w:pStyle w:val="Small"/>
      </w:pPr>
      <w:r>
        <w:rPr>
          <w:b/>
        </w:rPr>
        <w:t xml:space="preserve">English access </w:t>
      </w:r>
      <w:r>
        <w:t>English translation status not newly verified</w:t>
      </w:r>
    </w:p>
    <w:p>
      <w:pPr>
        <w:pStyle w:val="Small"/>
      </w:pPr>
      <w:r>
        <w:rPr>
          <w:b/>
        </w:rPr>
        <w:t xml:space="preserve">Access evidence </w:t>
      </w:r>
      <w:r>
        <w:t>New sources CGN260927-F005–CGN260927-F006 are French criticism; exact English volume/edition information remains unset.</w:t>
      </w:r>
    </w:p>
    <w:p>
      <w:pPr>
        <w:pStyle w:val="Small"/>
      </w:pPr>
      <w:r>
        <w:rPr>
          <w:b/>
        </w:rPr>
        <w:t xml:space="preserve">Limits </w:t>
      </w:r>
      <w:r>
        <w:t>Star Wars resemblance is not proof of direct influence; avoid transferring whole-series acclaim to every album.</w:t>
      </w:r>
    </w:p>
    <w:p>
      <w:pPr>
        <w:pStyle w:val="Small"/>
      </w:pPr>
      <w:r>
        <w:rPr>
          <w:b/>
        </w:rPr>
        <w:t xml:space="preserve">New evidence </w:t>
      </w:r>
      <w:hyperlink w:anchor="ref_CGN260927_F005">
        <w:r>
          <w:rPr>
            <w:color w:val="174B6E"/>
          </w:rPr>
          <w:t>CGN260927-F005</w:t>
        </w:r>
      </w:hyperlink>
      <w:r>
        <w:t xml:space="preserve">, </w:t>
      </w:r>
      <w:hyperlink w:anchor="ref_CGN260927_F006">
        <w:r>
          <w:rPr>
            <w:color w:val="174B6E"/>
          </w:rPr>
          <w:t>CGN260927-F006</w:t>
        </w:r>
      </w:hyperlink>
    </w:p>
    <w:p>
      <w:pPr>
        <w:pStyle w:val="Small"/>
      </w:pPr>
      <w:r>
        <w:rPr>
          <w:b/>
        </w:rPr>
        <w:t xml:space="preserve">Legacy associations </w:t>
      </w:r>
      <w:hyperlink w:anchor="ref_COMICS_S071">
        <w:r>
          <w:rPr>
            <w:color w:val="174B6E"/>
          </w:rPr>
          <w:t>COMICS-S071</w:t>
        </w:r>
      </w:hyperlink>
      <w:r>
        <w:t xml:space="preserve">, </w:t>
      </w:r>
      <w:hyperlink w:anchor="ref_COMICS_S104">
        <w:r>
          <w:rPr>
            <w:color w:val="174B6E"/>
          </w:rPr>
          <w:t>COMICS-S104</w:t>
        </w:r>
      </w:hyperlink>
      <w:r>
        <w:t xml:space="preserve">, </w:t>
      </w:r>
      <w:hyperlink w:anchor="ref_COMICS_S378">
        <w:r>
          <w:rPr>
            <w:color w:val="174B6E"/>
          </w:rPr>
          <w:t>COMICS-S378</w:t>
        </w:r>
      </w:hyperlink>
      <w:r>
        <w:t xml:space="preserve">, </w:t>
      </w:r>
      <w:hyperlink w:anchor="ref_COMICS_S379">
        <w:r>
          <w:rPr>
            <w:color w:val="174B6E"/>
          </w:rPr>
          <w:t>COMICS-S379</w:t>
        </w:r>
      </w:hyperlink>
      <w:r>
        <w:t xml:space="preserve">, </w:t>
      </w:r>
      <w:hyperlink w:anchor="ref_COMICS_S380">
        <w:r>
          <w:rPr>
            <w:color w:val="174B6E"/>
          </w:rPr>
          <w:t>COMICS-S380</w:t>
        </w:r>
      </w:hyperlink>
      <w:r>
        <w:t xml:space="preserve">, </w:t>
      </w:r>
      <w:hyperlink w:anchor="ref_COMICS_S764">
        <w:r>
          <w:rPr>
            <w:color w:val="174B6E"/>
          </w:rPr>
          <w:t>COMICS-S764</w:t>
        </w:r>
      </w:hyperlink>
    </w:p>
    <w:p>
      <w:bookmarkStart w:id="159" w:name="ref_work_6162"/>
      <w:pPr>
        <w:pStyle w:val="CandidateTitle"/>
      </w:pPr>
      <w:r>
        <w:t>156  Ordinary Victories</w:t>
      </w:r>
      <w:bookmarkEnd w:id="159"/>
    </w:p>
    <w:p>
      <w:r>
        <w:rPr>
          <w:b/>
        </w:rPr>
        <w:t xml:space="preserve">Creators </w:t>
      </w:r>
      <w:r>
        <w:t>Manu Larcenet (story and art); Patrice Larcenet (color)</w:t>
      </w:r>
    </w:p>
    <w:p>
      <w:pPr>
        <w:pStyle w:val="Small"/>
      </w:pPr>
      <w:r>
        <w:t>work:6162  |  Standing 156  |  Reading 186  |  Original standing 151 and reading 151</w:t>
      </w:r>
    </w:p>
    <w:p>
      <w:pPr>
        <w:pStyle w:val="Small"/>
      </w:pPr>
      <w:r>
        <w:rPr>
          <w:b/>
        </w:rPr>
        <w:t xml:space="preserve">Unit and dates </w:t>
      </w:r>
      <w:r>
        <w:t>Le Combat ordinaire / Ordinary Victories, the complete four French albums.; 2003–2008</w:t>
      </w:r>
    </w:p>
    <w:p>
      <w:pPr>
        <w:pStyle w:val="Small"/>
      </w:pPr>
      <w:r>
        <w:rPr>
          <w:b/>
        </w:rPr>
        <w:t xml:space="preserve">Tradition </w:t>
      </w:r>
      <w:r>
        <w:t>France; autobiographically inflected literary bande dessinée</w:t>
      </w:r>
    </w:p>
    <w:p>
      <w:r>
        <w:rPr>
          <w:b/>
        </w:rPr>
        <w:t xml:space="preserve">Assessment </w:t>
      </w:r>
      <w:r>
        <w:t>Larcenet joins a photographer’s personal development with work, family and a changing France; the second-half review supports emotional depth but does not assess the full unit (CGN260927-D025). Awkward English phrasing and context-sensitive politics may interfere with immersion; modestly lower general reading priority until the complete translation is assessed.</w:t>
      </w:r>
    </w:p>
    <w:p>
      <w:r>
        <w:rPr>
          <w:b/>
        </w:rPr>
        <w:t xml:space="preserve">Reading today </w:t>
      </w:r>
      <w:r>
        <w:t>Awkward English phrasing and context-sensitive politics may interfere with immersion; modestly lower general reading priority until the complete translation is assessed.</w:t>
      </w:r>
    </w:p>
    <w:p>
      <w:pPr>
        <w:pStyle w:val="Small"/>
      </w:pPr>
      <w:r>
        <w:rPr>
          <w:b/>
        </w:rPr>
        <w:t xml:space="preserve">English access </w:t>
      </w:r>
      <w:r>
        <w:t>English second-half collection What Is Precious evidenced</w:t>
      </w:r>
    </w:p>
    <w:p>
      <w:pPr>
        <w:pStyle w:val="Small"/>
      </w:pPr>
      <w:r>
        <w:rPr>
          <w:b/>
        </w:rPr>
        <w:t xml:space="preserve">Access evidence </w:t>
      </w:r>
      <w:r>
        <w:t>CGN260927-D025</w:t>
      </w:r>
    </w:p>
    <w:p>
      <w:pPr>
        <w:pStyle w:val="Small"/>
      </w:pPr>
      <w:r>
        <w:rPr>
          <w:b/>
        </w:rPr>
        <w:t xml:space="preserve">Limits </w:t>
      </w:r>
      <w:r>
        <w:t>Reviewer explicitly had not read the first half. No claim that this is a complete-series English quality assessment.</w:t>
      </w:r>
    </w:p>
    <w:p>
      <w:pPr>
        <w:pStyle w:val="Small"/>
      </w:pPr>
      <w:r>
        <w:rPr>
          <w:b/>
        </w:rPr>
        <w:t xml:space="preserve">New evidence </w:t>
      </w:r>
      <w:hyperlink w:anchor="ref_CGN260927_D025">
        <w:r>
          <w:rPr>
            <w:color w:val="174B6E"/>
          </w:rPr>
          <w:t>CGN260927-D025</w:t>
        </w:r>
      </w:hyperlink>
    </w:p>
    <w:p>
      <w:pPr>
        <w:pStyle w:val="Small"/>
      </w:pPr>
      <w:r>
        <w:rPr>
          <w:b/>
        </w:rPr>
        <w:t xml:space="preserve">Legacy associations </w:t>
      </w:r>
      <w:hyperlink w:anchor="ref_COMICS_S004">
        <w:r>
          <w:rPr>
            <w:color w:val="174B6E"/>
          </w:rPr>
          <w:t>COMICS-S004</w:t>
        </w:r>
      </w:hyperlink>
      <w:r>
        <w:t xml:space="preserve">, </w:t>
      </w:r>
      <w:hyperlink w:anchor="ref_COMICS_S019">
        <w:r>
          <w:rPr>
            <w:color w:val="174B6E"/>
          </w:rPr>
          <w:t>COMICS-S019</w:t>
        </w:r>
      </w:hyperlink>
      <w:r>
        <w:t xml:space="preserve">, </w:t>
      </w:r>
      <w:hyperlink w:anchor="ref_COMICS_S071">
        <w:r>
          <w:rPr>
            <w:color w:val="174B6E"/>
          </w:rPr>
          <w:t>COMICS-S071</w:t>
        </w:r>
      </w:hyperlink>
      <w:r>
        <w:t xml:space="preserve">, </w:t>
      </w:r>
      <w:hyperlink w:anchor="ref_COMICS_S104">
        <w:r>
          <w:rPr>
            <w:color w:val="174B6E"/>
          </w:rPr>
          <w:t>COMICS-S104</w:t>
        </w:r>
      </w:hyperlink>
      <w:r>
        <w:t xml:space="preserve">, </w:t>
      </w:r>
      <w:hyperlink w:anchor="ref_COMICS_S387">
        <w:r>
          <w:rPr>
            <w:color w:val="174B6E"/>
          </w:rPr>
          <w:t>COMICS-S387</w:t>
        </w:r>
      </w:hyperlink>
      <w:r>
        <w:t xml:space="preserve">, </w:t>
      </w:r>
      <w:hyperlink w:anchor="ref_COMICS_S388">
        <w:r>
          <w:rPr>
            <w:color w:val="174B6E"/>
          </w:rPr>
          <w:t>COMICS-S388</w:t>
        </w:r>
      </w:hyperlink>
      <w:r>
        <w:t xml:space="preserve">, </w:t>
      </w:r>
      <w:hyperlink w:anchor="ref_COMICS_S767">
        <w:r>
          <w:rPr>
            <w:color w:val="174B6E"/>
          </w:rPr>
          <w:t>COMICS-S767</w:t>
        </w:r>
      </w:hyperlink>
    </w:p>
    <w:p>
      <w:pPr>
        <w:pStyle w:val="Small"/>
      </w:pPr>
      <w:r>
        <w:rPr>
          <w:b/>
        </w:rPr>
        <w:t xml:space="preserve">Supplied display </w:t>
      </w:r>
      <w:r>
        <w:t>Ordinary Victories — Manu Larcenet</w:t>
      </w:r>
    </w:p>
    <w:p>
      <w:bookmarkStart w:id="160" w:name="ref_work_5225"/>
      <w:pPr>
        <w:pStyle w:val="CandidateTitle"/>
      </w:pPr>
      <w:r>
        <w:t>157  Death Note</w:t>
      </w:r>
      <w:bookmarkEnd w:id="160"/>
    </w:p>
    <w:p>
      <w:r>
        <w:rPr>
          <w:b/>
        </w:rPr>
        <w:t xml:space="preserve">Creators </w:t>
      </w:r>
      <w:r>
        <w:t>Takeshi Obata; Tsugumi Ohba</w:t>
      </w:r>
    </w:p>
    <w:p>
      <w:pPr>
        <w:pStyle w:val="Small"/>
      </w:pPr>
      <w:r>
        <w:t>work:5225  |  Standing 157  |  Reading 163  |  Original standing 152 and reading 152</w:t>
      </w:r>
    </w:p>
    <w:p>
      <w:pPr>
        <w:pStyle w:val="Small"/>
      </w:pPr>
      <w:r>
        <w:rPr>
          <w:b/>
        </w:rPr>
        <w:t xml:space="preserve">Unit and dates </w:t>
      </w:r>
      <w:r>
        <w:t>Death Note, the complete original twelve-volume manga; exclude adaptations and later extras.; 2003–2006</w:t>
      </w:r>
    </w:p>
    <w:p>
      <w:pPr>
        <w:pStyle w:val="Small"/>
      </w:pPr>
      <w:r>
        <w:rPr>
          <w:b/>
        </w:rPr>
        <w:t xml:space="preserve">Tradition </w:t>
      </w:r>
      <w:r>
        <w:t>Japan; supernatural psychological thriller manga</w:t>
      </w:r>
    </w:p>
    <w:p>
      <w:r>
        <w:rPr>
          <w:b/>
        </w:rPr>
        <w:t xml:space="preserve">Assessment </w:t>
      </w:r>
      <w:r>
        <w:t>The sustained contest of deductions and moral escalation makes a significant popular thriller; contrivance and thin female characterization temper its standing (CGN260927-D031). Mind games propel the reading, but explanatory monologues and shifts in the opposing cast create uneven momentum; retain provisionally.</w:t>
      </w:r>
    </w:p>
    <w:p>
      <w:r>
        <w:rPr>
          <w:b/>
        </w:rPr>
        <w:t xml:space="preserve">Reading today </w:t>
      </w:r>
      <w:r>
        <w:t>Mind games propel the reading, but explanatory monologues and shifts in the opposing cast create uneven momentum; retain provisionally.</w:t>
      </w:r>
    </w:p>
    <w:p>
      <w:pPr>
        <w:pStyle w:val="Small"/>
      </w:pPr>
      <w:r>
        <w:rPr>
          <w:b/>
        </w:rPr>
        <w:t xml:space="preserve">English access </w:t>
      </w:r>
      <w:r>
        <w:t>Complete English Black Edition reading evidenced</w:t>
      </w:r>
    </w:p>
    <w:p>
      <w:pPr>
        <w:pStyle w:val="Small"/>
      </w:pPr>
      <w:r>
        <w:rPr>
          <w:b/>
        </w:rPr>
        <w:t xml:space="preserve">Access evidence </w:t>
      </w:r>
      <w:r>
        <w:t>CGN260927-D031</w:t>
      </w:r>
    </w:p>
    <w:p>
      <w:pPr>
        <w:pStyle w:val="Small"/>
      </w:pPr>
      <w:r>
        <w:rPr>
          <w:b/>
        </w:rPr>
        <w:t xml:space="preserve">Limits </w:t>
      </w:r>
      <w:r>
        <w:t>The reviewer uses six Black Edition volumes; do not confuse their numbering with the twelve-volume original. Source judgments are a single reader’s.</w:t>
      </w:r>
    </w:p>
    <w:p>
      <w:pPr>
        <w:pStyle w:val="Small"/>
      </w:pPr>
      <w:r>
        <w:rPr>
          <w:b/>
        </w:rPr>
        <w:t xml:space="preserve">New evidence </w:t>
      </w:r>
      <w:hyperlink w:anchor="ref_CGN260927_D031">
        <w:r>
          <w:rPr>
            <w:color w:val="174B6E"/>
          </w:rPr>
          <w:t>CGN260927-D031</w:t>
        </w:r>
      </w:hyperlink>
    </w:p>
    <w:p>
      <w:pPr>
        <w:pStyle w:val="Small"/>
      </w:pPr>
      <w:r>
        <w:rPr>
          <w:b/>
        </w:rPr>
        <w:t xml:space="preserve">Legacy associations </w:t>
      </w:r>
      <w:hyperlink w:anchor="ref_COMICS_S004">
        <w:r>
          <w:rPr>
            <w:color w:val="174B6E"/>
          </w:rPr>
          <w:t>COMICS-S004</w:t>
        </w:r>
      </w:hyperlink>
      <w:r>
        <w:t xml:space="preserve">, </w:t>
      </w:r>
      <w:hyperlink w:anchor="ref_COMICS_S034">
        <w:r>
          <w:rPr>
            <w:color w:val="174B6E"/>
          </w:rPr>
          <w:t>COMICS-S034</w:t>
        </w:r>
      </w:hyperlink>
      <w:r>
        <w:t xml:space="preserve">, </w:t>
      </w:r>
      <w:hyperlink w:anchor="ref_COMICS_S319">
        <w:r>
          <w:rPr>
            <w:color w:val="174B6E"/>
          </w:rPr>
          <w:t>COMICS-S319</w:t>
        </w:r>
      </w:hyperlink>
      <w:r>
        <w:t xml:space="preserve">, </w:t>
      </w:r>
      <w:hyperlink w:anchor="ref_COMICS_S320">
        <w:r>
          <w:rPr>
            <w:color w:val="174B6E"/>
          </w:rPr>
          <w:t>COMICS-S320</w:t>
        </w:r>
      </w:hyperlink>
      <w:r>
        <w:t xml:space="preserve">, </w:t>
      </w:r>
      <w:hyperlink w:anchor="ref_COMICS_S492">
        <w:r>
          <w:rPr>
            <w:color w:val="174B6E"/>
          </w:rPr>
          <w:t>COMICS-S492</w:t>
        </w:r>
      </w:hyperlink>
      <w:r>
        <w:t xml:space="preserve">, </w:t>
      </w:r>
      <w:hyperlink w:anchor="ref_COMICS_S727">
        <w:r>
          <w:rPr>
            <w:color w:val="174B6E"/>
          </w:rPr>
          <w:t>COMICS-S727</w:t>
        </w:r>
      </w:hyperlink>
    </w:p>
    <w:p>
      <w:bookmarkStart w:id="161" w:name="ref_work_6163"/>
      <w:pPr>
        <w:pStyle w:val="CandidateTitle"/>
      </w:pPr>
      <w:r>
        <w:t>158  Doom Patrol (Grant Morrison run)</w:t>
      </w:r>
      <w:bookmarkEnd w:id="161"/>
    </w:p>
    <w:p>
      <w:r>
        <w:rPr>
          <w:b/>
        </w:rPr>
        <w:t xml:space="preserve">Creators </w:t>
      </w:r>
      <w:r>
        <w:t>Grant Morrison; Richard Case; John Nyberg; additional issue artists and collaborators</w:t>
      </w:r>
    </w:p>
    <w:p>
      <w:pPr>
        <w:pStyle w:val="Small"/>
      </w:pPr>
      <w:r>
        <w:t>work:6163  |  Standing 158  |  Reading 164  |  Original standing 153 and reading 153</w:t>
      </w:r>
    </w:p>
    <w:p>
      <w:pPr>
        <w:pStyle w:val="Small"/>
      </w:pPr>
      <w:r>
        <w:rPr>
          <w:b/>
        </w:rPr>
        <w:t xml:space="preserve">Unit and dates </w:t>
      </w:r>
      <w:r>
        <w:t>Doom Patrol issues 19–63, Morrison’s principal run; exclude subsequent writers and unrelated revivals.; 1989–1993</w:t>
      </w:r>
    </w:p>
    <w:p>
      <w:pPr>
        <w:pStyle w:val="Small"/>
      </w:pPr>
      <w:r>
        <w:rPr>
          <w:b/>
        </w:rPr>
        <w:t xml:space="preserve">Tradition </w:t>
      </w:r>
      <w:r>
        <w:t>United States / British writer; surrealist superhero comics</w:t>
      </w:r>
    </w:p>
    <w:p>
      <w:r>
        <w:rPr>
          <w:b/>
        </w:rPr>
        <w:t xml:space="preserve">Assessment </w:t>
      </w:r>
      <w:r>
        <w:t>The run uses surreal forms to ask who controls outsiders’ identities, but liberation rhetoric can slide into patronizing associations between difference and irrationality (CGN260927-D037). Inventive episodes and a powerful close reward readers willing to navigate abrupt concepts and uneven characterization; retain as a demanding reading choice.</w:t>
      </w:r>
    </w:p>
    <w:p>
      <w:r>
        <w:rPr>
          <w:b/>
        </w:rPr>
        <w:t xml:space="preserve">Reading today </w:t>
      </w:r>
      <w:r>
        <w:t>Inventive episodes and a powerful close reward readers willing to navigate abrupt concepts and uneven characterization; retain as a demanding reading choice.</w:t>
      </w:r>
    </w:p>
    <w:p>
      <w:pPr>
        <w:pStyle w:val="Small"/>
      </w:pPr>
      <w:r>
        <w:rPr>
          <w:b/>
        </w:rPr>
        <w:t xml:space="preserve">English access </w:t>
      </w:r>
      <w:r>
        <w:t>Original English run discussed; particular current edition not checked</w:t>
      </w:r>
    </w:p>
    <w:p>
      <w:pPr>
        <w:pStyle w:val="Small"/>
      </w:pPr>
      <w:r>
        <w:rPr>
          <w:b/>
        </w:rPr>
        <w:t xml:space="preserve">Access evidence </w:t>
      </w:r>
      <w:r>
        <w:t>CGN260927-D037</w:t>
      </w:r>
    </w:p>
    <w:p>
      <w:pPr>
        <w:pStyle w:val="Small"/>
      </w:pPr>
      <w:r>
        <w:rPr>
          <w:b/>
        </w:rPr>
        <w:t xml:space="preserve">Limits </w:t>
      </w:r>
      <w:r>
        <w:t>John Pistelli’s sustained essay is one interpretive position. Richard Case’s comparatively conventional drawing is a qualification, not a claim of artistic incompetence.</w:t>
      </w:r>
    </w:p>
    <w:p>
      <w:pPr>
        <w:pStyle w:val="Small"/>
      </w:pPr>
      <w:r>
        <w:rPr>
          <w:b/>
        </w:rPr>
        <w:t xml:space="preserve">New evidence </w:t>
      </w:r>
      <w:hyperlink w:anchor="ref_CGN260927_D037">
        <w:r>
          <w:rPr>
            <w:color w:val="174B6E"/>
          </w:rPr>
          <w:t>CGN260927-D037</w:t>
        </w:r>
      </w:hyperlink>
    </w:p>
    <w:p>
      <w:pPr>
        <w:pStyle w:val="Small"/>
      </w:pPr>
      <w:r>
        <w:rPr>
          <w:b/>
        </w:rPr>
        <w:t xml:space="preserve">Legacy associations </w:t>
      </w:r>
      <w:hyperlink w:anchor="ref_COMICS_S013">
        <w:r>
          <w:rPr>
            <w:color w:val="174B6E"/>
          </w:rPr>
          <w:t>COMICS-S013</w:t>
        </w:r>
      </w:hyperlink>
      <w:r>
        <w:t xml:space="preserve">, </w:t>
      </w:r>
      <w:hyperlink w:anchor="ref_COMICS_S014">
        <w:r>
          <w:rPr>
            <w:color w:val="174B6E"/>
          </w:rPr>
          <w:t>COMICS-S014</w:t>
        </w:r>
      </w:hyperlink>
      <w:r>
        <w:t xml:space="preserve">, </w:t>
      </w:r>
      <w:hyperlink w:anchor="ref_COMICS_S021">
        <w:r>
          <w:rPr>
            <w:color w:val="174B6E"/>
          </w:rPr>
          <w:t>COMICS-S021</w:t>
        </w:r>
      </w:hyperlink>
      <w:r>
        <w:t xml:space="preserve">, </w:t>
      </w:r>
      <w:hyperlink w:anchor="ref_COMICS_S024">
        <w:r>
          <w:rPr>
            <w:color w:val="174B6E"/>
          </w:rPr>
          <w:t>COMICS-S024</w:t>
        </w:r>
      </w:hyperlink>
      <w:r>
        <w:t xml:space="preserve">, </w:t>
      </w:r>
      <w:hyperlink w:anchor="ref_COMICS_S025">
        <w:r>
          <w:rPr>
            <w:color w:val="174B6E"/>
          </w:rPr>
          <w:t>COMICS-S025</w:t>
        </w:r>
      </w:hyperlink>
      <w:r>
        <w:t xml:space="preserve">, </w:t>
      </w:r>
      <w:hyperlink w:anchor="ref_COMICS_S790">
        <w:r>
          <w:rPr>
            <w:color w:val="174B6E"/>
          </w:rPr>
          <w:t>COMICS-S790</w:t>
        </w:r>
      </w:hyperlink>
    </w:p>
    <w:p>
      <w:pPr>
        <w:pStyle w:val="Small"/>
      </w:pPr>
      <w:r>
        <w:rPr>
          <w:b/>
        </w:rPr>
        <w:t xml:space="preserve">Supplied display </w:t>
      </w:r>
      <w:r>
        <w:t>Doom Patrol (Grant Morrison run) — Grant Morrison; collaborators; Richard Case; John Nyberg</w:t>
      </w:r>
    </w:p>
    <w:p>
      <w:bookmarkStart w:id="162" w:name="ref_work_5054"/>
      <w:pPr>
        <w:pStyle w:val="CandidateTitle"/>
      </w:pPr>
      <w:r>
        <w:t>159  Attack on Titan</w:t>
      </w:r>
      <w:bookmarkEnd w:id="162"/>
    </w:p>
    <w:p>
      <w:r>
        <w:rPr>
          <w:b/>
        </w:rPr>
        <w:t xml:space="preserve">Creators </w:t>
      </w:r>
      <w:r>
        <w:t>Hajime Isayama</w:t>
      </w:r>
    </w:p>
    <w:p>
      <w:pPr>
        <w:pStyle w:val="Small"/>
      </w:pPr>
      <w:r>
        <w:t>work:5054  |  Standing 159  |  Reading 195  |  Original standing 154 and reading 154</w:t>
      </w:r>
    </w:p>
    <w:p>
      <w:pPr>
        <w:pStyle w:val="Small"/>
      </w:pPr>
      <w:r>
        <w:rPr>
          <w:b/>
        </w:rPr>
        <w:t xml:space="preserve">Unit and dates </w:t>
      </w:r>
      <w:r>
        <w:t>Attack on Titan, the complete original manga; include the final collected-volume additional pages.; 2009–2021</w:t>
      </w:r>
    </w:p>
    <w:p>
      <w:pPr>
        <w:pStyle w:val="Small"/>
      </w:pPr>
      <w:r>
        <w:rPr>
          <w:b/>
        </w:rPr>
        <w:t xml:space="preserve">Tradition </w:t>
      </w:r>
      <w:r>
        <w:t>Japan; dystopian action manga</w:t>
      </w:r>
    </w:p>
    <w:p>
      <w:r>
        <w:rPr>
          <w:b/>
        </w:rPr>
        <w:t xml:space="preserve">Assessment </w:t>
      </w:r>
      <w:r>
        <w:t>Its elaborate historical reversals and moral confrontation support retention, while criticism of restricted political choices and a compressed ending prevents an automatic promotion (CGN260927-D038). Suspense is strong, but the bleak escalation and disputed conclusion lower the reliability of a first-choice recommendation; move reading modestly later.</w:t>
      </w:r>
    </w:p>
    <w:p>
      <w:r>
        <w:rPr>
          <w:b/>
        </w:rPr>
        <w:t xml:space="preserve">Reading today </w:t>
      </w:r>
      <w:r>
        <w:t>Suspense is strong, but the bleak escalation and disputed conclusion lower the reliability of a first-choice recommendation; move reading modestly later.</w:t>
      </w:r>
    </w:p>
    <w:p>
      <w:pPr>
        <w:pStyle w:val="Small"/>
      </w:pPr>
      <w:r>
        <w:rPr>
          <w:b/>
        </w:rPr>
        <w:t xml:space="preserve">English access </w:t>
      </w:r>
      <w:r>
        <w:t>English edition status not newly checked</w:t>
      </w:r>
    </w:p>
    <w:p>
      <w:pPr>
        <w:pStyle w:val="Small"/>
      </w:pPr>
      <w:r>
        <w:rPr>
          <w:b/>
        </w:rPr>
        <w:t xml:space="preserve">Limits </w:t>
      </w:r>
      <w:r>
        <w:t>CGN260927-D038 records divergent French responses, including interested publisher testimony. Treat final extra pages as part of the collected ending, not proof of unanimous critical reversal.</w:t>
      </w:r>
    </w:p>
    <w:p>
      <w:pPr>
        <w:pStyle w:val="Small"/>
      </w:pPr>
      <w:r>
        <w:rPr>
          <w:b/>
        </w:rPr>
        <w:t xml:space="preserve">New evidence </w:t>
      </w:r>
      <w:hyperlink w:anchor="ref_CGN260927_D038">
        <w:r>
          <w:rPr>
            <w:color w:val="174B6E"/>
          </w:rPr>
          <w:t>CGN260927-D038</w:t>
        </w:r>
      </w:hyperlink>
    </w:p>
    <w:p>
      <w:pPr>
        <w:pStyle w:val="Small"/>
      </w:pPr>
      <w:r>
        <w:rPr>
          <w:b/>
        </w:rPr>
        <w:t xml:space="preserve">Legacy associations </w:t>
      </w:r>
      <w:hyperlink w:anchor="ref_COMICS_S034">
        <w:r>
          <w:rPr>
            <w:color w:val="174B6E"/>
          </w:rPr>
          <w:t>COMICS-S034</w:t>
        </w:r>
      </w:hyperlink>
      <w:r>
        <w:t xml:space="preserve">, </w:t>
      </w:r>
      <w:hyperlink w:anchor="ref_COMICS_S048">
        <w:r>
          <w:rPr>
            <w:color w:val="174B6E"/>
          </w:rPr>
          <w:t>COMICS-S048</w:t>
        </w:r>
      </w:hyperlink>
      <w:r>
        <w:t xml:space="preserve">, </w:t>
      </w:r>
      <w:hyperlink w:anchor="ref_COMICS_S148">
        <w:r>
          <w:rPr>
            <w:color w:val="174B6E"/>
          </w:rPr>
          <w:t>COMICS-S148</w:t>
        </w:r>
      </w:hyperlink>
      <w:r>
        <w:t xml:space="preserve">, </w:t>
      </w:r>
      <w:hyperlink w:anchor="ref_COMICS_S729">
        <w:r>
          <w:rPr>
            <w:color w:val="174B6E"/>
          </w:rPr>
          <w:t>COMICS-S729</w:t>
        </w:r>
      </w:hyperlink>
    </w:p>
    <w:p>
      <w:bookmarkStart w:id="163" w:name="ref_work_6164"/>
      <w:pPr>
        <w:pStyle w:val="CandidateTitle"/>
      </w:pPr>
      <w:r>
        <w:t>160  Portugal</w:t>
      </w:r>
      <w:bookmarkEnd w:id="163"/>
    </w:p>
    <w:p>
      <w:r>
        <w:rPr>
          <w:b/>
        </w:rPr>
        <w:t xml:space="preserve">Creators </w:t>
      </w:r>
      <w:r>
        <w:t>Cyril Pedrosa</w:t>
      </w:r>
    </w:p>
    <w:p>
      <w:pPr>
        <w:pStyle w:val="Small"/>
      </w:pPr>
      <w:r>
        <w:t>work:6164  |  Standing 160  |  Reading 166  |  Original standing 155 and reading 155</w:t>
      </w:r>
    </w:p>
    <w:p>
      <w:pPr>
        <w:pStyle w:val="Small"/>
      </w:pPr>
      <w:r>
        <w:rPr>
          <w:b/>
        </w:rPr>
        <w:t xml:space="preserve">Unit and dates </w:t>
      </w:r>
      <w:r>
        <w:t>Portugal, the complete standalone graphic novel.; 2011 original French publication</w:t>
      </w:r>
    </w:p>
    <w:p>
      <w:pPr>
        <w:pStyle w:val="Small"/>
      </w:pPr>
      <w:r>
        <w:rPr>
          <w:b/>
        </w:rPr>
        <w:t xml:space="preserve">Tradition </w:t>
      </w:r>
      <w:r>
        <w:t>France / Portuguese family heritage; literary bande dessinée</w:t>
      </w:r>
    </w:p>
    <w:p>
      <w:r>
        <w:rPr>
          <w:b/>
        </w:rPr>
        <w:t xml:space="preserve">Assessment </w:t>
      </w:r>
      <w:r>
        <w:t>Pedrosa connects three generations and migration through expressive color and loose drawing, giving inherited identity a visual form (CGN260927-D023). The warm sketchwork and translated edition’s retention of Portuguese allow cultural distance to be felt; retain a strong reading case despite the leisurely pace.</w:t>
      </w:r>
    </w:p>
    <w:p>
      <w:r>
        <w:rPr>
          <w:b/>
        </w:rPr>
        <w:t xml:space="preserve">Reading today </w:t>
      </w:r>
      <w:r>
        <w:t>The warm sketchwork and translated edition’s retention of Portuguese allow cultural distance to be felt; retain a strong reading case despite the leisurely pace.</w:t>
      </w:r>
    </w:p>
    <w:p>
      <w:pPr>
        <w:pStyle w:val="Small"/>
      </w:pPr>
      <w:r>
        <w:rPr>
          <w:b/>
        </w:rPr>
        <w:t xml:space="preserve">English access </w:t>
      </w:r>
      <w:r>
        <w:t>NBM English edition evidenced in 2017</w:t>
      </w:r>
    </w:p>
    <w:p>
      <w:pPr>
        <w:pStyle w:val="Small"/>
      </w:pPr>
      <w:r>
        <w:rPr>
          <w:b/>
        </w:rPr>
        <w:t xml:space="preserve">Access evidence </w:t>
      </w:r>
      <w:r>
        <w:t>CGN260927-D023</w:t>
      </w:r>
    </w:p>
    <w:p>
      <w:pPr>
        <w:pStyle w:val="Small"/>
      </w:pPr>
      <w:r>
        <w:rPr>
          <w:b/>
        </w:rPr>
        <w:t xml:space="preserve">Limits </w:t>
      </w:r>
      <w:r>
        <w:t>Do not infer that every Portuguese passage is translated or that language gaps are accidental omissions.</w:t>
      </w:r>
    </w:p>
    <w:p>
      <w:pPr>
        <w:pStyle w:val="Small"/>
      </w:pPr>
      <w:r>
        <w:rPr>
          <w:b/>
        </w:rPr>
        <w:t xml:space="preserve">New evidence </w:t>
      </w:r>
      <w:hyperlink w:anchor="ref_CGN260927_D023">
        <w:r>
          <w:rPr>
            <w:color w:val="174B6E"/>
          </w:rPr>
          <w:t>CGN260927-D023</w:t>
        </w:r>
      </w:hyperlink>
    </w:p>
    <w:p>
      <w:pPr>
        <w:pStyle w:val="Small"/>
      </w:pPr>
      <w:r>
        <w:rPr>
          <w:b/>
        </w:rPr>
        <w:t xml:space="preserve">Legacy associations </w:t>
      </w:r>
      <w:hyperlink w:anchor="ref_COMICS_S019">
        <w:r>
          <w:rPr>
            <w:color w:val="174B6E"/>
          </w:rPr>
          <w:t>COMICS-S019</w:t>
        </w:r>
      </w:hyperlink>
      <w:r>
        <w:t xml:space="preserve">, </w:t>
      </w:r>
      <w:hyperlink w:anchor="ref_COMICS_S075">
        <w:r>
          <w:rPr>
            <w:color w:val="174B6E"/>
          </w:rPr>
          <w:t>COMICS-S075</w:t>
        </w:r>
      </w:hyperlink>
      <w:r>
        <w:t xml:space="preserve">, </w:t>
      </w:r>
      <w:hyperlink w:anchor="ref_COMICS_S389">
        <w:r>
          <w:rPr>
            <w:color w:val="174B6E"/>
          </w:rPr>
          <w:t>COMICS-S389</w:t>
        </w:r>
      </w:hyperlink>
    </w:p>
    <w:p>
      <w:bookmarkStart w:id="164" w:name="ref_work_5266"/>
      <w:pPr>
        <w:pStyle w:val="CandidateTitle"/>
      </w:pPr>
      <w:r>
        <w:t>161  Pink</w:t>
      </w:r>
      <w:bookmarkEnd w:id="164"/>
    </w:p>
    <w:p>
      <w:r>
        <w:rPr>
          <w:b/>
        </w:rPr>
        <w:t xml:space="preserve">Creators </w:t>
      </w:r>
      <w:r>
        <w:t>Kyoko Okazaki</w:t>
      </w:r>
    </w:p>
    <w:p>
      <w:pPr>
        <w:pStyle w:val="Small"/>
      </w:pPr>
      <w:r>
        <w:t>work:5266  |  Standing 161  |  Reading 158  |  Original standing 174 and reading 174</w:t>
      </w:r>
    </w:p>
    <w:p>
      <w:pPr>
        <w:pStyle w:val="Small"/>
      </w:pPr>
      <w:r>
        <w:rPr>
          <w:b/>
        </w:rPr>
        <w:t xml:space="preserve">Unit and dates </w:t>
      </w:r>
      <w:r>
        <w:t>The revised 1989 book version of Pink; distinguish it from its earlier magazine framing.; 1989</w:t>
      </w:r>
    </w:p>
    <w:p>
      <w:pPr>
        <w:pStyle w:val="Small"/>
      </w:pPr>
      <w:r>
        <w:rPr>
          <w:b/>
        </w:rPr>
        <w:t xml:space="preserve">Tradition </w:t>
      </w:r>
      <w:r>
        <w:t>Japanese manga crossing adult, shōjo and josei conventions</w:t>
      </w:r>
    </w:p>
    <w:p>
      <w:r>
        <w:rPr>
          <w:b/>
        </w:rPr>
        <w:t xml:space="preserve">Assessment </w:t>
      </w:r>
      <w:r>
        <w:t>Formal rupture, emptied panels and unstable fairy-tale imagery connect female agency with consumption. The volume revisions and Sazae-san parody strengthen the case for deliberate artistic construction.</w:t>
      </w:r>
    </w:p>
    <w:p>
      <w:r>
        <w:rPr>
          <w:b/>
        </w:rPr>
        <w:t xml:space="preserve">Reading today </w:t>
      </w:r>
      <w:r>
        <w:t>Move earlier: a concentrated, unsettling single-volume work with readable surface action and substantial rereading value; tonal lightness does not remove its violence or ambiguity.</w:t>
      </w:r>
    </w:p>
    <w:p>
      <w:pPr>
        <w:pStyle w:val="Small"/>
      </w:pPr>
      <w:r>
        <w:rPr>
          <w:b/>
        </w:rPr>
        <w:t xml:space="preserve">English access </w:t>
      </w:r>
      <w:r>
        <w:t>English Vertical edition documented in supplied criticism; current edition not independently verified.</w:t>
      </w:r>
    </w:p>
    <w:p>
      <w:pPr>
        <w:pStyle w:val="Small"/>
      </w:pPr>
      <w:r>
        <w:rPr>
          <w:b/>
        </w:rPr>
        <w:t xml:space="preserve">Access evidence </w:t>
      </w:r>
      <w:r>
        <w:t>Existing COMICS-S332–335; CGN260927-E052 discusses Italian and Japanese versions.</w:t>
      </w:r>
    </w:p>
    <w:p>
      <w:pPr>
        <w:pStyle w:val="Small"/>
      </w:pPr>
      <w:r>
        <w:rPr>
          <w:b/>
        </w:rPr>
        <w:t xml:space="preserve">Limits </w:t>
      </w:r>
      <w:r>
        <w:t>CGN260927-E052 synthesizes earlier scholars and television criticism; those underlying works were not separately consulted.</w:t>
      </w:r>
    </w:p>
    <w:p>
      <w:pPr>
        <w:pStyle w:val="Small"/>
      </w:pPr>
      <w:r>
        <w:rPr>
          <w:b/>
        </w:rPr>
        <w:t xml:space="preserve">New evidence </w:t>
      </w:r>
      <w:hyperlink w:anchor="ref_CGN260927_E006">
        <w:r>
          <w:rPr>
            <w:color w:val="174B6E"/>
          </w:rPr>
          <w:t>CGN260927-E006</w:t>
        </w:r>
      </w:hyperlink>
      <w:r>
        <w:t xml:space="preserve">, </w:t>
      </w:r>
      <w:hyperlink w:anchor="ref_CGN260927_E052">
        <w:r>
          <w:rPr>
            <w:color w:val="174B6E"/>
          </w:rPr>
          <w:t>CGN260927-E052</w:t>
        </w:r>
      </w:hyperlink>
    </w:p>
    <w:p>
      <w:pPr>
        <w:pStyle w:val="Small"/>
      </w:pPr>
      <w:r>
        <w:rPr>
          <w:b/>
        </w:rPr>
        <w:t xml:space="preserve">Legacy associations </w:t>
      </w:r>
      <w:hyperlink w:anchor="ref_COMICS_S332">
        <w:r>
          <w:rPr>
            <w:color w:val="174B6E"/>
          </w:rPr>
          <w:t>COMICS-S332</w:t>
        </w:r>
      </w:hyperlink>
      <w:r>
        <w:t xml:space="preserve">, </w:t>
      </w:r>
      <w:hyperlink w:anchor="ref_COMICS_S333">
        <w:r>
          <w:rPr>
            <w:color w:val="174B6E"/>
          </w:rPr>
          <w:t>COMICS-S333</w:t>
        </w:r>
      </w:hyperlink>
      <w:r>
        <w:t xml:space="preserve">, </w:t>
      </w:r>
      <w:hyperlink w:anchor="ref_COMICS_S334">
        <w:r>
          <w:rPr>
            <w:color w:val="174B6E"/>
          </w:rPr>
          <w:t>COMICS-S334</w:t>
        </w:r>
      </w:hyperlink>
      <w:r>
        <w:t xml:space="preserve">, </w:t>
      </w:r>
      <w:hyperlink w:anchor="ref_COMICS_S335">
        <w:r>
          <w:rPr>
            <w:color w:val="174B6E"/>
          </w:rPr>
          <w:t>COMICS-S335</w:t>
        </w:r>
      </w:hyperlink>
      <w:r>
        <w:t xml:space="preserve">, </w:t>
      </w:r>
      <w:hyperlink w:anchor="ref_COMICS_S739">
        <w:r>
          <w:rPr>
            <w:color w:val="174B6E"/>
          </w:rPr>
          <w:t>COMICS-S739</w:t>
        </w:r>
      </w:hyperlink>
    </w:p>
    <w:p>
      <w:bookmarkStart w:id="165" w:name="ref_work_6228"/>
      <w:pPr>
        <w:pStyle w:val="CandidateTitle"/>
      </w:pPr>
      <w:r>
        <w:t>162  Dykes to Watch Out For</w:t>
      </w:r>
      <w:bookmarkEnd w:id="165"/>
    </w:p>
    <w:p>
      <w:r>
        <w:rPr>
          <w:b/>
        </w:rPr>
        <w:t xml:space="preserve">Creators </w:t>
      </w:r>
      <w:r>
        <w:t>Alison Bechdel</w:t>
      </w:r>
    </w:p>
    <w:p>
      <w:pPr>
        <w:pStyle w:val="Small"/>
      </w:pPr>
      <w:r>
        <w:t>work:6228  |  Standing 162  |  Reading 193  |  Original standing 241 and reading 241</w:t>
      </w:r>
    </w:p>
    <w:p>
      <w:pPr>
        <w:pStyle w:val="Small"/>
      </w:pPr>
      <w:r>
        <w:rPr>
          <w:b/>
        </w:rPr>
        <w:t xml:space="preserve">Unit and dates </w:t>
      </w:r>
      <w:r>
        <w:t>Dykes to Watch Out For strip corpus, with the 2008 Essential selection recommended as a gateway, not a complete edition.; 1983–2008 core strip; 2008 Essential collection.</w:t>
      </w:r>
    </w:p>
    <w:p>
      <w:pPr>
        <w:pStyle w:val="Small"/>
      </w:pPr>
      <w:r>
        <w:rPr>
          <w:b/>
        </w:rPr>
        <w:t xml:space="preserve">Tradition </w:t>
      </w:r>
      <w:r>
        <w:t>US queer feminist alternative newspaper comics</w:t>
      </w:r>
    </w:p>
    <w:p>
      <w:r>
        <w:rPr>
          <w:b/>
        </w:rPr>
        <w:t xml:space="preserve">Assessment </w:t>
      </w:r>
      <w:r>
        <w:t>Raise: the long-form ensemble joins lesbian everyday life, political disagreement and changing families in a historically unusual sustained social record. The Essential selection offers an engaging entry through relationships and humour; political references and its selective coverage reward contextual reading.</w:t>
      </w:r>
    </w:p>
    <w:p>
      <w:r>
        <w:rPr>
          <w:b/>
        </w:rPr>
        <w:t xml:space="preserve">Reading today </w:t>
      </w:r>
      <w:r>
        <w:t>The Essential selection offers an engaging entry through relationships and humour; political references and its selective coverage reward contextual reading.</w:t>
      </w:r>
    </w:p>
    <w:p>
      <w:pPr>
        <w:pStyle w:val="Small"/>
      </w:pPr>
      <w:r>
        <w:rPr>
          <w:b/>
        </w:rPr>
        <w:t xml:space="preserve">English access </w:t>
      </w:r>
      <w:r>
        <w:t>Substantial English selection documented</w:t>
      </w:r>
    </w:p>
    <w:p>
      <w:pPr>
        <w:pStyle w:val="Small"/>
      </w:pPr>
      <w:r>
        <w:rPr>
          <w:b/>
        </w:rPr>
        <w:t xml:space="preserve">Access evidence </w:t>
      </w:r>
      <w:r>
        <w:t>CGN260927-F036 reviews The Essential Dykes to Watch Out For and describes its selection from earlier and later strips; no claim of complete coverage or current stock.</w:t>
      </w:r>
    </w:p>
    <w:p>
      <w:pPr>
        <w:pStyle w:val="Small"/>
      </w:pPr>
      <w:r>
        <w:rPr>
          <w:b/>
        </w:rPr>
        <w:t xml:space="preserve">Limits </w:t>
      </w:r>
      <w:r>
        <w:t>Whole-corpus standing and selected-volume reading are distinct; isolated later revivals are outside the defined core.</w:t>
      </w:r>
    </w:p>
    <w:p>
      <w:pPr>
        <w:pStyle w:val="Small"/>
      </w:pPr>
      <w:r>
        <w:rPr>
          <w:b/>
        </w:rPr>
        <w:t xml:space="preserve">New evidence </w:t>
      </w:r>
      <w:hyperlink w:anchor="ref_CGN260927_F036">
        <w:r>
          <w:rPr>
            <w:color w:val="174B6E"/>
          </w:rPr>
          <w:t>CGN260927-F036</w:t>
        </w:r>
      </w:hyperlink>
    </w:p>
    <w:p>
      <w:pPr>
        <w:pStyle w:val="Small"/>
      </w:pPr>
      <w:r>
        <w:rPr>
          <w:b/>
        </w:rPr>
        <w:t xml:space="preserve">Legacy associations </w:t>
      </w:r>
      <w:hyperlink w:anchor="ref_COMICS_S004">
        <w:r>
          <w:rPr>
            <w:color w:val="174B6E"/>
          </w:rPr>
          <w:t>COMICS-S004</w:t>
        </w:r>
      </w:hyperlink>
      <w:r>
        <w:t xml:space="preserve">, </w:t>
      </w:r>
      <w:hyperlink w:anchor="ref_COMICS_S112">
        <w:r>
          <w:rPr>
            <w:color w:val="174B6E"/>
          </w:rPr>
          <w:t>COMICS-S112</w:t>
        </w:r>
      </w:hyperlink>
      <w:r>
        <w:t xml:space="preserve">, </w:t>
      </w:r>
      <w:hyperlink w:anchor="ref_COMICS_S492">
        <w:r>
          <w:rPr>
            <w:color w:val="174B6E"/>
          </w:rPr>
          <w:t>COMICS-S492</w:t>
        </w:r>
      </w:hyperlink>
      <w:r>
        <w:t xml:space="preserve">, </w:t>
      </w:r>
      <w:hyperlink w:anchor="ref_COMICS_S820">
        <w:r>
          <w:rPr>
            <w:color w:val="174B6E"/>
          </w:rPr>
          <w:t>COMICS-S820</w:t>
        </w:r>
      </w:hyperlink>
    </w:p>
    <w:p>
      <w:bookmarkStart w:id="166" w:name="ref_work_5280"/>
      <w:pPr>
        <w:pStyle w:val="CandidateTitle"/>
      </w:pPr>
      <w:r>
        <w:t>163  Blame!</w:t>
      </w:r>
      <w:bookmarkEnd w:id="166"/>
    </w:p>
    <w:p>
      <w:r>
        <w:rPr>
          <w:b/>
        </w:rPr>
        <w:t xml:space="preserve">Creators </w:t>
      </w:r>
      <w:r>
        <w:t>Tsutomu Nihei</w:t>
      </w:r>
    </w:p>
    <w:p>
      <w:pPr>
        <w:pStyle w:val="Small"/>
      </w:pPr>
      <w:r>
        <w:t>work:5280  |  Standing 163  |  Reading 206  |  Original standing 156 and reading 156</w:t>
      </w:r>
    </w:p>
    <w:p>
      <w:pPr>
        <w:pStyle w:val="Small"/>
      </w:pPr>
      <w:r>
        <w:rPr>
          <w:b/>
        </w:rPr>
        <w:t xml:space="preserve">Unit and dates </w:t>
      </w:r>
      <w:r>
        <w:t>BLAME!, the complete ten-volume original series; the six Master Editions repackage it.; 1997–2003</w:t>
      </w:r>
    </w:p>
    <w:p>
      <w:pPr>
        <w:pStyle w:val="Small"/>
      </w:pPr>
      <w:r>
        <w:rPr>
          <w:b/>
        </w:rPr>
        <w:t xml:space="preserve">Tradition </w:t>
      </w:r>
      <w:r>
        <w:t>Japan; architectural cyberpunk manga</w:t>
      </w:r>
    </w:p>
    <w:p>
      <w:r>
        <w:rPr>
          <w:b/>
        </w:rPr>
        <w:t xml:space="preserve">Assessment </w:t>
      </w:r>
      <w:r>
        <w:t>Nihei’s colossal environments and unusually sparse exposition are distinctive achievements; repetitive combat and obscure causality limit claims of equal narrative mastery (CGN260927-D035, CGN260927-D036). The landscape rewards sustained looking, but unresolved terminology and unclear action can frustrate readers seeking coherent momentum; move reading later.</w:t>
      </w:r>
    </w:p>
    <w:p>
      <w:r>
        <w:rPr>
          <w:b/>
        </w:rPr>
        <w:t xml:space="preserve">Reading today </w:t>
      </w:r>
      <w:r>
        <w:t>The landscape rewards sustained looking, but unresolved terminology and unclear action can frustrate readers seeking coherent momentum; move reading later.</w:t>
      </w:r>
    </w:p>
    <w:p>
      <w:pPr>
        <w:pStyle w:val="Small"/>
      </w:pPr>
      <w:r>
        <w:rPr>
          <w:b/>
        </w:rPr>
        <w:t xml:space="preserve">English access </w:t>
      </w:r>
      <w:r>
        <w:t>Complete six-volume English Master Edition evidenced</w:t>
      </w:r>
    </w:p>
    <w:p>
      <w:pPr>
        <w:pStyle w:val="Small"/>
      </w:pPr>
      <w:r>
        <w:rPr>
          <w:b/>
        </w:rPr>
        <w:t xml:space="preserve">Access evidence </w:t>
      </w:r>
      <w:r>
        <w:t>CGN260927-D035; CGN260927-D036</w:t>
      </w:r>
    </w:p>
    <w:p>
      <w:pPr>
        <w:pStyle w:val="Small"/>
      </w:pPr>
      <w:r>
        <w:rPr>
          <w:b/>
        </w:rPr>
        <w:t xml:space="preserve">Limits </w:t>
      </w:r>
      <w:r>
        <w:t>CGN260927-D036 is an individual dissent, not a consensus. Melissa Tanaka is credited for the reviewed final volume; do not extend unchecked credits to every edition.</w:t>
      </w:r>
    </w:p>
    <w:p>
      <w:pPr>
        <w:pStyle w:val="Small"/>
      </w:pPr>
      <w:r>
        <w:rPr>
          <w:b/>
        </w:rPr>
        <w:t xml:space="preserve">New evidence </w:t>
      </w:r>
      <w:hyperlink w:anchor="ref_CGN260927_D035">
        <w:r>
          <w:rPr>
            <w:color w:val="174B6E"/>
          </w:rPr>
          <w:t>CGN260927-D035</w:t>
        </w:r>
      </w:hyperlink>
      <w:r>
        <w:t xml:space="preserve">, </w:t>
      </w:r>
      <w:hyperlink w:anchor="ref_CGN260927_D036">
        <w:r>
          <w:rPr>
            <w:color w:val="174B6E"/>
          </w:rPr>
          <w:t>CGN260927-D036</w:t>
        </w:r>
      </w:hyperlink>
    </w:p>
    <w:p>
      <w:pPr>
        <w:pStyle w:val="Small"/>
      </w:pPr>
      <w:r>
        <w:rPr>
          <w:b/>
        </w:rPr>
        <w:t xml:space="preserve">Legacy associations </w:t>
      </w:r>
      <w:hyperlink w:anchor="ref_COMICS_S019">
        <w:r>
          <w:rPr>
            <w:color w:val="174B6E"/>
          </w:rPr>
          <w:t>COMICS-S019</w:t>
        </w:r>
      </w:hyperlink>
      <w:r>
        <w:t xml:space="preserve">, </w:t>
      </w:r>
      <w:hyperlink w:anchor="ref_COMICS_S730">
        <w:r>
          <w:rPr>
            <w:color w:val="174B6E"/>
          </w:rPr>
          <w:t>COMICS-S730</w:t>
        </w:r>
      </w:hyperlink>
    </w:p>
    <w:p>
      <w:bookmarkStart w:id="167" w:name="ref_work_6165"/>
      <w:pPr>
        <w:pStyle w:val="CandidateTitle"/>
      </w:pPr>
      <w:r>
        <w:t>164  Monica</w:t>
      </w:r>
      <w:bookmarkEnd w:id="167"/>
    </w:p>
    <w:p>
      <w:r>
        <w:rPr>
          <w:b/>
        </w:rPr>
        <w:t xml:space="preserve">Creators </w:t>
      </w:r>
      <w:r>
        <w:t>Daniel Clowes</w:t>
      </w:r>
    </w:p>
    <w:p>
      <w:pPr>
        <w:pStyle w:val="Small"/>
      </w:pPr>
      <w:r>
        <w:t>work:6165  |  Standing 164  |  Reading 170  |  Original standing 157 and reading 157</w:t>
      </w:r>
    </w:p>
    <w:p>
      <w:pPr>
        <w:pStyle w:val="Small"/>
      </w:pPr>
      <w:r>
        <w:rPr>
          <w:b/>
        </w:rPr>
        <w:t xml:space="preserve">Unit and dates </w:t>
      </w:r>
      <w:r>
        <w:t>Monica, the complete standalone graphic novel.; 2023</w:t>
      </w:r>
    </w:p>
    <w:p>
      <w:pPr>
        <w:pStyle w:val="Small"/>
      </w:pPr>
      <w:r>
        <w:rPr>
          <w:b/>
        </w:rPr>
        <w:t xml:space="preserve">Tradition </w:t>
      </w:r>
      <w:r>
        <w:t>United States; alternative literary comics</w:t>
      </w:r>
    </w:p>
    <w:p>
      <w:r>
        <w:rPr>
          <w:b/>
        </w:rPr>
        <w:t xml:space="preserve">Assessment </w:t>
      </w:r>
      <w:r>
        <w:t>Clowes’s fractured genres join personal searching to countercultural disappointment, supporting substantial formal merit without prematurely declaring a settled classic (CGN260927-D034). Genre shifts and cryptic connections reward rereading but make its emotional route indirect; retain the reading position.</w:t>
      </w:r>
    </w:p>
    <w:p>
      <w:r>
        <w:rPr>
          <w:b/>
        </w:rPr>
        <w:t xml:space="preserve">Reading today </w:t>
      </w:r>
      <w:r>
        <w:t>Genre shifts and cryptic connections reward rereading but make its emotional route indirect; retain the reading position.</w:t>
      </w:r>
    </w:p>
    <w:p>
      <w:pPr>
        <w:pStyle w:val="Small"/>
      </w:pPr>
      <w:r>
        <w:rPr>
          <w:b/>
        </w:rPr>
        <w:t xml:space="preserve">English access </w:t>
      </w:r>
      <w:r>
        <w:t>Original English publication evidenced</w:t>
      </w:r>
    </w:p>
    <w:p>
      <w:pPr>
        <w:pStyle w:val="Small"/>
      </w:pPr>
      <w:r>
        <w:rPr>
          <w:b/>
        </w:rPr>
        <w:t xml:space="preserve">Access evidence </w:t>
      </w:r>
      <w:r>
        <w:t>CGN260927-D034</w:t>
      </w:r>
    </w:p>
    <w:p>
      <w:pPr>
        <w:pStyle w:val="Small"/>
      </w:pPr>
      <w:r>
        <w:rPr>
          <w:b/>
        </w:rPr>
        <w:t xml:space="preserve">Limits </w:t>
      </w:r>
      <w:r>
        <w:t>Recent work: long-term standing is provisional, and this is one substantial critical interpretation.</w:t>
      </w:r>
    </w:p>
    <w:p>
      <w:pPr>
        <w:pStyle w:val="Small"/>
      </w:pPr>
      <w:r>
        <w:rPr>
          <w:b/>
        </w:rPr>
        <w:t xml:space="preserve">New evidence </w:t>
      </w:r>
      <w:hyperlink w:anchor="ref_CGN260927_D034">
        <w:r>
          <w:rPr>
            <w:color w:val="174B6E"/>
          </w:rPr>
          <w:t>CGN260927-D034</w:t>
        </w:r>
      </w:hyperlink>
    </w:p>
    <w:p>
      <w:pPr>
        <w:pStyle w:val="Small"/>
      </w:pPr>
      <w:r>
        <w:rPr>
          <w:b/>
        </w:rPr>
        <w:t xml:space="preserve">Legacy associations </w:t>
      </w:r>
      <w:hyperlink w:anchor="ref_COMICS_S029">
        <w:r>
          <w:rPr>
            <w:color w:val="174B6E"/>
          </w:rPr>
          <w:t>COMICS-S029</w:t>
        </w:r>
      </w:hyperlink>
      <w:r>
        <w:t xml:space="preserve">, </w:t>
      </w:r>
      <w:hyperlink w:anchor="ref_COMICS_S107">
        <w:r>
          <w:rPr>
            <w:color w:val="174B6E"/>
          </w:rPr>
          <w:t>COMICS-S107</w:t>
        </w:r>
      </w:hyperlink>
      <w:r>
        <w:t xml:space="preserve">, </w:t>
      </w:r>
      <w:hyperlink w:anchor="ref_COMICS_S418">
        <w:r>
          <w:rPr>
            <w:color w:val="174B6E"/>
          </w:rPr>
          <w:t>COMICS-S418</w:t>
        </w:r>
      </w:hyperlink>
      <w:r>
        <w:t xml:space="preserve">, </w:t>
      </w:r>
      <w:hyperlink w:anchor="ref_COMICS_S419">
        <w:r>
          <w:rPr>
            <w:color w:val="174B6E"/>
          </w:rPr>
          <w:t>COMICS-S419</w:t>
        </w:r>
      </w:hyperlink>
      <w:r>
        <w:t xml:space="preserve">, </w:t>
      </w:r>
      <w:hyperlink w:anchor="ref_COMICS_S780">
        <w:r>
          <w:rPr>
            <w:color w:val="174B6E"/>
          </w:rPr>
          <w:t>COMICS-S780</w:t>
        </w:r>
      </w:hyperlink>
    </w:p>
    <w:p>
      <w:bookmarkStart w:id="168" w:name="ref_work_5197"/>
      <w:pPr>
        <w:pStyle w:val="CandidateTitle"/>
      </w:pPr>
      <w:r>
        <w:t>165  Dorohedoro</w:t>
      </w:r>
      <w:bookmarkEnd w:id="168"/>
    </w:p>
    <w:p>
      <w:r>
        <w:rPr>
          <w:b/>
        </w:rPr>
        <w:t xml:space="preserve">Creators </w:t>
      </w:r>
      <w:r>
        <w:t>Q Hayashida</w:t>
      </w:r>
    </w:p>
    <w:p>
      <w:pPr>
        <w:pStyle w:val="Small"/>
      </w:pPr>
      <w:r>
        <w:t>work:5197  |  Standing 165  |  Reading 171  |  Original standing 158 and reading 158</w:t>
      </w:r>
    </w:p>
    <w:p>
      <w:pPr>
        <w:pStyle w:val="Small"/>
      </w:pPr>
      <w:r>
        <w:rPr>
          <w:b/>
        </w:rPr>
        <w:t xml:space="preserve">Unit and dates </w:t>
      </w:r>
      <w:r>
        <w:t>Dorohedoro, complete original twenty-three-volume manga.; 2000–2018</w:t>
      </w:r>
    </w:p>
    <w:p>
      <w:pPr>
        <w:pStyle w:val="Small"/>
      </w:pPr>
      <w:r>
        <w:rPr>
          <w:b/>
        </w:rPr>
        <w:t xml:space="preserve">Tradition </w:t>
      </w:r>
      <w:r>
        <w:t>Japan; dark fantasy manga</w:t>
      </w:r>
    </w:p>
    <w:p>
      <w:r>
        <w:rPr>
          <w:b/>
        </w:rPr>
        <w:t xml:space="preserve">Assessment </w:t>
      </w:r>
      <w:r>
        <w:t>Hayashida’s grimy architecture, comic grotesquerie and humane attachments create a distinctive fantasy world beyond shock imagery alone (CGN260927-D040). Found-family humor sustains a long, violent puzzle and the complete-series reviewer finds the ending rewarding; retain, with the length and visual density clear.</w:t>
      </w:r>
    </w:p>
    <w:p>
      <w:r>
        <w:rPr>
          <w:b/>
        </w:rPr>
        <w:t xml:space="preserve">Reading today </w:t>
      </w:r>
      <w:r>
        <w:t>Found-family humor sustains a long, violent puzzle and the complete-series reviewer finds the ending rewarding; retain, with the length and visual density clear.</w:t>
      </w:r>
    </w:p>
    <w:p>
      <w:pPr>
        <w:pStyle w:val="Small"/>
      </w:pPr>
      <w:r>
        <w:rPr>
          <w:b/>
        </w:rPr>
        <w:t xml:space="preserve">English access </w:t>
      </w:r>
      <w:r>
        <w:t>English-series review consulted; complete edition metadata not newly verified</w:t>
      </w:r>
    </w:p>
    <w:p>
      <w:pPr>
        <w:pStyle w:val="Small"/>
      </w:pPr>
      <w:r>
        <w:rPr>
          <w:b/>
        </w:rPr>
        <w:t xml:space="preserve">Access evidence </w:t>
      </w:r>
      <w:r>
        <w:t>CGN260927-D040</w:t>
      </w:r>
    </w:p>
    <w:p>
      <w:pPr>
        <w:pStyle w:val="Small"/>
      </w:pPr>
      <w:r>
        <w:rPr>
          <w:b/>
        </w:rPr>
        <w:t xml:space="preserve">Limits </w:t>
      </w:r>
      <w:r>
        <w:t>The enthusiastic reader review has an affiliate context and does not establish independent consensus on the ending.</w:t>
      </w:r>
    </w:p>
    <w:p>
      <w:pPr>
        <w:pStyle w:val="Small"/>
      </w:pPr>
      <w:r>
        <w:rPr>
          <w:b/>
        </w:rPr>
        <w:t xml:space="preserve">New evidence </w:t>
      </w:r>
      <w:hyperlink w:anchor="ref_CGN260927_D040">
        <w:r>
          <w:rPr>
            <w:color w:val="174B6E"/>
          </w:rPr>
          <w:t>CGN260927-D040</w:t>
        </w:r>
      </w:hyperlink>
    </w:p>
    <w:p>
      <w:pPr>
        <w:pStyle w:val="Small"/>
      </w:pPr>
      <w:r>
        <w:rPr>
          <w:b/>
        </w:rPr>
        <w:t xml:space="preserve">Legacy associations </w:t>
      </w:r>
      <w:hyperlink w:anchor="ref_COMICS_S019">
        <w:r>
          <w:rPr>
            <w:color w:val="174B6E"/>
          </w:rPr>
          <w:t>COMICS-S019</w:t>
        </w:r>
      </w:hyperlink>
      <w:r>
        <w:t xml:space="preserve">, </w:t>
      </w:r>
      <w:hyperlink w:anchor="ref_COMICS_S322">
        <w:r>
          <w:rPr>
            <w:color w:val="174B6E"/>
          </w:rPr>
          <w:t>COMICS-S322</w:t>
        </w:r>
      </w:hyperlink>
      <w:r>
        <w:t xml:space="preserve">, </w:t>
      </w:r>
      <w:hyperlink w:anchor="ref_COMICS_S323">
        <w:r>
          <w:rPr>
            <w:color w:val="174B6E"/>
          </w:rPr>
          <w:t>COMICS-S323</w:t>
        </w:r>
      </w:hyperlink>
      <w:r>
        <w:t xml:space="preserve">, </w:t>
      </w:r>
      <w:hyperlink w:anchor="ref_COMICS_S324">
        <w:r>
          <w:rPr>
            <w:color w:val="174B6E"/>
          </w:rPr>
          <w:t>COMICS-S324</w:t>
        </w:r>
      </w:hyperlink>
      <w:r>
        <w:t xml:space="preserve">, </w:t>
      </w:r>
      <w:hyperlink w:anchor="ref_COMICS_S595">
        <w:r>
          <w:rPr>
            <w:color w:val="174B6E"/>
          </w:rPr>
          <w:t>COMICS-S595</w:t>
        </w:r>
      </w:hyperlink>
      <w:r>
        <w:t xml:space="preserve">, </w:t>
      </w:r>
      <w:hyperlink w:anchor="ref_COMICS_S731">
        <w:r>
          <w:rPr>
            <w:color w:val="174B6E"/>
          </w:rPr>
          <w:t>COMICS-S731</w:t>
        </w:r>
      </w:hyperlink>
    </w:p>
    <w:p>
      <w:bookmarkStart w:id="169" w:name="ref_work_6166"/>
      <w:pPr>
        <w:pStyle w:val="CandidateTitle"/>
      </w:pPr>
      <w:r>
        <w:t>166  Notes for a War Story</w:t>
      </w:r>
      <w:bookmarkEnd w:id="169"/>
    </w:p>
    <w:p>
      <w:r>
        <w:rPr>
          <w:b/>
        </w:rPr>
        <w:t xml:space="preserve">Creators </w:t>
      </w:r>
      <w:r>
        <w:t>Gipi (Gianni Pacinotti)</w:t>
      </w:r>
    </w:p>
    <w:p>
      <w:pPr>
        <w:pStyle w:val="Small"/>
      </w:pPr>
      <w:r>
        <w:t>work:6166  |  Standing 166  |  Reading 172  |  Original standing 159 and reading 159</w:t>
      </w:r>
    </w:p>
    <w:p>
      <w:pPr>
        <w:pStyle w:val="Small"/>
      </w:pPr>
      <w:r>
        <w:rPr>
          <w:b/>
        </w:rPr>
        <w:t xml:space="preserve">Unit and dates </w:t>
      </w:r>
      <w:r>
        <w:t>Appunti per una storia di guerra / Notes for a War Story, the complete standalone graphic novel.; 2004 Italian original; 2007 English edition</w:t>
      </w:r>
    </w:p>
    <w:p>
      <w:pPr>
        <w:pStyle w:val="Small"/>
      </w:pPr>
      <w:r>
        <w:rPr>
          <w:b/>
        </w:rPr>
        <w:t xml:space="preserve">Tradition </w:t>
      </w:r>
      <w:r>
        <w:t>Italy; literary war comics</w:t>
      </w:r>
    </w:p>
    <w:p>
      <w:r>
        <w:rPr>
          <w:b/>
        </w:rPr>
        <w:t xml:space="preserve">Assessment </w:t>
      </w:r>
      <w:r>
        <w:t>The class tensions, unstable masculinity and headless dream motif resist a heroic coming-of-age account; Dony’s close analysis strengthens the work’s formal and political case (CGN260927-D039). Sparse watercolor and the three boys’ concrete relationships make a compact entry, but uncertainty and violence deny a reassuring resolution.</w:t>
      </w:r>
    </w:p>
    <w:p>
      <w:r>
        <w:rPr>
          <w:b/>
        </w:rPr>
        <w:t xml:space="preserve">Reading today </w:t>
      </w:r>
      <w:r>
        <w:t>Sparse watercolor and the three boys’ concrete relationships make a compact entry, but uncertainty and violence deny a reassuring resolution.</w:t>
      </w:r>
    </w:p>
    <w:p>
      <w:pPr>
        <w:pStyle w:val="Small"/>
      </w:pPr>
      <w:r>
        <w:rPr>
          <w:b/>
        </w:rPr>
        <w:t xml:space="preserve">English access </w:t>
      </w:r>
      <w:r>
        <w:t>First Second English edition evidenced</w:t>
      </w:r>
    </w:p>
    <w:p>
      <w:pPr>
        <w:pStyle w:val="Small"/>
      </w:pPr>
      <w:r>
        <w:rPr>
          <w:b/>
        </w:rPr>
        <w:t xml:space="preserve">Access evidence </w:t>
      </w:r>
      <w:r>
        <w:t>CGN260927-D039</w:t>
      </w:r>
    </w:p>
    <w:p>
      <w:pPr>
        <w:pStyle w:val="Small"/>
      </w:pPr>
      <w:r>
        <w:rPr>
          <w:b/>
        </w:rPr>
        <w:t xml:space="preserve">Limits </w:t>
      </w:r>
      <w:r>
        <w:t>Do not locate the deliberately ambiguous war more precisely than the text supports. The scholarly reference chapter and its EBSCO republication are one source.</w:t>
      </w:r>
    </w:p>
    <w:p>
      <w:pPr>
        <w:pStyle w:val="Small"/>
      </w:pPr>
      <w:r>
        <w:rPr>
          <w:b/>
        </w:rPr>
        <w:t xml:space="preserve">New evidence </w:t>
      </w:r>
      <w:hyperlink w:anchor="ref_CGN260927_D039">
        <w:r>
          <w:rPr>
            <w:color w:val="174B6E"/>
          </w:rPr>
          <w:t>CGN260927-D039</w:t>
        </w:r>
      </w:hyperlink>
    </w:p>
    <w:p>
      <w:pPr>
        <w:pStyle w:val="Small"/>
      </w:pPr>
      <w:r>
        <w:rPr>
          <w:b/>
        </w:rPr>
        <w:t xml:space="preserve">Legacy associations </w:t>
      </w:r>
      <w:hyperlink w:anchor="ref_COMICS_S004">
        <w:r>
          <w:rPr>
            <w:color w:val="174B6E"/>
          </w:rPr>
          <w:t>COMICS-S004</w:t>
        </w:r>
      </w:hyperlink>
      <w:r>
        <w:t xml:space="preserve">, </w:t>
      </w:r>
      <w:hyperlink w:anchor="ref_COMICS_S390">
        <w:r>
          <w:rPr>
            <w:color w:val="174B6E"/>
          </w:rPr>
          <w:t>COMICS-S390</w:t>
        </w:r>
      </w:hyperlink>
    </w:p>
    <w:p>
      <w:pPr>
        <w:pStyle w:val="Small"/>
      </w:pPr>
      <w:r>
        <w:rPr>
          <w:b/>
        </w:rPr>
        <w:t xml:space="preserve">Supplied display </w:t>
      </w:r>
      <w:r>
        <w:t>Notes for a War Story — Gipi</w:t>
      </w:r>
    </w:p>
    <w:p>
      <w:bookmarkStart w:id="170" w:name="ref_work_5196"/>
      <w:pPr>
        <w:pStyle w:val="CandidateTitle"/>
      </w:pPr>
      <w:r>
        <w:t>167  Delicious in Dungeon</w:t>
      </w:r>
      <w:bookmarkEnd w:id="170"/>
    </w:p>
    <w:p>
      <w:r>
        <w:rPr>
          <w:b/>
        </w:rPr>
        <w:t xml:space="preserve">Creators </w:t>
      </w:r>
      <w:r>
        <w:t>Ryoko Kui</w:t>
      </w:r>
    </w:p>
    <w:p>
      <w:pPr>
        <w:pStyle w:val="Small"/>
      </w:pPr>
      <w:r>
        <w:t>work:5196  |  Standing 167  |  Reading 125  |  Original standing 160 and reading 160</w:t>
      </w:r>
    </w:p>
    <w:p>
      <w:pPr>
        <w:pStyle w:val="Small"/>
      </w:pPr>
      <w:r>
        <w:rPr>
          <w:b/>
        </w:rPr>
        <w:t xml:space="preserve">Unit and dates </w:t>
      </w:r>
      <w:r>
        <w:t>Delicious in Dungeon, the complete fourteen-volume manga.; 2014–2023</w:t>
      </w:r>
    </w:p>
    <w:p>
      <w:pPr>
        <w:pStyle w:val="Small"/>
      </w:pPr>
      <w:r>
        <w:rPr>
          <w:b/>
        </w:rPr>
        <w:t xml:space="preserve">Tradition </w:t>
      </w:r>
      <w:r>
        <w:t>Japan; culinary ensemble fantasy manga</w:t>
      </w:r>
    </w:p>
    <w:p>
      <w:r>
        <w:rPr>
          <w:b/>
        </w:rPr>
        <w:t xml:space="preserve">Assessment </w:t>
      </w:r>
      <w:r>
        <w:t>Its food-centered ecology, shifting species perspectives and carefully developed ensemble sustain more than a clever premise; complete-series Japanese rereading strengthens that case (CGN260927-D043). Expressive faces and humor carry dense information and increasingly ambitious subplots; move this satisfying complete narrative earlier in reading order.</w:t>
      </w:r>
    </w:p>
    <w:p>
      <w:r>
        <w:rPr>
          <w:b/>
        </w:rPr>
        <w:t xml:space="preserve">Reading today </w:t>
      </w:r>
      <w:r>
        <w:t>Expressive faces and humor carry dense information and increasingly ambitious subplots; move this satisfying complete narrative earlier in reading order.</w:t>
      </w:r>
    </w:p>
    <w:p>
      <w:pPr>
        <w:pStyle w:val="Small"/>
      </w:pPr>
      <w:r>
        <w:rPr>
          <w:b/>
        </w:rPr>
        <w:t xml:space="preserve">English access </w:t>
      </w:r>
      <w:r>
        <w:t>English edition status not newly checked</w:t>
      </w:r>
    </w:p>
    <w:p>
      <w:pPr>
        <w:pStyle w:val="Small"/>
      </w:pPr>
      <w:r>
        <w:rPr>
          <w:b/>
        </w:rPr>
        <w:t xml:space="preserve">Limits </w:t>
      </w:r>
      <w:r>
        <w:t>CGN260927-D043 is a Japanese reader’s response and cannot verify the completeness, translation quality or stock of the English edition.</w:t>
      </w:r>
    </w:p>
    <w:p>
      <w:pPr>
        <w:pStyle w:val="Small"/>
      </w:pPr>
      <w:r>
        <w:rPr>
          <w:b/>
        </w:rPr>
        <w:t xml:space="preserve">New evidence </w:t>
      </w:r>
      <w:hyperlink w:anchor="ref_CGN260927_D043">
        <w:r>
          <w:rPr>
            <w:color w:val="174B6E"/>
          </w:rPr>
          <w:t>CGN260927-D043</w:t>
        </w:r>
      </w:hyperlink>
    </w:p>
    <w:p>
      <w:pPr>
        <w:pStyle w:val="Small"/>
      </w:pPr>
      <w:r>
        <w:rPr>
          <w:b/>
        </w:rPr>
        <w:t xml:space="preserve">Legacy associations </w:t>
      </w:r>
      <w:hyperlink w:anchor="ref_COMICS_S047">
        <w:r>
          <w:rPr>
            <w:color w:val="174B6E"/>
          </w:rPr>
          <w:t>COMICS-S047</w:t>
        </w:r>
      </w:hyperlink>
      <w:r>
        <w:t xml:space="preserve">, </w:t>
      </w:r>
      <w:hyperlink w:anchor="ref_COMICS_S564">
        <w:r>
          <w:rPr>
            <w:color w:val="174B6E"/>
          </w:rPr>
          <w:t>COMICS-S564</w:t>
        </w:r>
      </w:hyperlink>
      <w:r>
        <w:t xml:space="preserve">, </w:t>
      </w:r>
      <w:hyperlink w:anchor="ref_COMICS_S732">
        <w:r>
          <w:rPr>
            <w:color w:val="174B6E"/>
          </w:rPr>
          <w:t>COMICS-S732</w:t>
        </w:r>
      </w:hyperlink>
    </w:p>
    <w:p>
      <w:bookmarkStart w:id="171" w:name="ref_work_6180"/>
      <w:pPr>
        <w:pStyle w:val="CandidateTitle"/>
      </w:pPr>
      <w:r>
        <w:t>168  The House</w:t>
      </w:r>
      <w:bookmarkEnd w:id="171"/>
    </w:p>
    <w:p>
      <w:r>
        <w:rPr>
          <w:b/>
        </w:rPr>
        <w:t xml:space="preserve">Creators </w:t>
      </w:r>
      <w:r>
        <w:t>Paco Roca</w:t>
      </w:r>
    </w:p>
    <w:p>
      <w:pPr>
        <w:pStyle w:val="Small"/>
      </w:pPr>
      <w:r>
        <w:t>work:6180  |  Standing 168  |  Reading 121  |  Original standing 187 and reading 187</w:t>
      </w:r>
    </w:p>
    <w:p>
      <w:pPr>
        <w:pStyle w:val="Small"/>
      </w:pPr>
      <w:r>
        <w:rPr>
          <w:b/>
        </w:rPr>
        <w:t xml:space="preserve">Unit and dates </w:t>
      </w:r>
      <w:r>
        <w:t>Single graphic novel La casa / The House.; 2015 original;2019 English</w:t>
      </w:r>
    </w:p>
    <w:p>
      <w:pPr>
        <w:pStyle w:val="Small"/>
      </w:pPr>
      <w:r>
        <w:rPr>
          <w:b/>
        </w:rPr>
        <w:t xml:space="preserve">Tradition </w:t>
      </w:r>
      <w:r>
        <w:t>Spanish graphic novel</w:t>
      </w:r>
    </w:p>
    <w:p>
      <w:r>
        <w:rPr>
          <w:b/>
        </w:rPr>
        <w:t xml:space="preserve">Assessment </w:t>
      </w:r>
      <w:r>
        <w:t>Mirrored scenes, horizontal space and color-coded time turn a family property into an exact structure for grief, class and memory; two independent close readings justify a stronger place.</w:t>
      </w:r>
    </w:p>
    <w:p>
      <w:r>
        <w:rPr>
          <w:b/>
        </w:rPr>
        <w:t xml:space="preserve">Reading today </w:t>
      </w:r>
      <w:r>
        <w:t>Move substantially earlier: a short, self-contained family story with immediate emotional access and unusually rewarding page-level design.</w:t>
      </w:r>
    </w:p>
    <w:p>
      <w:pPr>
        <w:pStyle w:val="Small"/>
      </w:pPr>
      <w:r>
        <w:rPr>
          <w:b/>
        </w:rPr>
        <w:t xml:space="preserve">English access </w:t>
      </w:r>
      <w:r>
        <w:t>English edition documented.</w:t>
      </w:r>
    </w:p>
    <w:p>
      <w:pPr>
        <w:pStyle w:val="Small"/>
      </w:pPr>
      <w:r>
        <w:rPr>
          <w:b/>
        </w:rPr>
        <w:t xml:space="preserve">Access evidence </w:t>
      </w:r>
      <w:r>
        <w:t>CGN260927-E018/CGN260927-E021: Fantagraphics 2019, Andrea Rosenberg translation.</w:t>
      </w:r>
    </w:p>
    <w:p>
      <w:pPr>
        <w:pStyle w:val="Small"/>
      </w:pPr>
      <w:r>
        <w:rPr>
          <w:b/>
        </w:rPr>
        <w:t xml:space="preserve">Limits </w:t>
      </w:r>
      <w:r>
        <w:t>New evidence is concentrated on formal and emotional achievement, not a claim of broad historical influence.</w:t>
      </w:r>
    </w:p>
    <w:p>
      <w:pPr>
        <w:pStyle w:val="Small"/>
      </w:pPr>
      <w:r>
        <w:rPr>
          <w:b/>
        </w:rPr>
        <w:t xml:space="preserve">New evidence </w:t>
      </w:r>
      <w:hyperlink w:anchor="ref_CGN260927_E018">
        <w:r>
          <w:rPr>
            <w:color w:val="174B6E"/>
          </w:rPr>
          <w:t>CGN260927-E018</w:t>
        </w:r>
      </w:hyperlink>
      <w:r>
        <w:t xml:space="preserve">, </w:t>
      </w:r>
      <w:hyperlink w:anchor="ref_CGN260927_E021">
        <w:r>
          <w:rPr>
            <w:color w:val="174B6E"/>
          </w:rPr>
          <w:t>CGN260927-E021</w:t>
        </w:r>
      </w:hyperlink>
    </w:p>
    <w:p>
      <w:pPr>
        <w:pStyle w:val="Small"/>
      </w:pPr>
      <w:r>
        <w:rPr>
          <w:b/>
        </w:rPr>
        <w:t xml:space="preserve">Legacy associations </w:t>
      </w:r>
      <w:hyperlink w:anchor="ref_COMICS_S370">
        <w:r>
          <w:rPr>
            <w:color w:val="174B6E"/>
          </w:rPr>
          <w:t>COMICS-S370</w:t>
        </w:r>
      </w:hyperlink>
    </w:p>
    <w:p>
      <w:bookmarkStart w:id="172" w:name="ref_work_6225"/>
      <w:pPr>
        <w:pStyle w:val="CandidateTitle"/>
      </w:pPr>
      <w:r>
        <w:t>169  My New York Diary</w:t>
      </w:r>
      <w:bookmarkEnd w:id="172"/>
    </w:p>
    <w:p>
      <w:r>
        <w:rPr>
          <w:b/>
        </w:rPr>
        <w:t xml:space="preserve">Creators </w:t>
      </w:r>
      <w:r>
        <w:t>Julie Doucet</w:t>
      </w:r>
    </w:p>
    <w:p>
      <w:pPr>
        <w:pStyle w:val="Small"/>
      </w:pPr>
      <w:r>
        <w:t>work:6225  |  Standing 169  |  Reading 203  |  Original standing 238 and reading 238</w:t>
      </w:r>
    </w:p>
    <w:p>
      <w:pPr>
        <w:pStyle w:val="Small"/>
      </w:pPr>
      <w:r>
        <w:rPr>
          <w:b/>
        </w:rPr>
        <w:t xml:space="preserve">Unit and dates </w:t>
      </w:r>
      <w:r>
        <w:t>My New York Diary collected autobiographical sequence; broader Dirty Plotte work excluded from ranked unit.; Late Dirty Plotte sequence; English Drawn &amp; Quarterly edition reviewed in 1999. Earlier standalone date unresolved.</w:t>
      </w:r>
    </w:p>
    <w:p>
      <w:pPr>
        <w:pStyle w:val="Small"/>
      </w:pPr>
      <w:r>
        <w:rPr>
          <w:b/>
        </w:rPr>
        <w:t xml:space="preserve">Tradition </w:t>
      </w:r>
      <w:r>
        <w:t>Québécois/Canadian alternative autobiographical comics</w:t>
      </w:r>
    </w:p>
    <w:p>
      <w:r>
        <w:rPr>
          <w:b/>
        </w:rPr>
        <w:t xml:space="preserve">Assessment </w:t>
      </w:r>
      <w:r>
        <w:t>Raise: dense visual self-scrutiny and unsparing accounts of artistic and personal precarity deserve more weight than the baseline's near-bottom placement. Deadpan humour makes the painful material readable, but cluttered pages and an abusive relationship demand tolerance for discomfort.</w:t>
      </w:r>
    </w:p>
    <w:p>
      <w:r>
        <w:rPr>
          <w:b/>
        </w:rPr>
        <w:t xml:space="preserve">Reading today </w:t>
      </w:r>
      <w:r>
        <w:t>Deadpan humour makes the painful material readable, but cluttered pages and an abusive relationship demand tolerance for discomfort.</w:t>
      </w:r>
    </w:p>
    <w:p>
      <w:pPr>
        <w:pStyle w:val="Small"/>
      </w:pPr>
      <w:r>
        <w:rPr>
          <w:b/>
        </w:rPr>
        <w:t xml:space="preserve">English access </w:t>
      </w:r>
      <w:r>
        <w:t>English collected edition documented</w:t>
      </w:r>
    </w:p>
    <w:p>
      <w:pPr>
        <w:pStyle w:val="Small"/>
      </w:pPr>
      <w:r>
        <w:rPr>
          <w:b/>
        </w:rPr>
        <w:t xml:space="preserve">Access evidence </w:t>
      </w:r>
      <w:r>
        <w:t>CGN260927-F037 reviews the 94-page 1999 Drawn &amp; Quarterly edition. CGN260927-F038 cites an earlier standalone date; that discrepancy is left unresolved.</w:t>
      </w:r>
    </w:p>
    <w:p>
      <w:pPr>
        <w:pStyle w:val="Small"/>
      </w:pPr>
      <w:r>
        <w:rPr>
          <w:b/>
        </w:rPr>
        <w:t xml:space="preserve">Limits </w:t>
      </w:r>
      <w:r>
        <w:t>Doucet's broader influence cannot all be assigned to this sequence; date conflict and serial/book distinction retained.</w:t>
      </w:r>
    </w:p>
    <w:p>
      <w:pPr>
        <w:pStyle w:val="Small"/>
      </w:pPr>
      <w:r>
        <w:rPr>
          <w:b/>
        </w:rPr>
        <w:t xml:space="preserve">New evidence </w:t>
      </w:r>
      <w:hyperlink w:anchor="ref_CGN260927_F037">
        <w:r>
          <w:rPr>
            <w:color w:val="174B6E"/>
          </w:rPr>
          <w:t>CGN260927-F037</w:t>
        </w:r>
      </w:hyperlink>
      <w:r>
        <w:t xml:space="preserve">, </w:t>
      </w:r>
      <w:hyperlink w:anchor="ref_CGN260927_F038">
        <w:r>
          <w:rPr>
            <w:color w:val="174B6E"/>
          </w:rPr>
          <w:t>CGN260927-F038</w:t>
        </w:r>
      </w:hyperlink>
    </w:p>
    <w:p>
      <w:pPr>
        <w:pStyle w:val="Small"/>
      </w:pPr>
      <w:r>
        <w:rPr>
          <w:b/>
        </w:rPr>
        <w:t xml:space="preserve">Legacy associations </w:t>
      </w:r>
      <w:hyperlink w:anchor="ref_COMICS_S004">
        <w:r>
          <w:rPr>
            <w:color w:val="174B6E"/>
          </w:rPr>
          <w:t>COMICS-S004</w:t>
        </w:r>
      </w:hyperlink>
      <w:r>
        <w:t xml:space="preserve">, </w:t>
      </w:r>
      <w:hyperlink w:anchor="ref_COMICS_S599">
        <w:r>
          <w:rPr>
            <w:color w:val="174B6E"/>
          </w:rPr>
          <w:t>COMICS-S599</w:t>
        </w:r>
      </w:hyperlink>
      <w:r>
        <w:t xml:space="preserve">, </w:t>
      </w:r>
      <w:hyperlink w:anchor="ref_COMICS_S818">
        <w:r>
          <w:rPr>
            <w:color w:val="174B6E"/>
          </w:rPr>
          <w:t>COMICS-S818</w:t>
        </w:r>
      </w:hyperlink>
    </w:p>
    <w:p>
      <w:bookmarkStart w:id="173" w:name="ref_work_6167"/>
      <w:pPr>
        <w:pStyle w:val="CandidateTitle"/>
      </w:pPr>
      <w:r>
        <w:t>170  The Invisibles</w:t>
      </w:r>
      <w:bookmarkEnd w:id="173"/>
    </w:p>
    <w:p>
      <w:r>
        <w:rPr>
          <w:b/>
        </w:rPr>
        <w:t xml:space="preserve">Creators </w:t>
      </w:r>
      <w:r>
        <w:t>Grant Morrison; Steve Yeowell; Phil Jimenez; Chris Weston; Jill Thompson</w:t>
      </w:r>
    </w:p>
    <w:p>
      <w:pPr>
        <w:pStyle w:val="Small"/>
      </w:pPr>
      <w:r>
        <w:t>work:6167  |  Standing 170  |  Reading 214  |  Original standing 161 and reading 161</w:t>
      </w:r>
    </w:p>
    <w:p>
      <w:pPr>
        <w:pStyle w:val="Small"/>
      </w:pPr>
      <w:r>
        <w:rPr>
          <w:b/>
        </w:rPr>
        <w:t xml:space="preserve">Unit and dates </w:t>
      </w:r>
      <w:r>
        <w:t>The Invisibles, the complete fifty-nine-issue series across three numbered volumes.; 1994–2000</w:t>
      </w:r>
    </w:p>
    <w:p>
      <w:pPr>
        <w:pStyle w:val="Small"/>
      </w:pPr>
      <w:r>
        <w:rPr>
          <w:b/>
        </w:rPr>
        <w:t xml:space="preserve">Tradition </w:t>
      </w:r>
      <w:r>
        <w:t>United Kingdom / United States; countercultural Vertigo comics</w:t>
      </w:r>
    </w:p>
    <w:p>
      <w:r>
        <w:rPr>
          <w:b/>
        </w:rPr>
        <w:t xml:space="preserve">Assessment </w:t>
      </w:r>
      <w:r>
        <w:t>The broken narrative and changing artists support a deliberately disruptive countercultural project, but the new review only substantiates the opening book (CGN260927-D044). Conspiracy, rapid conceptual shifts and inconsistent visual continuity ask considerable orientation work; lower general reading priority while retaining artistic standing.</w:t>
      </w:r>
    </w:p>
    <w:p>
      <w:r>
        <w:rPr>
          <w:b/>
        </w:rPr>
        <w:t xml:space="preserve">Reading today </w:t>
      </w:r>
      <w:r>
        <w:t>Conspiracy, rapid conceptual shifts and inconsistent visual continuity ask considerable orientation work; lower general reading priority while retaining artistic standing.</w:t>
      </w:r>
    </w:p>
    <w:p>
      <w:pPr>
        <w:pStyle w:val="Small"/>
      </w:pPr>
      <w:r>
        <w:rPr>
          <w:b/>
        </w:rPr>
        <w:t xml:space="preserve">English access </w:t>
      </w:r>
      <w:r>
        <w:t>English Book 1 collection evidenced</w:t>
      </w:r>
    </w:p>
    <w:p>
      <w:pPr>
        <w:pStyle w:val="Small"/>
      </w:pPr>
      <w:r>
        <w:rPr>
          <w:b/>
        </w:rPr>
        <w:t xml:space="preserve">Access evidence </w:t>
      </w:r>
      <w:r>
        <w:t>CGN260927-D044</w:t>
      </w:r>
    </w:p>
    <w:p>
      <w:pPr>
        <w:pStyle w:val="Small"/>
      </w:pPr>
      <w:r>
        <w:rPr>
          <w:b/>
        </w:rPr>
        <w:t xml:space="preserve">Limits </w:t>
      </w:r>
      <w:r>
        <w:t>New criticism does not cover the whole series. Do not repeat its unsupported claim of influence on The Matrix as established fact.</w:t>
      </w:r>
    </w:p>
    <w:p>
      <w:pPr>
        <w:pStyle w:val="Small"/>
      </w:pPr>
      <w:r>
        <w:rPr>
          <w:b/>
        </w:rPr>
        <w:t xml:space="preserve">New evidence </w:t>
      </w:r>
      <w:hyperlink w:anchor="ref_CGN260927_D044">
        <w:r>
          <w:rPr>
            <w:color w:val="174B6E"/>
          </w:rPr>
          <w:t>CGN260927-D044</w:t>
        </w:r>
      </w:hyperlink>
    </w:p>
    <w:p>
      <w:pPr>
        <w:pStyle w:val="Small"/>
      </w:pPr>
      <w:r>
        <w:rPr>
          <w:b/>
        </w:rPr>
        <w:t xml:space="preserve">Legacy associations </w:t>
      </w:r>
      <w:hyperlink w:anchor="ref_COMICS_S004">
        <w:r>
          <w:rPr>
            <w:color w:val="174B6E"/>
          </w:rPr>
          <w:t>COMICS-S004</w:t>
        </w:r>
      </w:hyperlink>
      <w:r>
        <w:t xml:space="preserve">, </w:t>
      </w:r>
      <w:hyperlink w:anchor="ref_COMICS_S431">
        <w:r>
          <w:rPr>
            <w:color w:val="174B6E"/>
          </w:rPr>
          <w:t>COMICS-S431</w:t>
        </w:r>
      </w:hyperlink>
      <w:r>
        <w:t xml:space="preserve">, </w:t>
      </w:r>
      <w:hyperlink w:anchor="ref_COMICS_S432">
        <w:r>
          <w:rPr>
            <w:color w:val="174B6E"/>
          </w:rPr>
          <w:t>COMICS-S432</w:t>
        </w:r>
      </w:hyperlink>
      <w:r>
        <w:t xml:space="preserve">, </w:t>
      </w:r>
      <w:hyperlink w:anchor="ref_COMICS_S492">
        <w:r>
          <w:rPr>
            <w:color w:val="174B6E"/>
          </w:rPr>
          <w:t>COMICS-S492</w:t>
        </w:r>
      </w:hyperlink>
      <w:r>
        <w:t xml:space="preserve">, </w:t>
      </w:r>
      <w:hyperlink w:anchor="ref_COMICS_S791">
        <w:r>
          <w:rPr>
            <w:color w:val="174B6E"/>
          </w:rPr>
          <w:t>COMICS-S791</w:t>
        </w:r>
      </w:hyperlink>
    </w:p>
    <w:p>
      <w:bookmarkStart w:id="174" w:name="ref_work_5240"/>
      <w:pPr>
        <w:pStyle w:val="CandidateTitle"/>
      </w:pPr>
      <w:r>
        <w:t>171  Witch Hat Atelier</w:t>
      </w:r>
      <w:bookmarkEnd w:id="174"/>
    </w:p>
    <w:p>
      <w:r>
        <w:rPr>
          <w:b/>
        </w:rPr>
        <w:t xml:space="preserve">Creators </w:t>
      </w:r>
      <w:r>
        <w:t>Kamome Shirahama</w:t>
      </w:r>
    </w:p>
    <w:p>
      <w:pPr>
        <w:pStyle w:val="Small"/>
      </w:pPr>
      <w:r>
        <w:t>work:5240  |  Standing 171  |  Reading 179  |  Original standing 162 and reading 162</w:t>
      </w:r>
    </w:p>
    <w:p>
      <w:pPr>
        <w:pStyle w:val="Small"/>
      </w:pPr>
      <w:r>
        <w:rPr>
          <w:b/>
        </w:rPr>
        <w:t xml:space="preserve">Unit and dates </w:t>
      </w:r>
      <w:r>
        <w:t>Kamome Shirahama’s Witch Hat Atelier manga; exclude spin-offs.; Began 2016; final endpoint not established by the consulted sources</w:t>
      </w:r>
    </w:p>
    <w:p>
      <w:pPr>
        <w:pStyle w:val="Small"/>
      </w:pPr>
      <w:r>
        <w:rPr>
          <w:b/>
        </w:rPr>
        <w:t xml:space="preserve">Tradition </w:t>
      </w:r>
      <w:r>
        <w:t>Japan; fantasy and education manga</w:t>
      </w:r>
    </w:p>
    <w:p>
      <w:r>
        <w:rPr>
          <w:b/>
        </w:rPr>
        <w:t xml:space="preserve">Assessment </w:t>
      </w:r>
      <w:r>
        <w:t>The magic-school design makes access, pedagogy and institutional exclusion part of the plot’s mechanics, rather than decorative themes (CGN260927-D041). Hopeful mentorship and detailed visual invention invite engagement, but early-volume criticism cannot certify the eventual full-series payoff; retain provisionally.</w:t>
      </w:r>
    </w:p>
    <w:p>
      <w:r>
        <w:rPr>
          <w:b/>
        </w:rPr>
        <w:t xml:space="preserve">Reading today </w:t>
      </w:r>
      <w:r>
        <w:t>Hopeful mentorship and detailed visual invention invite engagement, but early-volume criticism cannot certify the eventual full-series payoff; retain provisionally.</w:t>
      </w:r>
    </w:p>
    <w:p>
      <w:pPr>
        <w:pStyle w:val="Small"/>
      </w:pPr>
      <w:r>
        <w:rPr>
          <w:b/>
        </w:rPr>
        <w:t xml:space="preserve">English access </w:t>
      </w:r>
      <w:r>
        <w:t>English translated volumes 1–6 discussed in 2020 criticism</w:t>
      </w:r>
    </w:p>
    <w:p>
      <w:pPr>
        <w:pStyle w:val="Small"/>
      </w:pPr>
      <w:r>
        <w:rPr>
          <w:b/>
        </w:rPr>
        <w:t xml:space="preserve">Access evidence </w:t>
      </w:r>
      <w:r>
        <w:t>CGN260927-D041</w:t>
      </w:r>
    </w:p>
    <w:p>
      <w:pPr>
        <w:pStyle w:val="Small"/>
      </w:pPr>
      <w:r>
        <w:rPr>
          <w:b/>
        </w:rPr>
        <w:t xml:space="preserve">Limits </w:t>
      </w:r>
      <w:r>
        <w:t>Only early volumes substantively examined through criticism. Portuguese scholarly abstract discovered but full text inaccessible, so not counted or used as a full scholarly finding.</w:t>
      </w:r>
    </w:p>
    <w:p>
      <w:pPr>
        <w:pStyle w:val="Small"/>
      </w:pPr>
      <w:r>
        <w:rPr>
          <w:b/>
        </w:rPr>
        <w:t xml:space="preserve">New evidence </w:t>
      </w:r>
      <w:hyperlink w:anchor="ref_CGN260927_D041">
        <w:r>
          <w:rPr>
            <w:color w:val="174B6E"/>
          </w:rPr>
          <w:t>CGN260927-D041</w:t>
        </w:r>
      </w:hyperlink>
    </w:p>
    <w:p>
      <w:pPr>
        <w:pStyle w:val="Small"/>
      </w:pPr>
      <w:r>
        <w:rPr>
          <w:b/>
        </w:rPr>
        <w:t xml:space="preserve">Legacy associations </w:t>
      </w:r>
      <w:hyperlink w:anchor="ref_COMICS_S325">
        <w:r>
          <w:rPr>
            <w:color w:val="174B6E"/>
          </w:rPr>
          <w:t>COMICS-S325</w:t>
        </w:r>
      </w:hyperlink>
      <w:r>
        <w:t xml:space="preserve">, </w:t>
      </w:r>
      <w:hyperlink w:anchor="ref_COMICS_S326">
        <w:r>
          <w:rPr>
            <w:color w:val="174B6E"/>
          </w:rPr>
          <w:t>COMICS-S326</w:t>
        </w:r>
      </w:hyperlink>
      <w:r>
        <w:t xml:space="preserve">, </w:t>
      </w:r>
      <w:hyperlink w:anchor="ref_COMICS_S327">
        <w:r>
          <w:rPr>
            <w:color w:val="174B6E"/>
          </w:rPr>
          <w:t>COMICS-S327</w:t>
        </w:r>
      </w:hyperlink>
      <w:r>
        <w:t xml:space="preserve">, </w:t>
      </w:r>
      <w:hyperlink w:anchor="ref_COMICS_S565">
        <w:r>
          <w:rPr>
            <w:color w:val="174B6E"/>
          </w:rPr>
          <w:t>COMICS-S565</w:t>
        </w:r>
      </w:hyperlink>
      <w:r>
        <w:t xml:space="preserve">, </w:t>
      </w:r>
      <w:hyperlink w:anchor="ref_COMICS_S733">
        <w:r>
          <w:rPr>
            <w:color w:val="174B6E"/>
          </w:rPr>
          <w:t>COMICS-S733</w:t>
        </w:r>
      </w:hyperlink>
    </w:p>
    <w:p>
      <w:bookmarkStart w:id="175" w:name="ref_work_6168"/>
      <w:pPr>
        <w:pStyle w:val="CandidateTitle"/>
      </w:pPr>
      <w:r>
        <w:t>172  Blood of the Virgin</w:t>
      </w:r>
      <w:bookmarkEnd w:id="175"/>
    </w:p>
    <w:p>
      <w:r>
        <w:rPr>
          <w:b/>
        </w:rPr>
        <w:t xml:space="preserve">Creators </w:t>
      </w:r>
      <w:r>
        <w:t>Sammy Harkham</w:t>
      </w:r>
    </w:p>
    <w:p>
      <w:pPr>
        <w:pStyle w:val="Small"/>
      </w:pPr>
      <w:r>
        <w:t>work:6168  |  Standing 172  |  Reading 180  |  Original standing 163 and reading 163</w:t>
      </w:r>
    </w:p>
    <w:p>
      <w:pPr>
        <w:pStyle w:val="Small"/>
      </w:pPr>
      <w:r>
        <w:rPr>
          <w:b/>
        </w:rPr>
        <w:t xml:space="preserve">Unit and dates </w:t>
      </w:r>
      <w:r>
        <w:t>Blood of the Virgin, the complete graphic novel assembled from serialization.; 2023 complete book; earlier serialization boundaries not newly verified</w:t>
      </w:r>
    </w:p>
    <w:p>
      <w:pPr>
        <w:pStyle w:val="Small"/>
      </w:pPr>
      <w:r>
        <w:rPr>
          <w:b/>
        </w:rPr>
        <w:t xml:space="preserve">Tradition </w:t>
      </w:r>
      <w:r>
        <w:t>United States; independent literary comics</w:t>
      </w:r>
    </w:p>
    <w:p>
      <w:r>
        <w:rPr>
          <w:b/>
        </w:rPr>
        <w:t xml:space="preserve">Assessment </w:t>
      </w:r>
      <w:r>
        <w:t>Harkham’s expressive cartooning connects movie work, artistic ambition and marital compromise; retain as an accomplished recent book with provisional long-term standing (CGN260927-D045). Punchy dialogue and sound effects give the complex adult drama propulsion; retain its reading placement pending a broader range of complete-book assessments.</w:t>
      </w:r>
    </w:p>
    <w:p>
      <w:r>
        <w:rPr>
          <w:b/>
        </w:rPr>
        <w:t xml:space="preserve">Reading today </w:t>
      </w:r>
      <w:r>
        <w:t>Punchy dialogue and sound effects give the complex adult drama propulsion; retain its reading placement pending a broader range of complete-book assessments.</w:t>
      </w:r>
    </w:p>
    <w:p>
      <w:pPr>
        <w:pStyle w:val="Small"/>
      </w:pPr>
      <w:r>
        <w:rPr>
          <w:b/>
        </w:rPr>
        <w:t xml:space="preserve">English access </w:t>
      </w:r>
      <w:r>
        <w:t>Original English Pantheon volume evidenced</w:t>
      </w:r>
    </w:p>
    <w:p>
      <w:pPr>
        <w:pStyle w:val="Small"/>
      </w:pPr>
      <w:r>
        <w:rPr>
          <w:b/>
        </w:rPr>
        <w:t xml:space="preserve">Access evidence </w:t>
      </w:r>
      <w:r>
        <w:t>CGN260927-D045</w:t>
      </w:r>
    </w:p>
    <w:p>
      <w:pPr>
        <w:pStyle w:val="Small"/>
      </w:pPr>
      <w:r>
        <w:rPr>
          <w:b/>
        </w:rPr>
        <w:t xml:space="preserve">Limits </w:t>
      </w:r>
      <w:r>
        <w:t>The new Kirkus review is brief; it supports craft and thematic judgments more directly than a strong historical promotion.</w:t>
      </w:r>
    </w:p>
    <w:p>
      <w:pPr>
        <w:pStyle w:val="Small"/>
      </w:pPr>
      <w:r>
        <w:rPr>
          <w:b/>
        </w:rPr>
        <w:t xml:space="preserve">New evidence </w:t>
      </w:r>
      <w:hyperlink w:anchor="ref_CGN260927_D045">
        <w:r>
          <w:rPr>
            <w:color w:val="174B6E"/>
          </w:rPr>
          <w:t>CGN260927-D045</w:t>
        </w:r>
      </w:hyperlink>
    </w:p>
    <w:p>
      <w:pPr>
        <w:pStyle w:val="Small"/>
      </w:pPr>
      <w:r>
        <w:rPr>
          <w:b/>
        </w:rPr>
        <w:t xml:space="preserve">Legacy associations </w:t>
      </w:r>
      <w:hyperlink w:anchor="ref_COMICS_S421">
        <w:r>
          <w:rPr>
            <w:color w:val="174B6E"/>
          </w:rPr>
          <w:t>COMICS-S421</w:t>
        </w:r>
      </w:hyperlink>
      <w:r>
        <w:t xml:space="preserve">, </w:t>
      </w:r>
      <w:hyperlink w:anchor="ref_COMICS_S422">
        <w:r>
          <w:rPr>
            <w:color w:val="174B6E"/>
          </w:rPr>
          <w:t>COMICS-S422</w:t>
        </w:r>
      </w:hyperlink>
      <w:r>
        <w:t xml:space="preserve">, </w:t>
      </w:r>
      <w:hyperlink w:anchor="ref_COMICS_S423">
        <w:r>
          <w:rPr>
            <w:color w:val="174B6E"/>
          </w:rPr>
          <w:t>COMICS-S423</w:t>
        </w:r>
      </w:hyperlink>
      <w:r>
        <w:t xml:space="preserve">, </w:t>
      </w:r>
      <w:hyperlink w:anchor="ref_COMICS_S424">
        <w:r>
          <w:rPr>
            <w:color w:val="174B6E"/>
          </w:rPr>
          <w:t>COMICS-S424</w:t>
        </w:r>
      </w:hyperlink>
      <w:r>
        <w:t xml:space="preserve">, </w:t>
      </w:r>
      <w:hyperlink w:anchor="ref_COMICS_S425">
        <w:r>
          <w:rPr>
            <w:color w:val="174B6E"/>
          </w:rPr>
          <w:t>COMICS-S425</w:t>
        </w:r>
      </w:hyperlink>
      <w:r>
        <w:t xml:space="preserve">, </w:t>
      </w:r>
      <w:hyperlink w:anchor="ref_COMICS_S426">
        <w:r>
          <w:rPr>
            <w:color w:val="174B6E"/>
          </w:rPr>
          <w:t>COMICS-S426</w:t>
        </w:r>
      </w:hyperlink>
      <w:r>
        <w:t xml:space="preserve">, </w:t>
      </w:r>
      <w:hyperlink w:anchor="ref_COMICS_S427">
        <w:r>
          <w:rPr>
            <w:color w:val="174B6E"/>
          </w:rPr>
          <w:t>COMICS-S427</w:t>
        </w:r>
      </w:hyperlink>
      <w:r>
        <w:t xml:space="preserve">, </w:t>
      </w:r>
      <w:hyperlink w:anchor="ref_COMICS_S428">
        <w:r>
          <w:rPr>
            <w:color w:val="174B6E"/>
          </w:rPr>
          <w:t>COMICS-S428</w:t>
        </w:r>
      </w:hyperlink>
      <w:r>
        <w:t xml:space="preserve">, </w:t>
      </w:r>
      <w:hyperlink w:anchor="ref_COMICS_S520">
        <w:r>
          <w:rPr>
            <w:color w:val="174B6E"/>
          </w:rPr>
          <w:t>COMICS-S520</w:t>
        </w:r>
      </w:hyperlink>
    </w:p>
    <w:p>
      <w:bookmarkStart w:id="176" w:name="ref_work_5188"/>
      <w:pPr>
        <w:pStyle w:val="CandidateTitle"/>
      </w:pPr>
      <w:r>
        <w:t>173  Land of the Lustrous</w:t>
      </w:r>
      <w:bookmarkEnd w:id="176"/>
    </w:p>
    <w:p>
      <w:r>
        <w:rPr>
          <w:b/>
        </w:rPr>
        <w:t xml:space="preserve">Creators </w:t>
      </w:r>
      <w:r>
        <w:t>Haruko Ichikawa</w:t>
      </w:r>
    </w:p>
    <w:p>
      <w:pPr>
        <w:pStyle w:val="Small"/>
      </w:pPr>
      <w:r>
        <w:t>work:5188  |  Standing 173  |  Reading 201  |  Original standing 164 and reading 164</w:t>
      </w:r>
    </w:p>
    <w:p>
      <w:pPr>
        <w:pStyle w:val="Small"/>
      </w:pPr>
      <w:r>
        <w:rPr>
          <w:b/>
        </w:rPr>
        <w:t xml:space="preserve">Unit and dates </w:t>
      </w:r>
      <w:r>
        <w:t>Land of the Lustrous, the complete thirteen-volume manga.; 2012–2024</w:t>
      </w:r>
    </w:p>
    <w:p>
      <w:pPr>
        <w:pStyle w:val="Small"/>
      </w:pPr>
      <w:r>
        <w:rPr>
          <w:b/>
        </w:rPr>
        <w:t xml:space="preserve">Tradition </w:t>
      </w:r>
      <w:r>
        <w:t>Japan; philosophical speculative manga</w:t>
      </w:r>
    </w:p>
    <w:p>
      <w:r>
        <w:rPr>
          <w:b/>
        </w:rPr>
        <w:t xml:space="preserve">Assessment </w:t>
      </w:r>
      <w:r>
        <w:t>Phos’s changing material body and memory give identity a specifically visual structure; the completed ending extends the series’ unusual artistic ambition (CGN260927-D042). The opening can be alienating and the visual grammar hard to parse, though the middle mysteries reward persistence; modestly move reading later.</w:t>
      </w:r>
    </w:p>
    <w:p>
      <w:r>
        <w:rPr>
          <w:b/>
        </w:rPr>
        <w:t xml:space="preserve">Reading today </w:t>
      </w:r>
      <w:r>
        <w:t>The opening can be alienating and the visual grammar hard to parse, though the middle mysteries reward persistence; modestly move reading later.</w:t>
      </w:r>
    </w:p>
    <w:p>
      <w:pPr>
        <w:pStyle w:val="Small"/>
      </w:pPr>
      <w:r>
        <w:rPr>
          <w:b/>
        </w:rPr>
        <w:t xml:space="preserve">English access </w:t>
      </w:r>
      <w:r>
        <w:t>English completion and edition status not newly verified</w:t>
      </w:r>
    </w:p>
    <w:p>
      <w:pPr>
        <w:pStyle w:val="Small"/>
      </w:pPr>
      <w:r>
        <w:rPr>
          <w:b/>
        </w:rPr>
        <w:t xml:space="preserve">Limits </w:t>
      </w:r>
      <w:r>
        <w:t>CGN260927-D042 is one Japanese reader. Its gender-essentialist description of the characters and likely audience is not adopted; the ending analysis is a reading, not a universal verdict.</w:t>
      </w:r>
    </w:p>
    <w:p>
      <w:pPr>
        <w:pStyle w:val="Small"/>
      </w:pPr>
      <w:r>
        <w:rPr>
          <w:b/>
        </w:rPr>
        <w:t xml:space="preserve">New evidence </w:t>
      </w:r>
      <w:hyperlink w:anchor="ref_CGN260927_D042">
        <w:r>
          <w:rPr>
            <w:color w:val="174B6E"/>
          </w:rPr>
          <w:t>CGN260927-D042</w:t>
        </w:r>
      </w:hyperlink>
    </w:p>
    <w:p>
      <w:pPr>
        <w:pStyle w:val="Small"/>
      </w:pPr>
      <w:r>
        <w:rPr>
          <w:b/>
        </w:rPr>
        <w:t xml:space="preserve">Legacy associations </w:t>
      </w:r>
      <w:hyperlink w:anchor="ref_COMICS_S566">
        <w:r>
          <w:rPr>
            <w:color w:val="174B6E"/>
          </w:rPr>
          <w:t>COMICS-S566</w:t>
        </w:r>
      </w:hyperlink>
      <w:r>
        <w:t xml:space="preserve">, </w:t>
      </w:r>
      <w:hyperlink w:anchor="ref_COMICS_S567">
        <w:r>
          <w:rPr>
            <w:color w:val="174B6E"/>
          </w:rPr>
          <w:t>COMICS-S567</w:t>
        </w:r>
      </w:hyperlink>
      <w:r>
        <w:t xml:space="preserve">, </w:t>
      </w:r>
      <w:hyperlink w:anchor="ref_COMICS_S596">
        <w:r>
          <w:rPr>
            <w:color w:val="174B6E"/>
          </w:rPr>
          <w:t>COMICS-S596</w:t>
        </w:r>
      </w:hyperlink>
      <w:r>
        <w:t xml:space="preserve">, </w:t>
      </w:r>
      <w:hyperlink w:anchor="ref_COMICS_S734">
        <w:r>
          <w:rPr>
            <w:color w:val="174B6E"/>
          </w:rPr>
          <w:t>COMICS-S734</w:t>
        </w:r>
      </w:hyperlink>
    </w:p>
    <w:p>
      <w:bookmarkStart w:id="177" w:name="ref_work_6169"/>
      <w:pPr>
        <w:pStyle w:val="CandidateTitle"/>
      </w:pPr>
      <w:r>
        <w:t>174  Planetary</w:t>
      </w:r>
      <w:bookmarkEnd w:id="177"/>
    </w:p>
    <w:p>
      <w:r>
        <w:rPr>
          <w:b/>
        </w:rPr>
        <w:t xml:space="preserve">Creators </w:t>
      </w:r>
      <w:r>
        <w:t>Warren Ellis (writer); John Cassaday (artist); Laura Martin, earlier credited Laura DePuy (color)</w:t>
      </w:r>
    </w:p>
    <w:p>
      <w:pPr>
        <w:pStyle w:val="Small"/>
      </w:pPr>
      <w:r>
        <w:t>work:6169  |  Standing 174  |  Reading 147  |  Original standing 165 and reading 165</w:t>
      </w:r>
    </w:p>
    <w:p>
      <w:pPr>
        <w:pStyle w:val="Small"/>
      </w:pPr>
      <w:r>
        <w:rPr>
          <w:b/>
        </w:rPr>
        <w:t xml:space="preserve">Unit and dates </w:t>
      </w:r>
      <w:r>
        <w:t>Planetary issues 1–27, the complete main series; exclude crossover one-shots unless explicitly labeled supplemental.; 1999–2009</w:t>
      </w:r>
    </w:p>
    <w:p>
      <w:pPr>
        <w:pStyle w:val="Small"/>
      </w:pPr>
      <w:r>
        <w:rPr>
          <w:b/>
        </w:rPr>
        <w:t xml:space="preserve">Tradition </w:t>
      </w:r>
      <w:r>
        <w:t>United States / British writer; speculative superhero archaeology</w:t>
      </w:r>
    </w:p>
    <w:p>
      <w:r>
        <w:rPr>
          <w:b/>
        </w:rPr>
        <w:t xml:space="preserve">Assessment </w:t>
      </w:r>
      <w:r>
        <w:t>Its preservation of neglected pulp forms and Cassaday–Martin visual partnership support retention; the critique asks whether it actually escapes the superhero dominance it diagnoses (CGN260927-D046). Collection removes the original serial delays and reveals energetic connected plotting; improve reading priority while acknowledging the pleasure of recognizing genre references.</w:t>
      </w:r>
    </w:p>
    <w:p>
      <w:r>
        <w:rPr>
          <w:b/>
        </w:rPr>
        <w:t xml:space="preserve">Reading today </w:t>
      </w:r>
      <w:r>
        <w:t>Collection removes the original serial delays and reveals energetic connected plotting; improve reading priority while acknowledging the pleasure of recognizing genre references.</w:t>
      </w:r>
    </w:p>
    <w:p>
      <w:pPr>
        <w:pStyle w:val="Small"/>
      </w:pPr>
      <w:r>
        <w:rPr>
          <w:b/>
        </w:rPr>
        <w:t xml:space="preserve">English access </w:t>
      </w:r>
      <w:r>
        <w:t>Complete English Absolute main-series collections evidenced</w:t>
      </w:r>
    </w:p>
    <w:p>
      <w:pPr>
        <w:pStyle w:val="Small"/>
      </w:pPr>
      <w:r>
        <w:rPr>
          <w:b/>
        </w:rPr>
        <w:t xml:space="preserve">Access evidence </w:t>
      </w:r>
      <w:r>
        <w:t>CGN260927-D046</w:t>
      </w:r>
    </w:p>
    <w:p>
      <w:pPr>
        <w:pStyle w:val="Small"/>
      </w:pPr>
      <w:r>
        <w:rPr>
          <w:b/>
        </w:rPr>
        <w:t xml:space="preserve">Limits </w:t>
      </w:r>
      <w:r>
        <w:t>The reviewed Absolutes omit some crossovers. No claim that the main narrative requires buying those extras.</w:t>
      </w:r>
    </w:p>
    <w:p>
      <w:pPr>
        <w:pStyle w:val="Small"/>
      </w:pPr>
      <w:r>
        <w:rPr>
          <w:b/>
        </w:rPr>
        <w:t xml:space="preserve">New evidence </w:t>
      </w:r>
      <w:hyperlink w:anchor="ref_CGN260927_D046">
        <w:r>
          <w:rPr>
            <w:color w:val="174B6E"/>
          </w:rPr>
          <w:t>CGN260927-D046</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21">
        <w:r>
          <w:rPr>
            <w:color w:val="174B6E"/>
          </w:rPr>
          <w:t>COMICS-S021</w:t>
        </w:r>
      </w:hyperlink>
      <w:r>
        <w:t xml:space="preserve">, </w:t>
      </w:r>
      <w:hyperlink w:anchor="ref_COMICS_S022">
        <w:r>
          <w:rPr>
            <w:color w:val="174B6E"/>
          </w:rPr>
          <w:t>COMICS-S022</w:t>
        </w:r>
      </w:hyperlink>
      <w:r>
        <w:t xml:space="preserve">, </w:t>
      </w:r>
      <w:hyperlink w:anchor="ref_COMICS_S492">
        <w:r>
          <w:rPr>
            <w:color w:val="174B6E"/>
          </w:rPr>
          <w:t>COMICS-S492</w:t>
        </w:r>
      </w:hyperlink>
      <w:r>
        <w:t xml:space="preserve">, </w:t>
      </w:r>
      <w:hyperlink w:anchor="ref_COMICS_S792">
        <w:r>
          <w:rPr>
            <w:color w:val="174B6E"/>
          </w:rPr>
          <w:t>COMICS-S792</w:t>
        </w:r>
      </w:hyperlink>
    </w:p>
    <w:p>
      <w:pPr>
        <w:pStyle w:val="Small"/>
      </w:pPr>
      <w:r>
        <w:rPr>
          <w:b/>
        </w:rPr>
        <w:t xml:space="preserve">Supplied display </w:t>
      </w:r>
      <w:r>
        <w:t>Planetary — Warren Ellis; John Cassaday; Laura Martin</w:t>
      </w:r>
    </w:p>
    <w:p>
      <w:bookmarkStart w:id="178" w:name="ref_work_6182"/>
      <w:pPr>
        <w:pStyle w:val="CandidateTitle"/>
      </w:pPr>
      <w:r>
        <w:t>175  Paracuellos</w:t>
      </w:r>
      <w:bookmarkEnd w:id="178"/>
    </w:p>
    <w:p>
      <w:r>
        <w:rPr>
          <w:b/>
        </w:rPr>
        <w:t xml:space="preserve">Creators </w:t>
      </w:r>
      <w:r>
        <w:t>Carlos Giménez</w:t>
      </w:r>
    </w:p>
    <w:p>
      <w:pPr>
        <w:pStyle w:val="Small"/>
      </w:pPr>
      <w:r>
        <w:t>work:6182  |  Standing 175  |  Reading 208  |  Original standing 191 and reading 191</w:t>
      </w:r>
    </w:p>
    <w:p>
      <w:pPr>
        <w:pStyle w:val="Small"/>
      </w:pPr>
      <w:r>
        <w:rPr>
          <w:b/>
        </w:rPr>
        <w:t xml:space="preserve">Unit and dates </w:t>
      </w:r>
      <w:r>
        <w:t>Paracuellos autobiographical story cycle, nine Spanish volumes through the 2022 conclusion.; 1976–2022, with long publication gaps</w:t>
      </w:r>
    </w:p>
    <w:p>
      <w:pPr>
        <w:pStyle w:val="Small"/>
      </w:pPr>
      <w:r>
        <w:rPr>
          <w:b/>
        </w:rPr>
        <w:t xml:space="preserve">Tradition </w:t>
      </w:r>
      <w:r>
        <w:t>Spanish autobiographical comics</w:t>
      </w:r>
    </w:p>
    <w:p>
      <w:r>
        <w:rPr>
          <w:b/>
        </w:rPr>
        <w:t xml:space="preserve">Assessment </w:t>
      </w:r>
      <w:r>
        <w:t>Dense child-level observation and distorted authority faces combine memory, humor and institutional violence. Scholarship distinguishes early denunciation from later memory work, supporting a substantial corpus rather than a generic Franco-era label.</w:t>
      </w:r>
    </w:p>
    <w:p>
      <w:r>
        <w:rPr>
          <w:b/>
        </w:rPr>
        <w:t xml:space="preserve">Reading today </w:t>
      </w:r>
      <w:r>
        <w:t>Begin with the documented English selection for a concentrated encounter with the visual method. Full-cycle reading is a larger language and availability question.</w:t>
      </w:r>
    </w:p>
    <w:p>
      <w:pPr>
        <w:pStyle w:val="Small"/>
      </w:pPr>
      <w:r>
        <w:rPr>
          <w:b/>
        </w:rPr>
        <w:t xml:space="preserve">English access </w:t>
      </w:r>
      <w:r>
        <w:t>Partial English corpus documented; full nine-volume translation not established.</w:t>
      </w:r>
    </w:p>
    <w:p>
      <w:pPr>
        <w:pStyle w:val="Small"/>
      </w:pPr>
      <w:r>
        <w:rPr>
          <w:b/>
        </w:rPr>
        <w:t xml:space="preserve">Access evidence </w:t>
      </w:r>
      <w:r>
        <w:t>CGN260927-E051: EuroComics/IDW2016, Sonya Jones translation,136 pages.</w:t>
      </w:r>
    </w:p>
    <w:p>
      <w:pPr>
        <w:pStyle w:val="Small"/>
      </w:pPr>
      <w:r>
        <w:rPr>
          <w:b/>
        </w:rPr>
        <w:t xml:space="preserve">Limits </w:t>
      </w:r>
      <w:r>
        <w:t>CGN260927-E051’s chronology is unreliable; use CGN260927-E024–025 for development. English selection contents require publisher-level reconciliation.</w:t>
      </w:r>
    </w:p>
    <w:p>
      <w:pPr>
        <w:pStyle w:val="Small"/>
      </w:pPr>
      <w:r>
        <w:rPr>
          <w:b/>
        </w:rPr>
        <w:t xml:space="preserve">New evidence </w:t>
      </w:r>
      <w:hyperlink w:anchor="ref_CGN260927_E024">
        <w:r>
          <w:rPr>
            <w:color w:val="174B6E"/>
          </w:rPr>
          <w:t>CGN260927-E024</w:t>
        </w:r>
      </w:hyperlink>
      <w:r>
        <w:t xml:space="preserve">, </w:t>
      </w:r>
      <w:hyperlink w:anchor="ref_CGN260927_E025">
        <w:r>
          <w:rPr>
            <w:color w:val="174B6E"/>
          </w:rPr>
          <w:t>CGN260927-E025</w:t>
        </w:r>
      </w:hyperlink>
      <w:r>
        <w:t xml:space="preserve">, </w:t>
      </w:r>
      <w:hyperlink w:anchor="ref_CGN260927_E051">
        <w:r>
          <w:rPr>
            <w:color w:val="174B6E"/>
          </w:rPr>
          <w:t>CGN260927-E051</w:t>
        </w:r>
      </w:hyperlink>
    </w:p>
    <w:p>
      <w:pPr>
        <w:pStyle w:val="Small"/>
      </w:pPr>
      <w:r>
        <w:rPr>
          <w:b/>
        </w:rPr>
        <w:t xml:space="preserve">Legacy associations </w:t>
      </w:r>
      <w:hyperlink w:anchor="ref_COMICS_S004">
        <w:r>
          <w:rPr>
            <w:color w:val="174B6E"/>
          </w:rPr>
          <w:t>COMICS-S004</w:t>
        </w:r>
      </w:hyperlink>
      <w:r>
        <w:t xml:space="preserve">, </w:t>
      </w:r>
      <w:hyperlink w:anchor="ref_COMICS_S021">
        <w:r>
          <w:rPr>
            <w:color w:val="174B6E"/>
          </w:rPr>
          <w:t>COMICS-S021</w:t>
        </w:r>
      </w:hyperlink>
      <w:r>
        <w:t xml:space="preserve">, </w:t>
      </w:r>
      <w:hyperlink w:anchor="ref_COMICS_S167">
        <w:r>
          <w:rPr>
            <w:color w:val="174B6E"/>
          </w:rPr>
          <w:t>COMICS-S167</w:t>
        </w:r>
      </w:hyperlink>
      <w:r>
        <w:t xml:space="preserve">, </w:t>
      </w:r>
      <w:hyperlink w:anchor="ref_COMICS_S371">
        <w:r>
          <w:rPr>
            <w:color w:val="174B6E"/>
          </w:rPr>
          <w:t>COMICS-S371</w:t>
        </w:r>
      </w:hyperlink>
    </w:p>
    <w:p>
      <w:bookmarkStart w:id="179" w:name="ref_work_5226"/>
      <w:pPr>
        <w:pStyle w:val="CandidateTitle"/>
      </w:pPr>
      <w:r>
        <w:t>176  A Silent Voice</w:t>
      </w:r>
      <w:bookmarkEnd w:id="179"/>
    </w:p>
    <w:p>
      <w:r>
        <w:rPr>
          <w:b/>
        </w:rPr>
        <w:t xml:space="preserve">Creators </w:t>
      </w:r>
      <w:r>
        <w:t>Yoshitoki Ōima</w:t>
      </w:r>
    </w:p>
    <w:p>
      <w:pPr>
        <w:pStyle w:val="Small"/>
      </w:pPr>
      <w:r>
        <w:t>work:5226  |  Standing 176  |  Reading 153  |  Original standing 166 and reading 166</w:t>
      </w:r>
    </w:p>
    <w:p>
      <w:pPr>
        <w:pStyle w:val="Small"/>
      </w:pPr>
      <w:r>
        <w:rPr>
          <w:b/>
        </w:rPr>
        <w:t xml:space="preserve">Unit and dates </w:t>
      </w:r>
      <w:r>
        <w:t>A Silent Voice, the complete seven-volume manga; exclude the animated adaptation.; 2013–2014</w:t>
      </w:r>
    </w:p>
    <w:p>
      <w:pPr>
        <w:pStyle w:val="Small"/>
      </w:pPr>
      <w:r>
        <w:rPr>
          <w:b/>
        </w:rPr>
        <w:t xml:space="preserve">Tradition </w:t>
      </w:r>
      <w:r>
        <w:t>Japan; school drama and disability-focused manga</w:t>
      </w:r>
    </w:p>
    <w:p>
      <w:r>
        <w:rPr>
          <w:b/>
        </w:rPr>
        <w:t xml:space="preserve">Assessment </w:t>
      </w:r>
      <w:r>
        <w:t>Its expressive faces and clear panel progression support a sustained inquiry into blame, friendship and adulthood; retain standing without collapsing the manga into its film’s reputation (CGN260927-D050). A bounded seven-volume narrative and lucid visual communication favor reading accessibility; raise modestly, while recognizing the painful bullying and self-harm content.</w:t>
      </w:r>
    </w:p>
    <w:p>
      <w:r>
        <w:rPr>
          <w:b/>
        </w:rPr>
        <w:t xml:space="preserve">Reading today </w:t>
      </w:r>
      <w:r>
        <w:t>A bounded seven-volume narrative and lucid visual communication favor reading accessibility; raise modestly, while recognizing the painful bullying and self-harm content.</w:t>
      </w:r>
    </w:p>
    <w:p>
      <w:pPr>
        <w:pStyle w:val="Small"/>
      </w:pPr>
      <w:r>
        <w:rPr>
          <w:b/>
        </w:rPr>
        <w:t xml:space="preserve">English access </w:t>
      </w:r>
      <w:r>
        <w:t>English complete-edition status not newly checked</w:t>
      </w:r>
    </w:p>
    <w:p>
      <w:pPr>
        <w:pStyle w:val="Small"/>
      </w:pPr>
      <w:r>
        <w:rPr>
          <w:b/>
        </w:rPr>
        <w:t xml:space="preserve">Limits </w:t>
      </w:r>
      <w:r>
        <w:t>The newly consulted French review of the ending is strongly positive and not a disability-community consensus; source misspelling of the creator is corrected.</w:t>
      </w:r>
    </w:p>
    <w:p>
      <w:pPr>
        <w:pStyle w:val="Small"/>
      </w:pPr>
      <w:r>
        <w:rPr>
          <w:b/>
        </w:rPr>
        <w:t xml:space="preserve">New evidence </w:t>
      </w:r>
      <w:hyperlink w:anchor="ref_CGN260927_D050">
        <w:r>
          <w:rPr>
            <w:color w:val="174B6E"/>
          </w:rPr>
          <w:t>CGN260927-D050</w:t>
        </w:r>
      </w:hyperlink>
    </w:p>
    <w:p>
      <w:pPr>
        <w:pStyle w:val="Small"/>
      </w:pPr>
      <w:r>
        <w:rPr>
          <w:b/>
        </w:rPr>
        <w:t xml:space="preserve">Legacy associations </w:t>
      </w:r>
      <w:hyperlink w:anchor="ref_COMICS_S019">
        <w:r>
          <w:rPr>
            <w:color w:val="174B6E"/>
          </w:rPr>
          <w:t>COMICS-S019</w:t>
        </w:r>
      </w:hyperlink>
      <w:r>
        <w:t xml:space="preserve">, </w:t>
      </w:r>
      <w:hyperlink w:anchor="ref_COMICS_S328">
        <w:r>
          <w:rPr>
            <w:color w:val="174B6E"/>
          </w:rPr>
          <w:t>COMICS-S328</w:t>
        </w:r>
      </w:hyperlink>
      <w:r>
        <w:t xml:space="preserve">, </w:t>
      </w:r>
      <w:hyperlink w:anchor="ref_COMICS_S568">
        <w:r>
          <w:rPr>
            <w:color w:val="174B6E"/>
          </w:rPr>
          <w:t>COMICS-S568</w:t>
        </w:r>
      </w:hyperlink>
      <w:r>
        <w:t xml:space="preserve">, </w:t>
      </w:r>
      <w:hyperlink w:anchor="ref_COMICS_S735">
        <w:r>
          <w:rPr>
            <w:color w:val="174B6E"/>
          </w:rPr>
          <w:t>COMICS-S735</w:t>
        </w:r>
      </w:hyperlink>
    </w:p>
    <w:p>
      <w:pPr>
        <w:pStyle w:val="Small"/>
      </w:pPr>
      <w:r>
        <w:rPr>
          <w:b/>
        </w:rPr>
        <w:t xml:space="preserve">Supplied display </w:t>
      </w:r>
      <w:r>
        <w:t>A Silent Voice — Yoshitoki Oima</w:t>
      </w:r>
    </w:p>
    <w:p>
      <w:bookmarkStart w:id="180" w:name="ref_work_6170"/>
      <w:pPr>
        <w:pStyle w:val="CandidateTitle"/>
      </w:pPr>
      <w:r>
        <w:t>177  Shubeik Lubeik / Your Wish Is My Command</w:t>
      </w:r>
      <w:bookmarkEnd w:id="180"/>
    </w:p>
    <w:p>
      <w:r>
        <w:rPr>
          <w:b/>
        </w:rPr>
        <w:t xml:space="preserve">Creators </w:t>
      </w:r>
      <w:r>
        <w:t>Deena Mohamed</w:t>
      </w:r>
    </w:p>
    <w:p>
      <w:pPr>
        <w:pStyle w:val="Small"/>
      </w:pPr>
      <w:r>
        <w:t>work:6170  |  Standing 177  |  Reading 133  |  Original standing 167 and reading 167</w:t>
      </w:r>
    </w:p>
    <w:p>
      <w:pPr>
        <w:pStyle w:val="Small"/>
      </w:pPr>
      <w:r>
        <w:rPr>
          <w:b/>
        </w:rPr>
        <w:t xml:space="preserve">Unit and dates </w:t>
      </w:r>
      <w:r>
        <w:t>The complete three-part Arabic graphic novel, collected in English as Shubeik Lubeik / Your Wish Is My Command.; 2017, 2019 and 2021 Arabic volumes</w:t>
      </w:r>
    </w:p>
    <w:p>
      <w:pPr>
        <w:pStyle w:val="Small"/>
      </w:pPr>
      <w:r>
        <w:rPr>
          <w:b/>
        </w:rPr>
        <w:t xml:space="preserve">Tradition </w:t>
      </w:r>
      <w:r>
        <w:t>Egypt; Arabic speculative literary comics</w:t>
      </w:r>
    </w:p>
    <w:p>
      <w:r>
        <w:rPr>
          <w:b/>
        </w:rPr>
        <w:t xml:space="preserve">Assessment </w:t>
      </w:r>
      <w:r>
        <w:t>Commodified wishes expose class, bureaucracy and uneven power through three different lives, with increasingly varied visual presentation; retain with serious upward potential (CGN260927-D047). Linked personal stories and humor make the political fantasy engaging despite its large, dense volume; raise reading priority.</w:t>
      </w:r>
    </w:p>
    <w:p>
      <w:r>
        <w:rPr>
          <w:b/>
        </w:rPr>
        <w:t xml:space="preserve">Reading today </w:t>
      </w:r>
      <w:r>
        <w:t>Linked personal stories and humor make the political fantasy engaging despite its large, dense volume; raise reading priority.</w:t>
      </w:r>
    </w:p>
    <w:p>
      <w:pPr>
        <w:pStyle w:val="Small"/>
      </w:pPr>
      <w:r>
        <w:rPr>
          <w:b/>
        </w:rPr>
        <w:t xml:space="preserve">English access </w:t>
      </w:r>
      <w:r>
        <w:t>Complete author-translated English volume evidenced; US and UK titles differ</w:t>
      </w:r>
    </w:p>
    <w:p>
      <w:pPr>
        <w:pStyle w:val="Small"/>
      </w:pPr>
      <w:r>
        <w:rPr>
          <w:b/>
        </w:rPr>
        <w:t xml:space="preserve">Access evidence </w:t>
      </w:r>
      <w:r>
        <w:t>CGN260927-D047</w:t>
      </w:r>
    </w:p>
    <w:p>
      <w:pPr>
        <w:pStyle w:val="Small"/>
      </w:pPr>
      <w:r>
        <w:rPr>
          <w:b/>
        </w:rPr>
        <w:t xml:space="preserve">Limits </w:t>
      </w:r>
      <w:r>
        <w:t>The source’s metadata has a title-label error and an uncertain English-year field; do not reproduce those. Its own review is counted once, not the press quotations it aggregates.</w:t>
      </w:r>
    </w:p>
    <w:p>
      <w:pPr>
        <w:pStyle w:val="Small"/>
      </w:pPr>
      <w:r>
        <w:rPr>
          <w:b/>
        </w:rPr>
        <w:t xml:space="preserve">New evidence </w:t>
      </w:r>
      <w:hyperlink w:anchor="ref_CGN260927_D047">
        <w:r>
          <w:rPr>
            <w:color w:val="174B6E"/>
          </w:rPr>
          <w:t>CGN260927-D047</w:t>
        </w:r>
      </w:hyperlink>
    </w:p>
    <w:p>
      <w:pPr>
        <w:pStyle w:val="Small"/>
      </w:pPr>
      <w:r>
        <w:rPr>
          <w:b/>
        </w:rPr>
        <w:t xml:space="preserve">Legacy associations </w:t>
      </w:r>
      <w:hyperlink w:anchor="ref_COMICS_S364">
        <w:r>
          <w:rPr>
            <w:color w:val="174B6E"/>
          </w:rPr>
          <w:t>COMICS-S364</w:t>
        </w:r>
      </w:hyperlink>
      <w:r>
        <w:t xml:space="preserve">, </w:t>
      </w:r>
      <w:hyperlink w:anchor="ref_COMICS_S365">
        <w:r>
          <w:rPr>
            <w:color w:val="174B6E"/>
          </w:rPr>
          <w:t>COMICS-S365</w:t>
        </w:r>
      </w:hyperlink>
    </w:p>
    <w:p>
      <w:bookmarkStart w:id="181" w:name="ref_work_5289"/>
      <w:pPr>
        <w:pStyle w:val="CandidateTitle"/>
      </w:pPr>
      <w:r>
        <w:t>178  The Climber</w:t>
      </w:r>
      <w:bookmarkEnd w:id="181"/>
    </w:p>
    <w:p>
      <w:r>
        <w:rPr>
          <w:b/>
        </w:rPr>
        <w:t xml:space="preserve">Creators </w:t>
      </w:r>
      <w:r>
        <w:t>Shinichi Sakamoto (art and later script); Yoshio Nabeta and Hiroshi Takano (early scripts); Jirō Nitta (source novel)</w:t>
      </w:r>
    </w:p>
    <w:p>
      <w:pPr>
        <w:pStyle w:val="Small"/>
      </w:pPr>
      <w:r>
        <w:t>work:5289  |  Standing 178  |  Reading 184  |  Original standing 168 and reading 168</w:t>
      </w:r>
    </w:p>
    <w:p>
      <w:pPr>
        <w:pStyle w:val="Small"/>
      </w:pPr>
      <w:r>
        <w:rPr>
          <w:b/>
        </w:rPr>
        <w:t xml:space="preserve">Unit and dates </w:t>
      </w:r>
      <w:r>
        <w:t>The Climber / Kokō no Hito, the complete seventeen-volume manga adaptation; identify early script collaborators.; 2007–2011</w:t>
      </w:r>
    </w:p>
    <w:p>
      <w:pPr>
        <w:pStyle w:val="Small"/>
      </w:pPr>
      <w:r>
        <w:rPr>
          <w:b/>
        </w:rPr>
        <w:t xml:space="preserve">Tradition </w:t>
      </w:r>
      <w:r>
        <w:t>Japan; psychological mountaineering manga</w:t>
      </w:r>
    </w:p>
    <w:p>
      <w:r>
        <w:rPr>
          <w:b/>
        </w:rPr>
        <w:t xml:space="preserve">Assessment </w:t>
      </w:r>
      <w:r>
        <w:t>The later psychologically focused drawing, wordless flow and surreal spreads support artistic standing, but the conventional opening and underwritten women qualify the case (CGN260927-D048, CGN260927-D049). The new official English opening is accessible in omnibus form yet gives a weaker first impression than the later work’s reputation; retain pending more of the translation.</w:t>
      </w:r>
    </w:p>
    <w:p>
      <w:r>
        <w:rPr>
          <w:b/>
        </w:rPr>
        <w:t xml:space="preserve">Reading today </w:t>
      </w:r>
      <w:r>
        <w:t>The new official English opening is accessible in omnibus form yet gives a weaker first impression than the later work’s reputation; retain pending more of the translation.</w:t>
      </w:r>
    </w:p>
    <w:p>
      <w:pPr>
        <w:pStyle w:val="Small"/>
      </w:pPr>
      <w:r>
        <w:rPr>
          <w:b/>
        </w:rPr>
        <w:t xml:space="preserve">English access </w:t>
      </w:r>
      <w:r>
        <w:t>VIZ Signature English two-in-one volume 1 evidenced in 2025; complete English release not established</w:t>
      </w:r>
    </w:p>
    <w:p>
      <w:pPr>
        <w:pStyle w:val="Small"/>
      </w:pPr>
      <w:r>
        <w:rPr>
          <w:b/>
        </w:rPr>
        <w:t xml:space="preserve">Access evidence </w:t>
      </w:r>
      <w:r>
        <w:t>CGN260927-D049</w:t>
      </w:r>
    </w:p>
    <w:p>
      <w:pPr>
        <w:pStyle w:val="Small"/>
      </w:pPr>
      <w:r>
        <w:rPr>
          <w:b/>
        </w:rPr>
        <w:t xml:space="preserve">Limits </w:t>
      </w:r>
      <w:r>
        <w:t>The 2018 whole-series reviewer’s translation is unspecified; it cannot prove an official full English edition. The 2025 review assesses only the opening.</w:t>
      </w:r>
    </w:p>
    <w:p>
      <w:pPr>
        <w:pStyle w:val="Small"/>
      </w:pPr>
      <w:r>
        <w:rPr>
          <w:b/>
        </w:rPr>
        <w:t xml:space="preserve">New evidence </w:t>
      </w:r>
      <w:hyperlink w:anchor="ref_CGN260927_D048">
        <w:r>
          <w:rPr>
            <w:color w:val="174B6E"/>
          </w:rPr>
          <w:t>CGN260927-D048</w:t>
        </w:r>
      </w:hyperlink>
      <w:r>
        <w:t xml:space="preserve">, </w:t>
      </w:r>
      <w:hyperlink w:anchor="ref_CGN260927_D049">
        <w:r>
          <w:rPr>
            <w:color w:val="174B6E"/>
          </w:rPr>
          <w:t>CGN260927-D049</w:t>
        </w:r>
      </w:hyperlink>
    </w:p>
    <w:p>
      <w:pPr>
        <w:pStyle w:val="Small"/>
      </w:pPr>
      <w:r>
        <w:rPr>
          <w:b/>
        </w:rPr>
        <w:t xml:space="preserve">Legacy associations </w:t>
      </w:r>
      <w:hyperlink w:anchor="ref_COMICS_S510">
        <w:r>
          <w:rPr>
            <w:color w:val="174B6E"/>
          </w:rPr>
          <w:t>COMICS-S510</w:t>
        </w:r>
      </w:hyperlink>
      <w:r>
        <w:t xml:space="preserve">, </w:t>
      </w:r>
      <w:hyperlink w:anchor="ref_COMICS_S569">
        <w:r>
          <w:rPr>
            <w:color w:val="174B6E"/>
          </w:rPr>
          <w:t>COMICS-S569</w:t>
        </w:r>
      </w:hyperlink>
      <w:r>
        <w:t xml:space="preserve">, </w:t>
      </w:r>
      <w:hyperlink w:anchor="ref_COMICS_S570">
        <w:r>
          <w:rPr>
            <w:color w:val="174B6E"/>
          </w:rPr>
          <w:t>COMICS-S570</w:t>
        </w:r>
      </w:hyperlink>
      <w:r>
        <w:t xml:space="preserve">, </w:t>
      </w:r>
      <w:hyperlink w:anchor="ref_COMICS_S736">
        <w:r>
          <w:rPr>
            <w:color w:val="174B6E"/>
          </w:rPr>
          <w:t>COMICS-S736</w:t>
        </w:r>
      </w:hyperlink>
    </w:p>
    <w:p>
      <w:pPr>
        <w:pStyle w:val="Small"/>
      </w:pPr>
      <w:r>
        <w:rPr>
          <w:b/>
        </w:rPr>
        <w:t xml:space="preserve">Supplied display </w:t>
      </w:r>
      <w:r>
        <w:t>The Climber — Shinichi Sakamoto</w:t>
      </w:r>
    </w:p>
    <w:p>
      <w:bookmarkStart w:id="182" w:name="ref_work_6171"/>
      <w:pPr>
        <w:pStyle w:val="CandidateTitle"/>
      </w:pPr>
      <w:r>
        <w:t>179  Transmetropolitan</w:t>
      </w:r>
      <w:bookmarkEnd w:id="182"/>
    </w:p>
    <w:p>
      <w:r>
        <w:rPr>
          <w:b/>
        </w:rPr>
        <w:t xml:space="preserve">Creators </w:t>
      </w:r>
      <w:r>
        <w:t>Warren Ellis; Darick Robertson; collaborating artists</w:t>
      </w:r>
    </w:p>
    <w:p>
      <w:pPr>
        <w:pStyle w:val="Small"/>
      </w:pPr>
      <w:r>
        <w:t>work:6171  |  Standing 179  |  Reading 185  |  Original standing 169 and reading 169</w:t>
      </w:r>
    </w:p>
    <w:p>
      <w:pPr>
        <w:pStyle w:val="Small"/>
      </w:pPr>
      <w:r>
        <w:rPr>
          <w:b/>
        </w:rPr>
        <w:t xml:space="preserve">Unit and dates </w:t>
      </w:r>
      <w:r>
        <w:t>Original 60-issue series; companion specials are supplementary.; 1997–2002</w:t>
      </w:r>
    </w:p>
    <w:p>
      <w:pPr>
        <w:pStyle w:val="Small"/>
      </w:pPr>
      <w:r>
        <w:rPr>
          <w:b/>
        </w:rPr>
        <w:t xml:space="preserve">Tradition </w:t>
      </w:r>
      <w:r>
        <w:t>Anglophone US comic-book serial</w:t>
      </w:r>
    </w:p>
    <w:p>
      <w:r>
        <w:rPr>
          <w:b/>
        </w:rPr>
        <w:t xml:space="preserve">Assessment </w:t>
      </w:r>
      <w:r>
        <w:t>Dense background incidents and planted details make the city a narrative system rather than decoration; the new close reading reinforces Robertson’s share of the achievement.</w:t>
      </w:r>
    </w:p>
    <w:p>
      <w:r>
        <w:rPr>
          <w:b/>
        </w:rPr>
        <w:t xml:space="preserve">Reading today </w:t>
      </w:r>
      <w:r>
        <w:t>Read from volume 1 for cumulative world-building. The abrasive satire and extended serial demand more appetite than a short graphic novel; retain a middle-late reading position.</w:t>
      </w:r>
    </w:p>
    <w:p>
      <w:pPr>
        <w:pStyle w:val="Small"/>
      </w:pPr>
      <w:r>
        <w:rPr>
          <w:b/>
        </w:rPr>
        <w:t xml:space="preserve">English access </w:t>
      </w:r>
      <w:r>
        <w:t>English original; collected edition specifications not checked.</w:t>
      </w:r>
    </w:p>
    <w:p>
      <w:pPr>
        <w:pStyle w:val="Small"/>
      </w:pPr>
      <w:r>
        <w:rPr>
          <w:b/>
        </w:rPr>
        <w:t xml:space="preserve">Limits </w:t>
      </w:r>
      <w:r>
        <w:t>New criticism closely examines selected issues and visual motifs, not a full-run reassessment.</w:t>
      </w:r>
    </w:p>
    <w:p>
      <w:pPr>
        <w:pStyle w:val="Small"/>
      </w:pPr>
      <w:r>
        <w:rPr>
          <w:b/>
        </w:rPr>
        <w:t xml:space="preserve">New evidence </w:t>
      </w:r>
      <w:hyperlink w:anchor="ref_CGN260927_E001">
        <w:r>
          <w:rPr>
            <w:color w:val="174B6E"/>
          </w:rPr>
          <w:t>CGN260927-E001</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21">
        <w:r>
          <w:rPr>
            <w:color w:val="174B6E"/>
          </w:rPr>
          <w:t>COMICS-S021</w:t>
        </w:r>
      </w:hyperlink>
      <w:r>
        <w:t xml:space="preserve">, </w:t>
      </w:r>
      <w:hyperlink w:anchor="ref_COMICS_S492">
        <w:r>
          <w:rPr>
            <w:color w:val="174B6E"/>
          </w:rPr>
          <w:t>COMICS-S492</w:t>
        </w:r>
      </w:hyperlink>
      <w:r>
        <w:t xml:space="preserve">, </w:t>
      </w:r>
      <w:hyperlink w:anchor="ref_COMICS_S793">
        <w:r>
          <w:rPr>
            <w:color w:val="174B6E"/>
          </w:rPr>
          <w:t>COMICS-S793</w:t>
        </w:r>
      </w:hyperlink>
    </w:p>
    <w:p>
      <w:pPr>
        <w:pStyle w:val="Small"/>
      </w:pPr>
      <w:r>
        <w:rPr>
          <w:b/>
        </w:rPr>
        <w:t xml:space="preserve">Supplied display </w:t>
      </w:r>
      <w:r>
        <w:t>Transmetropolitan — Darick Robertson; Warren Ellis</w:t>
      </w:r>
    </w:p>
    <w:p>
      <w:bookmarkStart w:id="183" w:name="ref_work_5323"/>
      <w:pPr>
        <w:pStyle w:val="CandidateTitle"/>
      </w:pPr>
      <w:r>
        <w:t>180  Solanin</w:t>
      </w:r>
      <w:bookmarkEnd w:id="183"/>
    </w:p>
    <w:p>
      <w:r>
        <w:rPr>
          <w:b/>
        </w:rPr>
        <w:t xml:space="preserve">Creators </w:t>
      </w:r>
      <w:r>
        <w:t>Inio Asano</w:t>
      </w:r>
    </w:p>
    <w:p>
      <w:pPr>
        <w:pStyle w:val="Small"/>
      </w:pPr>
      <w:r>
        <w:t>work:5323  |  Standing 180  |  Reading 134  |  Original standing 170 and reading 170</w:t>
      </w:r>
    </w:p>
    <w:p>
      <w:pPr>
        <w:pStyle w:val="Small"/>
      </w:pPr>
      <w:r>
        <w:rPr>
          <w:b/>
        </w:rPr>
        <w:t xml:space="preserve">Unit and dates </w:t>
      </w:r>
      <w:r>
        <w:t>Complete original two-volume manga, commonly collected as one English omnibus; later epilogue supplementary.; 2005–2006</w:t>
      </w:r>
    </w:p>
    <w:p>
      <w:pPr>
        <w:pStyle w:val="Small"/>
      </w:pPr>
      <w:r>
        <w:rPr>
          <w:b/>
        </w:rPr>
        <w:t xml:space="preserve">Tradition </w:t>
      </w:r>
      <w:r>
        <w:t>Japanese seinen manga</w:t>
      </w:r>
    </w:p>
    <w:p>
      <w:r>
        <w:rPr>
          <w:b/>
        </w:rPr>
        <w:t xml:space="preserve">Assessment </w:t>
      </w:r>
      <w:r>
        <w:t>Quiet panel rhythm and recognizable uncertainty after college turn a modest plot into affecting social and emotional observation; an abrupt major turn remains a structural reservation.</w:t>
      </w:r>
    </w:p>
    <w:p>
      <w:r>
        <w:rPr>
          <w:b/>
        </w:rPr>
        <w:t xml:space="preserve">Reading today </w:t>
      </w:r>
      <w:r>
        <w:t>Move earlier for a finite, approachable story of work, music and grief. The English omnibus offers a clear single-book route.</w:t>
      </w:r>
    </w:p>
    <w:p>
      <w:pPr>
        <w:pStyle w:val="Small"/>
      </w:pPr>
      <w:r>
        <w:rPr>
          <w:b/>
        </w:rPr>
        <w:t xml:space="preserve">English access </w:t>
      </w:r>
      <w:r>
        <w:t>English omnibus documented.</w:t>
      </w:r>
    </w:p>
    <w:p>
      <w:pPr>
        <w:pStyle w:val="Small"/>
      </w:pPr>
      <w:r>
        <w:rPr>
          <w:b/>
        </w:rPr>
        <w:t xml:space="preserve">Access evidence </w:t>
      </w:r>
      <w:r>
        <w:t>CGN260927-E002: Viz 2008,432-page omnibus.</w:t>
      </w:r>
    </w:p>
    <w:p>
      <w:pPr>
        <w:pStyle w:val="Small"/>
      </w:pPr>
      <w:r>
        <w:rPr>
          <w:b/>
        </w:rPr>
        <w:t xml:space="preserve">Limits </w:t>
      </w:r>
      <w:r>
        <w:t>Current stock and inclusion of later epilogue not checked.</w:t>
      </w:r>
    </w:p>
    <w:p>
      <w:pPr>
        <w:pStyle w:val="Small"/>
      </w:pPr>
      <w:r>
        <w:rPr>
          <w:b/>
        </w:rPr>
        <w:t xml:space="preserve">New evidence </w:t>
      </w:r>
      <w:hyperlink w:anchor="ref_CGN260927_E002">
        <w:r>
          <w:rPr>
            <w:color w:val="174B6E"/>
          </w:rPr>
          <w:t>CGN260927-E002</w:t>
        </w:r>
      </w:hyperlink>
    </w:p>
    <w:p>
      <w:pPr>
        <w:pStyle w:val="Small"/>
      </w:pPr>
      <w:r>
        <w:rPr>
          <w:b/>
        </w:rPr>
        <w:t xml:space="preserve">Legacy associations </w:t>
      </w:r>
      <w:hyperlink w:anchor="ref_COMICS_S004">
        <w:r>
          <w:rPr>
            <w:color w:val="174B6E"/>
          </w:rPr>
          <w:t>COMICS-S004</w:t>
        </w:r>
      </w:hyperlink>
      <w:r>
        <w:t xml:space="preserve">, </w:t>
      </w:r>
      <w:hyperlink w:anchor="ref_COMICS_S329">
        <w:r>
          <w:rPr>
            <w:color w:val="174B6E"/>
          </w:rPr>
          <w:t>COMICS-S329</w:t>
        </w:r>
      </w:hyperlink>
      <w:r>
        <w:t xml:space="preserve">, </w:t>
      </w:r>
      <w:hyperlink w:anchor="ref_COMICS_S737">
        <w:r>
          <w:rPr>
            <w:color w:val="174B6E"/>
          </w:rPr>
          <w:t>COMICS-S737</w:t>
        </w:r>
      </w:hyperlink>
    </w:p>
    <w:p>
      <w:bookmarkStart w:id="184" w:name="ref_work_6227"/>
      <w:pPr>
        <w:pStyle w:val="CandidateTitle"/>
      </w:pPr>
      <w:r>
        <w:t>181  One! Hundred! Demons!</w:t>
      </w:r>
      <w:bookmarkEnd w:id="184"/>
    </w:p>
    <w:p>
      <w:r>
        <w:rPr>
          <w:b/>
        </w:rPr>
        <w:t xml:space="preserve">Creators </w:t>
      </w:r>
      <w:r>
        <w:t>Lynda Barry</w:t>
      </w:r>
    </w:p>
    <w:p>
      <w:pPr>
        <w:pStyle w:val="Small"/>
      </w:pPr>
      <w:r>
        <w:t>work:6227  |  Standing 181  |  Reading 162  |  Original standing 240 and reading 240</w:t>
      </w:r>
    </w:p>
    <w:p>
      <w:pPr>
        <w:pStyle w:val="Small"/>
      </w:pPr>
      <w:r>
        <w:rPr>
          <w:b/>
        </w:rPr>
        <w:t xml:space="preserve">Unit and dates </w:t>
      </w:r>
      <w:r>
        <w:t>One! Hundred! Demons!, the single collection of seventeen autobiographical/fictionalised stories plus framing material.; 2002 book.</w:t>
      </w:r>
    </w:p>
    <w:p>
      <w:pPr>
        <w:pStyle w:val="Small"/>
      </w:pPr>
      <w:r>
        <w:rPr>
          <w:b/>
        </w:rPr>
        <w:t xml:space="preserve">Tradition </w:t>
      </w:r>
      <w:r>
        <w:t>US alternative/autobiographical cartooning</w:t>
      </w:r>
    </w:p>
    <w:p>
      <w:r>
        <w:rPr>
          <w:b/>
        </w:rPr>
        <w:t xml:space="preserve">Assessment </w:t>
      </w:r>
      <w:r>
        <w:t>Raise: adult memory, Filipino family context and the interaction of collage, colour and cartooning achieve a sustained account of shame and survival. Raise reading priority: humour and rhythmic short chapters are inviting, while word-heavy passages and painful childhood memories give them depth.</w:t>
      </w:r>
    </w:p>
    <w:p>
      <w:r>
        <w:rPr>
          <w:b/>
        </w:rPr>
        <w:t xml:space="preserve">Reading today </w:t>
      </w:r>
      <w:r>
        <w:t>Raise reading priority: humour and rhythmic short chapters are inviting, while word-heavy passages and painful childhood memories give them depth.</w:t>
      </w:r>
    </w:p>
    <w:p>
      <w:pPr>
        <w:pStyle w:val="Small"/>
      </w:pPr>
      <w:r>
        <w:rPr>
          <w:b/>
        </w:rPr>
        <w:t xml:space="preserve">English access </w:t>
      </w:r>
      <w:r>
        <w:t>English original edition documented</w:t>
      </w:r>
    </w:p>
    <w:p>
      <w:pPr>
        <w:pStyle w:val="Small"/>
      </w:pPr>
      <w:r>
        <w:rPr>
          <w:b/>
        </w:rPr>
        <w:t xml:space="preserve">Access evidence </w:t>
      </w:r>
      <w:r>
        <w:t>CGN260927-F035 reviews the 224-page Sasquatch 2002 edition.</w:t>
      </w:r>
    </w:p>
    <w:p>
      <w:pPr>
        <w:pStyle w:val="Small"/>
      </w:pPr>
      <w:r>
        <w:rPr>
          <w:b/>
        </w:rPr>
        <w:t xml:space="preserve">Limits </w:t>
      </w:r>
      <w:r>
        <w:t>Title does not mean one hundred actual stories; evidence centres this book rather than Barry's entire teaching/creative career.</w:t>
      </w:r>
    </w:p>
    <w:p>
      <w:pPr>
        <w:pStyle w:val="Small"/>
      </w:pPr>
      <w:r>
        <w:rPr>
          <w:b/>
        </w:rPr>
        <w:t xml:space="preserve">New evidence </w:t>
      </w:r>
      <w:hyperlink w:anchor="ref_CGN260927_F035">
        <w:r>
          <w:rPr>
            <w:color w:val="174B6E"/>
          </w:rPr>
          <w:t>CGN260927-F035</w:t>
        </w:r>
      </w:hyperlink>
    </w:p>
    <w:p>
      <w:pPr>
        <w:pStyle w:val="Small"/>
      </w:pPr>
      <w:r>
        <w:rPr>
          <w:b/>
        </w:rPr>
        <w:t xml:space="preserve">Legacy associations </w:t>
      </w:r>
      <w:hyperlink w:anchor="ref_COMICS_S004">
        <w:r>
          <w:rPr>
            <w:color w:val="174B6E"/>
          </w:rPr>
          <w:t>COMICS-S004</w:t>
        </w:r>
      </w:hyperlink>
      <w:r>
        <w:t xml:space="preserve">, </w:t>
      </w:r>
      <w:hyperlink w:anchor="ref_COMICS_S005">
        <w:r>
          <w:rPr>
            <w:color w:val="174B6E"/>
          </w:rPr>
          <w:t>COMICS-S005</w:t>
        </w:r>
      </w:hyperlink>
      <w:r>
        <w:t xml:space="preserve">, </w:t>
      </w:r>
      <w:hyperlink w:anchor="ref_COMICS_S019">
        <w:r>
          <w:rPr>
            <w:color w:val="174B6E"/>
          </w:rPr>
          <w:t>COMICS-S019</w:t>
        </w:r>
      </w:hyperlink>
      <w:r>
        <w:t xml:space="preserve">, </w:t>
      </w:r>
      <w:hyperlink w:anchor="ref_COMICS_S468">
        <w:r>
          <w:rPr>
            <w:color w:val="174B6E"/>
          </w:rPr>
          <w:t>COMICS-S468</w:t>
        </w:r>
      </w:hyperlink>
    </w:p>
    <w:p>
      <w:bookmarkStart w:id="185" w:name="ref_work_6172"/>
      <w:pPr>
        <w:pStyle w:val="CandidateTitle"/>
      </w:pPr>
      <w:r>
        <w:t>182  The Property</w:t>
      </w:r>
      <w:bookmarkEnd w:id="185"/>
    </w:p>
    <w:p>
      <w:r>
        <w:rPr>
          <w:b/>
        </w:rPr>
        <w:t xml:space="preserve">Creators </w:t>
      </w:r>
      <w:r>
        <w:t>Rutu Modan</w:t>
      </w:r>
    </w:p>
    <w:p>
      <w:pPr>
        <w:pStyle w:val="Small"/>
      </w:pPr>
      <w:r>
        <w:t>work:6172  |  Standing 182  |  Reading 124  |  Original standing 171 and reading 171</w:t>
      </w:r>
    </w:p>
    <w:p>
      <w:pPr>
        <w:pStyle w:val="Small"/>
      </w:pPr>
      <w:r>
        <w:rPr>
          <w:b/>
        </w:rPr>
        <w:t xml:space="preserve">Unit and dates </w:t>
      </w:r>
      <w:r>
        <w:t>Single graphic novel.; 2013</w:t>
      </w:r>
    </w:p>
    <w:p>
      <w:pPr>
        <w:pStyle w:val="Small"/>
      </w:pPr>
      <w:r>
        <w:rPr>
          <w:b/>
        </w:rPr>
        <w:t xml:space="preserve">Tradition </w:t>
      </w:r>
      <w:r>
        <w:t>Israeli graphic novel; international literary comics</w:t>
      </w:r>
    </w:p>
    <w:p>
      <w:r>
        <w:rPr>
          <w:b/>
        </w:rPr>
        <w:t xml:space="preserve">Assessment </w:t>
      </w:r>
      <w:r>
        <w:t>Small gestures and cinematic clarity make competing family memories and property claims emotionally nuanced without sacrificing comic lightness.</w:t>
      </w:r>
    </w:p>
    <w:p>
      <w:r>
        <w:rPr>
          <w:b/>
        </w:rPr>
        <w:t xml:space="preserve">Reading today </w:t>
      </w:r>
      <w:r>
        <w:t>Move earlier: a compact, self-contained family mystery whose interpersonal comedy offers an accessible route into difficult historical memory.</w:t>
      </w:r>
    </w:p>
    <w:p>
      <w:pPr>
        <w:pStyle w:val="Small"/>
      </w:pPr>
      <w:r>
        <w:rPr>
          <w:b/>
        </w:rPr>
        <w:t xml:space="preserve">English access </w:t>
      </w:r>
      <w:r>
        <w:t>English edition documented.</w:t>
      </w:r>
    </w:p>
    <w:p>
      <w:pPr>
        <w:pStyle w:val="Small"/>
      </w:pPr>
      <w:r>
        <w:rPr>
          <w:b/>
        </w:rPr>
        <w:t xml:space="preserve">Access evidence </w:t>
      </w:r>
      <w:r>
        <w:t>CGN260927-E003: Drawn &amp; Quarterly 2013,232 pages.</w:t>
      </w:r>
    </w:p>
    <w:p>
      <w:pPr>
        <w:pStyle w:val="Small"/>
      </w:pPr>
      <w:r>
        <w:rPr>
          <w:b/>
        </w:rPr>
        <w:t xml:space="preserve">Limits </w:t>
      </w:r>
      <w:r>
        <w:t>The newly consulted trade review is short; no large standing increase justified alone.</w:t>
      </w:r>
    </w:p>
    <w:p>
      <w:pPr>
        <w:pStyle w:val="Small"/>
      </w:pPr>
      <w:r>
        <w:rPr>
          <w:b/>
        </w:rPr>
        <w:t xml:space="preserve">New evidence </w:t>
      </w:r>
      <w:hyperlink w:anchor="ref_CGN260927_E003">
        <w:r>
          <w:rPr>
            <w:color w:val="174B6E"/>
          </w:rPr>
          <w:t>CGN260927-E003</w:t>
        </w:r>
      </w:hyperlink>
    </w:p>
    <w:p>
      <w:pPr>
        <w:pStyle w:val="Small"/>
      </w:pPr>
      <w:r>
        <w:rPr>
          <w:b/>
        </w:rPr>
        <w:t xml:space="preserve">Legacy associations </w:t>
      </w:r>
      <w:hyperlink w:anchor="ref_COMICS_S012">
        <w:r>
          <w:rPr>
            <w:color w:val="174B6E"/>
          </w:rPr>
          <w:t>COMICS-S012</w:t>
        </w:r>
      </w:hyperlink>
      <w:r>
        <w:t xml:space="preserve">, </w:t>
      </w:r>
      <w:hyperlink w:anchor="ref_COMICS_S019">
        <w:r>
          <w:rPr>
            <w:color w:val="174B6E"/>
          </w:rPr>
          <w:t>COMICS-S019</w:t>
        </w:r>
      </w:hyperlink>
      <w:r>
        <w:t xml:space="preserve">, </w:t>
      </w:r>
      <w:hyperlink w:anchor="ref_COMICS_S366">
        <w:r>
          <w:rPr>
            <w:color w:val="174B6E"/>
          </w:rPr>
          <w:t>COMICS-S366</w:t>
        </w:r>
      </w:hyperlink>
    </w:p>
    <w:p>
      <w:bookmarkStart w:id="186" w:name="ref_work_5259"/>
      <w:pPr>
        <w:pStyle w:val="CandidateTitle"/>
      </w:pPr>
      <w:r>
        <w:t>183  My Lesbian Experience with Loneliness</w:t>
      </w:r>
      <w:bookmarkEnd w:id="186"/>
    </w:p>
    <w:p>
      <w:r>
        <w:rPr>
          <w:b/>
        </w:rPr>
        <w:t xml:space="preserve">Creators </w:t>
      </w:r>
      <w:r>
        <w:t>Kabi Nagata</w:t>
      </w:r>
    </w:p>
    <w:p>
      <w:pPr>
        <w:pStyle w:val="Small"/>
      </w:pPr>
      <w:r>
        <w:t>work:5259  |  Standing 183  |  Reading 148  |  Original standing 172 and reading 172</w:t>
      </w:r>
    </w:p>
    <w:p>
      <w:pPr>
        <w:pStyle w:val="Small"/>
      </w:pPr>
      <w:r>
        <w:rPr>
          <w:b/>
        </w:rPr>
        <w:t xml:space="preserve">Unit and dates </w:t>
      </w:r>
      <w:r>
        <w:t>Original autobiographical volume; exclude the later My Solo Exchange Diary and subsequent memoirs.; 2016 book; earlier web material not separately dated here</w:t>
      </w:r>
    </w:p>
    <w:p>
      <w:pPr>
        <w:pStyle w:val="Small"/>
      </w:pPr>
      <w:r>
        <w:rPr>
          <w:b/>
        </w:rPr>
        <w:t xml:space="preserve">Tradition </w:t>
      </w:r>
      <w:r>
        <w:t>Japanese autobiographical manga</w:t>
      </w:r>
    </w:p>
    <w:p>
      <w:r>
        <w:rPr>
          <w:b/>
        </w:rPr>
        <w:t xml:space="preserve">Assessment </w:t>
      </w:r>
      <w:r>
        <w:t>Self-contours, divided selves, bubbles and the black-and-pink palette make queer distress and social exclusion visible through the medium rather than merely explaining them.</w:t>
      </w:r>
    </w:p>
    <w:p>
      <w:r>
        <w:rPr>
          <w:b/>
        </w:rPr>
        <w:t xml:space="preserve">Reading today </w:t>
      </w:r>
      <w:r>
        <w:t>Prioritize the original short volume for frank, immediately legible self-examination; emotional exposure is intense, but no franchise or historical preparation is required.</w:t>
      </w:r>
    </w:p>
    <w:p>
      <w:pPr>
        <w:pStyle w:val="Small"/>
      </w:pPr>
      <w:r>
        <w:rPr>
          <w:b/>
        </w:rPr>
        <w:t xml:space="preserve">English access </w:t>
      </w:r>
      <w:r>
        <w:t>English edition used in the scholarship; precise edition metadata not rechecked.</w:t>
      </w:r>
    </w:p>
    <w:p>
      <w:pPr>
        <w:pStyle w:val="Small"/>
      </w:pPr>
      <w:r>
        <w:rPr>
          <w:b/>
        </w:rPr>
        <w:t xml:space="preserve">Access evidence </w:t>
      </w:r>
      <w:r>
        <w:t>CGN260927-E007 analyzes the translated original volume.</w:t>
      </w:r>
    </w:p>
    <w:p>
      <w:pPr>
        <w:pStyle w:val="Small"/>
      </w:pPr>
      <w:r>
        <w:rPr>
          <w:b/>
        </w:rPr>
        <w:t xml:space="preserve">Limits </w:t>
      </w:r>
      <w:r>
        <w:t>The scholarly interpretation is not a clinical assessment; later memoirs must not inherit this evidence.</w:t>
      </w:r>
    </w:p>
    <w:p>
      <w:pPr>
        <w:pStyle w:val="Small"/>
      </w:pPr>
      <w:r>
        <w:rPr>
          <w:b/>
        </w:rPr>
        <w:t xml:space="preserve">New evidence </w:t>
      </w:r>
      <w:hyperlink w:anchor="ref_CGN260927_E007">
        <w:r>
          <w:rPr>
            <w:color w:val="174B6E"/>
          </w:rPr>
          <w:t>CGN260927-E007</w:t>
        </w:r>
      </w:hyperlink>
    </w:p>
    <w:p>
      <w:pPr>
        <w:pStyle w:val="Small"/>
      </w:pPr>
      <w:r>
        <w:rPr>
          <w:b/>
        </w:rPr>
        <w:t xml:space="preserve">Legacy associations </w:t>
      </w:r>
      <w:hyperlink w:anchor="ref_COMICS_S049">
        <w:r>
          <w:rPr>
            <w:color w:val="174B6E"/>
          </w:rPr>
          <w:t>COMICS-S049</w:t>
        </w:r>
      </w:hyperlink>
      <w:r>
        <w:t xml:space="preserve">, </w:t>
      </w:r>
      <w:hyperlink w:anchor="ref_COMICS_S330">
        <w:r>
          <w:rPr>
            <w:color w:val="174B6E"/>
          </w:rPr>
          <w:t>COMICS-S330</w:t>
        </w:r>
      </w:hyperlink>
      <w:r>
        <w:t xml:space="preserve">, </w:t>
      </w:r>
      <w:hyperlink w:anchor="ref_COMICS_S331">
        <w:r>
          <w:rPr>
            <w:color w:val="174B6E"/>
          </w:rPr>
          <w:t>COMICS-S331</w:t>
        </w:r>
      </w:hyperlink>
      <w:r>
        <w:t xml:space="preserve">, </w:t>
      </w:r>
      <w:hyperlink w:anchor="ref_COMICS_S571">
        <w:r>
          <w:rPr>
            <w:color w:val="174B6E"/>
          </w:rPr>
          <w:t>COMICS-S571</w:t>
        </w:r>
      </w:hyperlink>
      <w:r>
        <w:t xml:space="preserve">, </w:t>
      </w:r>
      <w:hyperlink w:anchor="ref_COMICS_S738">
        <w:r>
          <w:rPr>
            <w:color w:val="174B6E"/>
          </w:rPr>
          <w:t>COMICS-S738</w:t>
        </w:r>
      </w:hyperlink>
    </w:p>
    <w:p>
      <w:bookmarkStart w:id="187" w:name="ref_work_6173"/>
      <w:pPr>
        <w:pStyle w:val="CandidateTitle"/>
      </w:pPr>
      <w:r>
        <w:t>184  Preacher</w:t>
      </w:r>
      <w:bookmarkEnd w:id="187"/>
    </w:p>
    <w:p>
      <w:r>
        <w:rPr>
          <w:b/>
        </w:rPr>
        <w:t xml:space="preserve">Creators </w:t>
      </w:r>
      <w:r>
        <w:t>Garth Ennis; Steve Dillon</w:t>
      </w:r>
    </w:p>
    <w:p>
      <w:pPr>
        <w:pStyle w:val="Small"/>
      </w:pPr>
      <w:r>
        <w:t>work:6173  |  Standing 184  |  Reading 216  |  Original standing 173 and reading 173</w:t>
      </w:r>
    </w:p>
    <w:p>
      <w:pPr>
        <w:pStyle w:val="Small"/>
      </w:pPr>
      <w:r>
        <w:rPr>
          <w:b/>
        </w:rPr>
        <w:t xml:space="preserve">Unit and dates </w:t>
      </w:r>
      <w:r>
        <w:t>Preacher #1–66; related specials and Saint of Killers are supplementary, not a different 75-issue main series.; 1995–2000</w:t>
      </w:r>
    </w:p>
    <w:p>
      <w:pPr>
        <w:pStyle w:val="Small"/>
      </w:pPr>
      <w:r>
        <w:rPr>
          <w:b/>
        </w:rPr>
        <w:t xml:space="preserve">Tradition </w:t>
      </w:r>
      <w:r>
        <w:t>Anglophone US mature-reader serial</w:t>
      </w:r>
    </w:p>
    <w:p>
      <w:r>
        <w:rPr>
          <w:b/>
        </w:rPr>
        <w:t xml:space="preserve">Assessment </w:t>
      </w:r>
      <w:r>
        <w:t>Irreverent genre mixing and energetic serial momentum retain value, but specific criticism of Tulip, Cassidy and didactic dialogue weakens an unqualified masterpiece claim.</w:t>
      </w:r>
    </w:p>
    <w:p>
      <w:r>
        <w:rPr>
          <w:b/>
        </w:rPr>
        <w:t xml:space="preserve">Reading today </w:t>
      </w:r>
      <w:r>
        <w:t>Move later for readers seeking sustained character consistency: the early momentum is stronger than the melodramatic middle in the new counter-reading. Begin with the main series before optional specials.</w:t>
      </w:r>
    </w:p>
    <w:p>
      <w:pPr>
        <w:pStyle w:val="Small"/>
      </w:pPr>
      <w:r>
        <w:rPr>
          <w:b/>
        </w:rPr>
        <w:t xml:space="preserve">English access </w:t>
      </w:r>
      <w:r>
        <w:t>English original.</w:t>
      </w:r>
    </w:p>
    <w:p>
      <w:pPr>
        <w:pStyle w:val="Small"/>
      </w:pPr>
      <w:r>
        <w:rPr>
          <w:b/>
        </w:rPr>
        <w:t xml:space="preserve">Limits </w:t>
      </w:r>
      <w:r>
        <w:t>CGN260927-E004 is a strongly negative reader reassessment, not consensus; retain alongside broader supplied reception.</w:t>
      </w:r>
    </w:p>
    <w:p>
      <w:pPr>
        <w:pStyle w:val="Small"/>
      </w:pPr>
      <w:r>
        <w:rPr>
          <w:b/>
        </w:rPr>
        <w:t xml:space="preserve">New evidence </w:t>
      </w:r>
      <w:hyperlink w:anchor="ref_CGN260927_E004">
        <w:r>
          <w:rPr>
            <w:color w:val="174B6E"/>
          </w:rPr>
          <w:t>CGN260927-E004</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19">
        <w:r>
          <w:rPr>
            <w:color w:val="174B6E"/>
          </w:rPr>
          <w:t>COMICS-S019</w:t>
        </w:r>
      </w:hyperlink>
      <w:r>
        <w:t xml:space="preserve">, </w:t>
      </w:r>
      <w:hyperlink w:anchor="ref_COMICS_S070">
        <w:r>
          <w:rPr>
            <w:color w:val="174B6E"/>
          </w:rPr>
          <w:t>COMICS-S070</w:t>
        </w:r>
      </w:hyperlink>
      <w:r>
        <w:t xml:space="preserve">, </w:t>
      </w:r>
      <w:hyperlink w:anchor="ref_COMICS_S072">
        <w:r>
          <w:rPr>
            <w:color w:val="174B6E"/>
          </w:rPr>
          <w:t>COMICS-S072</w:t>
        </w:r>
      </w:hyperlink>
      <w:r>
        <w:t xml:space="preserve">, </w:t>
      </w:r>
      <w:hyperlink w:anchor="ref_COMICS_S073">
        <w:r>
          <w:rPr>
            <w:color w:val="174B6E"/>
          </w:rPr>
          <w:t>COMICS-S073</w:t>
        </w:r>
      </w:hyperlink>
      <w:r>
        <w:t xml:space="preserve">, </w:t>
      </w:r>
      <w:hyperlink w:anchor="ref_COMICS_S433">
        <w:r>
          <w:rPr>
            <w:color w:val="174B6E"/>
          </w:rPr>
          <w:t>COMICS-S433</w:t>
        </w:r>
      </w:hyperlink>
      <w:r>
        <w:t xml:space="preserve">, </w:t>
      </w:r>
      <w:hyperlink w:anchor="ref_COMICS_S492">
        <w:r>
          <w:rPr>
            <w:color w:val="174B6E"/>
          </w:rPr>
          <w:t>COMICS-S492</w:t>
        </w:r>
      </w:hyperlink>
      <w:r>
        <w:t xml:space="preserve">, </w:t>
      </w:r>
      <w:hyperlink w:anchor="ref_COMICS_S794">
        <w:r>
          <w:rPr>
            <w:color w:val="174B6E"/>
          </w:rPr>
          <w:t>COMICS-S794</w:t>
        </w:r>
      </w:hyperlink>
    </w:p>
    <w:p>
      <w:bookmarkStart w:id="188" w:name="ref_work_6174"/>
      <w:pPr>
        <w:pStyle w:val="CandidateTitle"/>
      </w:pPr>
      <w:r>
        <w:t>185  Exit Wounds</w:t>
      </w:r>
      <w:bookmarkEnd w:id="188"/>
    </w:p>
    <w:p>
      <w:r>
        <w:rPr>
          <w:b/>
        </w:rPr>
        <w:t xml:space="preserve">Creators </w:t>
      </w:r>
      <w:r>
        <w:t>Rutu Modan</w:t>
      </w:r>
    </w:p>
    <w:p>
      <w:pPr>
        <w:pStyle w:val="Small"/>
      </w:pPr>
      <w:r>
        <w:t>work:6174  |  Standing 185  |  Reading 142  |  Original standing 175 and reading 175</w:t>
      </w:r>
    </w:p>
    <w:p>
      <w:pPr>
        <w:pStyle w:val="Small"/>
      </w:pPr>
      <w:r>
        <w:rPr>
          <w:b/>
        </w:rPr>
        <w:t xml:space="preserve">Unit and dates </w:t>
      </w:r>
      <w:r>
        <w:t>Single graphic novel.; 2007</w:t>
      </w:r>
    </w:p>
    <w:p>
      <w:pPr>
        <w:pStyle w:val="Small"/>
      </w:pPr>
      <w:r>
        <w:rPr>
          <w:b/>
        </w:rPr>
        <w:t xml:space="preserve">Tradition </w:t>
      </w:r>
      <w:r>
        <w:t>Israeli graphic novel; international literary comics</w:t>
      </w:r>
    </w:p>
    <w:p>
      <w:r>
        <w:rPr>
          <w:b/>
        </w:rPr>
        <w:t xml:space="preserve">Assessment </w:t>
      </w:r>
      <w:r>
        <w:t>Controlled color, gesture and framing turn an absent-father search into an oblique account of intimacy and public insecurity; the best evidence is visual rather than plot novelty.</w:t>
      </w:r>
    </w:p>
    <w:p>
      <w:r>
        <w:rPr>
          <w:b/>
        </w:rPr>
        <w:t xml:space="preserve">Reading today </w:t>
      </w:r>
      <w:r>
        <w:t>Move earlier for a concise mystery with emotional and political layers. Some translated dialogue was judged wooden, so recommend on the strength of page storytelling rather than verbal naturalism.</w:t>
      </w:r>
    </w:p>
    <w:p>
      <w:pPr>
        <w:pStyle w:val="Small"/>
      </w:pPr>
      <w:r>
        <w:rPr>
          <w:b/>
        </w:rPr>
        <w:t xml:space="preserve">English access </w:t>
      </w:r>
      <w:r>
        <w:t>English edition documented.</w:t>
      </w:r>
    </w:p>
    <w:p>
      <w:pPr>
        <w:pStyle w:val="Small"/>
      </w:pPr>
      <w:r>
        <w:rPr>
          <w:b/>
        </w:rPr>
        <w:t xml:space="preserve">Access evidence </w:t>
      </w:r>
      <w:r>
        <w:t>CGN260927-E011–012: Drawn &amp; Quarterly 2007; translation credited to Noah Stollman.</w:t>
      </w:r>
    </w:p>
    <w:p>
      <w:pPr>
        <w:pStyle w:val="Small"/>
      </w:pPr>
      <w:r>
        <w:rPr>
          <w:b/>
        </w:rPr>
        <w:t xml:space="preserve">Limits </w:t>
      </w:r>
      <w:r>
        <w:t>Critics differ on dialogue and portrayal of men; retain those reservations.</w:t>
      </w:r>
    </w:p>
    <w:p>
      <w:pPr>
        <w:pStyle w:val="Small"/>
      </w:pPr>
      <w:r>
        <w:rPr>
          <w:b/>
        </w:rPr>
        <w:t xml:space="preserve">New evidence </w:t>
      </w:r>
      <w:hyperlink w:anchor="ref_CGN260927_E011">
        <w:r>
          <w:rPr>
            <w:color w:val="174B6E"/>
          </w:rPr>
          <w:t>CGN260927-E011</w:t>
        </w:r>
      </w:hyperlink>
      <w:r>
        <w:t xml:space="preserve">, </w:t>
      </w:r>
      <w:hyperlink w:anchor="ref_CGN260927_E012">
        <w:r>
          <w:rPr>
            <w:color w:val="174B6E"/>
          </w:rPr>
          <w:t>CGN260927-E012</w:t>
        </w:r>
      </w:hyperlink>
    </w:p>
    <w:p>
      <w:pPr>
        <w:pStyle w:val="Small"/>
      </w:pPr>
      <w:r>
        <w:rPr>
          <w:b/>
        </w:rPr>
        <w:t xml:space="preserve">Legacy associations </w:t>
      </w:r>
      <w:hyperlink w:anchor="ref_COMICS_S004">
        <w:r>
          <w:rPr>
            <w:color w:val="174B6E"/>
          </w:rPr>
          <w:t>COMICS-S004</w:t>
        </w:r>
      </w:hyperlink>
      <w:r>
        <w:t xml:space="preserve">, </w:t>
      </w:r>
      <w:hyperlink w:anchor="ref_COMICS_S012">
        <w:r>
          <w:rPr>
            <w:color w:val="174B6E"/>
          </w:rPr>
          <w:t>COMICS-S012</w:t>
        </w:r>
      </w:hyperlink>
      <w:r>
        <w:t xml:space="preserve">, </w:t>
      </w:r>
      <w:hyperlink w:anchor="ref_COMICS_S019">
        <w:r>
          <w:rPr>
            <w:color w:val="174B6E"/>
          </w:rPr>
          <w:t>COMICS-S019</w:t>
        </w:r>
      </w:hyperlink>
      <w:r>
        <w:t xml:space="preserve">, </w:t>
      </w:r>
      <w:hyperlink w:anchor="ref_COMICS_S367">
        <w:r>
          <w:rPr>
            <w:color w:val="174B6E"/>
          </w:rPr>
          <w:t>COMICS-S367</w:t>
        </w:r>
      </w:hyperlink>
      <w:r>
        <w:t xml:space="preserve">, </w:t>
      </w:r>
      <w:hyperlink w:anchor="ref_COMICS_S757">
        <w:r>
          <w:rPr>
            <w:color w:val="174B6E"/>
          </w:rPr>
          <w:t>COMICS-S757</w:t>
        </w:r>
      </w:hyperlink>
    </w:p>
    <w:p>
      <w:bookmarkStart w:id="189" w:name="ref_work_6197"/>
      <w:pPr>
        <w:pStyle w:val="CandidateTitle"/>
      </w:pPr>
      <w:r>
        <w:t>186  Sanmao (Zhang Leping’s pre1949 corpus)</w:t>
      </w:r>
      <w:bookmarkEnd w:id="189"/>
    </w:p>
    <w:p>
      <w:r>
        <w:rPr>
          <w:b/>
        </w:rPr>
        <w:t xml:space="preserve">Creators </w:t>
      </w:r>
      <w:r>
        <w:t>Zhang Leping (张乐平)</w:t>
      </w:r>
    </w:p>
    <w:p>
      <w:pPr>
        <w:pStyle w:val="Small"/>
      </w:pPr>
      <w:r>
        <w:t>work:6197  |  Standing 186  |  Reading 223  |  Original standing 210 and reading 210</w:t>
      </w:r>
    </w:p>
    <w:p>
      <w:pPr>
        <w:pStyle w:val="Small"/>
      </w:pPr>
      <w:r>
        <w:rPr>
          <w:b/>
        </w:rPr>
        <w:t xml:space="preserve">Unit and dates </w:t>
      </w:r>
      <w:r>
        <w:t>Zhang Leping’s pre-1949 Sanmao corpus, centered on Sanmao Joins the Army and Sanmao’s Wanderings; later ideological reinventions excluded.; 1935–1949; Army1946; Wanderings1947–1949</w:t>
      </w:r>
    </w:p>
    <w:p>
      <w:pPr>
        <w:pStyle w:val="Small"/>
      </w:pPr>
      <w:r>
        <w:rPr>
          <w:b/>
        </w:rPr>
        <w:t xml:space="preserve">Tradition </w:t>
      </w:r>
      <w:r>
        <w:t>Chinese manhua / newspaper comic strips</w:t>
      </w:r>
    </w:p>
    <w:p>
      <w:r>
        <w:rPr>
          <w:b/>
        </w:rPr>
        <w:t xml:space="preserve">Assessment </w:t>
      </w:r>
      <w:r>
        <w:t>A vulnerable child’s comic perspective joins social satire with empathy. Chinese scholarship distinguishes the pre-1949 work’s individuality and critical force from later propagandistic reshaping, supporting a more precise and stronger standing claim.</w:t>
      </w:r>
    </w:p>
    <w:p>
      <w:r>
        <w:rPr>
          <w:b/>
        </w:rPr>
        <w:t xml:space="preserve">Reading today </w:t>
      </w:r>
      <w:r>
        <w:t>Begin with Wanderings if a suitable edition is available; concise visual episodes offer an entry, while historical context and unverified English coverage keep reading priority separate from cultural standing.</w:t>
      </w:r>
    </w:p>
    <w:p>
      <w:pPr>
        <w:pStyle w:val="Small"/>
      </w:pPr>
      <w:r>
        <w:rPr>
          <w:b/>
        </w:rPr>
        <w:t xml:space="preserve">English access </w:t>
      </w:r>
      <w:r>
        <w:t>Authorized English edition and coverage not established in this pass.</w:t>
      </w:r>
    </w:p>
    <w:p>
      <w:pPr>
        <w:pStyle w:val="Small"/>
      </w:pPr>
      <w:r>
        <w:rPr>
          <w:b/>
        </w:rPr>
        <w:t xml:space="preserve">Limits </w:t>
      </w:r>
      <w:r>
        <w:t>The move is an editorial inference from historical and formal evidence, not a numerical conclusion in the source. Preserve the narrower unit visibly.</w:t>
      </w:r>
    </w:p>
    <w:p>
      <w:pPr>
        <w:pStyle w:val="Small"/>
      </w:pPr>
      <w:r>
        <w:rPr>
          <w:b/>
        </w:rPr>
        <w:t xml:space="preserve">New evidence </w:t>
      </w:r>
      <w:hyperlink w:anchor="ref_CGN260927_E043">
        <w:r>
          <w:rPr>
            <w:color w:val="174B6E"/>
          </w:rPr>
          <w:t>CGN260927-E043</w:t>
        </w:r>
      </w:hyperlink>
    </w:p>
    <w:p>
      <w:pPr>
        <w:pStyle w:val="Small"/>
      </w:pPr>
      <w:r>
        <w:rPr>
          <w:b/>
        </w:rPr>
        <w:t xml:space="preserve">Legacy associations </w:t>
      </w:r>
      <w:hyperlink w:anchor="ref_COMICS_S357">
        <w:r>
          <w:rPr>
            <w:color w:val="174B6E"/>
          </w:rPr>
          <w:t>COMICS-S357</w:t>
        </w:r>
      </w:hyperlink>
      <w:r>
        <w:t xml:space="preserve">, </w:t>
      </w:r>
      <w:hyperlink w:anchor="ref_COMICS_S358">
        <w:r>
          <w:rPr>
            <w:color w:val="174B6E"/>
          </w:rPr>
          <w:t>COMICS-S358</w:t>
        </w:r>
      </w:hyperlink>
      <w:r>
        <w:t xml:space="preserve">, </w:t>
      </w:r>
      <w:hyperlink w:anchor="ref_COMICS_S359">
        <w:r>
          <w:rPr>
            <w:color w:val="174B6E"/>
          </w:rPr>
          <w:t>COMICS-S359</w:t>
        </w:r>
      </w:hyperlink>
      <w:r>
        <w:t xml:space="preserve">, </w:t>
      </w:r>
      <w:hyperlink w:anchor="ref_COMICS_S755">
        <w:r>
          <w:rPr>
            <w:color w:val="174B6E"/>
          </w:rPr>
          <w:t>COMICS-S755</w:t>
        </w:r>
      </w:hyperlink>
    </w:p>
    <w:p>
      <w:pPr>
        <w:pStyle w:val="Small"/>
      </w:pPr>
      <w:r>
        <w:rPr>
          <w:b/>
        </w:rPr>
        <w:t xml:space="preserve">Supplied display </w:t>
      </w:r>
      <w:r>
        <w:t>Sanmao — Zhang Leping</w:t>
      </w:r>
    </w:p>
    <w:p>
      <w:bookmarkStart w:id="190" w:name="ref_work_6222"/>
      <w:pPr>
        <w:pStyle w:val="CandidateTitle"/>
      </w:pPr>
      <w:r>
        <w:t>187  When the Wind Blows</w:t>
      </w:r>
      <w:bookmarkEnd w:id="190"/>
    </w:p>
    <w:p>
      <w:r>
        <w:rPr>
          <w:b/>
        </w:rPr>
        <w:t xml:space="preserve">Creators </w:t>
      </w:r>
      <w:r>
        <w:t>Raymond Briggs</w:t>
      </w:r>
    </w:p>
    <w:p>
      <w:pPr>
        <w:pStyle w:val="Small"/>
      </w:pPr>
      <w:r>
        <w:t>work:6222  |  Standing 187  |  Reading 183  |  Original standing 235 and reading 235</w:t>
      </w:r>
    </w:p>
    <w:p>
      <w:pPr>
        <w:pStyle w:val="Small"/>
      </w:pPr>
      <w:r>
        <w:rPr>
          <w:b/>
        </w:rPr>
        <w:t xml:space="preserve">Unit and dates </w:t>
      </w:r>
      <w:r>
        <w:t>Single original graphic narrative When the Wind Blows; adaptations excluded.; 1982 book.</w:t>
      </w:r>
    </w:p>
    <w:p>
      <w:pPr>
        <w:pStyle w:val="Small"/>
      </w:pPr>
      <w:r>
        <w:rPr>
          <w:b/>
        </w:rPr>
        <w:t xml:space="preserve">Tradition </w:t>
      </w:r>
      <w:r>
        <w:t>British political/domestic satire</w:t>
      </w:r>
    </w:p>
    <w:p>
      <w:r>
        <w:rPr>
          <w:b/>
        </w:rPr>
        <w:t xml:space="preserve">Assessment </w:t>
      </w:r>
      <w:r>
        <w:t>Raise: page rhythm, abrupt double spreads and changing colour turn nuclear policy into intimate domestic catastrophe. Brief and immediately intelligible but emotionally devastating; its accessibility should not be confused with a light reading experience.</w:t>
      </w:r>
    </w:p>
    <w:p>
      <w:r>
        <w:rPr>
          <w:b/>
        </w:rPr>
        <w:t xml:space="preserve">Reading today </w:t>
      </w:r>
      <w:r>
        <w:t>Brief and immediately intelligible but emotionally devastating; its accessibility should not be confused with a light reading experience.</w:t>
      </w:r>
    </w:p>
    <w:p>
      <w:pPr>
        <w:pStyle w:val="Small"/>
      </w:pPr>
      <w:r>
        <w:rPr>
          <w:b/>
        </w:rPr>
        <w:t xml:space="preserve">English access </w:t>
      </w:r>
      <w:r>
        <w:t>English original edition documented</w:t>
      </w:r>
    </w:p>
    <w:p>
      <w:pPr>
        <w:pStyle w:val="Small"/>
      </w:pPr>
      <w:r>
        <w:rPr>
          <w:b/>
        </w:rPr>
        <w:t xml:space="preserve">Access evidence </w:t>
      </w:r>
      <w:r>
        <w:t>CGN260927-F031 reviews the 1982 Schocken edition; CGN260927-F034 discusses Briggs's formal choices and political impetus.</w:t>
      </w:r>
    </w:p>
    <w:p>
      <w:pPr>
        <w:pStyle w:val="Small"/>
      </w:pPr>
      <w:r>
        <w:rPr>
          <w:b/>
        </w:rPr>
        <w:t xml:space="preserve">Limits </w:t>
      </w:r>
      <w:r>
        <w:t>Adaptation success is not imported into the comics judgment; no current printing verified.</w:t>
      </w:r>
    </w:p>
    <w:p>
      <w:pPr>
        <w:pStyle w:val="Small"/>
      </w:pPr>
      <w:r>
        <w:rPr>
          <w:b/>
        </w:rPr>
        <w:t xml:space="preserve">New evidence </w:t>
      </w:r>
      <w:hyperlink w:anchor="ref_CGN260927_F031">
        <w:r>
          <w:rPr>
            <w:color w:val="174B6E"/>
          </w:rPr>
          <w:t>CGN260927-F031</w:t>
        </w:r>
      </w:hyperlink>
      <w:r>
        <w:t xml:space="preserve">, </w:t>
      </w:r>
      <w:hyperlink w:anchor="ref_CGN260927_F034">
        <w:r>
          <w:rPr>
            <w:color w:val="174B6E"/>
          </w:rPr>
          <w:t>CGN260927-F034</w:t>
        </w:r>
      </w:hyperlink>
    </w:p>
    <w:p>
      <w:pPr>
        <w:pStyle w:val="Small"/>
      </w:pPr>
      <w:r>
        <w:rPr>
          <w:b/>
        </w:rPr>
        <w:t xml:space="preserve">Legacy associations </w:t>
      </w:r>
      <w:hyperlink w:anchor="ref_COMICS_S004">
        <w:r>
          <w:rPr>
            <w:color w:val="174B6E"/>
          </w:rPr>
          <w:t>COMICS-S004</w:t>
        </w:r>
      </w:hyperlink>
      <w:r>
        <w:t xml:space="preserve">, </w:t>
      </w:r>
      <w:hyperlink w:anchor="ref_COMICS_S815">
        <w:r>
          <w:rPr>
            <w:color w:val="174B6E"/>
          </w:rPr>
          <w:t>COMICS-S815</w:t>
        </w:r>
      </w:hyperlink>
    </w:p>
    <w:p>
      <w:bookmarkStart w:id="191" w:name="ref_work_5265"/>
      <w:pPr>
        <w:pStyle w:val="CandidateTitle"/>
      </w:pPr>
      <w:r>
        <w:t>188  Helter Skelter</w:t>
      </w:r>
      <w:bookmarkEnd w:id="191"/>
    </w:p>
    <w:p>
      <w:r>
        <w:rPr>
          <w:b/>
        </w:rPr>
        <w:t xml:space="preserve">Creators </w:t>
      </w:r>
      <w:r>
        <w:t>Kyoko Okazaki</w:t>
      </w:r>
    </w:p>
    <w:p>
      <w:pPr>
        <w:pStyle w:val="Small"/>
      </w:pPr>
      <w:r>
        <w:t>work:5265  |  Standing 188  |  Reading 194  |  Original standing 176 and reading 176</w:t>
      </w:r>
    </w:p>
    <w:p>
      <w:pPr>
        <w:pStyle w:val="Small"/>
      </w:pPr>
      <w:r>
        <w:rPr>
          <w:b/>
        </w:rPr>
        <w:t xml:space="preserve">Unit and dates </w:t>
      </w:r>
      <w:r>
        <w:t>Helter Skelter: Fashion Unfriendly, complete collected work; identify serial and book dates separately.; 1995–1996 serialization;2003 collected version</w:t>
      </w:r>
    </w:p>
    <w:p>
      <w:pPr>
        <w:pStyle w:val="Small"/>
      </w:pPr>
      <w:r>
        <w:rPr>
          <w:b/>
        </w:rPr>
        <w:t xml:space="preserve">Tradition </w:t>
      </w:r>
      <w:r>
        <w:t>Japanese josei manga</w:t>
      </w:r>
    </w:p>
    <w:p>
      <w:r>
        <w:rPr>
          <w:b/>
        </w:rPr>
        <w:t xml:space="preserve">Assessment </w:t>
      </w:r>
      <w:r>
        <w:t>The body’s deterioration and sparse, unstable line make beauty’s consumption visible. Critical disagreement over melodrama should coexist with the force of its visual conception.</w:t>
      </w:r>
    </w:p>
    <w:p>
      <w:r>
        <w:rPr>
          <w:b/>
        </w:rPr>
        <w:t xml:space="preserve">Reading today </w:t>
      </w:r>
      <w:r>
        <w:t>A short, forceful read for readers willing to accept cruelty, sexual coercion and bodily breakdown. Keep near Pink and River’s Edge but explain their distinct formal effects.</w:t>
      </w:r>
    </w:p>
    <w:p>
      <w:pPr>
        <w:pStyle w:val="Small"/>
      </w:pPr>
      <w:r>
        <w:rPr>
          <w:b/>
        </w:rPr>
        <w:t xml:space="preserve">English access </w:t>
      </w:r>
      <w:r>
        <w:t>English translation documented by E005; detailed edition metadata not checked.</w:t>
      </w:r>
    </w:p>
    <w:p>
      <w:pPr>
        <w:pStyle w:val="Small"/>
      </w:pPr>
      <w:r>
        <w:rPr>
          <w:b/>
        </w:rPr>
        <w:t xml:space="preserve">Access evidence </w:t>
      </w:r>
      <w:r>
        <w:t>CGN260927-E005 discusses the English book.</w:t>
      </w:r>
    </w:p>
    <w:p>
      <w:pPr>
        <w:pStyle w:val="Small"/>
      </w:pPr>
      <w:r>
        <w:rPr>
          <w:b/>
        </w:rPr>
        <w:t xml:space="preserve">Limits </w:t>
      </w:r>
      <w:r>
        <w:t>CGN260927-E006 finds its melodrama less persuasive than River’s Edge; CGN260927-E052 interprets the sparse art more favorably.</w:t>
      </w:r>
    </w:p>
    <w:p>
      <w:pPr>
        <w:pStyle w:val="Small"/>
      </w:pPr>
      <w:r>
        <w:rPr>
          <w:b/>
        </w:rPr>
        <w:t xml:space="preserve">New evidence </w:t>
      </w:r>
      <w:hyperlink w:anchor="ref_CGN260927_E005">
        <w:r>
          <w:rPr>
            <w:color w:val="174B6E"/>
          </w:rPr>
          <w:t>CGN260927-E005</w:t>
        </w:r>
      </w:hyperlink>
      <w:r>
        <w:t xml:space="preserve">, </w:t>
      </w:r>
      <w:hyperlink w:anchor="ref_CGN260927_E006">
        <w:r>
          <w:rPr>
            <w:color w:val="174B6E"/>
          </w:rPr>
          <w:t>CGN260927-E006</w:t>
        </w:r>
      </w:hyperlink>
      <w:r>
        <w:t xml:space="preserve">, </w:t>
      </w:r>
      <w:hyperlink w:anchor="ref_CGN260927_E052">
        <w:r>
          <w:rPr>
            <w:color w:val="174B6E"/>
          </w:rPr>
          <w:t>CGN260927-E052</w:t>
        </w:r>
      </w:hyperlink>
    </w:p>
    <w:p>
      <w:pPr>
        <w:pStyle w:val="Small"/>
      </w:pPr>
      <w:r>
        <w:rPr>
          <w:b/>
        </w:rPr>
        <w:t xml:space="preserve">Legacy associations </w:t>
      </w:r>
      <w:hyperlink w:anchor="ref_COMICS_S019">
        <w:r>
          <w:rPr>
            <w:color w:val="174B6E"/>
          </w:rPr>
          <w:t>COMICS-S019</w:t>
        </w:r>
      </w:hyperlink>
      <w:r>
        <w:t xml:space="preserve">, </w:t>
      </w:r>
      <w:hyperlink w:anchor="ref_COMICS_S336">
        <w:r>
          <w:rPr>
            <w:color w:val="174B6E"/>
          </w:rPr>
          <w:t>COMICS-S336</w:t>
        </w:r>
      </w:hyperlink>
      <w:r>
        <w:t xml:space="preserve">, </w:t>
      </w:r>
      <w:hyperlink w:anchor="ref_COMICS_S572">
        <w:r>
          <w:rPr>
            <w:color w:val="174B6E"/>
          </w:rPr>
          <w:t>COMICS-S572</w:t>
        </w:r>
      </w:hyperlink>
      <w:r>
        <w:t xml:space="preserve">, </w:t>
      </w:r>
      <w:hyperlink w:anchor="ref_COMICS_S740">
        <w:r>
          <w:rPr>
            <w:color w:val="174B6E"/>
          </w:rPr>
          <w:t>COMICS-S740</w:t>
        </w:r>
      </w:hyperlink>
    </w:p>
    <w:p>
      <w:bookmarkStart w:id="192" w:name="ref_work_6175"/>
      <w:pPr>
        <w:pStyle w:val="CandidateTitle"/>
      </w:pPr>
      <w:r>
        <w:t>189  Y: The Last Man</w:t>
      </w:r>
      <w:bookmarkEnd w:id="192"/>
    </w:p>
    <w:p>
      <w:r>
        <w:rPr>
          <w:b/>
        </w:rPr>
        <w:t xml:space="preserve">Creators </w:t>
      </w:r>
      <w:r>
        <w:t>Brian K. Vaughan; Pia Guerra; José Marzán Jr.; Goran Sudžuka; Paul Chadwick; collaborators</w:t>
      </w:r>
    </w:p>
    <w:p>
      <w:pPr>
        <w:pStyle w:val="Small"/>
      </w:pPr>
      <w:r>
        <w:t>work:6175  |  Standing 189  |  Reading 212  |  Original standing 177 and reading 177</w:t>
      </w:r>
    </w:p>
    <w:p>
      <w:pPr>
        <w:pStyle w:val="Small"/>
      </w:pPr>
      <w:r>
        <w:rPr>
          <w:b/>
        </w:rPr>
        <w:t xml:space="preserve">Unit and dates </w:t>
      </w:r>
      <w:r>
        <w:t>Y: The Last Man #1–60, complete original series.; 2002–2008</w:t>
      </w:r>
    </w:p>
    <w:p>
      <w:pPr>
        <w:pStyle w:val="Small"/>
      </w:pPr>
      <w:r>
        <w:rPr>
          <w:b/>
        </w:rPr>
        <w:t xml:space="preserve">Tradition </w:t>
      </w:r>
      <w:r>
        <w:t>Anglophone US science-fiction serial</w:t>
      </w:r>
    </w:p>
    <w:p>
      <w:r>
        <w:rPr>
          <w:b/>
        </w:rPr>
        <w:t xml:space="preserve">Assessment </w:t>
      </w:r>
      <w:r>
        <w:t>Clever framing and long-range serial design remain strengths, but the ending’s character resolutions and limited treatment of gender complicate its expansive feminist reputation.</w:t>
      </w:r>
    </w:p>
    <w:p>
      <w:r>
        <w:rPr>
          <w:b/>
        </w:rPr>
        <w:t xml:space="preserve">Reading today </w:t>
      </w:r>
      <w:r>
        <w:t>Move later: the sustained sixty-issue investment is less secure when the final emotional resolutions and the premise’s exclusions are material concerns.</w:t>
      </w:r>
    </w:p>
    <w:p>
      <w:pPr>
        <w:pStyle w:val="Small"/>
      </w:pPr>
      <w:r>
        <w:rPr>
          <w:b/>
        </w:rPr>
        <w:t xml:space="preserve">English access </w:t>
      </w:r>
      <w:r>
        <w:t>English original.</w:t>
      </w:r>
    </w:p>
    <w:p>
      <w:pPr>
        <w:pStyle w:val="Small"/>
      </w:pPr>
      <w:r>
        <w:rPr>
          <w:b/>
        </w:rPr>
        <w:t xml:space="preserve">Limits </w:t>
      </w:r>
      <w:r>
        <w:t>CGN260927-E046 is a retrospective critique centered on issue 60; it does not erase positive early-volume reception in supplied sources.</w:t>
      </w:r>
    </w:p>
    <w:p>
      <w:pPr>
        <w:pStyle w:val="Small"/>
      </w:pPr>
      <w:r>
        <w:rPr>
          <w:b/>
        </w:rPr>
        <w:t xml:space="preserve">New evidence </w:t>
      </w:r>
      <w:hyperlink w:anchor="ref_CGN260927_E046">
        <w:r>
          <w:rPr>
            <w:color w:val="174B6E"/>
          </w:rPr>
          <w:t>CGN260927-E046</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16">
        <w:r>
          <w:rPr>
            <w:color w:val="174B6E"/>
          </w:rPr>
          <w:t>COMICS-S016</w:t>
        </w:r>
      </w:hyperlink>
      <w:r>
        <w:t xml:space="preserve">, </w:t>
      </w:r>
      <w:hyperlink w:anchor="ref_COMICS_S019">
        <w:r>
          <w:rPr>
            <w:color w:val="174B6E"/>
          </w:rPr>
          <w:t>COMICS-S019</w:t>
        </w:r>
      </w:hyperlink>
      <w:r>
        <w:t xml:space="preserve">, </w:t>
      </w:r>
      <w:hyperlink w:anchor="ref_COMICS_S021">
        <w:r>
          <w:rPr>
            <w:color w:val="174B6E"/>
          </w:rPr>
          <w:t>COMICS-S021</w:t>
        </w:r>
      </w:hyperlink>
      <w:r>
        <w:t xml:space="preserve">, </w:t>
      </w:r>
      <w:hyperlink w:anchor="ref_COMICS_S434">
        <w:r>
          <w:rPr>
            <w:color w:val="174B6E"/>
          </w:rPr>
          <w:t>COMICS-S434</w:t>
        </w:r>
      </w:hyperlink>
      <w:r>
        <w:t xml:space="preserve">, </w:t>
      </w:r>
      <w:hyperlink w:anchor="ref_COMICS_S435">
        <w:r>
          <w:rPr>
            <w:color w:val="174B6E"/>
          </w:rPr>
          <w:t>COMICS-S435</w:t>
        </w:r>
      </w:hyperlink>
      <w:r>
        <w:t xml:space="preserve">, </w:t>
      </w:r>
      <w:hyperlink w:anchor="ref_COMICS_S492">
        <w:r>
          <w:rPr>
            <w:color w:val="174B6E"/>
          </w:rPr>
          <w:t>COMICS-S492</w:t>
        </w:r>
      </w:hyperlink>
      <w:r>
        <w:t xml:space="preserve">, </w:t>
      </w:r>
      <w:hyperlink w:anchor="ref_COMICS_S795">
        <w:r>
          <w:rPr>
            <w:color w:val="174B6E"/>
          </w:rPr>
          <w:t>COMICS-S795</w:t>
        </w:r>
      </w:hyperlink>
    </w:p>
    <w:p>
      <w:pPr>
        <w:pStyle w:val="Small"/>
      </w:pPr>
      <w:r>
        <w:rPr>
          <w:b/>
        </w:rPr>
        <w:t xml:space="preserve">Supplied display </w:t>
      </w:r>
      <w:r>
        <w:t>Y: The Last Man — collaborators; Pia Guerra; José Marzán Jr; Brian K. Vaughan</w:t>
      </w:r>
    </w:p>
    <w:p>
      <w:bookmarkStart w:id="193" w:name="ref_work_5410"/>
      <w:pPr>
        <w:pStyle w:val="CandidateTitle"/>
      </w:pPr>
      <w:r>
        <w:t>190  River's Edge</w:t>
      </w:r>
      <w:bookmarkEnd w:id="193"/>
    </w:p>
    <w:p>
      <w:r>
        <w:rPr>
          <w:b/>
        </w:rPr>
        <w:t xml:space="preserve">Creators </w:t>
      </w:r>
      <w:r>
        <w:t>Kyoko Okazaki</w:t>
      </w:r>
    </w:p>
    <w:p>
      <w:pPr>
        <w:pStyle w:val="Small"/>
      </w:pPr>
      <w:r>
        <w:t>work:5410  |  Standing 190  |  Reading 167  |  Original standing 178 and reading 178</w:t>
      </w:r>
    </w:p>
    <w:p>
      <w:pPr>
        <w:pStyle w:val="Small"/>
      </w:pPr>
      <w:r>
        <w:rPr>
          <w:b/>
        </w:rPr>
        <w:t xml:space="preserve">Unit and dates </w:t>
      </w:r>
      <w:r>
        <w:t>Single collected manga.; 1993–1994 serialization;1994 book</w:t>
      </w:r>
    </w:p>
    <w:p>
      <w:pPr>
        <w:pStyle w:val="Small"/>
      </w:pPr>
      <w:r>
        <w:rPr>
          <w:b/>
        </w:rPr>
        <w:t xml:space="preserve">Tradition </w:t>
      </w:r>
      <w:r>
        <w:t>Japanese manga of adolescence and social alienation</w:t>
      </w:r>
    </w:p>
    <w:p>
      <w:r>
        <w:rPr>
          <w:b/>
        </w:rPr>
        <w:t xml:space="preserve">Assessment </w:t>
      </w:r>
      <w:r>
        <w:t>Fragile line, isolated figures and claustrophobic social observation give adolescent desire and harm unusual force; comparison with Okazaki’s other works strengthens its independent identity.</w:t>
      </w:r>
    </w:p>
    <w:p>
      <w:r>
        <w:rPr>
          <w:b/>
        </w:rPr>
        <w:t xml:space="preserve">Reading today </w:t>
      </w:r>
      <w:r>
        <w:t>Move earlier for a compact, visually controlled book with a strong cumulative atmosphere. Its cruelty and bleakness make it an intense rather than comforting entry.</w:t>
      </w:r>
    </w:p>
    <w:p>
      <w:pPr>
        <w:pStyle w:val="Small"/>
      </w:pPr>
      <w:r>
        <w:rPr>
          <w:b/>
        </w:rPr>
        <w:t xml:space="preserve">English access </w:t>
      </w:r>
      <w:r>
        <w:t>English edition documented.</w:t>
      </w:r>
    </w:p>
    <w:p>
      <w:pPr>
        <w:pStyle w:val="Small"/>
      </w:pPr>
      <w:r>
        <w:rPr>
          <w:b/>
        </w:rPr>
        <w:t xml:space="preserve">Access evidence </w:t>
      </w:r>
      <w:r>
        <w:t>CGN260927-E006 and existingS337 recheck: Kodansha 2023, Alexa Frank translation.</w:t>
      </w:r>
    </w:p>
    <w:p>
      <w:pPr>
        <w:pStyle w:val="Small"/>
      </w:pPr>
      <w:r>
        <w:rPr>
          <w:b/>
        </w:rPr>
        <w:t xml:space="preserve">Limits </w:t>
      </w:r>
      <w:r>
        <w:t>New and supplied TCJ reviews share the publication date but are different articles by different critics.</w:t>
      </w:r>
    </w:p>
    <w:p>
      <w:pPr>
        <w:pStyle w:val="Small"/>
      </w:pPr>
      <w:r>
        <w:rPr>
          <w:b/>
        </w:rPr>
        <w:t xml:space="preserve">New evidence </w:t>
      </w:r>
      <w:hyperlink w:anchor="ref_CGN260927_E006">
        <w:r>
          <w:rPr>
            <w:color w:val="174B6E"/>
          </w:rPr>
          <w:t>CGN260927-E006</w:t>
        </w:r>
      </w:hyperlink>
      <w:r>
        <w:t xml:space="preserve">, </w:t>
      </w:r>
      <w:hyperlink w:anchor="ref_CGN260927_E052">
        <w:r>
          <w:rPr>
            <w:color w:val="174B6E"/>
          </w:rPr>
          <w:t>CGN260927-E052</w:t>
        </w:r>
      </w:hyperlink>
    </w:p>
    <w:p>
      <w:pPr>
        <w:pStyle w:val="Small"/>
      </w:pPr>
      <w:r>
        <w:rPr>
          <w:b/>
        </w:rPr>
        <w:t xml:space="preserve">Legacy associations </w:t>
      </w:r>
      <w:hyperlink w:anchor="ref_COMICS_S337">
        <w:r>
          <w:rPr>
            <w:color w:val="174B6E"/>
          </w:rPr>
          <w:t>COMICS-S337</w:t>
        </w:r>
      </w:hyperlink>
      <w:r>
        <w:t xml:space="preserve">, </w:t>
      </w:r>
      <w:hyperlink w:anchor="ref_COMICS_S741">
        <w:r>
          <w:rPr>
            <w:color w:val="174B6E"/>
          </w:rPr>
          <w:t>COMICS-S741</w:t>
        </w:r>
      </w:hyperlink>
    </w:p>
    <w:p>
      <w:bookmarkStart w:id="194" w:name="ref_work_6176"/>
      <w:pPr>
        <w:pStyle w:val="CandidateTitle"/>
      </w:pPr>
      <w:r>
        <w:t>191  Chicken with Plums</w:t>
      </w:r>
      <w:bookmarkEnd w:id="194"/>
    </w:p>
    <w:p>
      <w:r>
        <w:rPr>
          <w:b/>
        </w:rPr>
        <w:t xml:space="preserve">Creators </w:t>
      </w:r>
      <w:r>
        <w:t>Marjane Satrapi</w:t>
      </w:r>
    </w:p>
    <w:p>
      <w:pPr>
        <w:pStyle w:val="Small"/>
      </w:pPr>
      <w:r>
        <w:t>work:6176  |  Standing 191  |  Reading 196  |  Original standing 179 and reading 179</w:t>
      </w:r>
    </w:p>
    <w:p>
      <w:pPr>
        <w:pStyle w:val="Small"/>
      </w:pPr>
      <w:r>
        <w:rPr>
          <w:b/>
        </w:rPr>
        <w:t xml:space="preserve">Unit and dates </w:t>
      </w:r>
      <w:r>
        <w:t>Single graphic novel, Poulet aux prunes / Chicken with Plums.; 2004 original;2006 English</w:t>
      </w:r>
    </w:p>
    <w:p>
      <w:pPr>
        <w:pStyle w:val="Small"/>
      </w:pPr>
      <w:r>
        <w:rPr>
          <w:b/>
        </w:rPr>
        <w:t xml:space="preserve">Tradition </w:t>
      </w:r>
      <w:r>
        <w:t>Franco-Iranian graphic novel</w:t>
      </w:r>
    </w:p>
    <w:p>
      <w:r>
        <w:rPr>
          <w:b/>
        </w:rPr>
        <w:t xml:space="preserve">Assessment </w:t>
      </w:r>
      <w:r>
        <w:t>Bold ink and purposeful page composition sustain Satrapi’s recognizable narrative voice, but the new review finds the central situation too thin to fulfill its promise.</w:t>
      </w:r>
    </w:p>
    <w:p>
      <w:r>
        <w:rPr>
          <w:b/>
        </w:rPr>
        <w:t xml:space="preserve">Reading today </w:t>
      </w:r>
      <w:r>
        <w:t>A quick, self-contained read; retain rather than promote on brevity alone because formal elegance and narrative satisfaction are not the same.</w:t>
      </w:r>
    </w:p>
    <w:p>
      <w:pPr>
        <w:pStyle w:val="Small"/>
      </w:pPr>
      <w:r>
        <w:rPr>
          <w:b/>
        </w:rPr>
        <w:t xml:space="preserve">English access </w:t>
      </w:r>
      <w:r>
        <w:t>English edition documented.</w:t>
      </w:r>
    </w:p>
    <w:p>
      <w:pPr>
        <w:pStyle w:val="Small"/>
      </w:pPr>
      <w:r>
        <w:rPr>
          <w:b/>
        </w:rPr>
        <w:t xml:space="preserve">Access evidence </w:t>
      </w:r>
      <w:r>
        <w:t>CGN260927-E008: Pantheon 2006,96 pages.</w:t>
      </w:r>
    </w:p>
    <w:p>
      <w:pPr>
        <w:pStyle w:val="Small"/>
      </w:pPr>
      <w:r>
        <w:rPr>
          <w:b/>
        </w:rPr>
        <w:t xml:space="preserve">Limits </w:t>
      </w:r>
      <w:r>
        <w:t>Kirkus supplies negative counterevidence; one review does not settle the full reception.</w:t>
      </w:r>
    </w:p>
    <w:p>
      <w:pPr>
        <w:pStyle w:val="Small"/>
      </w:pPr>
      <w:r>
        <w:rPr>
          <w:b/>
        </w:rPr>
        <w:t xml:space="preserve">New evidence </w:t>
      </w:r>
      <w:hyperlink w:anchor="ref_CGN260927_E008">
        <w:r>
          <w:rPr>
            <w:color w:val="174B6E"/>
          </w:rPr>
          <w:t>CGN260927-E008</w:t>
        </w:r>
      </w:hyperlink>
    </w:p>
    <w:p>
      <w:pPr>
        <w:pStyle w:val="Small"/>
      </w:pPr>
      <w:r>
        <w:rPr>
          <w:b/>
        </w:rPr>
        <w:t xml:space="preserve">Legacy associations </w:t>
      </w:r>
      <w:hyperlink w:anchor="ref_COMICS_S004">
        <w:r>
          <w:rPr>
            <w:color w:val="174B6E"/>
          </w:rPr>
          <w:t>COMICS-S004</w:t>
        </w:r>
      </w:hyperlink>
      <w:r>
        <w:t xml:space="preserve">, </w:t>
      </w:r>
      <w:hyperlink w:anchor="ref_COMICS_S368">
        <w:r>
          <w:rPr>
            <w:color w:val="174B6E"/>
          </w:rPr>
          <w:t>COMICS-S368</w:t>
        </w:r>
      </w:hyperlink>
      <w:r>
        <w:t xml:space="preserve">, </w:t>
      </w:r>
      <w:hyperlink w:anchor="ref_COMICS_S758">
        <w:r>
          <w:rPr>
            <w:color w:val="174B6E"/>
          </w:rPr>
          <w:t>COMICS-S758</w:t>
        </w:r>
      </w:hyperlink>
    </w:p>
    <w:p>
      <w:bookmarkStart w:id="195" w:name="ref_work_5214"/>
      <w:pPr>
        <w:pStyle w:val="CandidateTitle"/>
      </w:pPr>
      <w:r>
        <w:t>192  Chihayafuru</w:t>
      </w:r>
      <w:bookmarkEnd w:id="195"/>
    </w:p>
    <w:p>
      <w:r>
        <w:rPr>
          <w:b/>
        </w:rPr>
        <w:t xml:space="preserve">Creators </w:t>
      </w:r>
      <w:r>
        <w:t>Yuki Suetsugu</w:t>
      </w:r>
    </w:p>
    <w:p>
      <w:pPr>
        <w:pStyle w:val="Small"/>
      </w:pPr>
      <w:r>
        <w:t>work:5214  |  Standing 192  |  Reading 187  |  Original standing 180 and reading 180</w:t>
      </w:r>
    </w:p>
    <w:p>
      <w:pPr>
        <w:pStyle w:val="Small"/>
      </w:pPr>
      <w:r>
        <w:rPr>
          <w:b/>
        </w:rPr>
        <w:t xml:space="preserve">Unit and dates </w:t>
      </w:r>
      <w:r>
        <w:t>Original Chihayafuru series,50 volumes; exclude sequel Chihayafuru plus Kimi ga Tame.; 2007–2022</w:t>
      </w:r>
    </w:p>
    <w:p>
      <w:pPr>
        <w:pStyle w:val="Small"/>
      </w:pPr>
      <w:r>
        <w:rPr>
          <w:b/>
        </w:rPr>
        <w:t xml:space="preserve">Tradition </w:t>
      </w:r>
      <w:r>
        <w:t>Japanese josei sports manga</w:t>
      </w:r>
    </w:p>
    <w:p>
      <w:r>
        <w:rPr>
          <w:b/>
        </w:rPr>
        <w:t xml:space="preserve">Assessment </w:t>
      </w:r>
      <w:r>
        <w:t>Karuta becomes legible drama through staging, poem translation and character growth; the later-volume review shows that the promise is sustained beyond the opening.</w:t>
      </w:r>
    </w:p>
    <w:p>
      <w:r>
        <w:rPr>
          <w:b/>
        </w:rPr>
        <w:t xml:space="preserve">Reading today </w:t>
      </w:r>
      <w:r>
        <w:t>Keep a substantial commitment warning, but improve priority modestly: an official English digital ending is now available, and the competitive episodes build emotional investment.</w:t>
      </w:r>
    </w:p>
    <w:p>
      <w:pPr>
        <w:pStyle w:val="Small"/>
      </w:pPr>
      <w:r>
        <w:rPr>
          <w:b/>
        </w:rPr>
        <w:t xml:space="preserve">English access </w:t>
      </w:r>
      <w:r>
        <w:t>Complete English digital series documented through vol 50.</w:t>
      </w:r>
    </w:p>
    <w:p>
      <w:pPr>
        <w:pStyle w:val="Small"/>
      </w:pPr>
      <w:r>
        <w:rPr>
          <w:b/>
        </w:rPr>
        <w:t xml:space="preserve">Access evidence </w:t>
      </w:r>
      <w:r>
        <w:t>CGN260927-E009–010; uncounted META5-01 Kodansha vol 50 page confirms finale and digital release 2025-06-03.</w:t>
      </w:r>
    </w:p>
    <w:p>
      <w:pPr>
        <w:pStyle w:val="Small"/>
      </w:pPr>
      <w:r>
        <w:rPr>
          <w:b/>
        </w:rPr>
        <w:t xml:space="preserve">Limits </w:t>
      </w:r>
      <w:r>
        <w:t>New criticism covers volumes 1,11–12; the full 50-volume ending has not been independently critiqued in this pass.</w:t>
      </w:r>
    </w:p>
    <w:p>
      <w:pPr>
        <w:pStyle w:val="Small"/>
      </w:pPr>
      <w:r>
        <w:rPr>
          <w:b/>
        </w:rPr>
        <w:t xml:space="preserve">New evidence </w:t>
      </w:r>
      <w:hyperlink w:anchor="ref_CGN260927_E009">
        <w:r>
          <w:rPr>
            <w:color w:val="174B6E"/>
          </w:rPr>
          <w:t>CGN260927-E009</w:t>
        </w:r>
      </w:hyperlink>
      <w:r>
        <w:t xml:space="preserve">, </w:t>
      </w:r>
      <w:hyperlink w:anchor="ref_CGN260927_E010">
        <w:r>
          <w:rPr>
            <w:color w:val="174B6E"/>
          </w:rPr>
          <w:t>CGN260927-E010</w:t>
        </w:r>
      </w:hyperlink>
    </w:p>
    <w:p>
      <w:pPr>
        <w:pStyle w:val="Small"/>
      </w:pPr>
      <w:r>
        <w:rPr>
          <w:b/>
        </w:rPr>
        <w:t xml:space="preserve">Legacy associations </w:t>
      </w:r>
      <w:hyperlink w:anchor="ref_COMICS_S034">
        <w:r>
          <w:rPr>
            <w:color w:val="174B6E"/>
          </w:rPr>
          <w:t>COMICS-S034</w:t>
        </w:r>
      </w:hyperlink>
      <w:r>
        <w:t xml:space="preserve">, </w:t>
      </w:r>
      <w:hyperlink w:anchor="ref_COMICS_S742">
        <w:r>
          <w:rPr>
            <w:color w:val="174B6E"/>
          </w:rPr>
          <w:t>COMICS-S742</w:t>
        </w:r>
      </w:hyperlink>
    </w:p>
    <w:p>
      <w:bookmarkStart w:id="196" w:name="ref_work_6213"/>
      <w:pPr>
        <w:pStyle w:val="CandidateTitle"/>
      </w:pPr>
      <w:r>
        <w:t>193  Judge Dredd: America</w:t>
      </w:r>
      <w:bookmarkEnd w:id="196"/>
    </w:p>
    <w:p>
      <w:r>
        <w:rPr>
          <w:b/>
        </w:rPr>
        <w:t xml:space="preserve">Creators </w:t>
      </w:r>
      <w:r>
        <w:t>John Wagner; Colin MacNeil</w:t>
      </w:r>
    </w:p>
    <w:p>
      <w:pPr>
        <w:pStyle w:val="Small"/>
      </w:pPr>
      <w:r>
        <w:t>work:6213  |  Standing 193  |  Reading 188  |  Original standing 226 and reading 226</w:t>
      </w:r>
    </w:p>
    <w:p>
      <w:pPr>
        <w:pStyle w:val="Small"/>
      </w:pPr>
      <w:r>
        <w:rPr>
          <w:b/>
        </w:rPr>
        <w:t xml:space="preserve">Unit and dates </w:t>
      </w:r>
      <w:r>
        <w:t>Original Judge Dredd: America seven-part story; Fading of the Light, Cadet and related later stories excluded from ranked unit.; 1990–1991 original serial.</w:t>
      </w:r>
    </w:p>
    <w:p>
      <w:pPr>
        <w:pStyle w:val="Small"/>
      </w:pPr>
      <w:r>
        <w:rPr>
          <w:b/>
        </w:rPr>
        <w:t xml:space="preserve">Tradition </w:t>
      </w:r>
      <w:r>
        <w:t>British dystopian political SF comics</w:t>
      </w:r>
    </w:p>
    <w:p>
      <w:r>
        <w:rPr>
          <w:b/>
        </w:rPr>
        <w:t xml:space="preserve">Assessment </w:t>
      </w:r>
      <w:r>
        <w:t>Raise: Wagner and MacNeil give the citizens' view sustained force, with visual oppositions between liberty and judicial power sharpening the political tragedy. A short, powerful entry with little continuity burden; later collections may append sequels, so readers should know where the original ends.</w:t>
      </w:r>
    </w:p>
    <w:p>
      <w:r>
        <w:rPr>
          <w:b/>
        </w:rPr>
        <w:t xml:space="preserve">Reading today </w:t>
      </w:r>
      <w:r>
        <w:t>A short, powerful entry with little continuity burden; later collections may append sequels, so readers should know where the original ends.</w:t>
      </w:r>
    </w:p>
    <w:p>
      <w:pPr>
        <w:pStyle w:val="Small"/>
      </w:pPr>
      <w:r>
        <w:rPr>
          <w:b/>
        </w:rPr>
        <w:t xml:space="preserve">English access </w:t>
      </w:r>
      <w:r>
        <w:t>English original; collection scope needs checking</w:t>
      </w:r>
    </w:p>
    <w:p>
      <w:pPr>
        <w:pStyle w:val="Small"/>
      </w:pPr>
      <w:r>
        <w:rPr>
          <w:b/>
        </w:rPr>
        <w:t xml:space="preserve">Access evidence </w:t>
      </w:r>
      <w:r>
        <w:t>CGN260927-F019–CGN260927-F021 analyse the original story; CGN260927-F019's Essential package includes later material and is not the ranked unit.</w:t>
      </w:r>
    </w:p>
    <w:p>
      <w:pPr>
        <w:pStyle w:val="Small"/>
      </w:pPr>
      <w:r>
        <w:rPr>
          <w:b/>
        </w:rPr>
        <w:t xml:space="preserve">Limits </w:t>
      </w:r>
      <w:r>
        <w:t>Some retrospective metadata contains errors; formal readings carry more weight than unverified issue detail.</w:t>
      </w:r>
    </w:p>
    <w:p>
      <w:pPr>
        <w:pStyle w:val="Small"/>
      </w:pPr>
      <w:r>
        <w:rPr>
          <w:b/>
        </w:rPr>
        <w:t xml:space="preserve">New evidence </w:t>
      </w:r>
      <w:hyperlink w:anchor="ref_CGN260927_F019">
        <w:r>
          <w:rPr>
            <w:color w:val="174B6E"/>
          </w:rPr>
          <w:t>CGN260927-F019</w:t>
        </w:r>
      </w:hyperlink>
      <w:r>
        <w:t xml:space="preserve">, </w:t>
      </w:r>
      <w:hyperlink w:anchor="ref_CGN260927_F021">
        <w:r>
          <w:rPr>
            <w:color w:val="174B6E"/>
          </w:rPr>
          <w:t>CGN260927-F021</w:t>
        </w:r>
      </w:hyperlink>
    </w:p>
    <w:p>
      <w:pPr>
        <w:pStyle w:val="Small"/>
      </w:pPr>
      <w:r>
        <w:rPr>
          <w:b/>
        </w:rPr>
        <w:t xml:space="preserve">Legacy associations </w:t>
      </w:r>
      <w:hyperlink w:anchor="ref_COMICS_S004">
        <w:r>
          <w:rPr>
            <w:color w:val="174B6E"/>
          </w:rPr>
          <w:t>COMICS-S004</w:t>
        </w:r>
      </w:hyperlink>
      <w:r>
        <w:t xml:space="preserve">, </w:t>
      </w:r>
      <w:hyperlink w:anchor="ref_COMICS_S809">
        <w:r>
          <w:rPr>
            <w:color w:val="174B6E"/>
          </w:rPr>
          <w:t>COMICS-S809</w:t>
        </w:r>
      </w:hyperlink>
    </w:p>
    <w:p>
      <w:bookmarkStart w:id="197" w:name="ref_work_6177"/>
      <w:pPr>
        <w:pStyle w:val="CandidateTitle"/>
      </w:pPr>
      <w:r>
        <w:t>194  Criminal</w:t>
      </w:r>
      <w:bookmarkEnd w:id="197"/>
    </w:p>
    <w:p>
      <w:r>
        <w:rPr>
          <w:b/>
        </w:rPr>
        <w:t xml:space="preserve">Creators </w:t>
      </w:r>
      <w:r>
        <w:t>Ed Brubaker; Sean Phillips</w:t>
      </w:r>
    </w:p>
    <w:p>
      <w:pPr>
        <w:pStyle w:val="Small"/>
      </w:pPr>
      <w:r>
        <w:t>work:6177  |  Standing 194  |  Reading 175  |  Original standing 181 and reading 181</w:t>
      </w:r>
    </w:p>
    <w:p>
      <w:pPr>
        <w:pStyle w:val="Small"/>
      </w:pPr>
      <w:r>
        <w:rPr>
          <w:b/>
        </w:rPr>
        <w:t xml:space="preserve">Unit and dates </w:t>
      </w:r>
      <w:r>
        <w:t>Brubaker–Phillips Criminal story corpus published by the consultation date; begin with the early collected arcs.; 2006 onward; no final endpoint asserted</w:t>
      </w:r>
    </w:p>
    <w:p>
      <w:pPr>
        <w:pStyle w:val="Small"/>
      </w:pPr>
      <w:r>
        <w:rPr>
          <w:b/>
        </w:rPr>
        <w:t xml:space="preserve">Tradition </w:t>
      </w:r>
      <w:r>
        <w:t>Anglophone US crime comics</w:t>
      </w:r>
    </w:p>
    <w:p>
      <w:r>
        <w:rPr>
          <w:b/>
        </w:rPr>
        <w:t xml:space="preserve">Assessment </w:t>
      </w:r>
      <w:r>
        <w:t>Intersecting histories and Phillips’s facial acting make familiar noir situations matter as lives with consequences. Early arcs offer a stronger basis than generic genre reputation.</w:t>
      </w:r>
    </w:p>
    <w:p>
      <w:r>
        <w:rPr>
          <w:b/>
        </w:rPr>
        <w:t xml:space="preserve">Reading today </w:t>
      </w:r>
      <w:r>
        <w:t>Move earlier with Coward as entry: arc-level completeness makes the shared criminal world easier to sample than a long continuous serial.</w:t>
      </w:r>
    </w:p>
    <w:p>
      <w:pPr>
        <w:pStyle w:val="Small"/>
      </w:pPr>
      <w:r>
        <w:rPr>
          <w:b/>
        </w:rPr>
        <w:t xml:space="preserve">English access </w:t>
      </w:r>
      <w:r>
        <w:t>English original; early deluxe collection reviewed.</w:t>
      </w:r>
    </w:p>
    <w:p>
      <w:pPr>
        <w:pStyle w:val="Small"/>
      </w:pPr>
      <w:r>
        <w:rPr>
          <w:b/>
        </w:rPr>
        <w:t xml:space="preserve">Access evidence </w:t>
      </w:r>
      <w:r>
        <w:t>CGN260927-E013 discusses Deluxe Edition 1 and its first three arcs.</w:t>
      </w:r>
    </w:p>
    <w:p>
      <w:pPr>
        <w:pStyle w:val="Small"/>
      </w:pPr>
      <w:r>
        <w:rPr>
          <w:b/>
        </w:rPr>
        <w:t xml:space="preserve">Limits </w:t>
      </w:r>
      <w:r>
        <w:t>Do not extend praise of the first deluxe collection automatically to every later Criminal publication.</w:t>
      </w:r>
    </w:p>
    <w:p>
      <w:pPr>
        <w:pStyle w:val="Small"/>
      </w:pPr>
      <w:r>
        <w:rPr>
          <w:b/>
        </w:rPr>
        <w:t xml:space="preserve">New evidence </w:t>
      </w:r>
      <w:hyperlink w:anchor="ref_CGN260927_E013">
        <w:r>
          <w:rPr>
            <w:color w:val="174B6E"/>
          </w:rPr>
          <w:t>CGN260927-E013</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19">
        <w:r>
          <w:rPr>
            <w:color w:val="174B6E"/>
          </w:rPr>
          <w:t>COMICS-S019</w:t>
        </w:r>
      </w:hyperlink>
      <w:r>
        <w:t xml:space="preserve">, </w:t>
      </w:r>
      <w:hyperlink w:anchor="ref_COMICS_S021">
        <w:r>
          <w:rPr>
            <w:color w:val="174B6E"/>
          </w:rPr>
          <w:t>COMICS-S021</w:t>
        </w:r>
      </w:hyperlink>
      <w:r>
        <w:t xml:space="preserve">, </w:t>
      </w:r>
      <w:hyperlink w:anchor="ref_COMICS_S025">
        <w:r>
          <w:rPr>
            <w:color w:val="174B6E"/>
          </w:rPr>
          <w:t>COMICS-S025</w:t>
        </w:r>
      </w:hyperlink>
      <w:r>
        <w:t xml:space="preserve">, </w:t>
      </w:r>
      <w:hyperlink w:anchor="ref_COMICS_S107">
        <w:r>
          <w:rPr>
            <w:color w:val="174B6E"/>
          </w:rPr>
          <w:t>COMICS-S107</w:t>
        </w:r>
      </w:hyperlink>
      <w:r>
        <w:t xml:space="preserve">, </w:t>
      </w:r>
      <w:hyperlink w:anchor="ref_COMICS_S436">
        <w:r>
          <w:rPr>
            <w:color w:val="174B6E"/>
          </w:rPr>
          <w:t>COMICS-S436</w:t>
        </w:r>
      </w:hyperlink>
      <w:r>
        <w:t xml:space="preserve">, </w:t>
      </w:r>
      <w:hyperlink w:anchor="ref_COMICS_S437">
        <w:r>
          <w:rPr>
            <w:color w:val="174B6E"/>
          </w:rPr>
          <w:t>COMICS-S437</w:t>
        </w:r>
      </w:hyperlink>
      <w:r>
        <w:t xml:space="preserve">, </w:t>
      </w:r>
      <w:hyperlink w:anchor="ref_COMICS_S438">
        <w:r>
          <w:rPr>
            <w:color w:val="174B6E"/>
          </w:rPr>
          <w:t>COMICS-S438</w:t>
        </w:r>
      </w:hyperlink>
      <w:r>
        <w:t xml:space="preserve">, </w:t>
      </w:r>
      <w:hyperlink w:anchor="ref_COMICS_S796">
        <w:r>
          <w:rPr>
            <w:color w:val="174B6E"/>
          </w:rPr>
          <w:t>COMICS-S796</w:t>
        </w:r>
      </w:hyperlink>
    </w:p>
    <w:p>
      <w:bookmarkStart w:id="198" w:name="ref_work_5230"/>
      <w:pPr>
        <w:pStyle w:val="CandidateTitle"/>
      </w:pPr>
      <w:r>
        <w:t>195  Basara</w:t>
      </w:r>
      <w:bookmarkEnd w:id="198"/>
    </w:p>
    <w:p>
      <w:r>
        <w:rPr>
          <w:b/>
        </w:rPr>
        <w:t xml:space="preserve">Creators </w:t>
      </w:r>
      <w:r>
        <w:t>Yumi Tamura</w:t>
      </w:r>
    </w:p>
    <w:p>
      <w:pPr>
        <w:pStyle w:val="Small"/>
      </w:pPr>
      <w:r>
        <w:t>work:5230  |  Standing 195  |  Reading 199  |  Original standing 182 and reading 182</w:t>
      </w:r>
    </w:p>
    <w:p>
      <w:pPr>
        <w:pStyle w:val="Small"/>
      </w:pPr>
      <w:r>
        <w:rPr>
          <w:b/>
        </w:rPr>
        <w:t xml:space="preserve">Unit and dates </w:t>
      </w:r>
      <w:r>
        <w:t>Complete 27-volume Basara manga.; 1990–1998</w:t>
      </w:r>
    </w:p>
    <w:p>
      <w:pPr>
        <w:pStyle w:val="Small"/>
      </w:pPr>
      <w:r>
        <w:rPr>
          <w:b/>
        </w:rPr>
        <w:t xml:space="preserve">Tradition </w:t>
      </w:r>
      <w:r>
        <w:t>Japanese shōjo epic adventure</w:t>
      </w:r>
    </w:p>
    <w:p>
      <w:r>
        <w:rPr>
          <w:b/>
        </w:rPr>
        <w:t xml:space="preserve">Assessment </w:t>
      </w:r>
      <w:r>
        <w:t>Political enemies become morally consequential romantic partners, while the heroine retains agency within a large rebellion narrative; the long form is supported by sustained reader engagement.</w:t>
      </w:r>
    </w:p>
    <w:p>
      <w:r>
        <w:rPr>
          <w:b/>
        </w:rPr>
        <w:t xml:space="preserve">Reading today </w:t>
      </w:r>
      <w:r>
        <w:t>Recommend early volumes as a test of tolerance for angular character designs and an extensive cast. Keep its reading position near standing because the full 27-volume commitment is considerable.</w:t>
      </w:r>
    </w:p>
    <w:p>
      <w:pPr>
        <w:pStyle w:val="Small"/>
      </w:pPr>
      <w:r>
        <w:rPr>
          <w:b/>
        </w:rPr>
        <w:t xml:space="preserve">English access </w:t>
      </w:r>
      <w:r>
        <w:t>Official Viz English volumes documented.</w:t>
      </w:r>
    </w:p>
    <w:p>
      <w:pPr>
        <w:pStyle w:val="Small"/>
      </w:pPr>
      <w:r>
        <w:rPr>
          <w:b/>
        </w:rPr>
        <w:t xml:space="preserve">Access evidence </w:t>
      </w:r>
      <w:r>
        <w:t>CGN260927-E015 discusses Viz English publication beginning 2003.</w:t>
      </w:r>
    </w:p>
    <w:p>
      <w:pPr>
        <w:pStyle w:val="Small"/>
      </w:pPr>
      <w:r>
        <w:rPr>
          <w:b/>
        </w:rPr>
        <w:t xml:space="preserve">Limits </w:t>
      </w:r>
      <w:r>
        <w:t>Current completeness and stock not checked; CGN260927-E016 notes confusing cast and implausible disguises.</w:t>
      </w:r>
    </w:p>
    <w:p>
      <w:pPr>
        <w:pStyle w:val="Small"/>
      </w:pPr>
      <w:r>
        <w:rPr>
          <w:b/>
        </w:rPr>
        <w:t xml:space="preserve">New evidence </w:t>
      </w:r>
      <w:hyperlink w:anchor="ref_CGN260927_E015">
        <w:r>
          <w:rPr>
            <w:color w:val="174B6E"/>
          </w:rPr>
          <w:t>CGN260927-E015</w:t>
        </w:r>
      </w:hyperlink>
      <w:r>
        <w:t xml:space="preserve">, </w:t>
      </w:r>
      <w:hyperlink w:anchor="ref_CGN260927_E016">
        <w:r>
          <w:rPr>
            <w:color w:val="174B6E"/>
          </w:rPr>
          <w:t>CGN260927-E016</w:t>
        </w:r>
      </w:hyperlink>
    </w:p>
    <w:p>
      <w:pPr>
        <w:pStyle w:val="Small"/>
      </w:pPr>
      <w:r>
        <w:rPr>
          <w:b/>
        </w:rPr>
        <w:t xml:space="preserve">Legacy associations </w:t>
      </w:r>
      <w:hyperlink w:anchor="ref_COMICS_S338">
        <w:r>
          <w:rPr>
            <w:color w:val="174B6E"/>
          </w:rPr>
          <w:t>COMICS-S338</w:t>
        </w:r>
      </w:hyperlink>
      <w:r>
        <w:t xml:space="preserve">, </w:t>
      </w:r>
      <w:hyperlink w:anchor="ref_COMICS_S339">
        <w:r>
          <w:rPr>
            <w:color w:val="174B6E"/>
          </w:rPr>
          <w:t>COMICS-S339</w:t>
        </w:r>
      </w:hyperlink>
      <w:r>
        <w:t xml:space="preserve">, </w:t>
      </w:r>
      <w:hyperlink w:anchor="ref_COMICS_S340">
        <w:r>
          <w:rPr>
            <w:color w:val="174B6E"/>
          </w:rPr>
          <w:t>COMICS-S340</w:t>
        </w:r>
      </w:hyperlink>
      <w:r>
        <w:t xml:space="preserve">, </w:t>
      </w:r>
      <w:hyperlink w:anchor="ref_COMICS_S743">
        <w:r>
          <w:rPr>
            <w:color w:val="174B6E"/>
          </w:rPr>
          <w:t>COMICS-S743</w:t>
        </w:r>
      </w:hyperlink>
    </w:p>
    <w:p>
      <w:bookmarkStart w:id="199" w:name="ref_work_6178"/>
      <w:pPr>
        <w:pStyle w:val="CandidateTitle"/>
      </w:pPr>
      <w:r>
        <w:t>196  Wrinkles</w:t>
      </w:r>
      <w:bookmarkEnd w:id="199"/>
    </w:p>
    <w:p>
      <w:r>
        <w:rPr>
          <w:b/>
        </w:rPr>
        <w:t xml:space="preserve">Creators </w:t>
      </w:r>
      <w:r>
        <w:t>Paco Roca</w:t>
      </w:r>
    </w:p>
    <w:p>
      <w:pPr>
        <w:pStyle w:val="Small"/>
      </w:pPr>
      <w:r>
        <w:t>work:6178  |  Standing 196  |  Reading 128  |  Original standing 183 and reading 183</w:t>
      </w:r>
    </w:p>
    <w:p>
      <w:pPr>
        <w:pStyle w:val="Small"/>
      </w:pPr>
      <w:r>
        <w:rPr>
          <w:b/>
        </w:rPr>
        <w:t xml:space="preserve">Unit and dates </w:t>
      </w:r>
      <w:r>
        <w:t>Single graphic novel Arrugas / Wrinkles.; 2007 original;2015 reviewed English edition</w:t>
      </w:r>
    </w:p>
    <w:p>
      <w:pPr>
        <w:pStyle w:val="Small"/>
      </w:pPr>
      <w:r>
        <w:rPr>
          <w:b/>
        </w:rPr>
        <w:t xml:space="preserve">Tradition </w:t>
      </w:r>
      <w:r>
        <w:t>Spanish graphic novel; graphic medicine</w:t>
      </w:r>
    </w:p>
    <w:p>
      <w:r>
        <w:rPr>
          <w:b/>
        </w:rPr>
        <w:t xml:space="preserve">Assessment </w:t>
      </w:r>
      <w:r>
        <w:t>Soft color and the eventual disappearance of a character’s outline make dementia’s erosion perceptible without replacing the residents with medical abstractions.</w:t>
      </w:r>
    </w:p>
    <w:p>
      <w:r>
        <w:rPr>
          <w:b/>
        </w:rPr>
        <w:t xml:space="preserve">Reading today </w:t>
      </w:r>
      <w:r>
        <w:t>Move earlier for concise, emotionally direct storytelling with strong visual economy; the subject can be painful but the book requires little preparatory knowledge.</w:t>
      </w:r>
    </w:p>
    <w:p>
      <w:pPr>
        <w:pStyle w:val="Small"/>
      </w:pPr>
      <w:r>
        <w:rPr>
          <w:b/>
        </w:rPr>
        <w:t xml:space="preserve">English access </w:t>
      </w:r>
      <w:r>
        <w:t>English edition documented.</w:t>
      </w:r>
    </w:p>
    <w:p>
      <w:pPr>
        <w:pStyle w:val="Small"/>
      </w:pPr>
      <w:r>
        <w:rPr>
          <w:b/>
        </w:rPr>
        <w:t xml:space="preserve">Access evidence </w:t>
      </w:r>
      <w:r>
        <w:t>CGN260927-E014: Knockabout 2015, Nora Goldberg translation.</w:t>
      </w:r>
    </w:p>
    <w:p>
      <w:pPr>
        <w:pStyle w:val="Small"/>
      </w:pPr>
      <w:r>
        <w:rPr>
          <w:b/>
        </w:rPr>
        <w:t xml:space="preserve">Limits </w:t>
      </w:r>
      <w:r>
        <w:t>Clinical value is not being claimed; later editions not compared.</w:t>
      </w:r>
    </w:p>
    <w:p>
      <w:pPr>
        <w:pStyle w:val="Small"/>
      </w:pPr>
      <w:r>
        <w:rPr>
          <w:b/>
        </w:rPr>
        <w:t xml:space="preserve">New evidence </w:t>
      </w:r>
      <w:hyperlink w:anchor="ref_CGN260927_E014">
        <w:r>
          <w:rPr>
            <w:color w:val="174B6E"/>
          </w:rPr>
          <w:t>CGN260927-E014</w:t>
        </w:r>
      </w:hyperlink>
    </w:p>
    <w:p>
      <w:pPr>
        <w:pStyle w:val="Small"/>
      </w:pPr>
      <w:r>
        <w:rPr>
          <w:b/>
        </w:rPr>
        <w:t xml:space="preserve">Legacy associations </w:t>
      </w:r>
      <w:hyperlink w:anchor="ref_COMICS_S069">
        <w:r>
          <w:rPr>
            <w:color w:val="174B6E"/>
          </w:rPr>
          <w:t>COMICS-S069</w:t>
        </w:r>
      </w:hyperlink>
      <w:r>
        <w:t xml:space="preserve">, </w:t>
      </w:r>
      <w:hyperlink w:anchor="ref_COMICS_S078">
        <w:r>
          <w:rPr>
            <w:color w:val="174B6E"/>
          </w:rPr>
          <w:t>COMICS-S078</w:t>
        </w:r>
      </w:hyperlink>
      <w:r>
        <w:t xml:space="preserve">, </w:t>
      </w:r>
      <w:hyperlink w:anchor="ref_COMICS_S104">
        <w:r>
          <w:rPr>
            <w:color w:val="174B6E"/>
          </w:rPr>
          <w:t>COMICS-S104</w:t>
        </w:r>
      </w:hyperlink>
      <w:r>
        <w:t xml:space="preserve">, </w:t>
      </w:r>
      <w:hyperlink w:anchor="ref_COMICS_S369">
        <w:r>
          <w:rPr>
            <w:color w:val="174B6E"/>
          </w:rPr>
          <w:t>COMICS-S369</w:t>
        </w:r>
      </w:hyperlink>
    </w:p>
    <w:p>
      <w:bookmarkStart w:id="200" w:name="ref_work_5207"/>
      <w:pPr>
        <w:pStyle w:val="CandidateTitle"/>
      </w:pPr>
      <w:r>
        <w:t>197  Banana Fish</w:t>
      </w:r>
      <w:bookmarkEnd w:id="200"/>
    </w:p>
    <w:p>
      <w:r>
        <w:rPr>
          <w:b/>
        </w:rPr>
        <w:t xml:space="preserve">Creators </w:t>
      </w:r>
      <w:r>
        <w:t>Akimi Yoshida</w:t>
      </w:r>
    </w:p>
    <w:p>
      <w:pPr>
        <w:pStyle w:val="Small"/>
      </w:pPr>
      <w:r>
        <w:t>work:5207  |  Standing 197  |  Reading 200  |  Original standing 184 and reading 184</w:t>
      </w:r>
    </w:p>
    <w:p>
      <w:pPr>
        <w:pStyle w:val="Small"/>
      </w:pPr>
      <w:r>
        <w:rPr>
          <w:b/>
        </w:rPr>
        <w:t xml:space="preserve">Unit and dates </w:t>
      </w:r>
      <w:r>
        <w:t>Original 19-volume Banana Fish manga; later extras supplementary.; 1985–1994</w:t>
      </w:r>
    </w:p>
    <w:p>
      <w:pPr>
        <w:pStyle w:val="Small"/>
      </w:pPr>
      <w:r>
        <w:rPr>
          <w:b/>
        </w:rPr>
        <w:t xml:space="preserve">Tradition </w:t>
      </w:r>
      <w:r>
        <w:t>Japanese shōjo crime thriller</w:t>
      </w:r>
    </w:p>
    <w:p>
      <w:r>
        <w:rPr>
          <w:b/>
        </w:rPr>
        <w:t xml:space="preserve">Assessment </w:t>
      </w:r>
      <w:r>
        <w:t>Controlled suspense and the emotional bond between Ash and Eiji give the crime machinery unusual intensity, though repeated poses and spare backgrounds divide aesthetic response.</w:t>
      </w:r>
    </w:p>
    <w:p>
      <w:r>
        <w:rPr>
          <w:b/>
        </w:rPr>
        <w:t xml:space="preserve">Reading today </w:t>
      </w:r>
      <w:r>
        <w:t>A strong long-form thriller for readers accepting sexual violence and sustained tragedy. Retain near the current reading band because intensity does not make the 19-volume journey light.</w:t>
      </w:r>
    </w:p>
    <w:p>
      <w:pPr>
        <w:pStyle w:val="Small"/>
      </w:pPr>
      <w:r>
        <w:rPr>
          <w:b/>
        </w:rPr>
        <w:t xml:space="preserve">English access </w:t>
      </w:r>
      <w:r>
        <w:t>Complete Viz English 19-volume edition documented by the Italian review.</w:t>
      </w:r>
    </w:p>
    <w:p>
      <w:pPr>
        <w:pStyle w:val="Small"/>
      </w:pPr>
      <w:r>
        <w:rPr>
          <w:b/>
        </w:rPr>
        <w:t xml:space="preserve">Access evidence </w:t>
      </w:r>
      <w:r>
        <w:t>CGN260927-E019; current stock not checked.</w:t>
      </w:r>
    </w:p>
    <w:p>
      <w:pPr>
        <w:pStyle w:val="Small"/>
      </w:pPr>
      <w:r>
        <w:rPr>
          <w:b/>
        </w:rPr>
        <w:t xml:space="preserve">Limits </w:t>
      </w:r>
      <w:r>
        <w:t>Do not substitute the anime’s changed setting or reception for the manga.</w:t>
      </w:r>
    </w:p>
    <w:p>
      <w:pPr>
        <w:pStyle w:val="Small"/>
      </w:pPr>
      <w:r>
        <w:rPr>
          <w:b/>
        </w:rPr>
        <w:t xml:space="preserve">New evidence </w:t>
      </w:r>
      <w:hyperlink w:anchor="ref_CGN260927_E019">
        <w:r>
          <w:rPr>
            <w:color w:val="174B6E"/>
          </w:rPr>
          <w:t>CGN260927-E019</w:t>
        </w:r>
      </w:hyperlink>
    </w:p>
    <w:p>
      <w:pPr>
        <w:pStyle w:val="Small"/>
      </w:pPr>
      <w:r>
        <w:rPr>
          <w:b/>
        </w:rPr>
        <w:t xml:space="preserve">Legacy associations </w:t>
      </w:r>
      <w:hyperlink w:anchor="ref_COMICS_S004">
        <w:r>
          <w:rPr>
            <w:color w:val="174B6E"/>
          </w:rPr>
          <w:t>COMICS-S004</w:t>
        </w:r>
      </w:hyperlink>
      <w:r>
        <w:t xml:space="preserve">, </w:t>
      </w:r>
      <w:hyperlink w:anchor="ref_COMICS_S341">
        <w:r>
          <w:rPr>
            <w:color w:val="174B6E"/>
          </w:rPr>
          <w:t>COMICS-S341</w:t>
        </w:r>
      </w:hyperlink>
      <w:r>
        <w:t xml:space="preserve">, </w:t>
      </w:r>
      <w:hyperlink w:anchor="ref_COMICS_S342">
        <w:r>
          <w:rPr>
            <w:color w:val="174B6E"/>
          </w:rPr>
          <w:t>COMICS-S342</w:t>
        </w:r>
      </w:hyperlink>
      <w:r>
        <w:t xml:space="preserve">, </w:t>
      </w:r>
      <w:hyperlink w:anchor="ref_COMICS_S744">
        <w:r>
          <w:rPr>
            <w:color w:val="174B6E"/>
          </w:rPr>
          <w:t>COMICS-S744</w:t>
        </w:r>
      </w:hyperlink>
    </w:p>
    <w:p>
      <w:bookmarkStart w:id="201" w:name="ref_work_6179"/>
      <w:pPr>
        <w:pStyle w:val="CandidateTitle"/>
      </w:pPr>
      <w:r>
        <w:t>198  Gotham Central</w:t>
      </w:r>
      <w:bookmarkEnd w:id="201"/>
    </w:p>
    <w:p>
      <w:r>
        <w:rPr>
          <w:b/>
        </w:rPr>
        <w:t xml:space="preserve">Creators </w:t>
      </w:r>
      <w:r>
        <w:t>Ed Brubaker; Greg Rucka; Michael Lark; Stefano Gaudiano; collaborators</w:t>
      </w:r>
    </w:p>
    <w:p>
      <w:pPr>
        <w:pStyle w:val="Small"/>
      </w:pPr>
      <w:r>
        <w:t>work:6179  |  Standing 198  |  Reading 159  |  Original standing 185 and reading 185</w:t>
      </w:r>
    </w:p>
    <w:p>
      <w:pPr>
        <w:pStyle w:val="Small"/>
      </w:pPr>
      <w:r>
        <w:rPr>
          <w:b/>
        </w:rPr>
        <w:t xml:space="preserve">Unit and dates </w:t>
      </w:r>
      <w:r>
        <w:t>Gotham Central #1–40, complete original comic-book series.; 2002–2006</w:t>
      </w:r>
    </w:p>
    <w:p>
      <w:pPr>
        <w:pStyle w:val="Small"/>
      </w:pPr>
      <w:r>
        <w:rPr>
          <w:b/>
        </w:rPr>
        <w:t xml:space="preserve">Tradition </w:t>
      </w:r>
      <w:r>
        <w:t>Anglophone US superhero-police procedural</w:t>
      </w:r>
    </w:p>
    <w:p>
      <w:r>
        <w:rPr>
          <w:b/>
        </w:rPr>
        <w:t xml:space="preserve">Assessment </w:t>
      </w:r>
      <w:r>
        <w:t>Ordinary officers’ vulnerability and restrained character acting make superhero spectacle newly threatening. The procedural perspective has merit beyond Batman-brand familiarity.</w:t>
      </w:r>
    </w:p>
    <w:p>
      <w:r>
        <w:rPr>
          <w:b/>
        </w:rPr>
        <w:t xml:space="preserve">Reading today </w:t>
      </w:r>
      <w:r>
        <w:t>Move earlier: volume 1 requires little outside continuity and establishes a clear human-scale entry. Early criticism notes that familiar villains can sometimes intrude on the strongest character work.</w:t>
      </w:r>
    </w:p>
    <w:p>
      <w:pPr>
        <w:pStyle w:val="Small"/>
      </w:pPr>
      <w:r>
        <w:rPr>
          <w:b/>
        </w:rPr>
        <w:t xml:space="preserve">English access </w:t>
      </w:r>
      <w:r>
        <w:t>English original.</w:t>
      </w:r>
    </w:p>
    <w:p>
      <w:pPr>
        <w:pStyle w:val="Small"/>
      </w:pPr>
      <w:r>
        <w:rPr>
          <w:b/>
        </w:rPr>
        <w:t xml:space="preserve">Limits </w:t>
      </w:r>
      <w:r>
        <w:t>New criticism covers the first ten issues rather than all forty.</w:t>
      </w:r>
    </w:p>
    <w:p>
      <w:pPr>
        <w:pStyle w:val="Small"/>
      </w:pPr>
      <w:r>
        <w:rPr>
          <w:b/>
        </w:rPr>
        <w:t xml:space="preserve">New evidence </w:t>
      </w:r>
      <w:hyperlink w:anchor="ref_CGN260927_E017">
        <w:r>
          <w:rPr>
            <w:color w:val="174B6E"/>
          </w:rPr>
          <w:t>CGN260927-E017</w:t>
        </w:r>
      </w:hyperlink>
    </w:p>
    <w:p>
      <w:pPr>
        <w:pStyle w:val="Small"/>
      </w:pPr>
      <w:r>
        <w:rPr>
          <w:b/>
        </w:rPr>
        <w:t xml:space="preserve">Legacy associations </w:t>
      </w:r>
      <w:hyperlink w:anchor="ref_COMICS_S014">
        <w:r>
          <w:rPr>
            <w:color w:val="174B6E"/>
          </w:rPr>
          <w:t>COMICS-S014</w:t>
        </w:r>
      </w:hyperlink>
      <w:r>
        <w:t xml:space="preserve">, </w:t>
      </w:r>
      <w:hyperlink w:anchor="ref_COMICS_S021">
        <w:r>
          <w:rPr>
            <w:color w:val="174B6E"/>
          </w:rPr>
          <w:t>COMICS-S021</w:t>
        </w:r>
      </w:hyperlink>
      <w:r>
        <w:t xml:space="preserve">, </w:t>
      </w:r>
      <w:hyperlink w:anchor="ref_COMICS_S439">
        <w:r>
          <w:rPr>
            <w:color w:val="174B6E"/>
          </w:rPr>
          <w:t>COMICS-S439</w:t>
        </w:r>
      </w:hyperlink>
      <w:r>
        <w:t xml:space="preserve">, </w:t>
      </w:r>
      <w:hyperlink w:anchor="ref_COMICS_S797">
        <w:r>
          <w:rPr>
            <w:color w:val="174B6E"/>
          </w:rPr>
          <w:t>COMICS-S797</w:t>
        </w:r>
      </w:hyperlink>
    </w:p>
    <w:p>
      <w:pPr>
        <w:pStyle w:val="Small"/>
      </w:pPr>
      <w:r>
        <w:rPr>
          <w:b/>
        </w:rPr>
        <w:t xml:space="preserve">Supplied display </w:t>
      </w:r>
      <w:r>
        <w:t>Gotham Central — Greg Rucka; Michael Lark; Stefano Gaudiano; collaborators; Ed Brubaker</w:t>
      </w:r>
    </w:p>
    <w:p>
      <w:bookmarkStart w:id="202" w:name="ref_work_5261"/>
      <w:pPr>
        <w:pStyle w:val="CandidateTitle"/>
      </w:pPr>
      <w:r>
        <w:t>199  Sailor Moon</w:t>
      </w:r>
      <w:bookmarkEnd w:id="202"/>
    </w:p>
    <w:p>
      <w:r>
        <w:rPr>
          <w:b/>
        </w:rPr>
        <w:t xml:space="preserve">Creators </w:t>
      </w:r>
      <w:r>
        <w:t>Naoko Takeuchi</w:t>
      </w:r>
    </w:p>
    <w:p>
      <w:pPr>
        <w:pStyle w:val="Small"/>
      </w:pPr>
      <w:r>
        <w:t>work:5261  |  Standing 199  |  Reading 204  |  Original standing 186 and reading 186</w:t>
      </w:r>
    </w:p>
    <w:p>
      <w:pPr>
        <w:pStyle w:val="Small"/>
      </w:pPr>
      <w:r>
        <w:rPr>
          <w:b/>
        </w:rPr>
        <w:t xml:space="preserve">Unit and dates </w:t>
      </w:r>
      <w:r>
        <w:t>Original Pretty Guardian Sailor Moon manga; exclude Codename: Sailor V and screen adaptations.; 1991–1997</w:t>
      </w:r>
    </w:p>
    <w:p>
      <w:pPr>
        <w:pStyle w:val="Small"/>
      </w:pPr>
      <w:r>
        <w:rPr>
          <w:b/>
        </w:rPr>
        <w:t xml:space="preserve">Tradition </w:t>
      </w:r>
      <w:r>
        <w:t>Japanese shōjo magical-girl manga</w:t>
      </w:r>
    </w:p>
    <w:p>
      <w:r>
        <w:rPr>
          <w:b/>
        </w:rPr>
        <w:t xml:space="preserve">Assessment </w:t>
      </w:r>
      <w:r>
        <w:t>Its place in magical-girl history deserves separate recognition from the uneven early storytelling: influence alone cannot establish every volume’s narrative quality.</w:t>
      </w:r>
    </w:p>
    <w:p>
      <w:r>
        <w:rPr>
          <w:b/>
        </w:rPr>
        <w:t xml:space="preserve">Reading today </w:t>
      </w:r>
      <w:r>
        <w:t>Retain as a historically important, visually distinctive choice, with an explicit caveat about abrupt early plots and lightly developed romance. Do not promise the anime’s pacing.</w:t>
      </w:r>
    </w:p>
    <w:p>
      <w:pPr>
        <w:pStyle w:val="Small"/>
      </w:pPr>
      <w:r>
        <w:rPr>
          <w:b/>
        </w:rPr>
        <w:t xml:space="preserve">English access </w:t>
      </w:r>
      <w:r>
        <w:t>Kodansha English edition documented.</w:t>
      </w:r>
    </w:p>
    <w:p>
      <w:pPr>
        <w:pStyle w:val="Small"/>
      </w:pPr>
      <w:r>
        <w:rPr>
          <w:b/>
        </w:rPr>
        <w:t xml:space="preserve">Access evidence </w:t>
      </w:r>
      <w:r>
        <w:t>CGN260927-E020 reviews 2011 volume 1.</w:t>
      </w:r>
    </w:p>
    <w:p>
      <w:pPr>
        <w:pStyle w:val="Small"/>
      </w:pPr>
      <w:r>
        <w:rPr>
          <w:b/>
        </w:rPr>
        <w:t xml:space="preserve">Limits </w:t>
      </w:r>
      <w:r>
        <w:t>New criticism is negative and first-volume-specific; complete edition and current stock not rechecked.</w:t>
      </w:r>
    </w:p>
    <w:p>
      <w:pPr>
        <w:pStyle w:val="Small"/>
      </w:pPr>
      <w:r>
        <w:rPr>
          <w:b/>
        </w:rPr>
        <w:t xml:space="preserve">New evidence </w:t>
      </w:r>
      <w:hyperlink w:anchor="ref_CGN260927_E020">
        <w:r>
          <w:rPr>
            <w:color w:val="174B6E"/>
          </w:rPr>
          <w:t>CGN260927-E020</w:t>
        </w:r>
      </w:hyperlink>
    </w:p>
    <w:p>
      <w:pPr>
        <w:pStyle w:val="Small"/>
      </w:pPr>
      <w:r>
        <w:rPr>
          <w:b/>
        </w:rPr>
        <w:t xml:space="preserve">Legacy associations </w:t>
      </w:r>
      <w:hyperlink w:anchor="ref_COMICS_S004">
        <w:r>
          <w:rPr>
            <w:color w:val="174B6E"/>
          </w:rPr>
          <w:t>COMICS-S004</w:t>
        </w:r>
      </w:hyperlink>
      <w:r>
        <w:t xml:space="preserve">, </w:t>
      </w:r>
      <w:hyperlink w:anchor="ref_COMICS_S034">
        <w:r>
          <w:rPr>
            <w:color w:val="174B6E"/>
          </w:rPr>
          <w:t>COMICS-S034</w:t>
        </w:r>
      </w:hyperlink>
      <w:r>
        <w:t xml:space="preserve">, </w:t>
      </w:r>
      <w:hyperlink w:anchor="ref_COMICS_S745">
        <w:r>
          <w:rPr>
            <w:color w:val="174B6E"/>
          </w:rPr>
          <w:t>COMICS-S745</w:t>
        </w:r>
      </w:hyperlink>
    </w:p>
    <w:p>
      <w:bookmarkStart w:id="203" w:name="ref_work_5201"/>
      <w:pPr>
        <w:pStyle w:val="CandidateTitle"/>
      </w:pPr>
      <w:r>
        <w:t>200  Cardcaptor Sakura</w:t>
      </w:r>
      <w:bookmarkEnd w:id="203"/>
    </w:p>
    <w:p>
      <w:r>
        <w:rPr>
          <w:b/>
        </w:rPr>
        <w:t xml:space="preserve">Creators </w:t>
      </w:r>
      <w:r>
        <w:t>CLAMP</w:t>
      </w:r>
    </w:p>
    <w:p>
      <w:pPr>
        <w:pStyle w:val="Small"/>
      </w:pPr>
      <w:r>
        <w:t>work:5201  |  Standing 200  |  Reading 181  |  Original standing 188 and reading 188</w:t>
      </w:r>
    </w:p>
    <w:p>
      <w:pPr>
        <w:pStyle w:val="Small"/>
      </w:pPr>
      <w:r>
        <w:rPr>
          <w:b/>
        </w:rPr>
        <w:t xml:space="preserve">Unit and dates </w:t>
      </w:r>
      <w:r>
        <w:t>Original 12-volume Cardcaptor Sakura manga; exclude Clear Card sequel.; 1996–2000</w:t>
      </w:r>
    </w:p>
    <w:p>
      <w:pPr>
        <w:pStyle w:val="Small"/>
      </w:pPr>
      <w:r>
        <w:rPr>
          <w:b/>
        </w:rPr>
        <w:t xml:space="preserve">Tradition </w:t>
      </w:r>
      <w:r>
        <w:t>Japanese shōjo magical-girl manga</w:t>
      </w:r>
    </w:p>
    <w:p>
      <w:r>
        <w:rPr>
          <w:b/>
        </w:rPr>
        <w:t xml:space="preserve">Assessment </w:t>
      </w:r>
      <w:r>
        <w:t>Costume and character design combine with a warm ensemble and episodic invention. Occasional action clarity problems qualify otherwise strong visual praise.</w:t>
      </w:r>
    </w:p>
    <w:p>
      <w:r>
        <w:rPr>
          <w:b/>
        </w:rPr>
        <w:t xml:space="preserve">Reading today </w:t>
      </w:r>
      <w:r>
        <w:t>Move earlier for inviting episodic storytelling and a manageable original series; choose an edition of the original manga rather than the sequel.</w:t>
      </w:r>
    </w:p>
    <w:p>
      <w:pPr>
        <w:pStyle w:val="Small"/>
      </w:pPr>
      <w:r>
        <w:rPr>
          <w:b/>
        </w:rPr>
        <w:t xml:space="preserve">English access </w:t>
      </w:r>
      <w:r>
        <w:t>English Collector’s Edition documented.</w:t>
      </w:r>
    </w:p>
    <w:p>
      <w:pPr>
        <w:pStyle w:val="Small"/>
      </w:pPr>
      <w:r>
        <w:rPr>
          <w:b/>
        </w:rPr>
        <w:t xml:space="preserve">Access evidence </w:t>
      </w:r>
      <w:r>
        <w:t>CGN260927-E026 reviews Kodansha Collector’s Edition 1 in 2019.</w:t>
      </w:r>
    </w:p>
    <w:p>
      <w:pPr>
        <w:pStyle w:val="Small"/>
      </w:pPr>
      <w:r>
        <w:rPr>
          <w:b/>
        </w:rPr>
        <w:t xml:space="preserve">Limits </w:t>
      </w:r>
      <w:r>
        <w:t>New evidence is opening-volume-specific; complete current edition availability not checked.</w:t>
      </w:r>
    </w:p>
    <w:p>
      <w:pPr>
        <w:pStyle w:val="Small"/>
      </w:pPr>
      <w:r>
        <w:rPr>
          <w:b/>
        </w:rPr>
        <w:t xml:space="preserve">New evidence </w:t>
      </w:r>
      <w:hyperlink w:anchor="ref_CGN260927_E026">
        <w:r>
          <w:rPr>
            <w:color w:val="174B6E"/>
          </w:rPr>
          <w:t>CGN260927-E026</w:t>
        </w:r>
      </w:hyperlink>
    </w:p>
    <w:p>
      <w:pPr>
        <w:pStyle w:val="Small"/>
      </w:pPr>
      <w:r>
        <w:rPr>
          <w:b/>
        </w:rPr>
        <w:t xml:space="preserve">Legacy associations </w:t>
      </w:r>
      <w:hyperlink w:anchor="ref_COMICS_S343">
        <w:r>
          <w:rPr>
            <w:color w:val="174B6E"/>
          </w:rPr>
          <w:t>COMICS-S343</w:t>
        </w:r>
      </w:hyperlink>
      <w:r>
        <w:t xml:space="preserve">, </w:t>
      </w:r>
      <w:hyperlink w:anchor="ref_COMICS_S344">
        <w:r>
          <w:rPr>
            <w:color w:val="174B6E"/>
          </w:rPr>
          <w:t>COMICS-S344</w:t>
        </w:r>
      </w:hyperlink>
      <w:r>
        <w:t xml:space="preserve">, </w:t>
      </w:r>
      <w:hyperlink w:anchor="ref_COMICS_S746">
        <w:r>
          <w:rPr>
            <w:color w:val="174B6E"/>
          </w:rPr>
          <w:t>COMICS-S746</w:t>
        </w:r>
      </w:hyperlink>
    </w:p>
    <w:p>
      <w:bookmarkStart w:id="204" w:name="ref_work_6181"/>
      <w:pPr>
        <w:pStyle w:val="CandidateTitle"/>
      </w:pPr>
      <w:r>
        <w:t>201  Parker (Darwyn Cooke adaptations)</w:t>
      </w:r>
      <w:bookmarkEnd w:id="204"/>
    </w:p>
    <w:p>
      <w:r>
        <w:rPr>
          <w:b/>
        </w:rPr>
        <w:t xml:space="preserve">Creators </w:t>
      </w:r>
      <w:r>
        <w:t>Darwyn Cooke, adapting Richard Stark (Donald E. Westlake)</w:t>
      </w:r>
    </w:p>
    <w:p>
      <w:pPr>
        <w:pStyle w:val="Small"/>
      </w:pPr>
      <w:r>
        <w:t>work:6181  |  Standing 201  |  Reading 160  |  Original standing 189 and reading 189</w:t>
      </w:r>
    </w:p>
    <w:p>
      <w:pPr>
        <w:pStyle w:val="Small"/>
      </w:pPr>
      <w:r>
        <w:rPr>
          <w:b/>
        </w:rPr>
        <w:t xml:space="preserve">Unit and dates </w:t>
      </w:r>
      <w:r>
        <w:t>Cooke’s four feature-length adaptations: The Hunter, The Outfit, The Score and Slayground; associated short comics supplementary.; 2009–2013</w:t>
      </w:r>
    </w:p>
    <w:p>
      <w:pPr>
        <w:pStyle w:val="Small"/>
      </w:pPr>
      <w:r>
        <w:rPr>
          <w:b/>
        </w:rPr>
        <w:t xml:space="preserve">Tradition </w:t>
      </w:r>
      <w:r>
        <w:t>Anglophone US crime adaptation</w:t>
      </w:r>
    </w:p>
    <w:p>
      <w:r>
        <w:rPr>
          <w:b/>
        </w:rPr>
        <w:t xml:space="preserve">Assessment </w:t>
      </w:r>
      <w:r>
        <w:t>Near-silent openings, restricted color and period staging transform Stark’s prose into comics with independent visual authority; the adaptation credit must preserve Westlake’s source contribution.</w:t>
      </w:r>
    </w:p>
    <w:p>
      <w:r>
        <w:rPr>
          <w:b/>
        </w:rPr>
        <w:t xml:space="preserve">Reading today </w:t>
      </w:r>
      <w:r>
        <w:t>Move earlier with The Hunter: a compact, propulsive entry whose visual economy is clear without knowledge of the novels.</w:t>
      </w:r>
    </w:p>
    <w:p>
      <w:pPr>
        <w:pStyle w:val="Small"/>
      </w:pPr>
      <w:r>
        <w:rPr>
          <w:b/>
        </w:rPr>
        <w:t xml:space="preserve">English access </w:t>
      </w:r>
      <w:r>
        <w:t>English originals; four-book identity verified.</w:t>
      </w:r>
    </w:p>
    <w:p>
      <w:pPr>
        <w:pStyle w:val="Small"/>
      </w:pPr>
      <w:r>
        <w:rPr>
          <w:b/>
        </w:rPr>
        <w:t xml:space="preserve">Access evidence </w:t>
      </w:r>
      <w:r>
        <w:t>CGN260927-E023/CGN260927-E027; uncounted META5-05 PW identifies all four comics separately from illustrated prose reprints.</w:t>
      </w:r>
    </w:p>
    <w:p>
      <w:pPr>
        <w:pStyle w:val="Small"/>
      </w:pPr>
      <w:r>
        <w:rPr>
          <w:b/>
        </w:rPr>
        <w:t xml:space="preserve">Limits </w:t>
      </w:r>
      <w:r>
        <w:t>Detailed new criticism mainly concerns The Hunter, not equal assessment of all four adaptations.</w:t>
      </w:r>
    </w:p>
    <w:p>
      <w:pPr>
        <w:pStyle w:val="Small"/>
      </w:pPr>
      <w:r>
        <w:rPr>
          <w:b/>
        </w:rPr>
        <w:t xml:space="preserve">New evidence </w:t>
      </w:r>
      <w:hyperlink w:anchor="ref_CGN260927_E023">
        <w:r>
          <w:rPr>
            <w:color w:val="174B6E"/>
          </w:rPr>
          <w:t>CGN260927-E023</w:t>
        </w:r>
      </w:hyperlink>
      <w:r>
        <w:t xml:space="preserve">, </w:t>
      </w:r>
      <w:hyperlink w:anchor="ref_CGN260927_E027">
        <w:r>
          <w:rPr>
            <w:color w:val="174B6E"/>
          </w:rPr>
          <w:t>CGN260927-E027</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21">
        <w:r>
          <w:rPr>
            <w:color w:val="174B6E"/>
          </w:rPr>
          <w:t>COMICS-S021</w:t>
        </w:r>
      </w:hyperlink>
      <w:r>
        <w:t xml:space="preserve">, </w:t>
      </w:r>
      <w:hyperlink w:anchor="ref_COMICS_S022">
        <w:r>
          <w:rPr>
            <w:color w:val="174B6E"/>
          </w:rPr>
          <w:t>COMICS-S022</w:t>
        </w:r>
      </w:hyperlink>
      <w:r>
        <w:t xml:space="preserve">, </w:t>
      </w:r>
      <w:hyperlink w:anchor="ref_COMICS_S024">
        <w:r>
          <w:rPr>
            <w:color w:val="174B6E"/>
          </w:rPr>
          <w:t>COMICS-S024</w:t>
        </w:r>
      </w:hyperlink>
      <w:r>
        <w:t xml:space="preserve">, </w:t>
      </w:r>
      <w:hyperlink w:anchor="ref_COMICS_S026">
        <w:r>
          <w:rPr>
            <w:color w:val="174B6E"/>
          </w:rPr>
          <w:t>COMICS-S026</w:t>
        </w:r>
      </w:hyperlink>
      <w:r>
        <w:t xml:space="preserve">, </w:t>
      </w:r>
      <w:hyperlink w:anchor="ref_COMICS_S082">
        <w:r>
          <w:rPr>
            <w:color w:val="174B6E"/>
          </w:rPr>
          <w:t>COMICS-S082</w:t>
        </w:r>
      </w:hyperlink>
      <w:r>
        <w:t xml:space="preserve">, </w:t>
      </w:r>
      <w:hyperlink w:anchor="ref_COMICS_S107">
        <w:r>
          <w:rPr>
            <w:color w:val="174B6E"/>
          </w:rPr>
          <w:t>COMICS-S107</w:t>
        </w:r>
      </w:hyperlink>
      <w:r>
        <w:t xml:space="preserve">, </w:t>
      </w:r>
      <w:hyperlink w:anchor="ref_COMICS_S440">
        <w:r>
          <w:rPr>
            <w:color w:val="174B6E"/>
          </w:rPr>
          <w:t>COMICS-S440</w:t>
        </w:r>
      </w:hyperlink>
      <w:r>
        <w:t xml:space="preserve">, </w:t>
      </w:r>
      <w:hyperlink w:anchor="ref_COMICS_S441">
        <w:r>
          <w:rPr>
            <w:color w:val="174B6E"/>
          </w:rPr>
          <w:t>COMICS-S441</w:t>
        </w:r>
      </w:hyperlink>
      <w:r>
        <w:t xml:space="preserve">, </w:t>
      </w:r>
      <w:hyperlink w:anchor="ref_COMICS_S798">
        <w:r>
          <w:rPr>
            <w:color w:val="174B6E"/>
          </w:rPr>
          <w:t>COMICS-S798</w:t>
        </w:r>
      </w:hyperlink>
    </w:p>
    <w:p>
      <w:pPr>
        <w:pStyle w:val="Small"/>
      </w:pPr>
      <w:r>
        <w:rPr>
          <w:b/>
        </w:rPr>
        <w:t xml:space="preserve">Supplied display </w:t>
      </w:r>
      <w:r>
        <w:t>Parker (Darwyn Cooke adaptations) — Darwyn Cooke</w:t>
      </w:r>
    </w:p>
    <w:p>
      <w:bookmarkStart w:id="205" w:name="ref_work_5288"/>
      <w:pPr>
        <w:pStyle w:val="CandidateTitle"/>
      </w:pPr>
      <w:r>
        <w:t>202  Princess Knight</w:t>
      </w:r>
      <w:bookmarkEnd w:id="205"/>
    </w:p>
    <w:p>
      <w:r>
        <w:rPr>
          <w:b/>
        </w:rPr>
        <w:t xml:space="preserve">Creators </w:t>
      </w:r>
      <w:r>
        <w:t>Osamu Tezuka</w:t>
      </w:r>
    </w:p>
    <w:p>
      <w:pPr>
        <w:pStyle w:val="Small"/>
      </w:pPr>
      <w:r>
        <w:t>work:5288  |  Standing 202  |  Reading 222  |  Original standing 190 and reading 190</w:t>
      </w:r>
    </w:p>
    <w:p>
      <w:pPr>
        <w:pStyle w:val="Small"/>
      </w:pPr>
      <w:r>
        <w:rPr>
          <w:b/>
        </w:rPr>
        <w:t xml:space="preserve">Unit and dates </w:t>
      </w:r>
      <w:r>
        <w:t>1963–1966 Nakayoshi version of Princess Knight; exclude 1953 version and The Twin Knights sequel from this unit.; 1963–1966; earlier original conception1953–1956</w:t>
      </w:r>
    </w:p>
    <w:p>
      <w:pPr>
        <w:pStyle w:val="Small"/>
      </w:pPr>
      <w:r>
        <w:rPr>
          <w:b/>
        </w:rPr>
        <w:t xml:space="preserve">Tradition </w:t>
      </w:r>
      <w:r>
        <w:t>Japanese shōjo fantasy manga</w:t>
      </w:r>
    </w:p>
    <w:p>
      <w:r>
        <w:rPr>
          <w:b/>
        </w:rPr>
        <w:t xml:space="preserve">Assessment </w:t>
      </w:r>
      <w:r>
        <w:t>Foundational gender-disguise fantasy and Tezuka’s influence support historical standing, while the specific English-version review questions pacing and simplistic gender assumptions.</w:t>
      </w:r>
    </w:p>
    <w:p>
      <w:r>
        <w:rPr>
          <w:b/>
        </w:rPr>
        <w:t xml:space="preserve">Reading today </w:t>
      </w:r>
      <w:r>
        <w:t>Move later than standing: read for historical invention and expressive fantasy, with modest expectations of modern emotional and gender complexity.</w:t>
      </w:r>
    </w:p>
    <w:p>
      <w:pPr>
        <w:pStyle w:val="Small"/>
      </w:pPr>
      <w:r>
        <w:rPr>
          <w:b/>
        </w:rPr>
        <w:t xml:space="preserve">English access </w:t>
      </w:r>
      <w:r>
        <w:t>English 1963-version edition documented.</w:t>
      </w:r>
    </w:p>
    <w:p>
      <w:pPr>
        <w:pStyle w:val="Small"/>
      </w:pPr>
      <w:r>
        <w:rPr>
          <w:b/>
        </w:rPr>
        <w:t xml:space="preserve">Access evidence </w:t>
      </w:r>
      <w:r>
        <w:t>CGN260927-E022: Vertical 2011 two-volume edition.</w:t>
      </w:r>
    </w:p>
    <w:p>
      <w:pPr>
        <w:pStyle w:val="Small"/>
      </w:pPr>
      <w:r>
        <w:rPr>
          <w:b/>
        </w:rPr>
        <w:t xml:space="preserve">Limits </w:t>
      </w:r>
      <w:r>
        <w:t>Do not merge reception of the 1953 and 1963 versions or assume one English edition contains both.</w:t>
      </w:r>
    </w:p>
    <w:p>
      <w:pPr>
        <w:pStyle w:val="Small"/>
      </w:pPr>
      <w:r>
        <w:rPr>
          <w:b/>
        </w:rPr>
        <w:t xml:space="preserve">New evidence </w:t>
      </w:r>
      <w:hyperlink w:anchor="ref_CGN260927_E022">
        <w:r>
          <w:rPr>
            <w:color w:val="174B6E"/>
          </w:rPr>
          <w:t>CGN260927-E022</w:t>
        </w:r>
      </w:hyperlink>
    </w:p>
    <w:p>
      <w:pPr>
        <w:pStyle w:val="Small"/>
      </w:pPr>
      <w:r>
        <w:rPr>
          <w:b/>
        </w:rPr>
        <w:t xml:space="preserve">Legacy associations </w:t>
      </w:r>
      <w:hyperlink w:anchor="ref_COMICS_S004">
        <w:r>
          <w:rPr>
            <w:color w:val="174B6E"/>
          </w:rPr>
          <w:t>COMICS-S004</w:t>
        </w:r>
      </w:hyperlink>
      <w:r>
        <w:t xml:space="preserve">, </w:t>
      </w:r>
      <w:hyperlink w:anchor="ref_COMICS_S061">
        <w:r>
          <w:rPr>
            <w:color w:val="174B6E"/>
          </w:rPr>
          <w:t>COMICS-S061</w:t>
        </w:r>
      </w:hyperlink>
      <w:r>
        <w:t xml:space="preserve">, </w:t>
      </w:r>
      <w:hyperlink w:anchor="ref_COMICS_S345">
        <w:r>
          <w:rPr>
            <w:color w:val="174B6E"/>
          </w:rPr>
          <w:t>COMICS-S345</w:t>
        </w:r>
      </w:hyperlink>
      <w:r>
        <w:t xml:space="preserve">, </w:t>
      </w:r>
      <w:hyperlink w:anchor="ref_COMICS_S346">
        <w:r>
          <w:rPr>
            <w:color w:val="174B6E"/>
          </w:rPr>
          <w:t>COMICS-S346</w:t>
        </w:r>
      </w:hyperlink>
      <w:r>
        <w:t xml:space="preserve">, </w:t>
      </w:r>
      <w:hyperlink w:anchor="ref_COMICS_S347">
        <w:r>
          <w:rPr>
            <w:color w:val="174B6E"/>
          </w:rPr>
          <w:t>COMICS-S347</w:t>
        </w:r>
      </w:hyperlink>
      <w:r>
        <w:t xml:space="preserve">, </w:t>
      </w:r>
      <w:hyperlink w:anchor="ref_COMICS_S747">
        <w:r>
          <w:rPr>
            <w:color w:val="174B6E"/>
          </w:rPr>
          <w:t>COMICS-S747</w:t>
        </w:r>
      </w:hyperlink>
    </w:p>
    <w:p>
      <w:bookmarkStart w:id="206" w:name="ref_work_5205"/>
      <w:pPr>
        <w:pStyle w:val="CandidateTitle"/>
      </w:pPr>
      <w:r>
        <w:t>203  Maison Ikkoku</w:t>
      </w:r>
      <w:bookmarkEnd w:id="206"/>
    </w:p>
    <w:p>
      <w:r>
        <w:rPr>
          <w:b/>
        </w:rPr>
        <w:t xml:space="preserve">Creators </w:t>
      </w:r>
      <w:r>
        <w:t>Rumiko Takahashi</w:t>
      </w:r>
    </w:p>
    <w:p>
      <w:pPr>
        <w:pStyle w:val="Small"/>
      </w:pPr>
      <w:r>
        <w:t>work:5205  |  Standing 203  |  Reading 176  |  Original standing 192 and reading 192</w:t>
      </w:r>
    </w:p>
    <w:p>
      <w:pPr>
        <w:pStyle w:val="Small"/>
      </w:pPr>
      <w:r>
        <w:rPr>
          <w:b/>
        </w:rPr>
        <w:t xml:space="preserve">Unit and dates </w:t>
      </w:r>
      <w:r>
        <w:t>Complete 15-volume original Maison Ikkoku manga.; 1980–1987</w:t>
      </w:r>
    </w:p>
    <w:p>
      <w:pPr>
        <w:pStyle w:val="Small"/>
      </w:pPr>
      <w:r>
        <w:rPr>
          <w:b/>
        </w:rPr>
        <w:t xml:space="preserve">Tradition </w:t>
      </w:r>
      <w:r>
        <w:t>Japanese seinen romantic comedy</w:t>
      </w:r>
    </w:p>
    <w:p>
      <w:r>
        <w:rPr>
          <w:b/>
        </w:rPr>
        <w:t xml:space="preserve">Assessment </w:t>
      </w:r>
      <w:r>
        <w:t>An unusually realized boarding-house ensemble turns delay into emotional development, with a satisfying completed romantic arc and persistent social comedy.</w:t>
      </w:r>
    </w:p>
    <w:p>
      <w:r>
        <w:rPr>
          <w:b/>
        </w:rPr>
        <w:t xml:space="preserve">Reading today </w:t>
      </w:r>
      <w:r>
        <w:t>Move earlier for sustained character pleasure and a definite ending. The modern English adaptation has translator testimony supporting attention to wordplay and period context.</w:t>
      </w:r>
    </w:p>
    <w:p>
      <w:pPr>
        <w:pStyle w:val="Small"/>
      </w:pPr>
      <w:r>
        <w:rPr>
          <w:b/>
        </w:rPr>
        <w:t xml:space="preserve">English access </w:t>
      </w:r>
      <w:r>
        <w:t>Viz Collector’s Edition documented.</w:t>
      </w:r>
    </w:p>
    <w:p>
      <w:pPr>
        <w:pStyle w:val="Small"/>
      </w:pPr>
      <w:r>
        <w:rPr>
          <w:b/>
        </w:rPr>
        <w:t xml:space="preserve">Access evidence </w:t>
      </w:r>
      <w:r>
        <w:t>CGN260927-E028 review and Matt Treyvaud interview.</w:t>
      </w:r>
    </w:p>
    <w:p>
      <w:pPr>
        <w:pStyle w:val="Small"/>
      </w:pPr>
      <w:r>
        <w:rPr>
          <w:b/>
        </w:rPr>
        <w:t xml:space="preserve">Limits </w:t>
      </w:r>
      <w:r>
        <w:t>The interview’s 1979 opening date conflicts with 1980 series chronology; current whole-set stock not checked.</w:t>
      </w:r>
    </w:p>
    <w:p>
      <w:pPr>
        <w:pStyle w:val="Small"/>
      </w:pPr>
      <w:r>
        <w:rPr>
          <w:b/>
        </w:rPr>
        <w:t xml:space="preserve">New evidence </w:t>
      </w:r>
      <w:hyperlink w:anchor="ref_CGN260927_E028">
        <w:r>
          <w:rPr>
            <w:color w:val="174B6E"/>
          </w:rPr>
          <w:t>CGN260927-E028</w:t>
        </w:r>
      </w:hyperlink>
    </w:p>
    <w:p>
      <w:pPr>
        <w:pStyle w:val="Small"/>
      </w:pPr>
      <w:r>
        <w:rPr>
          <w:b/>
        </w:rPr>
        <w:t xml:space="preserve">Legacy associations </w:t>
      </w:r>
      <w:hyperlink w:anchor="ref_COMICS_S004">
        <w:r>
          <w:rPr>
            <w:color w:val="174B6E"/>
          </w:rPr>
          <w:t>COMICS-S004</w:t>
        </w:r>
      </w:hyperlink>
      <w:r>
        <w:t xml:space="preserve">, </w:t>
      </w:r>
      <w:hyperlink w:anchor="ref_COMICS_S348">
        <w:r>
          <w:rPr>
            <w:color w:val="174B6E"/>
          </w:rPr>
          <w:t>COMICS-S348</w:t>
        </w:r>
      </w:hyperlink>
      <w:r>
        <w:t xml:space="preserve">, </w:t>
      </w:r>
      <w:hyperlink w:anchor="ref_COMICS_S349">
        <w:r>
          <w:rPr>
            <w:color w:val="174B6E"/>
          </w:rPr>
          <w:t>COMICS-S349</w:t>
        </w:r>
      </w:hyperlink>
      <w:r>
        <w:t xml:space="preserve">, </w:t>
      </w:r>
      <w:hyperlink w:anchor="ref_COMICS_S748">
        <w:r>
          <w:rPr>
            <w:color w:val="174B6E"/>
          </w:rPr>
          <w:t>COMICS-S748</w:t>
        </w:r>
      </w:hyperlink>
    </w:p>
    <w:p>
      <w:bookmarkStart w:id="207" w:name="ref_work_6183"/>
      <w:pPr>
        <w:pStyle w:val="CandidateTitle"/>
      </w:pPr>
      <w:r>
        <w:t>204  Usagi Yojimbo</w:t>
      </w:r>
      <w:bookmarkEnd w:id="207"/>
    </w:p>
    <w:p>
      <w:r>
        <w:rPr>
          <w:b/>
        </w:rPr>
        <w:t xml:space="preserve">Creators </w:t>
      </w:r>
      <w:r>
        <w:t>Stan Sakai</w:t>
      </w:r>
    </w:p>
    <w:p>
      <w:pPr>
        <w:pStyle w:val="Small"/>
      </w:pPr>
      <w:r>
        <w:t>work:6183  |  Standing 204  |  Reading 182  |  Original standing 193 and reading 193</w:t>
      </w:r>
    </w:p>
    <w:p>
      <w:pPr>
        <w:pStyle w:val="Small"/>
      </w:pPr>
      <w:r>
        <w:rPr>
          <w:b/>
        </w:rPr>
        <w:t xml:space="preserve">Unit and dates </w:t>
      </w:r>
      <w:r>
        <w:t>Stan Sakai’s Usagi Yojimbo comics through the consultation date; exclude other creators’ derivative adaptations.; Begun1984; open creator-led corpus</w:t>
      </w:r>
    </w:p>
    <w:p>
      <w:pPr>
        <w:pStyle w:val="Small"/>
      </w:pPr>
      <w:r>
        <w:rPr>
          <w:b/>
        </w:rPr>
        <w:t xml:space="preserve">Tradition </w:t>
      </w:r>
      <w:r>
        <w:t>Japanese-American / Anglophone US historical adventure</w:t>
      </w:r>
    </w:p>
    <w:p>
      <w:r>
        <w:rPr>
          <w:b/>
        </w:rPr>
        <w:t xml:space="preserve">Assessment </w:t>
      </w:r>
      <w:r>
        <w:t>Economical ink, clear staging and quiet ritual carry ethical observation as effectively as action. The tea-ceremony close reading substantiates range beneath the recurring adventure format.</w:t>
      </w:r>
    </w:p>
    <w:p>
      <w:r>
        <w:rPr>
          <w:b/>
        </w:rPr>
        <w:t xml:space="preserve">Reading today </w:t>
      </w:r>
      <w:r>
        <w:t>Move earlier via a collected set of self-contained stories; accumulated history rewards continuation without requiring an all-or-nothing start.</w:t>
      </w:r>
    </w:p>
    <w:p>
      <w:pPr>
        <w:pStyle w:val="Small"/>
      </w:pPr>
      <w:r>
        <w:rPr>
          <w:b/>
        </w:rPr>
        <w:t xml:space="preserve">English access </w:t>
      </w:r>
      <w:r>
        <w:t>English original; collected stories documented.</w:t>
      </w:r>
    </w:p>
    <w:p>
      <w:pPr>
        <w:pStyle w:val="Small"/>
      </w:pPr>
      <w:r>
        <w:rPr>
          <w:b/>
        </w:rPr>
        <w:t xml:space="preserve">Access evidence </w:t>
      </w:r>
      <w:r>
        <w:t>CGN260927-E029 examines selected Gallery Edition stories.</w:t>
      </w:r>
    </w:p>
    <w:p>
      <w:pPr>
        <w:pStyle w:val="Small"/>
      </w:pPr>
      <w:r>
        <w:rPr>
          <w:b/>
        </w:rPr>
        <w:t xml:space="preserve">Limits </w:t>
      </w:r>
      <w:r>
        <w:t>Do not infer current physical availability from the reviewer’s digital proof or universal consistency from selected stories.</w:t>
      </w:r>
    </w:p>
    <w:p>
      <w:pPr>
        <w:pStyle w:val="Small"/>
      </w:pPr>
      <w:r>
        <w:rPr>
          <w:b/>
        </w:rPr>
        <w:t xml:space="preserve">New evidence </w:t>
      </w:r>
      <w:hyperlink w:anchor="ref_CGN260927_E029">
        <w:r>
          <w:rPr>
            <w:color w:val="174B6E"/>
          </w:rPr>
          <w:t>CGN260927-E029</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19">
        <w:r>
          <w:rPr>
            <w:color w:val="174B6E"/>
          </w:rPr>
          <w:t>COMICS-S019</w:t>
        </w:r>
      </w:hyperlink>
      <w:r>
        <w:t xml:space="preserve">, </w:t>
      </w:r>
      <w:hyperlink w:anchor="ref_COMICS_S442">
        <w:r>
          <w:rPr>
            <w:color w:val="174B6E"/>
          </w:rPr>
          <w:t>COMICS-S442</w:t>
        </w:r>
      </w:hyperlink>
      <w:r>
        <w:t xml:space="preserve">, </w:t>
      </w:r>
      <w:hyperlink w:anchor="ref_COMICS_S492">
        <w:r>
          <w:rPr>
            <w:color w:val="174B6E"/>
          </w:rPr>
          <w:t>COMICS-S492</w:t>
        </w:r>
      </w:hyperlink>
      <w:r>
        <w:t xml:space="preserve">, </w:t>
      </w:r>
      <w:hyperlink w:anchor="ref_COMICS_S583">
        <w:r>
          <w:rPr>
            <w:color w:val="174B6E"/>
          </w:rPr>
          <w:t>COMICS-S583</w:t>
        </w:r>
      </w:hyperlink>
      <w:r>
        <w:t xml:space="preserve">, </w:t>
      </w:r>
      <w:hyperlink w:anchor="ref_COMICS_S799">
        <w:r>
          <w:rPr>
            <w:color w:val="174B6E"/>
          </w:rPr>
          <w:t>COMICS-S799</w:t>
        </w:r>
      </w:hyperlink>
    </w:p>
    <w:p>
      <w:bookmarkStart w:id="208" w:name="ref_work_5246"/>
      <w:pPr>
        <w:pStyle w:val="CandidateTitle"/>
      </w:pPr>
      <w:r>
        <w:t>205  Honey and Clover</w:t>
      </w:r>
      <w:bookmarkEnd w:id="208"/>
    </w:p>
    <w:p>
      <w:r>
        <w:rPr>
          <w:b/>
        </w:rPr>
        <w:t xml:space="preserve">Creators </w:t>
      </w:r>
      <w:r>
        <w:t>Chica Umino</w:t>
      </w:r>
    </w:p>
    <w:p>
      <w:pPr>
        <w:pStyle w:val="Small"/>
      </w:pPr>
      <w:r>
        <w:t>work:5246  |  Standing 205  |  Reading 197  |  Original standing 194 and reading 194</w:t>
      </w:r>
    </w:p>
    <w:p>
      <w:pPr>
        <w:pStyle w:val="Small"/>
      </w:pPr>
      <w:r>
        <w:rPr>
          <w:b/>
        </w:rPr>
        <w:t xml:space="preserve">Unit and dates </w:t>
      </w:r>
      <w:r>
        <w:t>Complete 10-volume Honey and Clover manga; exclude anime and film.; 2000–2006</w:t>
      </w:r>
    </w:p>
    <w:p>
      <w:pPr>
        <w:pStyle w:val="Small"/>
      </w:pPr>
      <w:r>
        <w:rPr>
          <w:b/>
        </w:rPr>
        <w:t xml:space="preserve">Tradition </w:t>
      </w:r>
      <w:r>
        <w:t>Japanese josei manga</w:t>
      </w:r>
    </w:p>
    <w:p>
      <w:r>
        <w:rPr>
          <w:b/>
        </w:rPr>
        <w:t xml:space="preserve">Assessment </w:t>
      </w:r>
      <w:r>
        <w:t>The ensemble’s incomplete self-disclosures and expressive drawing turn communal student life into a bittersweet study of aspiration and unreturned feeling.</w:t>
      </w:r>
    </w:p>
    <w:p>
      <w:r>
        <w:rPr>
          <w:b/>
        </w:rPr>
        <w:t xml:space="preserve">Reading today </w:t>
      </w:r>
      <w:r>
        <w:t>Move earlier modestly for readers who value everyday interaction and emotional accumulation over fast plot; ten volumes offer a bounded commitment.</w:t>
      </w:r>
    </w:p>
    <w:p>
      <w:pPr>
        <w:pStyle w:val="Small"/>
      </w:pPr>
      <w:r>
        <w:rPr>
          <w:b/>
        </w:rPr>
        <w:t xml:space="preserve">English access </w:t>
      </w:r>
      <w:r>
        <w:t>English edition not independently reverified in this pass.</w:t>
      </w:r>
    </w:p>
    <w:p>
      <w:pPr>
        <w:pStyle w:val="Small"/>
      </w:pPr>
      <w:r>
        <w:rPr>
          <w:b/>
        </w:rPr>
        <w:t xml:space="preserve">Limits </w:t>
      </w:r>
      <w:r>
        <w:t>CGN260927-E030 includes adaptation discussion; only the manga criticism is used. Exact English edition metadata left unset.</w:t>
      </w:r>
    </w:p>
    <w:p>
      <w:pPr>
        <w:pStyle w:val="Small"/>
      </w:pPr>
      <w:r>
        <w:rPr>
          <w:b/>
        </w:rPr>
        <w:t xml:space="preserve">New evidence </w:t>
      </w:r>
      <w:hyperlink w:anchor="ref_CGN260927_E030">
        <w:r>
          <w:rPr>
            <w:color w:val="174B6E"/>
          </w:rPr>
          <w:t>CGN260927-E030</w:t>
        </w:r>
      </w:hyperlink>
    </w:p>
    <w:p>
      <w:pPr>
        <w:pStyle w:val="Small"/>
      </w:pPr>
      <w:r>
        <w:rPr>
          <w:b/>
        </w:rPr>
        <w:t xml:space="preserve">Legacy associations </w:t>
      </w:r>
      <w:hyperlink w:anchor="ref_COMICS_S506">
        <w:r>
          <w:rPr>
            <w:color w:val="174B6E"/>
          </w:rPr>
          <w:t>COMICS-S506</w:t>
        </w:r>
      </w:hyperlink>
      <w:r>
        <w:t xml:space="preserve">, </w:t>
      </w:r>
      <w:hyperlink w:anchor="ref_COMICS_S749">
        <w:r>
          <w:rPr>
            <w:color w:val="174B6E"/>
          </w:rPr>
          <w:t>COMICS-S749</w:t>
        </w:r>
      </w:hyperlink>
    </w:p>
    <w:p>
      <w:bookmarkStart w:id="209" w:name="ref_work_6184"/>
      <w:pPr>
        <w:pStyle w:val="CandidateTitle"/>
      </w:pPr>
      <w:r>
        <w:t>206  The Art of Flying</w:t>
      </w:r>
      <w:bookmarkEnd w:id="209"/>
    </w:p>
    <w:p>
      <w:r>
        <w:rPr>
          <w:b/>
        </w:rPr>
        <w:t xml:space="preserve">Creators </w:t>
      </w:r>
      <w:r>
        <w:t>Antonio Altarriba; Kim</w:t>
      </w:r>
    </w:p>
    <w:p>
      <w:pPr>
        <w:pStyle w:val="Small"/>
      </w:pPr>
      <w:r>
        <w:t>work:6184  |  Standing 206  |  Reading 209  |  Original standing 195 and reading 195</w:t>
      </w:r>
    </w:p>
    <w:p>
      <w:pPr>
        <w:pStyle w:val="Small"/>
      </w:pPr>
      <w:r>
        <w:rPr>
          <w:b/>
        </w:rPr>
        <w:t xml:space="preserve">Unit and dates </w:t>
      </w:r>
      <w:r>
        <w:t>Single graphic novel El arte de volar / The Art of Flying; exclude companion El ala rota.; 2009</w:t>
      </w:r>
    </w:p>
    <w:p>
      <w:pPr>
        <w:pStyle w:val="Small"/>
      </w:pPr>
      <w:r>
        <w:rPr>
          <w:b/>
        </w:rPr>
        <w:t xml:space="preserve">Tradition </w:t>
      </w:r>
      <w:r>
        <w:t>Spanish historical-autobiographical graphic novel</w:t>
      </w:r>
    </w:p>
    <w:p>
      <w:r>
        <w:rPr>
          <w:b/>
        </w:rPr>
        <w:t xml:space="preserve">Assessment </w:t>
      </w:r>
      <w:r>
        <w:t>The falling-floor structure, recurring vehicles and sharply differentiated voices make a personal life carry collective historical memory; shadows and grotesquerie resist comforting redemption.</w:t>
      </w:r>
    </w:p>
    <w:p>
      <w:r>
        <w:rPr>
          <w:b/>
        </w:rPr>
        <w:t xml:space="preserve">Reading today </w:t>
      </w:r>
      <w:r>
        <w:t>Recommend for readers accepting a dense historical life story and painful endpoint. One substantial counter-review finds the framing rigid and the narration overwordy, so retain a later reading position despite the book’s historical merit.</w:t>
      </w:r>
    </w:p>
    <w:p>
      <w:pPr>
        <w:pStyle w:val="Small"/>
      </w:pPr>
      <w:r>
        <w:rPr>
          <w:b/>
        </w:rPr>
        <w:t xml:space="preserve">English access </w:t>
      </w:r>
      <w:r>
        <w:t>English edition documented.</w:t>
      </w:r>
    </w:p>
    <w:p>
      <w:pPr>
        <w:pStyle w:val="Small"/>
      </w:pPr>
      <w:r>
        <w:rPr>
          <w:b/>
        </w:rPr>
        <w:t xml:space="preserve">Access evidence </w:t>
      </w:r>
      <w:r>
        <w:t>CGN260927-E054: Jonathan Cape 2015, Adrian West translation,207 pages; CGN260927-E055 explains translation choices.</w:t>
      </w:r>
    </w:p>
    <w:p>
      <w:pPr>
        <w:pStyle w:val="Small"/>
      </w:pPr>
      <w:r>
        <w:rPr>
          <w:b/>
        </w:rPr>
        <w:t xml:space="preserve">Limits </w:t>
      </w:r>
      <w:r>
        <w:t>Current stock not checked. CGN260927-E031 excluded from new count because its JD100 connection may overlap a supplied underlying book.</w:t>
      </w:r>
    </w:p>
    <w:p>
      <w:pPr>
        <w:pStyle w:val="Small"/>
      </w:pPr>
      <w:r>
        <w:rPr>
          <w:b/>
        </w:rPr>
        <w:t xml:space="preserve">New evidence </w:t>
      </w:r>
      <w:hyperlink w:anchor="ref_CGN260927_E053">
        <w:r>
          <w:rPr>
            <w:color w:val="174B6E"/>
          </w:rPr>
          <w:t>CGN260927-E053</w:t>
        </w:r>
      </w:hyperlink>
      <w:r>
        <w:t xml:space="preserve">, </w:t>
      </w:r>
      <w:hyperlink w:anchor="ref_CGN260927_E054">
        <w:r>
          <w:rPr>
            <w:color w:val="174B6E"/>
          </w:rPr>
          <w:t>CGN260927-E054</w:t>
        </w:r>
      </w:hyperlink>
      <w:r>
        <w:t xml:space="preserve">, </w:t>
      </w:r>
      <w:hyperlink w:anchor="ref_CGN260927_E055">
        <w:r>
          <w:rPr>
            <w:color w:val="174B6E"/>
          </w:rPr>
          <w:t>CGN260927-E055</w:t>
        </w:r>
      </w:hyperlink>
    </w:p>
    <w:p>
      <w:pPr>
        <w:pStyle w:val="Small"/>
      </w:pPr>
      <w:r>
        <w:rPr>
          <w:b/>
        </w:rPr>
        <w:t xml:space="preserve">Legacy associations </w:t>
      </w:r>
      <w:hyperlink w:anchor="ref_COMICS_S004">
        <w:r>
          <w:rPr>
            <w:color w:val="174B6E"/>
          </w:rPr>
          <w:t>COMICS-S004</w:t>
        </w:r>
      </w:hyperlink>
      <w:r>
        <w:t xml:space="preserve">, </w:t>
      </w:r>
      <w:hyperlink w:anchor="ref_COMICS_S064">
        <w:r>
          <w:rPr>
            <w:color w:val="174B6E"/>
          </w:rPr>
          <w:t>COMICS-S064</w:t>
        </w:r>
      </w:hyperlink>
      <w:r>
        <w:t xml:space="preserve">, </w:t>
      </w:r>
      <w:hyperlink w:anchor="ref_COMICS_S372">
        <w:r>
          <w:rPr>
            <w:color w:val="174B6E"/>
          </w:rPr>
          <w:t>COMICS-S372</w:t>
        </w:r>
      </w:hyperlink>
      <w:r>
        <w:t xml:space="preserve">, </w:t>
      </w:r>
      <w:hyperlink w:anchor="ref_COMICS_S373">
        <w:r>
          <w:rPr>
            <w:color w:val="174B6E"/>
          </w:rPr>
          <w:t>COMICS-S373</w:t>
        </w:r>
      </w:hyperlink>
      <w:r>
        <w:t xml:space="preserve">, </w:t>
      </w:r>
      <w:hyperlink w:anchor="ref_COMICS_S759">
        <w:r>
          <w:rPr>
            <w:color w:val="174B6E"/>
          </w:rPr>
          <w:t>COMICS-S759</w:t>
        </w:r>
      </w:hyperlink>
    </w:p>
    <w:p>
      <w:bookmarkStart w:id="210" w:name="ref_work_5229"/>
      <w:pPr>
        <w:pStyle w:val="CandidateTitle"/>
      </w:pPr>
      <w:r>
        <w:t>207  Touch</w:t>
      </w:r>
      <w:bookmarkEnd w:id="210"/>
    </w:p>
    <w:p>
      <w:r>
        <w:rPr>
          <w:b/>
        </w:rPr>
        <w:t xml:space="preserve">Creators </w:t>
      </w:r>
      <w:r>
        <w:t>Mitsuru Adachi</w:t>
      </w:r>
    </w:p>
    <w:p>
      <w:pPr>
        <w:pStyle w:val="Small"/>
      </w:pPr>
      <w:r>
        <w:t>work:5229  |  Standing 207  |  Reading 210  |  Original standing 196 and reading 196</w:t>
      </w:r>
    </w:p>
    <w:p>
      <w:pPr>
        <w:pStyle w:val="Small"/>
      </w:pPr>
      <w:r>
        <w:rPr>
          <w:b/>
        </w:rPr>
        <w:t xml:space="preserve">Unit and dates </w:t>
      </w:r>
      <w:r>
        <w:t>Complete 26-volume Touch manga; exclude anime continuations and Mix.; 1981–1986</w:t>
      </w:r>
    </w:p>
    <w:p>
      <w:pPr>
        <w:pStyle w:val="Small"/>
      </w:pPr>
      <w:r>
        <w:rPr>
          <w:b/>
        </w:rPr>
        <w:t xml:space="preserve">Tradition </w:t>
      </w:r>
      <w:r>
        <w:t>Japanese shōnen sports and coming-of-age manga</w:t>
      </w:r>
    </w:p>
    <w:p>
      <w:r>
        <w:rPr>
          <w:b/>
        </w:rPr>
        <w:t xml:space="preserve">Assessment </w:t>
      </w:r>
      <w:r>
        <w:t>Bereavement, guilt and ordinary time deepen the apparent sports romance; lucid expressive drawing and restrained character development support a higher standing than genre shorthand suggests.</w:t>
      </w:r>
    </w:p>
    <w:p>
      <w:r>
        <w:rPr>
          <w:b/>
        </w:rPr>
        <w:t xml:space="preserve">Reading today </w:t>
      </w:r>
      <w:r>
        <w:t>Reading priority remains constrained by the long form and unverified authorized English access. Baseball can feel slow to non-fans even while everyday emotion is a major reward.</w:t>
      </w:r>
    </w:p>
    <w:p>
      <w:pPr>
        <w:pStyle w:val="Small"/>
      </w:pPr>
      <w:r>
        <w:rPr>
          <w:b/>
        </w:rPr>
        <w:t xml:space="preserve">English access </w:t>
      </w:r>
      <w:r>
        <w:t>Authorized English edition not established by consulted sources.</w:t>
      </w:r>
    </w:p>
    <w:p>
      <w:pPr>
        <w:pStyle w:val="Small"/>
      </w:pPr>
      <w:r>
        <w:rPr>
          <w:b/>
        </w:rPr>
        <w:t xml:space="preserve">Limits </w:t>
      </w:r>
      <w:r>
        <w:t>French dossier and English reader review supply criticism, not evidence of an official English release; absence of a located edition is not proof none exists.</w:t>
      </w:r>
    </w:p>
    <w:p>
      <w:pPr>
        <w:pStyle w:val="Small"/>
      </w:pPr>
      <w:r>
        <w:rPr>
          <w:b/>
        </w:rPr>
        <w:t xml:space="preserve">New evidence </w:t>
      </w:r>
      <w:hyperlink w:anchor="ref_CGN260927_E035">
        <w:r>
          <w:rPr>
            <w:color w:val="174B6E"/>
          </w:rPr>
          <w:t>CGN260927-E035</w:t>
        </w:r>
      </w:hyperlink>
      <w:r>
        <w:t xml:space="preserve">, </w:t>
      </w:r>
      <w:hyperlink w:anchor="ref_CGN260927_E041">
        <w:r>
          <w:rPr>
            <w:color w:val="174B6E"/>
          </w:rPr>
          <w:t>CGN260927-E041</w:t>
        </w:r>
      </w:hyperlink>
    </w:p>
    <w:p>
      <w:pPr>
        <w:pStyle w:val="Small"/>
      </w:pPr>
      <w:r>
        <w:rPr>
          <w:b/>
        </w:rPr>
        <w:t xml:space="preserve">Legacy associations </w:t>
      </w:r>
      <w:hyperlink w:anchor="ref_COMICS_S004">
        <w:r>
          <w:rPr>
            <w:color w:val="174B6E"/>
          </w:rPr>
          <w:t>COMICS-S004</w:t>
        </w:r>
      </w:hyperlink>
      <w:r>
        <w:t xml:space="preserve">, </w:t>
      </w:r>
      <w:hyperlink w:anchor="ref_COMICS_S034">
        <w:r>
          <w:rPr>
            <w:color w:val="174B6E"/>
          </w:rPr>
          <w:t>COMICS-S034</w:t>
        </w:r>
      </w:hyperlink>
      <w:r>
        <w:t xml:space="preserve">, </w:t>
      </w:r>
      <w:hyperlink w:anchor="ref_COMICS_S750">
        <w:r>
          <w:rPr>
            <w:color w:val="174B6E"/>
          </w:rPr>
          <w:t>COMICS-S750</w:t>
        </w:r>
      </w:hyperlink>
    </w:p>
    <w:p>
      <w:bookmarkStart w:id="211" w:name="ref_work_6185"/>
      <w:pPr>
        <w:pStyle w:val="CandidateTitle"/>
      </w:pPr>
      <w:r>
        <w:t>208  Scott Pilgrim</w:t>
      </w:r>
      <w:bookmarkEnd w:id="211"/>
    </w:p>
    <w:p>
      <w:r>
        <w:rPr>
          <w:b/>
        </w:rPr>
        <w:t xml:space="preserve">Creators </w:t>
      </w:r>
      <w:r>
        <w:t>Bryan Lee O'Malley</w:t>
      </w:r>
    </w:p>
    <w:p>
      <w:pPr>
        <w:pStyle w:val="Small"/>
      </w:pPr>
      <w:r>
        <w:t>work:6185  |  Standing 208  |  Reading 161  |  Original standing 197 and reading 197</w:t>
      </w:r>
    </w:p>
    <w:p>
      <w:pPr>
        <w:pStyle w:val="Small"/>
      </w:pPr>
      <w:r>
        <w:rPr>
          <w:b/>
        </w:rPr>
        <w:t xml:space="preserve">Unit and dates </w:t>
      </w:r>
      <w:r>
        <w:t>Original six-volume Scott Pilgrim series; black-and-white and recolored editions are versions of the same work.; 2004–2010</w:t>
      </w:r>
    </w:p>
    <w:p>
      <w:pPr>
        <w:pStyle w:val="Small"/>
      </w:pPr>
      <w:r>
        <w:rPr>
          <w:b/>
        </w:rPr>
        <w:t xml:space="preserve">Tradition </w:t>
      </w:r>
      <w:r>
        <w:t>Canadian / Anglophone graphic novel series</w:t>
      </w:r>
    </w:p>
    <w:p>
      <w:r>
        <w:rPr>
          <w:b/>
        </w:rPr>
        <w:t xml:space="preserve">Assessment </w:t>
      </w:r>
      <w:r>
        <w:t>Game-like Toronto and ensemble development make visual play a structure for confronting selfishness; the supporting cast’s growth prevents the work being only its protagonist’s fantasy.</w:t>
      </w:r>
    </w:p>
    <w:p>
      <w:r>
        <w:rPr>
          <w:b/>
        </w:rPr>
        <w:t xml:space="preserve">Reading today </w:t>
      </w:r>
      <w:r>
        <w:t>Move earlier for an energetic, finite six-book experience. Color is an alternative artistic treatment, while the original black-and-white remains a valid route.</w:t>
      </w:r>
    </w:p>
    <w:p>
      <w:pPr>
        <w:pStyle w:val="Small"/>
      </w:pPr>
      <w:r>
        <w:rPr>
          <w:b/>
        </w:rPr>
        <w:t xml:space="preserve">English access </w:t>
      </w:r>
      <w:r>
        <w:t>English original; color edition discussed.</w:t>
      </w:r>
    </w:p>
    <w:p>
      <w:pPr>
        <w:pStyle w:val="Small"/>
      </w:pPr>
      <w:r>
        <w:rPr>
          <w:b/>
        </w:rPr>
        <w:t xml:space="preserve">Access evidence </w:t>
      </w:r>
      <w:r>
        <w:t>CGN260927-E032 examines Nathan Fairbairn’s recoloring.</w:t>
      </w:r>
    </w:p>
    <w:p>
      <w:pPr>
        <w:pStyle w:val="Small"/>
      </w:pPr>
      <w:r>
        <w:rPr>
          <w:b/>
        </w:rPr>
        <w:t xml:space="preserve">Limits </w:t>
      </w:r>
      <w:r>
        <w:t>The new source is a favorable retrospective; Scott’s behavior is an object of the story’s criticism, not an endorsement.</w:t>
      </w:r>
    </w:p>
    <w:p>
      <w:pPr>
        <w:pStyle w:val="Small"/>
      </w:pPr>
      <w:r>
        <w:rPr>
          <w:b/>
        </w:rPr>
        <w:t xml:space="preserve">New evidence </w:t>
      </w:r>
      <w:hyperlink w:anchor="ref_CGN260927_E032">
        <w:r>
          <w:rPr>
            <w:color w:val="174B6E"/>
          </w:rPr>
          <w:t>CGN260927-E032</w:t>
        </w:r>
      </w:hyperlink>
    </w:p>
    <w:p>
      <w:pPr>
        <w:pStyle w:val="Small"/>
      </w:pPr>
      <w:r>
        <w:rPr>
          <w:b/>
        </w:rPr>
        <w:t xml:space="preserve">Legacy associations </w:t>
      </w:r>
      <w:hyperlink w:anchor="ref_COMICS_S014">
        <w:r>
          <w:rPr>
            <w:color w:val="174B6E"/>
          </w:rPr>
          <w:t>COMICS-S014</w:t>
        </w:r>
      </w:hyperlink>
      <w:r>
        <w:t xml:space="preserve">, </w:t>
      </w:r>
      <w:hyperlink w:anchor="ref_COMICS_S019">
        <w:r>
          <w:rPr>
            <w:color w:val="174B6E"/>
          </w:rPr>
          <w:t>COMICS-S019</w:t>
        </w:r>
      </w:hyperlink>
      <w:r>
        <w:t xml:space="preserve">, </w:t>
      </w:r>
      <w:hyperlink w:anchor="ref_COMICS_S026">
        <w:r>
          <w:rPr>
            <w:color w:val="174B6E"/>
          </w:rPr>
          <w:t>COMICS-S026</w:t>
        </w:r>
      </w:hyperlink>
      <w:r>
        <w:t xml:space="preserve">, </w:t>
      </w:r>
      <w:hyperlink w:anchor="ref_COMICS_S079">
        <w:r>
          <w:rPr>
            <w:color w:val="174B6E"/>
          </w:rPr>
          <w:t>COMICS-S079</w:t>
        </w:r>
      </w:hyperlink>
      <w:r>
        <w:t xml:space="preserve">, </w:t>
      </w:r>
      <w:hyperlink w:anchor="ref_COMICS_S108">
        <w:r>
          <w:rPr>
            <w:color w:val="174B6E"/>
          </w:rPr>
          <w:t>COMICS-S108</w:t>
        </w:r>
      </w:hyperlink>
      <w:r>
        <w:t xml:space="preserve">, </w:t>
      </w:r>
      <w:hyperlink w:anchor="ref_COMICS_S492">
        <w:r>
          <w:rPr>
            <w:color w:val="174B6E"/>
          </w:rPr>
          <w:t>COMICS-S492</w:t>
        </w:r>
      </w:hyperlink>
      <w:r>
        <w:t xml:space="preserve">, </w:t>
      </w:r>
      <w:hyperlink w:anchor="ref_COMICS_S584">
        <w:r>
          <w:rPr>
            <w:color w:val="174B6E"/>
          </w:rPr>
          <w:t>COMICS-S584</w:t>
        </w:r>
      </w:hyperlink>
      <w:r>
        <w:t xml:space="preserve">, </w:t>
      </w:r>
      <w:hyperlink w:anchor="ref_COMICS_S800">
        <w:r>
          <w:rPr>
            <w:color w:val="174B6E"/>
          </w:rPr>
          <w:t>COMICS-S800</w:t>
        </w:r>
      </w:hyperlink>
    </w:p>
    <w:p>
      <w:bookmarkStart w:id="212" w:name="ref_work_5241"/>
      <w:pPr>
        <w:pStyle w:val="CandidateTitle"/>
      </w:pPr>
      <w:r>
        <w:t>209  Emma</w:t>
      </w:r>
      <w:bookmarkEnd w:id="212"/>
    </w:p>
    <w:p>
      <w:r>
        <w:rPr>
          <w:b/>
        </w:rPr>
        <w:t xml:space="preserve">Creators </w:t>
      </w:r>
      <w:r>
        <w:t>Kaoru Mori</w:t>
      </w:r>
    </w:p>
    <w:p>
      <w:pPr>
        <w:pStyle w:val="Small"/>
      </w:pPr>
      <w:r>
        <w:t>work:5241  |  Standing 209  |  Reading 168  |  Original standing 198 and reading 198</w:t>
      </w:r>
    </w:p>
    <w:p>
      <w:pPr>
        <w:pStyle w:val="Small"/>
      </w:pPr>
      <w:r>
        <w:rPr>
          <w:b/>
        </w:rPr>
        <w:t xml:space="preserve">Unit and dates </w:t>
      </w:r>
      <w:r>
        <w:t>Complete Emma manga, including the original main story and later collected side stories.; 2002–2006 main serialization; side stories through2008</w:t>
      </w:r>
    </w:p>
    <w:p>
      <w:pPr>
        <w:pStyle w:val="Small"/>
      </w:pPr>
      <w:r>
        <w:rPr>
          <w:b/>
        </w:rPr>
        <w:t xml:space="preserve">Tradition </w:t>
      </w:r>
      <w:r>
        <w:t>Japanese historical romance manga</w:t>
      </w:r>
    </w:p>
    <w:p>
      <w:r>
        <w:rPr>
          <w:b/>
        </w:rPr>
        <w:t xml:space="preserve">Assessment </w:t>
      </w:r>
      <w:r>
        <w:t>Subtle facial acting and carefully paced social encounters give class restrictions emotional weight; the new review supports the drawing’s rereading value.</w:t>
      </w:r>
    </w:p>
    <w:p>
      <w:r>
        <w:rPr>
          <w:b/>
        </w:rPr>
        <w:t xml:space="preserve">Reading today </w:t>
      </w:r>
      <w:r>
        <w:t>Move earlier for understated romance and exceptionally smooth visual reading. The Yen hardcover route begins with an omnibus of the first two original volumes.</w:t>
      </w:r>
    </w:p>
    <w:p>
      <w:pPr>
        <w:pStyle w:val="Small"/>
      </w:pPr>
      <w:r>
        <w:rPr>
          <w:b/>
        </w:rPr>
        <w:t xml:space="preserve">English access </w:t>
      </w:r>
      <w:r>
        <w:t>English Yen Press edition documented.</w:t>
      </w:r>
    </w:p>
    <w:p>
      <w:pPr>
        <w:pStyle w:val="Small"/>
      </w:pPr>
      <w:r>
        <w:rPr>
          <w:b/>
        </w:rPr>
        <w:t xml:space="preserve">Access evidence </w:t>
      </w:r>
      <w:r>
        <w:t>CGN260927-E034:2015 hardcover, Sheldon Drzka translation with revised dialogue adaptation.</w:t>
      </w:r>
    </w:p>
    <w:p>
      <w:pPr>
        <w:pStyle w:val="Small"/>
      </w:pPr>
      <w:r>
        <w:rPr>
          <w:b/>
        </w:rPr>
        <w:t xml:space="preserve">Limits </w:t>
      </w:r>
      <w:r>
        <w:t>First omnibus reviewed; complete side-story coverage and current stock not checked.</w:t>
      </w:r>
    </w:p>
    <w:p>
      <w:pPr>
        <w:pStyle w:val="Small"/>
      </w:pPr>
      <w:r>
        <w:rPr>
          <w:b/>
        </w:rPr>
        <w:t xml:space="preserve">New evidence </w:t>
      </w:r>
      <w:hyperlink w:anchor="ref_CGN260927_E034">
        <w:r>
          <w:rPr>
            <w:color w:val="174B6E"/>
          </w:rPr>
          <w:t>CGN260927-E034</w:t>
        </w:r>
      </w:hyperlink>
    </w:p>
    <w:p>
      <w:pPr>
        <w:pStyle w:val="Small"/>
      </w:pPr>
      <w:r>
        <w:rPr>
          <w:b/>
        </w:rPr>
        <w:t xml:space="preserve">Legacy associations </w:t>
      </w:r>
      <w:hyperlink w:anchor="ref_COMICS_S019">
        <w:r>
          <w:rPr>
            <w:color w:val="174B6E"/>
          </w:rPr>
          <w:t>COMICS-S019</w:t>
        </w:r>
      </w:hyperlink>
      <w:r>
        <w:t xml:space="preserve">, </w:t>
      </w:r>
      <w:hyperlink w:anchor="ref_COMICS_S350">
        <w:r>
          <w:rPr>
            <w:color w:val="174B6E"/>
          </w:rPr>
          <w:t>COMICS-S350</w:t>
        </w:r>
      </w:hyperlink>
      <w:r>
        <w:t xml:space="preserve">, </w:t>
      </w:r>
      <w:hyperlink w:anchor="ref_COMICS_S751">
        <w:r>
          <w:rPr>
            <w:color w:val="174B6E"/>
          </w:rPr>
          <w:t>COMICS-S751</w:t>
        </w:r>
      </w:hyperlink>
    </w:p>
    <w:p>
      <w:bookmarkStart w:id="213" w:name="ref_work_6186"/>
      <w:pPr>
        <w:pStyle w:val="CandidateTitle"/>
      </w:pPr>
      <w:r>
        <w:t>210  Spirou and Fantasio (Franquin run)</w:t>
      </w:r>
      <w:bookmarkEnd w:id="213"/>
    </w:p>
    <w:p>
      <w:r>
        <w:rPr>
          <w:b/>
        </w:rPr>
        <w:t xml:space="preserve">Creators </w:t>
      </w:r>
      <w:r>
        <w:t>André Franquin; Greg; Jidéhem; collaborators including Peyo, Gos and others</w:t>
      </w:r>
    </w:p>
    <w:p>
      <w:pPr>
        <w:pStyle w:val="Small"/>
      </w:pPr>
      <w:r>
        <w:t>work:6186  |  Standing 210  |  Reading 211  |  Original standing 199 and reading 199</w:t>
      </w:r>
    </w:p>
    <w:p>
      <w:pPr>
        <w:pStyle w:val="Small"/>
      </w:pPr>
      <w:r>
        <w:rPr>
          <w:b/>
        </w:rPr>
        <w:t xml:space="preserve">Unit and dates </w:t>
      </w:r>
      <w:r>
        <w:t>Franquin-led Spirou et Fantasio comic stories; exclude predecessor/successor runs and the illustrated prose novel from the comics unit.; 1946–1968 serial work; some album collections appeared later</w:t>
      </w:r>
    </w:p>
    <w:p>
      <w:pPr>
        <w:pStyle w:val="Small"/>
      </w:pPr>
      <w:r>
        <w:rPr>
          <w:b/>
        </w:rPr>
        <w:t xml:space="preserve">Tradition </w:t>
      </w:r>
      <w:r>
        <w:t>Franco-Belgian bande dessinée</w:t>
      </w:r>
    </w:p>
    <w:p>
      <w:r>
        <w:rPr>
          <w:b/>
        </w:rPr>
        <w:t xml:space="preserve">Assessment </w:t>
      </w:r>
      <w:r>
        <w:t>QRN’s anti-militarist farce, expressive movement and psychological gags illustrate why this creator-defined run matters beyond the franchise’s longevity.</w:t>
      </w:r>
    </w:p>
    <w:p>
      <w:r>
        <w:rPr>
          <w:b/>
        </w:rPr>
        <w:t xml:space="preserve">Reading today </w:t>
      </w:r>
      <w:r>
        <w:t>Use a peak standalone album such as QRN as the reading route. Access to the full Franquin corpus in English is not established, so do not equate a selected album with complete availability.</w:t>
      </w:r>
    </w:p>
    <w:p>
      <w:pPr>
        <w:pStyle w:val="Small"/>
      </w:pPr>
      <w:r>
        <w:rPr>
          <w:b/>
        </w:rPr>
        <w:t xml:space="preserve">English access </w:t>
      </w:r>
      <w:r>
        <w:t>Full English corpus not established; no exact English edition recommended.</w:t>
      </w:r>
    </w:p>
    <w:p>
      <w:pPr>
        <w:pStyle w:val="Small"/>
      </w:pPr>
      <w:r>
        <w:rPr>
          <w:b/>
        </w:rPr>
        <w:t xml:space="preserve">Limits </w:t>
      </w:r>
      <w:r>
        <w:t>CGN260927-E033 is one-album reader criticism. Uncounted Dupuis record verifies the late-run 1961–1968 boundary; large standing promotion would need broader direct coverage.</w:t>
      </w:r>
    </w:p>
    <w:p>
      <w:pPr>
        <w:pStyle w:val="Small"/>
      </w:pPr>
      <w:r>
        <w:rPr>
          <w:b/>
        </w:rPr>
        <w:t xml:space="preserve">New evidence </w:t>
      </w:r>
      <w:hyperlink w:anchor="ref_CGN260927_E033">
        <w:r>
          <w:rPr>
            <w:color w:val="174B6E"/>
          </w:rPr>
          <w:t>CGN260927-E033</w:t>
        </w:r>
      </w:hyperlink>
    </w:p>
    <w:p>
      <w:pPr>
        <w:pStyle w:val="Small"/>
      </w:pPr>
      <w:r>
        <w:rPr>
          <w:b/>
        </w:rPr>
        <w:t xml:space="preserve">Legacy associations </w:t>
      </w:r>
      <w:hyperlink w:anchor="ref_COMICS_S004">
        <w:r>
          <w:rPr>
            <w:color w:val="174B6E"/>
          </w:rPr>
          <w:t>COMICS-S004</w:t>
        </w:r>
      </w:hyperlink>
      <w:r>
        <w:t xml:space="preserve">, </w:t>
      </w:r>
      <w:hyperlink w:anchor="ref_COMICS_S071">
        <w:r>
          <w:rPr>
            <w:color w:val="174B6E"/>
          </w:rPr>
          <w:t>COMICS-S071</w:t>
        </w:r>
      </w:hyperlink>
      <w:r>
        <w:t xml:space="preserve">, </w:t>
      </w:r>
      <w:hyperlink w:anchor="ref_COMICS_S104">
        <w:r>
          <w:rPr>
            <w:color w:val="174B6E"/>
          </w:rPr>
          <w:t>COMICS-S104</w:t>
        </w:r>
      </w:hyperlink>
      <w:r>
        <w:t xml:space="preserve">, </w:t>
      </w:r>
      <w:hyperlink w:anchor="ref_COMICS_S760">
        <w:r>
          <w:rPr>
            <w:color w:val="174B6E"/>
          </w:rPr>
          <w:t>COMICS-S760</w:t>
        </w:r>
      </w:hyperlink>
    </w:p>
    <w:p>
      <w:pPr>
        <w:pStyle w:val="Small"/>
      </w:pPr>
      <w:r>
        <w:rPr>
          <w:b/>
        </w:rPr>
        <w:t xml:space="preserve">Supplied display </w:t>
      </w:r>
      <w:r>
        <w:t>Spirou and Fantasio (Franquin run) — André Franquin; collaborators including Greg; Jidéhem</w:t>
      </w:r>
    </w:p>
    <w:p>
      <w:bookmarkStart w:id="214" w:name="ref_work_6187"/>
      <w:pPr>
        <w:pStyle w:val="CandidateTitle"/>
      </w:pPr>
      <w:r>
        <w:t>211  The Color of Earth</w:t>
      </w:r>
      <w:bookmarkEnd w:id="214"/>
    </w:p>
    <w:p>
      <w:r>
        <w:rPr>
          <w:b/>
        </w:rPr>
        <w:t xml:space="preserve">Creators </w:t>
      </w:r>
      <w:r>
        <w:t>Kim Dong Hwa</w:t>
      </w:r>
    </w:p>
    <w:p>
      <w:pPr>
        <w:pStyle w:val="Small"/>
      </w:pPr>
      <w:r>
        <w:t>work:6187  |  Standing 211  |  Reading 213  |  Original standing 200 and reading 200</w:t>
      </w:r>
    </w:p>
    <w:p>
      <w:pPr>
        <w:pStyle w:val="Small"/>
      </w:pPr>
      <w:r>
        <w:rPr>
          <w:b/>
        </w:rPr>
        <w:t xml:space="preserve">Unit and dates </w:t>
      </w:r>
      <w:r>
        <w:t>The Color of Earth, first volume of the Color Trilogy; do not silently rank all three volumes under this title.; Original trilogy serialized1995 and republished2003; English first volume2009</w:t>
      </w:r>
    </w:p>
    <w:p>
      <w:pPr>
        <w:pStyle w:val="Small"/>
      </w:pPr>
      <w:r>
        <w:rPr>
          <w:b/>
        </w:rPr>
        <w:t xml:space="preserve">Tradition </w:t>
      </w:r>
      <w:r>
        <w:t>Korean manhwa</w:t>
      </w:r>
    </w:p>
    <w:p>
      <w:r>
        <w:rPr>
          <w:b/>
        </w:rPr>
        <w:t xml:space="preserve">Assessment </w:t>
      </w:r>
      <w:r>
        <w:t>Point of view, white space and slow facial sequence make bodily maturation emotionally tangible; a crude male antagonist is a concrete narrative limitation.</w:t>
      </w:r>
    </w:p>
    <w:p>
      <w:r>
        <w:rPr>
          <w:b/>
        </w:rPr>
        <w:t xml:space="preserve">Reading today </w:t>
      </w:r>
      <w:r>
        <w:t>A gentle-looking but sexually frank coming-of-age book; begin with the first volume, then decide whether to continue the trilogy. Keep reading priority near standing.</w:t>
      </w:r>
    </w:p>
    <w:p>
      <w:pPr>
        <w:pStyle w:val="Small"/>
      </w:pPr>
      <w:r>
        <w:rPr>
          <w:b/>
        </w:rPr>
        <w:t xml:space="preserve">English access </w:t>
      </w:r>
      <w:r>
        <w:t>English first volume documented; exact translator metadata not reverified.</w:t>
      </w:r>
    </w:p>
    <w:p>
      <w:pPr>
        <w:pStyle w:val="Small"/>
      </w:pPr>
      <w:r>
        <w:rPr>
          <w:b/>
        </w:rPr>
        <w:t xml:space="preserve">Access evidence </w:t>
      </w:r>
      <w:r>
        <w:t>CGN260927-E039 discusses English book; uncounted LTI Korea META5-04 distinguishes trilogy history.</w:t>
      </w:r>
    </w:p>
    <w:p>
      <w:pPr>
        <w:pStyle w:val="Small"/>
      </w:pPr>
      <w:r>
        <w:rPr>
          <w:b/>
        </w:rPr>
        <w:t xml:space="preserve">Limits </w:t>
      </w:r>
      <w:r>
        <w:t>Original serialization date is trilogy-level; exact first-volume partition date remains unresolved. Do not generalize first-volume praise to the complete trilogy.</w:t>
      </w:r>
    </w:p>
    <w:p>
      <w:pPr>
        <w:pStyle w:val="Small"/>
      </w:pPr>
      <w:r>
        <w:rPr>
          <w:b/>
        </w:rPr>
        <w:t xml:space="preserve">New evidence </w:t>
      </w:r>
      <w:hyperlink w:anchor="ref_CGN260927_E039">
        <w:r>
          <w:rPr>
            <w:color w:val="174B6E"/>
          </w:rPr>
          <w:t>CGN260927-E039</w:t>
        </w:r>
      </w:hyperlink>
    </w:p>
    <w:p>
      <w:pPr>
        <w:pStyle w:val="Small"/>
      </w:pPr>
      <w:r>
        <w:rPr>
          <w:b/>
        </w:rPr>
        <w:t xml:space="preserve">Legacy associations </w:t>
      </w:r>
      <w:hyperlink w:anchor="ref_COMICS_S004">
        <w:r>
          <w:rPr>
            <w:color w:val="174B6E"/>
          </w:rPr>
          <w:t>COMICS-S004</w:t>
        </w:r>
      </w:hyperlink>
      <w:r>
        <w:t xml:space="preserve">, </w:t>
      </w:r>
      <w:hyperlink w:anchor="ref_COMICS_S351">
        <w:r>
          <w:rPr>
            <w:color w:val="174B6E"/>
          </w:rPr>
          <w:t>COMICS-S351</w:t>
        </w:r>
      </w:hyperlink>
    </w:p>
    <w:p>
      <w:bookmarkStart w:id="215" w:name="ref_work_6188"/>
      <w:pPr>
        <w:pStyle w:val="CandidateTitle"/>
      </w:pPr>
      <w:r>
        <w:t>212  Stray Bullets (original series)</w:t>
      </w:r>
      <w:bookmarkEnd w:id="215"/>
    </w:p>
    <w:p>
      <w:r>
        <w:rPr>
          <w:b/>
        </w:rPr>
        <w:t xml:space="preserve">Creators </w:t>
      </w:r>
      <w:r>
        <w:t>David Lapham</w:t>
      </w:r>
    </w:p>
    <w:p>
      <w:pPr>
        <w:pStyle w:val="Small"/>
      </w:pPr>
      <w:r>
        <w:t>work:6188  |  Standing 212  |  Reading 202  |  Original standing 201 and reading 201</w:t>
      </w:r>
    </w:p>
    <w:p>
      <w:pPr>
        <w:pStyle w:val="Small"/>
      </w:pPr>
      <w:r>
        <w:rPr>
          <w:b/>
        </w:rPr>
        <w:t xml:space="preserve">Unit and dates </w:t>
      </w:r>
      <w:r>
        <w:t>Original Stray Bullets #1–41; later Killers and Sunshine &amp; Roses cycles excluded from this normalized unit.; 1995–2014, including hiatus</w:t>
      </w:r>
    </w:p>
    <w:p>
      <w:pPr>
        <w:pStyle w:val="Small"/>
      </w:pPr>
      <w:r>
        <w:rPr>
          <w:b/>
        </w:rPr>
        <w:t xml:space="preserve">Tradition </w:t>
      </w:r>
      <w:r>
        <w:t>Anglophone US independent crime comics</w:t>
      </w:r>
    </w:p>
    <w:p>
      <w:r>
        <w:rPr>
          <w:b/>
        </w:rPr>
        <w:t xml:space="preserve">Assessment </w:t>
      </w:r>
      <w:r>
        <w:t>Nonlinear connections, expressive restraint and eight-panel rhythm expose violence’s effects through full characters rather than stock noir poses; a strong formal case supports reconsideration.</w:t>
      </w:r>
    </w:p>
    <w:p>
      <w:r>
        <w:rPr>
          <w:b/>
        </w:rPr>
        <w:t xml:space="preserve">Reading today </w:t>
      </w:r>
      <w:r>
        <w:t>Move earlier modestly for readers of crime fiction, beginning with the original series. Clear grids help, but chronology and shocking violence demand concentration.</w:t>
      </w:r>
    </w:p>
    <w:p>
      <w:pPr>
        <w:pStyle w:val="Small"/>
      </w:pPr>
      <w:r>
        <w:rPr>
          <w:b/>
        </w:rPr>
        <w:t xml:space="preserve">English access </w:t>
      </w:r>
      <w:r>
        <w:t>English original.</w:t>
      </w:r>
    </w:p>
    <w:p>
      <w:pPr>
        <w:pStyle w:val="Small"/>
      </w:pPr>
      <w:r>
        <w:rPr>
          <w:b/>
        </w:rPr>
        <w:t xml:space="preserve">Limits </w:t>
      </w:r>
      <w:r>
        <w:t>CGN260927-E037 was written before issue 41 appeared, so its direct assessment covers forty issues. Endpoint normalization uses supplied bibliographic context.</w:t>
      </w:r>
    </w:p>
    <w:p>
      <w:pPr>
        <w:pStyle w:val="Small"/>
      </w:pPr>
      <w:r>
        <w:rPr>
          <w:b/>
        </w:rPr>
        <w:t xml:space="preserve">New evidence </w:t>
      </w:r>
      <w:hyperlink w:anchor="ref_CGN260927_E037">
        <w:r>
          <w:rPr>
            <w:color w:val="174B6E"/>
          </w:rPr>
          <w:t>CGN260927-E037</w:t>
        </w:r>
      </w:hyperlink>
    </w:p>
    <w:p>
      <w:pPr>
        <w:pStyle w:val="Small"/>
      </w:pPr>
      <w:r>
        <w:rPr>
          <w:b/>
        </w:rPr>
        <w:t xml:space="preserve">Legacy associations </w:t>
      </w:r>
      <w:hyperlink w:anchor="ref_COMICS_S004">
        <w:r>
          <w:rPr>
            <w:color w:val="174B6E"/>
          </w:rPr>
          <w:t>COMICS-S004</w:t>
        </w:r>
      </w:hyperlink>
      <w:r>
        <w:t xml:space="preserve">, </w:t>
      </w:r>
      <w:hyperlink w:anchor="ref_COMICS_S019">
        <w:r>
          <w:rPr>
            <w:color w:val="174B6E"/>
          </w:rPr>
          <w:t>COMICS-S019</w:t>
        </w:r>
      </w:hyperlink>
      <w:r>
        <w:t xml:space="preserve">, </w:t>
      </w:r>
      <w:hyperlink w:anchor="ref_COMICS_S443">
        <w:r>
          <w:rPr>
            <w:color w:val="174B6E"/>
          </w:rPr>
          <w:t>COMICS-S443</w:t>
        </w:r>
      </w:hyperlink>
      <w:r>
        <w:t xml:space="preserve">, </w:t>
      </w:r>
      <w:hyperlink w:anchor="ref_COMICS_S527">
        <w:r>
          <w:rPr>
            <w:color w:val="174B6E"/>
          </w:rPr>
          <w:t>COMICS-S527</w:t>
        </w:r>
      </w:hyperlink>
      <w:r>
        <w:t xml:space="preserve">, </w:t>
      </w:r>
      <w:hyperlink w:anchor="ref_COMICS_S801">
        <w:r>
          <w:rPr>
            <w:color w:val="174B6E"/>
          </w:rPr>
          <w:t>COMICS-S801</w:t>
        </w:r>
      </w:hyperlink>
    </w:p>
    <w:p>
      <w:pPr>
        <w:pStyle w:val="Small"/>
      </w:pPr>
      <w:r>
        <w:rPr>
          <w:b/>
        </w:rPr>
        <w:t xml:space="preserve">Supplied display </w:t>
      </w:r>
      <w:r>
        <w:t>Stray Bullets — David Lapham</w:t>
      </w:r>
    </w:p>
    <w:p>
      <w:bookmarkStart w:id="216" w:name="ref_work_6189"/>
      <w:pPr>
        <w:pStyle w:val="CandidateTitle"/>
      </w:pPr>
      <w:r>
        <w:t>213  Uncomfortably Happily</w:t>
      </w:r>
      <w:bookmarkEnd w:id="216"/>
    </w:p>
    <w:p>
      <w:r>
        <w:rPr>
          <w:b/>
        </w:rPr>
        <w:t xml:space="preserve">Creators </w:t>
      </w:r>
      <w:r>
        <w:t>Yeon-sik Hong</w:t>
      </w:r>
    </w:p>
    <w:p>
      <w:pPr>
        <w:pStyle w:val="Small"/>
      </w:pPr>
      <w:r>
        <w:t>work:6189  |  Standing 213  |  Reading 215  |  Original standing 202 and reading 202</w:t>
      </w:r>
    </w:p>
    <w:p>
      <w:pPr>
        <w:pStyle w:val="Small"/>
      </w:pPr>
      <w:r>
        <w:rPr>
          <w:b/>
        </w:rPr>
        <w:t xml:space="preserve">Unit and dates </w:t>
      </w:r>
      <w:r>
        <w:t>Single autobiographical work, collected in the English Uncomfortably Happily volume.; 2012 Korean book;2017 English</w:t>
      </w:r>
    </w:p>
    <w:p>
      <w:pPr>
        <w:pStyle w:val="Small"/>
      </w:pPr>
      <w:r>
        <w:rPr>
          <w:b/>
        </w:rPr>
        <w:t xml:space="preserve">Tradition </w:t>
      </w:r>
      <w:r>
        <w:t>Korean autobiographical manhwa</w:t>
      </w:r>
    </w:p>
    <w:p>
      <w:r>
        <w:rPr>
          <w:b/>
        </w:rPr>
        <w:t xml:space="preserve">Assessment </w:t>
      </w:r>
      <w:r>
        <w:t>Landscape and comic transformations of anxiety give ordinary artistic labor unusual visual life; the wife’s underdeveloped perspective remains a significant imbalance.</w:t>
      </w:r>
    </w:p>
    <w:p>
      <w:r>
        <w:rPr>
          <w:b/>
        </w:rPr>
        <w:t xml:space="preserve">Reading today </w:t>
      </w:r>
      <w:r>
        <w:t>Recommend as an immersive slow read rather than a quick rural idyll. Visual fantasy and humor offset frustration, but the length and self-absorbed narrator justify retaining a later reading position.</w:t>
      </w:r>
    </w:p>
    <w:p>
      <w:pPr>
        <w:pStyle w:val="Small"/>
      </w:pPr>
      <w:r>
        <w:rPr>
          <w:b/>
        </w:rPr>
        <w:t xml:space="preserve">English access </w:t>
      </w:r>
      <w:r>
        <w:t>English edition documented.</w:t>
      </w:r>
    </w:p>
    <w:p>
      <w:pPr>
        <w:pStyle w:val="Small"/>
      </w:pPr>
      <w:r>
        <w:rPr>
          <w:b/>
        </w:rPr>
        <w:t xml:space="preserve">Access evidence </w:t>
      </w:r>
      <w:r>
        <w:t>CGN260927-E038: Drawn &amp; Quarterly 2017, Hellen Jo translation.</w:t>
      </w:r>
    </w:p>
    <w:p>
      <w:pPr>
        <w:pStyle w:val="Small"/>
      </w:pPr>
      <w:r>
        <w:rPr>
          <w:b/>
        </w:rPr>
        <w:t xml:space="preserve">Limits </w:t>
      </w:r>
      <w:r>
        <w:t>The reviewer notes lost Korean rhymes; no systematic bilingual translation evaluation performed.</w:t>
      </w:r>
    </w:p>
    <w:p>
      <w:pPr>
        <w:pStyle w:val="Small"/>
      </w:pPr>
      <w:r>
        <w:rPr>
          <w:b/>
        </w:rPr>
        <w:t xml:space="preserve">New evidence </w:t>
      </w:r>
      <w:hyperlink w:anchor="ref_CGN260927_E038">
        <w:r>
          <w:rPr>
            <w:color w:val="174B6E"/>
          </w:rPr>
          <w:t>CGN260927-E038</w:t>
        </w:r>
      </w:hyperlink>
    </w:p>
    <w:p>
      <w:pPr>
        <w:pStyle w:val="Small"/>
      </w:pPr>
      <w:r>
        <w:rPr>
          <w:b/>
        </w:rPr>
        <w:t xml:space="preserve">Legacy associations </w:t>
      </w:r>
      <w:hyperlink w:anchor="ref_COMICS_S352">
        <w:r>
          <w:rPr>
            <w:color w:val="174B6E"/>
          </w:rPr>
          <w:t>COMICS-S352</w:t>
        </w:r>
      </w:hyperlink>
      <w:r>
        <w:t xml:space="preserve">, </w:t>
      </w:r>
      <w:hyperlink w:anchor="ref_COMICS_S353">
        <w:r>
          <w:rPr>
            <w:color w:val="174B6E"/>
          </w:rPr>
          <w:t>COMICS-S353</w:t>
        </w:r>
      </w:hyperlink>
      <w:r>
        <w:t xml:space="preserve">, </w:t>
      </w:r>
      <w:hyperlink w:anchor="ref_COMICS_S597">
        <w:r>
          <w:rPr>
            <w:color w:val="174B6E"/>
          </w:rPr>
          <w:t>COMICS-S597</w:t>
        </w:r>
      </w:hyperlink>
    </w:p>
    <w:p>
      <w:bookmarkStart w:id="217" w:name="ref_work_6190"/>
      <w:pPr>
        <w:pStyle w:val="CandidateTitle"/>
      </w:pPr>
      <w:r>
        <w:t>214  Lucky Luke (Morris–Goscinny albums)</w:t>
      </w:r>
      <w:bookmarkEnd w:id="217"/>
    </w:p>
    <w:p>
      <w:r>
        <w:rPr>
          <w:b/>
        </w:rPr>
        <w:t xml:space="preserve">Creators </w:t>
      </w:r>
      <w:r>
        <w:t>Morris (Maurice de Bevere); René Goscinny</w:t>
      </w:r>
    </w:p>
    <w:p>
      <w:pPr>
        <w:pStyle w:val="Small"/>
      </w:pPr>
      <w:r>
        <w:t>work:6190  |  Standing 214  |  Reading 192  |  Original standing 203 and reading 203</w:t>
      </w:r>
    </w:p>
    <w:p>
      <w:pPr>
        <w:pStyle w:val="Small"/>
      </w:pPr>
      <w:r>
        <w:rPr>
          <w:b/>
        </w:rPr>
        <w:t xml:space="preserve">Unit and dates </w:t>
      </w:r>
      <w:r>
        <w:t>Comic albums written by René Goscinny and drawn by Morris; exclude Morris-only, later-writer and film-adaptation material.; 1955–1977 core collaboration</w:t>
      </w:r>
    </w:p>
    <w:p>
      <w:pPr>
        <w:pStyle w:val="Small"/>
      </w:pPr>
      <w:r>
        <w:rPr>
          <w:b/>
        </w:rPr>
        <w:t xml:space="preserve">Tradition </w:t>
      </w:r>
      <w:r>
        <w:t>Franco-Belgian humorous western bande dessinée</w:t>
      </w:r>
    </w:p>
    <w:p>
      <w:r>
        <w:rPr>
          <w:b/>
        </w:rPr>
        <w:t xml:space="preserve">Assessment </w:t>
      </w:r>
      <w:r>
        <w:t>The Stagecoach shows the collaboration’s strengths in caricature, ensemble design and visual variation on a familiar western structure; standing should reflect this precise creative unit.</w:t>
      </w:r>
    </w:p>
    <w:p>
      <w:r>
        <w:rPr>
          <w:b/>
        </w:rPr>
        <w:t xml:space="preserve">Reading today </w:t>
      </w:r>
      <w:r>
        <w:t>Move earlier via The Stagecoach: a short self-contained album with a documented English edition and no need to start at franchise volume 1.</w:t>
      </w:r>
    </w:p>
    <w:p>
      <w:pPr>
        <w:pStyle w:val="Small"/>
      </w:pPr>
      <w:r>
        <w:rPr>
          <w:b/>
        </w:rPr>
        <w:t xml:space="preserve">English access </w:t>
      </w:r>
      <w:r>
        <w:t>English selected albums documented.</w:t>
      </w:r>
    </w:p>
    <w:p>
      <w:pPr>
        <w:pStyle w:val="Small"/>
      </w:pPr>
      <w:r>
        <w:rPr>
          <w:b/>
        </w:rPr>
        <w:t xml:space="preserve">Access evidence </w:t>
      </w:r>
      <w:r>
        <w:t>Uncounted META5-03 publisher-distributor record: Cinebook The Stagecoach,ISBN9781849180528.</w:t>
      </w:r>
    </w:p>
    <w:p>
      <w:pPr>
        <w:pStyle w:val="Small"/>
      </w:pPr>
      <w:r>
        <w:rPr>
          <w:b/>
        </w:rPr>
        <w:t xml:space="preserve">Limits </w:t>
      </w:r>
      <w:r>
        <w:t>CGN260927-E040 concerns one album; complete English coverage and edition numbering are not assumed. Serial vs album dates require care.</w:t>
      </w:r>
    </w:p>
    <w:p>
      <w:pPr>
        <w:pStyle w:val="Small"/>
      </w:pPr>
      <w:r>
        <w:rPr>
          <w:b/>
        </w:rPr>
        <w:t xml:space="preserve">New evidence </w:t>
      </w:r>
      <w:hyperlink w:anchor="ref_CGN260927_E040">
        <w:r>
          <w:rPr>
            <w:color w:val="174B6E"/>
          </w:rPr>
          <w:t>CGN260927-E040</w:t>
        </w:r>
      </w:hyperlink>
    </w:p>
    <w:p>
      <w:pPr>
        <w:pStyle w:val="Small"/>
      </w:pPr>
      <w:r>
        <w:rPr>
          <w:b/>
        </w:rPr>
        <w:t xml:space="preserve">Legacy associations </w:t>
      </w:r>
      <w:hyperlink w:anchor="ref_COMICS_S004">
        <w:r>
          <w:rPr>
            <w:color w:val="174B6E"/>
          </w:rPr>
          <w:t>COMICS-S004</w:t>
        </w:r>
      </w:hyperlink>
      <w:r>
        <w:t xml:space="preserve">, </w:t>
      </w:r>
      <w:hyperlink w:anchor="ref_COMICS_S015">
        <w:r>
          <w:rPr>
            <w:color w:val="174B6E"/>
          </w:rPr>
          <w:t>COMICS-S015</w:t>
        </w:r>
      </w:hyperlink>
      <w:r>
        <w:t xml:space="preserve">, </w:t>
      </w:r>
      <w:hyperlink w:anchor="ref_COMICS_S071">
        <w:r>
          <w:rPr>
            <w:color w:val="174B6E"/>
          </w:rPr>
          <w:t>COMICS-S071</w:t>
        </w:r>
      </w:hyperlink>
      <w:r>
        <w:t xml:space="preserve">, </w:t>
      </w:r>
      <w:hyperlink w:anchor="ref_COMICS_S075">
        <w:r>
          <w:rPr>
            <w:color w:val="174B6E"/>
          </w:rPr>
          <w:t>COMICS-S075</w:t>
        </w:r>
      </w:hyperlink>
      <w:r>
        <w:t xml:space="preserve">, </w:t>
      </w:r>
      <w:hyperlink w:anchor="ref_COMICS_S104">
        <w:r>
          <w:rPr>
            <w:color w:val="174B6E"/>
          </w:rPr>
          <w:t>COMICS-S104</w:t>
        </w:r>
      </w:hyperlink>
      <w:r>
        <w:t xml:space="preserve">, </w:t>
      </w:r>
      <w:hyperlink w:anchor="ref_COMICS_S374">
        <w:r>
          <w:rPr>
            <w:color w:val="174B6E"/>
          </w:rPr>
          <w:t>COMICS-S374</w:t>
        </w:r>
      </w:hyperlink>
      <w:r>
        <w:t xml:space="preserve">, </w:t>
      </w:r>
      <w:hyperlink w:anchor="ref_COMICS_S499">
        <w:r>
          <w:rPr>
            <w:color w:val="174B6E"/>
          </w:rPr>
          <w:t>COMICS-S499</w:t>
        </w:r>
      </w:hyperlink>
      <w:r>
        <w:t xml:space="preserve">, </w:t>
      </w:r>
      <w:hyperlink w:anchor="ref_COMICS_S761">
        <w:r>
          <w:rPr>
            <w:color w:val="174B6E"/>
          </w:rPr>
          <w:t>COMICS-S761</w:t>
        </w:r>
      </w:hyperlink>
    </w:p>
    <w:p>
      <w:pPr>
        <w:pStyle w:val="Small"/>
      </w:pPr>
      <w:r>
        <w:rPr>
          <w:b/>
        </w:rPr>
        <w:t xml:space="preserve">Supplied display </w:t>
      </w:r>
      <w:r>
        <w:t>Lucky Luke (Morris–Goscinny albums) — René Goscinny; Morris</w:t>
      </w:r>
    </w:p>
    <w:p>
      <w:bookmarkStart w:id="218" w:name="ref_work_6191"/>
      <w:pPr>
        <w:pStyle w:val="CandidateTitle"/>
      </w:pPr>
      <w:r>
        <w:t>215  The Waiting</w:t>
      </w:r>
      <w:bookmarkEnd w:id="218"/>
    </w:p>
    <w:p>
      <w:r>
        <w:rPr>
          <w:b/>
        </w:rPr>
        <w:t xml:space="preserve">Creators </w:t>
      </w:r>
      <w:r>
        <w:t>Keum Suk Gendry-Kim</w:t>
      </w:r>
    </w:p>
    <w:p>
      <w:pPr>
        <w:pStyle w:val="Small"/>
      </w:pPr>
      <w:r>
        <w:t>work:6191  |  Standing 215  |  Reading 177  |  Original standing 204 and reading 204</w:t>
      </w:r>
    </w:p>
    <w:p>
      <w:pPr>
        <w:pStyle w:val="Small"/>
      </w:pPr>
      <w:r>
        <w:rPr>
          <w:b/>
        </w:rPr>
        <w:t xml:space="preserve">Unit and dates </w:t>
      </w:r>
      <w:r>
        <w:t>Single graphic novel; fictional synthesis of family history and interviews, not a literal memoir transcript.; 2020 Korean original;2021 English</w:t>
      </w:r>
    </w:p>
    <w:p>
      <w:pPr>
        <w:pStyle w:val="Small"/>
      </w:pPr>
      <w:r>
        <w:rPr>
          <w:b/>
        </w:rPr>
        <w:t xml:space="preserve">Tradition </w:t>
      </w:r>
      <w:r>
        <w:t>Korean historical graphic novel</w:t>
      </w:r>
    </w:p>
    <w:p>
      <w:r>
        <w:rPr>
          <w:b/>
        </w:rPr>
        <w:t xml:space="preserve">Assessment </w:t>
      </w:r>
      <w:r>
        <w:t>Repeated silhouettes, page-filling absences and ordinary family details connect wartime separation to present relationships; formal criticism and a Korean-reader response independently reinforce its force.</w:t>
      </w:r>
    </w:p>
    <w:p>
      <w:r>
        <w:rPr>
          <w:b/>
        </w:rPr>
        <w:t xml:space="preserve">Reading today </w:t>
      </w:r>
      <w:r>
        <w:t>Move earlier: self-contained, visually direct and deeply affecting, with a strong English translation route. Its emotional severity calls for readiness, not extensive background study.</w:t>
      </w:r>
    </w:p>
    <w:p>
      <w:pPr>
        <w:pStyle w:val="Small"/>
      </w:pPr>
      <w:r>
        <w:rPr>
          <w:b/>
        </w:rPr>
        <w:t xml:space="preserve">English access </w:t>
      </w:r>
      <w:r>
        <w:t>English edition documented.</w:t>
      </w:r>
    </w:p>
    <w:p>
      <w:pPr>
        <w:pStyle w:val="Small"/>
      </w:pPr>
      <w:r>
        <w:rPr>
          <w:b/>
        </w:rPr>
        <w:t xml:space="preserve">Access evidence </w:t>
      </w:r>
      <w:r>
        <w:t>CGN260927-E044/CGN260927-E050: Drawn &amp; Quarterly 2021, Janet Hong translation.</w:t>
      </w:r>
    </w:p>
    <w:p>
      <w:pPr>
        <w:pStyle w:val="Small"/>
      </w:pPr>
      <w:r>
        <w:rPr>
          <w:b/>
        </w:rPr>
        <w:t xml:space="preserve">Limits </w:t>
      </w:r>
      <w:r>
        <w:t>Personal reader testimony is not representative polling; source page counts differ and are not reconciled here.</w:t>
      </w:r>
    </w:p>
    <w:p>
      <w:pPr>
        <w:pStyle w:val="Small"/>
      </w:pPr>
      <w:r>
        <w:rPr>
          <w:b/>
        </w:rPr>
        <w:t xml:space="preserve">New evidence </w:t>
      </w:r>
      <w:hyperlink w:anchor="ref_CGN260927_E044">
        <w:r>
          <w:rPr>
            <w:color w:val="174B6E"/>
          </w:rPr>
          <w:t>CGN260927-E044</w:t>
        </w:r>
      </w:hyperlink>
      <w:r>
        <w:t xml:space="preserve">, </w:t>
      </w:r>
      <w:hyperlink w:anchor="ref_CGN260927_E050">
        <w:r>
          <w:rPr>
            <w:color w:val="174B6E"/>
          </w:rPr>
          <w:t>CGN260927-E050</w:t>
        </w:r>
      </w:hyperlink>
    </w:p>
    <w:p>
      <w:pPr>
        <w:pStyle w:val="Small"/>
      </w:pPr>
      <w:r>
        <w:rPr>
          <w:b/>
        </w:rPr>
        <w:t xml:space="preserve">Legacy associations </w:t>
      </w:r>
      <w:hyperlink w:anchor="ref_COMICS_S354">
        <w:r>
          <w:rPr>
            <w:color w:val="174B6E"/>
          </w:rPr>
          <w:t>COMICS-S354</w:t>
        </w:r>
      </w:hyperlink>
      <w:r>
        <w:t xml:space="preserve">, </w:t>
      </w:r>
      <w:hyperlink w:anchor="ref_COMICS_S752">
        <w:r>
          <w:rPr>
            <w:color w:val="174B6E"/>
          </w:rPr>
          <w:t>COMICS-S752</w:t>
        </w:r>
      </w:hyperlink>
    </w:p>
    <w:p>
      <w:bookmarkStart w:id="219" w:name="ref_work_6192"/>
      <w:pPr>
        <w:pStyle w:val="CandidateTitle"/>
      </w:pPr>
      <w:r>
        <w:t>216  Sin City</w:t>
      </w:r>
      <w:bookmarkEnd w:id="219"/>
    </w:p>
    <w:p>
      <w:r>
        <w:rPr>
          <w:b/>
        </w:rPr>
        <w:t xml:space="preserve">Creators </w:t>
      </w:r>
      <w:r>
        <w:t>Frank Miller</w:t>
      </w:r>
    </w:p>
    <w:p>
      <w:pPr>
        <w:pStyle w:val="Small"/>
      </w:pPr>
      <w:r>
        <w:t>work:6192  |  Standing 216  |  Reading 217  |  Original standing 205 and reading 205</w:t>
      </w:r>
    </w:p>
    <w:p>
      <w:pPr>
        <w:pStyle w:val="Small"/>
      </w:pPr>
      <w:r>
        <w:rPr>
          <w:b/>
        </w:rPr>
        <w:t xml:space="preserve">Unit and dates </w:t>
      </w:r>
      <w:r>
        <w:t>Original seven-book Sin City story corpus; exclude films and later unrelated Miller work.; 1991–2000 core publication</w:t>
      </w:r>
    </w:p>
    <w:p>
      <w:pPr>
        <w:pStyle w:val="Small"/>
      </w:pPr>
      <w:r>
        <w:rPr>
          <w:b/>
        </w:rPr>
        <w:t xml:space="preserve">Tradition </w:t>
      </w:r>
      <w:r>
        <w:t>Anglophone US noir crime comics</w:t>
      </w:r>
    </w:p>
    <w:p>
      <w:r>
        <w:rPr>
          <w:b/>
        </w:rPr>
        <w:t xml:space="preserve">Assessment </w:t>
      </w:r>
      <w:r>
        <w:t>Silhouette, large black fields and abstraction establish a distinctive visual achievement; narrative archetypes and gendered revenge fantasy are less complex than its style.</w:t>
      </w:r>
    </w:p>
    <w:p>
      <w:r>
        <w:rPr>
          <w:b/>
        </w:rPr>
        <w:t xml:space="preserve">Reading today </w:t>
      </w:r>
      <w:r>
        <w:t>Read The Hard Goodbye first for the graphic method, with clear expectations of extreme violence and exploitative noir roles. Retain late reading priority rather than equating iconic images with universal appeal.</w:t>
      </w:r>
    </w:p>
    <w:p>
      <w:pPr>
        <w:pStyle w:val="Small"/>
      </w:pPr>
      <w:r>
        <w:rPr>
          <w:b/>
        </w:rPr>
        <w:t xml:space="preserve">English access </w:t>
      </w:r>
      <w:r>
        <w:t>English original; The Hard Goodbye edition documented.</w:t>
      </w:r>
    </w:p>
    <w:p>
      <w:pPr>
        <w:pStyle w:val="Small"/>
      </w:pPr>
      <w:r>
        <w:rPr>
          <w:b/>
        </w:rPr>
        <w:t xml:space="preserve">Access evidence </w:t>
      </w:r>
      <w:r>
        <w:t>CGN260927-E045: Dark Horse 2005 printing,208 pages.</w:t>
      </w:r>
    </w:p>
    <w:p>
      <w:pPr>
        <w:pStyle w:val="Small"/>
      </w:pPr>
      <w:r>
        <w:rPr>
          <w:b/>
        </w:rPr>
        <w:t xml:space="preserve">Limits </w:t>
      </w:r>
      <w:r>
        <w:t>New detailed criticism concentrates on The Hard Goodbye; CGN260927-E037 offers a comparative challenge from StrayBullets.</w:t>
      </w:r>
    </w:p>
    <w:p>
      <w:pPr>
        <w:pStyle w:val="Small"/>
      </w:pPr>
      <w:r>
        <w:rPr>
          <w:b/>
        </w:rPr>
        <w:t xml:space="preserve">New evidence </w:t>
      </w:r>
      <w:hyperlink w:anchor="ref_CGN260927_E037">
        <w:r>
          <w:rPr>
            <w:color w:val="174B6E"/>
          </w:rPr>
          <w:t>CGN260927-E037</w:t>
        </w:r>
      </w:hyperlink>
      <w:r>
        <w:t xml:space="preserve">, </w:t>
      </w:r>
      <w:hyperlink w:anchor="ref_CGN260927_E045">
        <w:r>
          <w:rPr>
            <w:color w:val="174B6E"/>
          </w:rPr>
          <w:t>CGN260927-E045</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54">
        <w:r>
          <w:rPr>
            <w:color w:val="174B6E"/>
          </w:rPr>
          <w:t>COMICS-S054</w:t>
        </w:r>
      </w:hyperlink>
      <w:r>
        <w:t xml:space="preserve">, </w:t>
      </w:r>
      <w:hyperlink w:anchor="ref_COMICS_S069">
        <w:r>
          <w:rPr>
            <w:color w:val="174B6E"/>
          </w:rPr>
          <w:t>COMICS-S069</w:t>
        </w:r>
      </w:hyperlink>
      <w:r>
        <w:t xml:space="preserve">, </w:t>
      </w:r>
      <w:hyperlink w:anchor="ref_COMICS_S072">
        <w:r>
          <w:rPr>
            <w:color w:val="174B6E"/>
          </w:rPr>
          <w:t>COMICS-S072</w:t>
        </w:r>
      </w:hyperlink>
      <w:r>
        <w:t xml:space="preserve">, </w:t>
      </w:r>
      <w:hyperlink w:anchor="ref_COMICS_S074">
        <w:r>
          <w:rPr>
            <w:color w:val="174B6E"/>
          </w:rPr>
          <w:t>COMICS-S074</w:t>
        </w:r>
      </w:hyperlink>
      <w:r>
        <w:t xml:space="preserve">, </w:t>
      </w:r>
      <w:hyperlink w:anchor="ref_COMICS_S444">
        <w:r>
          <w:rPr>
            <w:color w:val="174B6E"/>
          </w:rPr>
          <w:t>COMICS-S444</w:t>
        </w:r>
      </w:hyperlink>
      <w:r>
        <w:t xml:space="preserve">, </w:t>
      </w:r>
      <w:hyperlink w:anchor="ref_COMICS_S492">
        <w:r>
          <w:rPr>
            <w:color w:val="174B6E"/>
          </w:rPr>
          <w:t>COMICS-S492</w:t>
        </w:r>
      </w:hyperlink>
      <w:r>
        <w:t xml:space="preserve">, </w:t>
      </w:r>
      <w:hyperlink w:anchor="ref_COMICS_S585">
        <w:r>
          <w:rPr>
            <w:color w:val="174B6E"/>
          </w:rPr>
          <w:t>COMICS-S585</w:t>
        </w:r>
      </w:hyperlink>
      <w:r>
        <w:t xml:space="preserve">, </w:t>
      </w:r>
      <w:hyperlink w:anchor="ref_COMICS_S802">
        <w:r>
          <w:rPr>
            <w:color w:val="174B6E"/>
          </w:rPr>
          <w:t>COMICS-S802</w:t>
        </w:r>
      </w:hyperlink>
    </w:p>
    <w:p>
      <w:bookmarkStart w:id="220" w:name="ref_work_6193"/>
      <w:pPr>
        <w:pStyle w:val="CandidateTitle"/>
      </w:pPr>
      <w:r>
        <w:t>217  The Ravages of Time</w:t>
      </w:r>
      <w:bookmarkEnd w:id="220"/>
    </w:p>
    <w:p>
      <w:r>
        <w:rPr>
          <w:b/>
        </w:rPr>
        <w:t xml:space="preserve">Creators </w:t>
      </w:r>
      <w:r>
        <w:t>Chan Mou (Chen Mou / 陳某)</w:t>
      </w:r>
    </w:p>
    <w:p>
      <w:pPr>
        <w:pStyle w:val="Small"/>
      </w:pPr>
      <w:r>
        <w:t>work:6193  |  Standing 217  |  Reading 218  |  Original standing 206 and reading 206</w:t>
      </w:r>
    </w:p>
    <w:p>
      <w:pPr>
        <w:pStyle w:val="Small"/>
      </w:pPr>
      <w:r>
        <w:rPr>
          <w:b/>
        </w:rPr>
        <w:t xml:space="preserve">Unit and dates </w:t>
      </w:r>
      <w:r>
        <w:t>Chan Mou’s original The Ravages of Time manhua through the consultation date; no fixed final volume asserted.; Begun2001; ongoing status and latest volume not independently fixed</w:t>
      </w:r>
    </w:p>
    <w:p>
      <w:pPr>
        <w:pStyle w:val="Small"/>
      </w:pPr>
      <w:r>
        <w:rPr>
          <w:b/>
        </w:rPr>
        <w:t xml:space="preserve">Tradition </w:t>
      </w:r>
      <w:r>
        <w:t>Hong Kong creator / Taiwan-published Chinese-language manhua</w:t>
      </w:r>
    </w:p>
    <w:p>
      <w:r>
        <w:rPr>
          <w:b/>
        </w:rPr>
        <w:t xml:space="preserve">Assessment </w:t>
      </w:r>
      <w:r>
        <w:t>Character-specific entrances, layered strategems and a morally revising ThreeKingdoms perspective support genuine ambition; early reportage ties these choices to evolving page pacing and dialogue craft.</w:t>
      </w:r>
    </w:p>
    <w:p>
      <w:r>
        <w:rPr>
          <w:b/>
        </w:rPr>
        <w:t xml:space="preserve">Reading today </w:t>
      </w:r>
      <w:r>
        <w:t>Keep late in reading priority pending an authorized English route and a reader’s willingness for dense, long-form political plotting. Do not present fan-translation access as an official edition.</w:t>
      </w:r>
    </w:p>
    <w:p>
      <w:pPr>
        <w:pStyle w:val="Small"/>
      </w:pPr>
      <w:r>
        <w:rPr>
          <w:b/>
        </w:rPr>
        <w:t xml:space="preserve">English access </w:t>
      </w:r>
      <w:r>
        <w:t>Authorized English edition not established by consulted sources.</w:t>
      </w:r>
    </w:p>
    <w:p>
      <w:pPr>
        <w:pStyle w:val="Small"/>
      </w:pPr>
      <w:r>
        <w:rPr>
          <w:b/>
        </w:rPr>
        <w:t xml:space="preserve">Limits </w:t>
      </w:r>
      <w:r>
        <w:t>CGN260927-E049 is an early 2003 critical report preserved in a credited reprint; it cannot certify quality of the full subsequent run. Current volume count left unset.</w:t>
      </w:r>
    </w:p>
    <w:p>
      <w:pPr>
        <w:pStyle w:val="Small"/>
      </w:pPr>
      <w:r>
        <w:rPr>
          <w:b/>
        </w:rPr>
        <w:t xml:space="preserve">New evidence </w:t>
      </w:r>
      <w:hyperlink w:anchor="ref_CGN260927_E049">
        <w:r>
          <w:rPr>
            <w:color w:val="174B6E"/>
          </w:rPr>
          <w:t>CGN260927-E049</w:t>
        </w:r>
      </w:hyperlink>
    </w:p>
    <w:p>
      <w:pPr>
        <w:pStyle w:val="Small"/>
      </w:pPr>
      <w:r>
        <w:rPr>
          <w:b/>
        </w:rPr>
        <w:t xml:space="preserve">Legacy associations </w:t>
      </w:r>
      <w:hyperlink w:anchor="ref_COMICS_S050">
        <w:r>
          <w:rPr>
            <w:color w:val="174B6E"/>
          </w:rPr>
          <w:t>COMICS-S050</w:t>
        </w:r>
      </w:hyperlink>
      <w:r>
        <w:t xml:space="preserve">, </w:t>
      </w:r>
      <w:hyperlink w:anchor="ref_COMICS_S515">
        <w:r>
          <w:rPr>
            <w:color w:val="174B6E"/>
          </w:rPr>
          <w:t>COMICS-S515</w:t>
        </w:r>
      </w:hyperlink>
      <w:r>
        <w:t xml:space="preserve">, </w:t>
      </w:r>
      <w:hyperlink w:anchor="ref_COMICS_S516">
        <w:r>
          <w:rPr>
            <w:color w:val="174B6E"/>
          </w:rPr>
          <w:t>COMICS-S516</w:t>
        </w:r>
      </w:hyperlink>
      <w:r>
        <w:t xml:space="preserve">, </w:t>
      </w:r>
      <w:hyperlink w:anchor="ref_COMICS_S753">
        <w:r>
          <w:rPr>
            <w:color w:val="174B6E"/>
          </w:rPr>
          <w:t>COMICS-S753</w:t>
        </w:r>
      </w:hyperlink>
    </w:p>
    <w:p>
      <w:pPr>
        <w:pStyle w:val="Small"/>
      </w:pPr>
      <w:r>
        <w:rPr>
          <w:b/>
        </w:rPr>
        <w:t xml:space="preserve">Supplied display </w:t>
      </w:r>
      <w:r>
        <w:t>The Ravages of Time — Chan Mou</w:t>
      </w:r>
    </w:p>
    <w:p>
      <w:bookmarkStart w:id="221" w:name="ref_work_6194"/>
      <w:pPr>
        <w:pStyle w:val="CandidateTitle"/>
      </w:pPr>
      <w:r>
        <w:t>218  Thorgal (Van Hamme–Rosiński cycle)</w:t>
      </w:r>
      <w:bookmarkEnd w:id="221"/>
    </w:p>
    <w:p>
      <w:r>
        <w:rPr>
          <w:b/>
        </w:rPr>
        <w:t xml:space="preserve">Creators </w:t>
      </w:r>
      <w:r>
        <w:t>Jean Van Hamme; Grzegorz Rosiński</w:t>
      </w:r>
    </w:p>
    <w:p>
      <w:pPr>
        <w:pStyle w:val="Small"/>
      </w:pPr>
      <w:r>
        <w:t>work:6194  |  Standing 218  |  Reading 219  |  Original standing 207 and reading 207</w:t>
      </w:r>
    </w:p>
    <w:p>
      <w:pPr>
        <w:pStyle w:val="Small"/>
      </w:pPr>
      <w:r>
        <w:rPr>
          <w:b/>
        </w:rPr>
        <w:t xml:space="preserve">Unit and dates </w:t>
      </w:r>
      <w:r>
        <w:t>Thorgal albums 1–29 written by Jean Van Hamme and drawn by Grzegorz Rosiński; exclude successor writers and spin-offs.; 1977–2006; album chronology differs from serialization</w:t>
      </w:r>
    </w:p>
    <w:p>
      <w:pPr>
        <w:pStyle w:val="Small"/>
      </w:pPr>
      <w:r>
        <w:rPr>
          <w:b/>
        </w:rPr>
        <w:t xml:space="preserve">Tradition </w:t>
      </w:r>
      <w:r>
        <w:t>Franco-Belgian / Polish-created fantasy bande dessinée</w:t>
      </w:r>
    </w:p>
    <w:p>
      <w:r>
        <w:rPr>
          <w:b/>
        </w:rPr>
        <w:t xml:space="preserve">Assessment </w:t>
      </w:r>
      <w:r>
        <w:t>The reluctant family-centered hero and myth–science-fiction mixture sustain distinctive adventure; the Qâ cycle is singled out for exceptional narrative and drawing.</w:t>
      </w:r>
    </w:p>
    <w:p>
      <w:r>
        <w:rPr>
          <w:b/>
        </w:rPr>
        <w:t xml:space="preserve">Reading today </w:t>
      </w:r>
      <w:r>
        <w:t>Read a coherent early sequence toward Qâ, tracking original album order. English numbering differs, and one documented late album does not prove a complete translated set.</w:t>
      </w:r>
    </w:p>
    <w:p>
      <w:pPr>
        <w:pStyle w:val="Small"/>
      </w:pPr>
      <w:r>
        <w:rPr>
          <w:b/>
        </w:rPr>
        <w:t xml:space="preserve">English access </w:t>
      </w:r>
      <w:r>
        <w:t>English Cinebook editions documented; completeness not established.</w:t>
      </w:r>
    </w:p>
    <w:p>
      <w:pPr>
        <w:pStyle w:val="Small"/>
      </w:pPr>
      <w:r>
        <w:rPr>
          <w:b/>
        </w:rPr>
        <w:t xml:space="preserve">Access evidence </w:t>
      </w:r>
      <w:r>
        <w:t>Uncounted META5-02: The Sacrifice, Cinebook 2019,ISBN9781849184267; original 29 appears as English 21.</w:t>
      </w:r>
    </w:p>
    <w:p>
      <w:pPr>
        <w:pStyle w:val="Small"/>
      </w:pPr>
      <w:r>
        <w:rPr>
          <w:b/>
        </w:rPr>
        <w:t xml:space="preserve">Limits </w:t>
      </w:r>
      <w:r>
        <w:t>CGN260927-E042’s broader 41-volume fatigue includes successor work and must not be wholly charged to the ranked creator cycle.</w:t>
      </w:r>
    </w:p>
    <w:p>
      <w:pPr>
        <w:pStyle w:val="Small"/>
      </w:pPr>
      <w:r>
        <w:rPr>
          <w:b/>
        </w:rPr>
        <w:t xml:space="preserve">New evidence </w:t>
      </w:r>
      <w:hyperlink w:anchor="ref_CGN260927_E042">
        <w:r>
          <w:rPr>
            <w:color w:val="174B6E"/>
          </w:rPr>
          <w:t>CGN260927-E042</w:t>
        </w:r>
      </w:hyperlink>
    </w:p>
    <w:p>
      <w:pPr>
        <w:pStyle w:val="Small"/>
      </w:pPr>
      <w:r>
        <w:rPr>
          <w:b/>
        </w:rPr>
        <w:t xml:space="preserve">Legacy associations </w:t>
      </w:r>
      <w:hyperlink w:anchor="ref_COMICS_S004">
        <w:r>
          <w:rPr>
            <w:color w:val="174B6E"/>
          </w:rPr>
          <w:t>COMICS-S004</w:t>
        </w:r>
      </w:hyperlink>
      <w:r>
        <w:t xml:space="preserve">, </w:t>
      </w:r>
      <w:hyperlink w:anchor="ref_COMICS_S021">
        <w:r>
          <w:rPr>
            <w:color w:val="174B6E"/>
          </w:rPr>
          <w:t>COMICS-S021</w:t>
        </w:r>
      </w:hyperlink>
      <w:r>
        <w:t xml:space="preserve">, </w:t>
      </w:r>
      <w:hyperlink w:anchor="ref_COMICS_S041">
        <w:r>
          <w:rPr>
            <w:color w:val="174B6E"/>
          </w:rPr>
          <w:t>COMICS-S041</w:t>
        </w:r>
      </w:hyperlink>
      <w:r>
        <w:t xml:space="preserve">, </w:t>
      </w:r>
      <w:hyperlink w:anchor="ref_COMICS_S071">
        <w:r>
          <w:rPr>
            <w:color w:val="174B6E"/>
          </w:rPr>
          <w:t>COMICS-S071</w:t>
        </w:r>
      </w:hyperlink>
      <w:r>
        <w:t xml:space="preserve">, </w:t>
      </w:r>
      <w:hyperlink w:anchor="ref_COMICS_S074">
        <w:r>
          <w:rPr>
            <w:color w:val="174B6E"/>
          </w:rPr>
          <w:t>COMICS-S074</w:t>
        </w:r>
      </w:hyperlink>
      <w:r>
        <w:t xml:space="preserve">, </w:t>
      </w:r>
      <w:hyperlink w:anchor="ref_COMICS_S104">
        <w:r>
          <w:rPr>
            <w:color w:val="174B6E"/>
          </w:rPr>
          <w:t>COMICS-S104</w:t>
        </w:r>
      </w:hyperlink>
      <w:r>
        <w:t xml:space="preserve">, </w:t>
      </w:r>
      <w:hyperlink w:anchor="ref_COMICS_S375">
        <w:r>
          <w:rPr>
            <w:color w:val="174B6E"/>
          </w:rPr>
          <w:t>COMICS-S375</w:t>
        </w:r>
      </w:hyperlink>
      <w:r>
        <w:t xml:space="preserve">, </w:t>
      </w:r>
      <w:hyperlink w:anchor="ref_COMICS_S376">
        <w:r>
          <w:rPr>
            <w:color w:val="174B6E"/>
          </w:rPr>
          <w:t>COMICS-S376</w:t>
        </w:r>
      </w:hyperlink>
      <w:r>
        <w:t xml:space="preserve">, </w:t>
      </w:r>
      <w:hyperlink w:anchor="ref_COMICS_S762">
        <w:r>
          <w:rPr>
            <w:color w:val="174B6E"/>
          </w:rPr>
          <w:t>COMICS-S762</w:t>
        </w:r>
      </w:hyperlink>
    </w:p>
    <w:p>
      <w:bookmarkStart w:id="222" w:name="ref_work_6195"/>
      <w:pPr>
        <w:pStyle w:val="CandidateTitle"/>
      </w:pPr>
      <w:r>
        <w:t>219  Old Master Q (Alfonso Wong’s original strip corpus)</w:t>
      </w:r>
      <w:bookmarkEnd w:id="222"/>
    </w:p>
    <w:p>
      <w:r>
        <w:rPr>
          <w:b/>
        </w:rPr>
        <w:t xml:space="preserve">Creators </w:t>
      </w:r>
      <w:r>
        <w:t>Alfonso Wong Kar-hei (王家禧), using the allonym Wong Chak (王澤); exclude Joseph Wong’s continuation</w:t>
      </w:r>
    </w:p>
    <w:p>
      <w:pPr>
        <w:pStyle w:val="Small"/>
      </w:pPr>
      <w:r>
        <w:t>work:6195  |  Standing 219  |  Reading 220  |  Original standing 208 and reading 208</w:t>
      </w:r>
    </w:p>
    <w:p>
      <w:pPr>
        <w:pStyle w:val="Small"/>
      </w:pPr>
      <w:r>
        <w:rPr>
          <w:b/>
        </w:rPr>
        <w:t xml:space="preserve">Unit and dates </w:t>
      </w:r>
      <w:r>
        <w:t>Original Old Master Q strips created by Alfonso Wong; son-led continuation excluded.; 1962–1995 senior creator’s corpus</w:t>
      </w:r>
    </w:p>
    <w:p>
      <w:pPr>
        <w:pStyle w:val="Small"/>
      </w:pPr>
      <w:r>
        <w:rPr>
          <w:b/>
        </w:rPr>
        <w:t xml:space="preserve">Tradition </w:t>
      </w:r>
      <w:r>
        <w:t>Hong Kong manhua / short gag strips</w:t>
      </w:r>
    </w:p>
    <w:p>
      <w:r>
        <w:rPr>
          <w:b/>
        </w:rPr>
        <w:t xml:space="preserve">Assessment </w:t>
      </w:r>
      <w:r>
        <w:t>Compact visual comedy became a durable record of changing HongKong everyday life; creator and period precision make the cultural claim more defensible than an undifferentiated franchise label.</w:t>
      </w:r>
    </w:p>
    <w:p>
      <w:r>
        <w:rPr>
          <w:b/>
        </w:rPr>
        <w:t xml:space="preserve">Reading today </w:t>
      </w:r>
      <w:r>
        <w:t>Recommend selected original strips as short visual encounters, but do not claim a complete English edition or treat translated brevity as proof that all cultural references transfer.</w:t>
      </w:r>
    </w:p>
    <w:p>
      <w:pPr>
        <w:pStyle w:val="Small"/>
      </w:pPr>
      <w:r>
        <w:rPr>
          <w:b/>
        </w:rPr>
        <w:t xml:space="preserve">English access </w:t>
      </w:r>
      <w:r>
        <w:t>English selection or full-corpus availability not verified.</w:t>
      </w:r>
    </w:p>
    <w:p>
      <w:pPr>
        <w:pStyle w:val="Small"/>
      </w:pPr>
      <w:r>
        <w:rPr>
          <w:b/>
        </w:rPr>
        <w:t xml:space="preserve">Limits </w:t>
      </w:r>
      <w:r>
        <w:t>Wong Chak was the senior artist’s borrowed allonym and also his son’s name. CGN260927-E036 establishes attribution and succession more firmly than comparative artistic rank.</w:t>
      </w:r>
    </w:p>
    <w:p>
      <w:pPr>
        <w:pStyle w:val="Small"/>
      </w:pPr>
      <w:r>
        <w:rPr>
          <w:b/>
        </w:rPr>
        <w:t xml:space="preserve">New evidence </w:t>
      </w:r>
      <w:hyperlink w:anchor="ref_CGN260927_E036">
        <w:r>
          <w:rPr>
            <w:color w:val="174B6E"/>
          </w:rPr>
          <w:t>CGN260927-E036</w:t>
        </w:r>
      </w:hyperlink>
    </w:p>
    <w:p>
      <w:pPr>
        <w:pStyle w:val="Small"/>
      </w:pPr>
      <w:r>
        <w:rPr>
          <w:b/>
        </w:rPr>
        <w:t xml:space="preserve">Legacy associations </w:t>
      </w:r>
      <w:hyperlink w:anchor="ref_COMICS_S355">
        <w:r>
          <w:rPr>
            <w:color w:val="174B6E"/>
          </w:rPr>
          <w:t>COMICS-S355</w:t>
        </w:r>
      </w:hyperlink>
      <w:r>
        <w:t xml:space="preserve">, </w:t>
      </w:r>
      <w:hyperlink w:anchor="ref_COMICS_S356">
        <w:r>
          <w:rPr>
            <w:color w:val="174B6E"/>
          </w:rPr>
          <w:t>COMICS-S356</w:t>
        </w:r>
      </w:hyperlink>
      <w:r>
        <w:t xml:space="preserve">, </w:t>
      </w:r>
      <w:hyperlink w:anchor="ref_COMICS_S754">
        <w:r>
          <w:rPr>
            <w:color w:val="174B6E"/>
          </w:rPr>
          <w:t>COMICS-S754</w:t>
        </w:r>
      </w:hyperlink>
    </w:p>
    <w:p>
      <w:pPr>
        <w:pStyle w:val="Small"/>
      </w:pPr>
      <w:r>
        <w:rPr>
          <w:b/>
        </w:rPr>
        <w:t xml:space="preserve">Supplied display </w:t>
      </w:r>
      <w:r>
        <w:t>Old Master Q — Alfonso Wong (Wong Chak); classic original strip corpus</w:t>
      </w:r>
    </w:p>
    <w:p>
      <w:bookmarkStart w:id="223" w:name="ref_work_6196"/>
      <w:pPr>
        <w:pStyle w:val="CandidateTitle"/>
      </w:pPr>
      <w:r>
        <w:t>220  Fables (original 150-issue cycle)</w:t>
      </w:r>
      <w:bookmarkEnd w:id="223"/>
    </w:p>
    <w:p>
      <w:r>
        <w:rPr>
          <w:b/>
        </w:rPr>
        <w:t xml:space="preserve">Creators </w:t>
      </w:r>
      <w:r>
        <w:t>Bill Willingham; Mark Buckingham; Steve Leialoha; Lan Medina; collaborating artists</w:t>
      </w:r>
    </w:p>
    <w:p>
      <w:pPr>
        <w:pStyle w:val="Small"/>
      </w:pPr>
      <w:r>
        <w:t>work:6196  |  Standing 220  |  Reading 221  |  Original standing 209 and reading 209</w:t>
      </w:r>
    </w:p>
    <w:p>
      <w:pPr>
        <w:pStyle w:val="Small"/>
      </w:pPr>
      <w:r>
        <w:rPr>
          <w:b/>
        </w:rPr>
        <w:t xml:space="preserve">Unit and dates </w:t>
      </w:r>
      <w:r>
        <w:t>Fables #1–150, original completed cycle; exclude spin-offs and later revival.; 2002–2015</w:t>
      </w:r>
    </w:p>
    <w:p>
      <w:pPr>
        <w:pStyle w:val="Small"/>
      </w:pPr>
      <w:r>
        <w:rPr>
          <w:b/>
        </w:rPr>
        <w:t xml:space="preserve">Tradition </w:t>
      </w:r>
      <w:r>
        <w:t>Anglophone US fantasy serial</w:t>
      </w:r>
    </w:p>
    <w:p>
      <w:r>
        <w:rPr>
          <w:b/>
        </w:rPr>
        <w:t xml:space="preserve">Assessment </w:t>
      </w:r>
      <w:r>
        <w:t>Buckingham’s subtle acting and integration of spectacle with character support the series’ best work, while contrived magic, padding and gratuitous deaths qualify the full-cycle achievement.</w:t>
      </w:r>
    </w:p>
    <w:p>
      <w:r>
        <w:rPr>
          <w:b/>
        </w:rPr>
        <w:t xml:space="preserve">Reading today </w:t>
      </w:r>
      <w:r>
        <w:t>Retain late priority: begin with Legends in Exile and reassess appetite for a 150-issue investment. A satisfying farewell for some critics does not remove uneven preceding arcs.</w:t>
      </w:r>
    </w:p>
    <w:p>
      <w:pPr>
        <w:pStyle w:val="Small"/>
      </w:pPr>
      <w:r>
        <w:rPr>
          <w:b/>
        </w:rPr>
        <w:t xml:space="preserve">English access </w:t>
      </w:r>
      <w:r>
        <w:t>English original; original 150-issue endpoint documented.</w:t>
      </w:r>
    </w:p>
    <w:p>
      <w:pPr>
        <w:pStyle w:val="Small"/>
      </w:pPr>
      <w:r>
        <w:rPr>
          <w:b/>
        </w:rPr>
        <w:t xml:space="preserve">Access evidence </w:t>
      </w:r>
      <w:r>
        <w:t>CGN260927-E047/CGN260927-E048 concern issue 150 / volume 22.</w:t>
      </w:r>
    </w:p>
    <w:p>
      <w:pPr>
        <w:pStyle w:val="Small"/>
      </w:pPr>
      <w:r>
        <w:rPr>
          <w:b/>
        </w:rPr>
        <w:t xml:space="preserve">Limits </w:t>
      </w:r>
      <w:r>
        <w:t>Critics disagree on the ending. Revival and publication-rights controversies are outside this ranked unit.</w:t>
      </w:r>
    </w:p>
    <w:p>
      <w:pPr>
        <w:pStyle w:val="Small"/>
      </w:pPr>
      <w:r>
        <w:rPr>
          <w:b/>
        </w:rPr>
        <w:t xml:space="preserve">New evidence </w:t>
      </w:r>
      <w:hyperlink w:anchor="ref_CGN260927_E047">
        <w:r>
          <w:rPr>
            <w:color w:val="174B6E"/>
          </w:rPr>
          <w:t>CGN260927-E047</w:t>
        </w:r>
      </w:hyperlink>
      <w:r>
        <w:t xml:space="preserve">, </w:t>
      </w:r>
      <w:hyperlink w:anchor="ref_CGN260927_E048">
        <w:r>
          <w:rPr>
            <w:color w:val="174B6E"/>
          </w:rPr>
          <w:t>CGN260927-E048</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73">
        <w:r>
          <w:rPr>
            <w:color w:val="174B6E"/>
          </w:rPr>
          <w:t>COMICS-S073</w:t>
        </w:r>
      </w:hyperlink>
      <w:r>
        <w:t xml:space="preserve">, </w:t>
      </w:r>
      <w:hyperlink w:anchor="ref_COMICS_S492">
        <w:r>
          <w:rPr>
            <w:color w:val="174B6E"/>
          </w:rPr>
          <w:t>COMICS-S492</w:t>
        </w:r>
      </w:hyperlink>
      <w:r>
        <w:t xml:space="preserve">, </w:t>
      </w:r>
      <w:hyperlink w:anchor="ref_COMICS_S586">
        <w:r>
          <w:rPr>
            <w:color w:val="174B6E"/>
          </w:rPr>
          <w:t>COMICS-S586</w:t>
        </w:r>
      </w:hyperlink>
      <w:r>
        <w:t xml:space="preserve">, </w:t>
      </w:r>
      <w:hyperlink w:anchor="ref_COMICS_S803">
        <w:r>
          <w:rPr>
            <w:color w:val="174B6E"/>
          </w:rPr>
          <w:t>COMICS-S803</w:t>
        </w:r>
      </w:hyperlink>
    </w:p>
    <w:p>
      <w:pPr>
        <w:pStyle w:val="Small"/>
      </w:pPr>
      <w:r>
        <w:rPr>
          <w:b/>
        </w:rPr>
        <w:t xml:space="preserve">Supplied display </w:t>
      </w:r>
      <w:r>
        <w:t>Fables (original 150-issue cycle) — collaborators; Bill Willingham; Mark Buckingham; Steve Leialoha</w:t>
      </w:r>
    </w:p>
    <w:p>
      <w:bookmarkStart w:id="224" w:name="ref_work_6198"/>
      <w:pPr>
        <w:pStyle w:val="CandidateTitle"/>
      </w:pPr>
      <w:r>
        <w:t>221  The Quest for the Time-Bird</w:t>
      </w:r>
      <w:bookmarkEnd w:id="224"/>
    </w:p>
    <w:p>
      <w:r>
        <w:rPr>
          <w:b/>
        </w:rPr>
        <w:t xml:space="preserve">Creators </w:t>
      </w:r>
      <w:r>
        <w:t>Serge Le Tendre; Régis Loisel</w:t>
      </w:r>
    </w:p>
    <w:p>
      <w:pPr>
        <w:pStyle w:val="Small"/>
      </w:pPr>
      <w:r>
        <w:t>work:6198  |  Standing 221  |  Reading 224  |  Original standing 211 and reading 211</w:t>
      </w:r>
    </w:p>
    <w:p>
      <w:pPr>
        <w:pStyle w:val="Small"/>
      </w:pPr>
      <w:r>
        <w:rPr>
          <w:b/>
        </w:rPr>
        <w:t xml:space="preserve">Unit and dates </w:t>
      </w:r>
      <w:r>
        <w:t>Original four-album Quest cycle; later prequels excluded.; 1983–1987 original albums.</w:t>
      </w:r>
    </w:p>
    <w:p>
      <w:pPr>
        <w:pStyle w:val="Small"/>
      </w:pPr>
      <w:r>
        <w:rPr>
          <w:b/>
        </w:rPr>
        <w:t xml:space="preserve">Tradition </w:t>
      </w:r>
      <w:r>
        <w:t>Franco-Belgian fantasy BD</w:t>
      </w:r>
    </w:p>
    <w:p>
      <w:r>
        <w:rPr>
          <w:b/>
        </w:rPr>
        <w:t xml:space="preserve">Assessment </w:t>
      </w:r>
      <w:r>
        <w:t>Retain: Loisel's expressive ensemble staging and the arc's mythic construction support its place beyond fantasy fandom. Begin with the complete original cycle; lively action and comedy offset familiar quest conventions.</w:t>
      </w:r>
    </w:p>
    <w:p>
      <w:r>
        <w:rPr>
          <w:b/>
        </w:rPr>
        <w:t xml:space="preserve">Reading today </w:t>
      </w:r>
      <w:r>
        <w:t>Begin with the complete original cycle; lively action and comedy offset familiar quest conventions.</w:t>
      </w:r>
    </w:p>
    <w:p>
      <w:pPr>
        <w:pStyle w:val="Small"/>
      </w:pPr>
      <w:r>
        <w:rPr>
          <w:b/>
        </w:rPr>
        <w:t xml:space="preserve">English access </w:t>
      </w:r>
      <w:r>
        <w:t>English collected edition documented</w:t>
      </w:r>
    </w:p>
    <w:p>
      <w:pPr>
        <w:pStyle w:val="Small"/>
      </w:pPr>
      <w:r>
        <w:rPr>
          <w:b/>
        </w:rPr>
        <w:t xml:space="preserve">Access evidence </w:t>
      </w:r>
      <w:r>
        <w:t>CGN260927-F001: Titan's 2015 restored-name collection reviewed; current stock and later prequels not checked.</w:t>
      </w:r>
    </w:p>
    <w:p>
      <w:pPr>
        <w:pStyle w:val="Small"/>
      </w:pPr>
      <w:r>
        <w:rPr>
          <w:b/>
        </w:rPr>
        <w:t xml:space="preserve">Limits </w:t>
      </w:r>
      <w:r>
        <w:t>One new review; influence claims remain weaker than aesthetic evidence.</w:t>
      </w:r>
    </w:p>
    <w:p>
      <w:pPr>
        <w:pStyle w:val="Small"/>
      </w:pPr>
      <w:r>
        <w:rPr>
          <w:b/>
        </w:rPr>
        <w:t xml:space="preserve">New evidence </w:t>
      </w:r>
      <w:hyperlink w:anchor="ref_CGN260927_F001">
        <w:r>
          <w:rPr>
            <w:color w:val="174B6E"/>
          </w:rPr>
          <w:t>CGN260927-F001</w:t>
        </w:r>
      </w:hyperlink>
    </w:p>
    <w:p>
      <w:pPr>
        <w:pStyle w:val="Small"/>
      </w:pPr>
      <w:r>
        <w:rPr>
          <w:b/>
        </w:rPr>
        <w:t xml:space="preserve">Legacy associations </w:t>
      </w:r>
      <w:hyperlink w:anchor="ref_COMICS_S004">
        <w:r>
          <w:rPr>
            <w:color w:val="174B6E"/>
          </w:rPr>
          <w:t>COMICS-S004</w:t>
        </w:r>
      </w:hyperlink>
      <w:r>
        <w:t xml:space="preserve">, </w:t>
      </w:r>
      <w:hyperlink w:anchor="ref_COMICS_S035">
        <w:r>
          <w:rPr>
            <w:color w:val="174B6E"/>
          </w:rPr>
          <w:t>COMICS-S035</w:t>
        </w:r>
      </w:hyperlink>
      <w:r>
        <w:t xml:space="preserve">, </w:t>
      </w:r>
      <w:hyperlink w:anchor="ref_COMICS_S104">
        <w:r>
          <w:rPr>
            <w:color w:val="174B6E"/>
          </w:rPr>
          <w:t>COMICS-S104</w:t>
        </w:r>
      </w:hyperlink>
      <w:r>
        <w:t xml:space="preserve">, </w:t>
      </w:r>
      <w:hyperlink w:anchor="ref_COMICS_S377">
        <w:r>
          <w:rPr>
            <w:color w:val="174B6E"/>
          </w:rPr>
          <w:t>COMICS-S377</w:t>
        </w:r>
      </w:hyperlink>
      <w:r>
        <w:t xml:space="preserve">, </w:t>
      </w:r>
      <w:hyperlink w:anchor="ref_COMICS_S763">
        <w:r>
          <w:rPr>
            <w:color w:val="174B6E"/>
          </w:rPr>
          <w:t>COMICS-S763</w:t>
        </w:r>
      </w:hyperlink>
    </w:p>
    <w:p>
      <w:bookmarkStart w:id="225" w:name="ref_work_6199"/>
      <w:pPr>
        <w:pStyle w:val="CandidateTitle"/>
      </w:pPr>
      <w:r>
        <w:t>222  Bhimayana</w:t>
      </w:r>
      <w:bookmarkEnd w:id="225"/>
    </w:p>
    <w:p>
      <w:r>
        <w:rPr>
          <w:b/>
        </w:rPr>
        <w:t xml:space="preserve">Creators </w:t>
      </w:r>
      <w:r>
        <w:t>Durgabai Vyam; Subhash Vyam; Srividya Natarajan; S. Anand</w:t>
      </w:r>
    </w:p>
    <w:p>
      <w:pPr>
        <w:pStyle w:val="Small"/>
      </w:pPr>
      <w:r>
        <w:t>work:6199  |  Standing 222  |  Reading 225  |  Original standing 212 and reading 212</w:t>
      </w:r>
    </w:p>
    <w:p>
      <w:pPr>
        <w:pStyle w:val="Small"/>
      </w:pPr>
      <w:r>
        <w:rPr>
          <w:b/>
        </w:rPr>
        <w:t xml:space="preserve">Unit and dates </w:t>
      </w:r>
      <w:r>
        <w:t>One collaborative graphic narrative about Ambedkar and caste; not the Vyam artists' whole oeuvre.; 2011 book.</w:t>
      </w:r>
    </w:p>
    <w:p>
      <w:pPr>
        <w:pStyle w:val="Small"/>
      </w:pPr>
      <w:r>
        <w:rPr>
          <w:b/>
        </w:rPr>
        <w:t xml:space="preserve">Tradition </w:t>
      </w:r>
      <w:r>
        <w:t>Indian graphic narrative; Pardhan Gond visual practice</w:t>
      </w:r>
    </w:p>
    <w:p>
      <w:r>
        <w:rPr>
          <w:b/>
        </w:rPr>
        <w:t xml:space="preserve">Assessment </w:t>
      </w:r>
      <w:r>
        <w:t>Raise modestly: page design adapts Gond visual language to testimony and caste critique; all four collaborators are essential to the achievement. The visual vocabulary rewards patient looking, while its didactic framing can feel reductive; retain Manivannan's dissent alongside scholarly praise.</w:t>
      </w:r>
    </w:p>
    <w:p>
      <w:r>
        <w:rPr>
          <w:b/>
        </w:rPr>
        <w:t xml:space="preserve">Reading today </w:t>
      </w:r>
      <w:r>
        <w:t>The visual vocabulary rewards patient looking, while its didactic framing can feel reductive; retain Manivannan's dissent alongside scholarly praise.</w:t>
      </w:r>
    </w:p>
    <w:p>
      <w:pPr>
        <w:pStyle w:val="Small"/>
      </w:pPr>
      <w:r>
        <w:rPr>
          <w:b/>
        </w:rPr>
        <w:t xml:space="preserve">English access </w:t>
      </w:r>
      <w:r>
        <w:t>English original documented</w:t>
      </w:r>
    </w:p>
    <w:p>
      <w:pPr>
        <w:pStyle w:val="Small"/>
      </w:pPr>
      <w:r>
        <w:rPr>
          <w:b/>
        </w:rPr>
        <w:t xml:space="preserve">Access evidence </w:t>
      </w:r>
      <w:r>
        <w:t>CGN260927-F002 and CGN260927-F003 review the Navayana English book.</w:t>
      </w:r>
    </w:p>
    <w:p>
      <w:pPr>
        <w:pStyle w:val="Small"/>
      </w:pPr>
      <w:r>
        <w:rPr>
          <w:b/>
        </w:rPr>
        <w:t xml:space="preserve">Limits </w:t>
      </w:r>
      <w:r>
        <w:t>Two contrasting readings; do not treat representational distinctiveness alone as a ranking score.</w:t>
      </w:r>
    </w:p>
    <w:p>
      <w:pPr>
        <w:pStyle w:val="Small"/>
      </w:pPr>
      <w:r>
        <w:rPr>
          <w:b/>
        </w:rPr>
        <w:t xml:space="preserve">New evidence </w:t>
      </w:r>
      <w:hyperlink w:anchor="ref_CGN260927_F002">
        <w:r>
          <w:rPr>
            <w:color w:val="174B6E"/>
          </w:rPr>
          <w:t>CGN260927-F002</w:t>
        </w:r>
      </w:hyperlink>
      <w:r>
        <w:t xml:space="preserve">, </w:t>
      </w:r>
      <w:hyperlink w:anchor="ref_CGN260927_F003">
        <w:r>
          <w:rPr>
            <w:color w:val="174B6E"/>
          </w:rPr>
          <w:t>CGN260927-F003</w:t>
        </w:r>
      </w:hyperlink>
    </w:p>
    <w:p>
      <w:pPr>
        <w:pStyle w:val="Small"/>
      </w:pPr>
      <w:r>
        <w:rPr>
          <w:b/>
        </w:rPr>
        <w:t xml:space="preserve">Legacy associations </w:t>
      </w:r>
      <w:hyperlink w:anchor="ref_COMICS_S004">
        <w:r>
          <w:rPr>
            <w:color w:val="174B6E"/>
          </w:rPr>
          <w:t>COMICS-S004</w:t>
        </w:r>
      </w:hyperlink>
      <w:r>
        <w:t xml:space="preserve">, </w:t>
      </w:r>
      <w:hyperlink w:anchor="ref_COMICS_S105">
        <w:r>
          <w:rPr>
            <w:color w:val="174B6E"/>
          </w:rPr>
          <w:t>COMICS-S105</w:t>
        </w:r>
      </w:hyperlink>
      <w:r>
        <w:t xml:space="preserve">, </w:t>
      </w:r>
      <w:hyperlink w:anchor="ref_COMICS_S249">
        <w:r>
          <w:rPr>
            <w:color w:val="174B6E"/>
          </w:rPr>
          <w:t>COMICS-S249</w:t>
        </w:r>
      </w:hyperlink>
      <w:r>
        <w:t xml:space="preserve">, </w:t>
      </w:r>
      <w:hyperlink w:anchor="ref_COMICS_S360">
        <w:r>
          <w:rPr>
            <w:color w:val="174B6E"/>
          </w:rPr>
          <w:t>COMICS-S360</w:t>
        </w:r>
      </w:hyperlink>
      <w:r>
        <w:t xml:space="preserve">, </w:t>
      </w:r>
      <w:hyperlink w:anchor="ref_COMICS_S361">
        <w:r>
          <w:rPr>
            <w:color w:val="174B6E"/>
          </w:rPr>
          <w:t>COMICS-S361</w:t>
        </w:r>
      </w:hyperlink>
      <w:r>
        <w:t xml:space="preserve">, </w:t>
      </w:r>
      <w:hyperlink w:anchor="ref_COMICS_S362">
        <w:r>
          <w:rPr>
            <w:color w:val="174B6E"/>
          </w:rPr>
          <w:t>COMICS-S362</w:t>
        </w:r>
      </w:hyperlink>
      <w:r>
        <w:t xml:space="preserve">, </w:t>
      </w:r>
      <w:hyperlink w:anchor="ref_COMICS_S363">
        <w:r>
          <w:rPr>
            <w:color w:val="174B6E"/>
          </w:rPr>
          <w:t>COMICS-S363</w:t>
        </w:r>
      </w:hyperlink>
      <w:r>
        <w:t xml:space="preserve">, </w:t>
      </w:r>
      <w:hyperlink w:anchor="ref_COMICS_S756">
        <w:r>
          <w:rPr>
            <w:color w:val="174B6E"/>
          </w:rPr>
          <w:t>COMICS-S756</w:t>
        </w:r>
      </w:hyperlink>
    </w:p>
    <w:p>
      <w:bookmarkStart w:id="226" w:name="ref_work_6200"/>
      <w:pPr>
        <w:pStyle w:val="CandidateTitle"/>
      </w:pPr>
      <w:r>
        <w:t>223  The Walking Dead</w:t>
      </w:r>
      <w:bookmarkEnd w:id="226"/>
    </w:p>
    <w:p>
      <w:r>
        <w:rPr>
          <w:b/>
        </w:rPr>
        <w:t xml:space="preserve">Creators </w:t>
      </w:r>
      <w:r>
        <w:t>Charlie Adlard; Robert Kirkman; Tony Moore</w:t>
      </w:r>
    </w:p>
    <w:p>
      <w:pPr>
        <w:pStyle w:val="Small"/>
      </w:pPr>
      <w:r>
        <w:t>work:6200  |  Standing 223  |  Reading 226  |  Original standing 213 and reading 213</w:t>
      </w:r>
    </w:p>
    <w:p>
      <w:pPr>
        <w:pStyle w:val="Small"/>
      </w:pPr>
      <w:r>
        <w:rPr>
          <w:b/>
        </w:rPr>
        <w:t xml:space="preserve">Unit and dates </w:t>
      </w:r>
      <w:r>
        <w:t>Complete main comic series, issues 1–193; television and spin-offs excluded.; 2003–2019 serial.</w:t>
      </w:r>
    </w:p>
    <w:p>
      <w:pPr>
        <w:pStyle w:val="Small"/>
      </w:pPr>
      <w:r>
        <w:rPr>
          <w:b/>
        </w:rPr>
        <w:t xml:space="preserve">Tradition </w:t>
      </w:r>
      <w:r>
        <w:t>US creator-owned horror serial</w:t>
      </w:r>
    </w:p>
    <w:p>
      <w:r>
        <w:rPr>
          <w:b/>
        </w:rPr>
        <w:t xml:space="preserve">Assessment </w:t>
      </w:r>
      <w:r>
        <w:t>Retain: a sustained social-survival serial whose completed ending reframes Rick's legacy as reconstruction rather than endless collapse. Compulsive long-form reading but a substantial time commitment with recurrent cruelty; judge the complete comic's resolution rather than adaptation popularity.</w:t>
      </w:r>
    </w:p>
    <w:p>
      <w:r>
        <w:rPr>
          <w:b/>
        </w:rPr>
        <w:t xml:space="preserve">Reading today </w:t>
      </w:r>
      <w:r>
        <w:t>Compulsive long-form reading but a substantial time commitment with recurrent cruelty; judge the complete comic's resolution rather than adaptation popularity.</w:t>
      </w:r>
    </w:p>
    <w:p>
      <w:pPr>
        <w:pStyle w:val="Small"/>
      </w:pPr>
      <w:r>
        <w:rPr>
          <w:b/>
        </w:rPr>
        <w:t xml:space="preserve">English access </w:t>
      </w:r>
      <w:r>
        <w:t>English original documented</w:t>
      </w:r>
    </w:p>
    <w:p>
      <w:pPr>
        <w:pStyle w:val="Small"/>
      </w:pPr>
      <w:r>
        <w:rPr>
          <w:b/>
        </w:rPr>
        <w:t xml:space="preserve">Access evidence </w:t>
      </w:r>
      <w:r>
        <w:t>CGN260927-F016 examines the final issue and completed run; no particular omnibus edition checked.</w:t>
      </w:r>
    </w:p>
    <w:p>
      <w:pPr>
        <w:pStyle w:val="Small"/>
      </w:pPr>
      <w:r>
        <w:rPr>
          <w:b/>
        </w:rPr>
        <w:t xml:space="preserve">Limits </w:t>
      </w:r>
      <w:r>
        <w:t>One new ending-focused retrospective cannot establish uniform quality across 193 issues.</w:t>
      </w:r>
    </w:p>
    <w:p>
      <w:pPr>
        <w:pStyle w:val="Small"/>
      </w:pPr>
      <w:r>
        <w:rPr>
          <w:b/>
        </w:rPr>
        <w:t xml:space="preserve">New evidence </w:t>
      </w:r>
      <w:hyperlink w:anchor="ref_CGN260927_F016">
        <w:r>
          <w:rPr>
            <w:color w:val="174B6E"/>
          </w:rPr>
          <w:t>CGN260927-F016</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22">
        <w:r>
          <w:rPr>
            <w:color w:val="174B6E"/>
          </w:rPr>
          <w:t>COMICS-S022</w:t>
        </w:r>
      </w:hyperlink>
      <w:r>
        <w:t xml:space="preserve">, </w:t>
      </w:r>
      <w:hyperlink w:anchor="ref_COMICS_S024">
        <w:r>
          <w:rPr>
            <w:color w:val="174B6E"/>
          </w:rPr>
          <w:t>COMICS-S024</w:t>
        </w:r>
      </w:hyperlink>
      <w:r>
        <w:t xml:space="preserve">, </w:t>
      </w:r>
      <w:hyperlink w:anchor="ref_COMICS_S025">
        <w:r>
          <w:rPr>
            <w:color w:val="174B6E"/>
          </w:rPr>
          <w:t>COMICS-S025</w:t>
        </w:r>
      </w:hyperlink>
      <w:r>
        <w:t xml:space="preserve">, </w:t>
      </w:r>
      <w:hyperlink w:anchor="ref_COMICS_S070">
        <w:r>
          <w:rPr>
            <w:color w:val="174B6E"/>
          </w:rPr>
          <w:t>COMICS-S070</w:t>
        </w:r>
      </w:hyperlink>
      <w:r>
        <w:t xml:space="preserve">, </w:t>
      </w:r>
      <w:hyperlink w:anchor="ref_COMICS_S084">
        <w:r>
          <w:rPr>
            <w:color w:val="174B6E"/>
          </w:rPr>
          <w:t>COMICS-S084</w:t>
        </w:r>
      </w:hyperlink>
      <w:r>
        <w:t xml:space="preserve">, </w:t>
      </w:r>
      <w:hyperlink w:anchor="ref_COMICS_S167">
        <w:r>
          <w:rPr>
            <w:color w:val="174B6E"/>
          </w:rPr>
          <w:t>COMICS-S167</w:t>
        </w:r>
      </w:hyperlink>
      <w:r>
        <w:t xml:space="preserve">, </w:t>
      </w:r>
      <w:hyperlink w:anchor="ref_COMICS_S445">
        <w:r>
          <w:rPr>
            <w:color w:val="174B6E"/>
          </w:rPr>
          <w:t>COMICS-S445</w:t>
        </w:r>
      </w:hyperlink>
      <w:r>
        <w:t xml:space="preserve">, </w:t>
      </w:r>
      <w:hyperlink w:anchor="ref_COMICS_S446">
        <w:r>
          <w:rPr>
            <w:color w:val="174B6E"/>
          </w:rPr>
          <w:t>COMICS-S446</w:t>
        </w:r>
      </w:hyperlink>
      <w:r>
        <w:t xml:space="preserve">, </w:t>
      </w:r>
      <w:hyperlink w:anchor="ref_COMICS_S492">
        <w:r>
          <w:rPr>
            <w:color w:val="174B6E"/>
          </w:rPr>
          <w:t>COMICS-S492</w:t>
        </w:r>
      </w:hyperlink>
      <w:r>
        <w:t xml:space="preserve">, </w:t>
      </w:r>
      <w:hyperlink w:anchor="ref_COMICS_S804">
        <w:r>
          <w:rPr>
            <w:color w:val="174B6E"/>
          </w:rPr>
          <w:t>COMICS-S804</w:t>
        </w:r>
      </w:hyperlink>
    </w:p>
    <w:p>
      <w:bookmarkStart w:id="227" w:name="ref_work_6201"/>
      <w:pPr>
        <w:pStyle w:val="CandidateTitle"/>
      </w:pPr>
      <w:r>
        <w:t>224  Munnu: A Boy from Kashmir</w:t>
      </w:r>
      <w:bookmarkEnd w:id="227"/>
    </w:p>
    <w:p>
      <w:r>
        <w:rPr>
          <w:b/>
        </w:rPr>
        <w:t xml:space="preserve">Creators </w:t>
      </w:r>
      <w:r>
        <w:t>Malik Sajad</w:t>
      </w:r>
    </w:p>
    <w:p>
      <w:pPr>
        <w:pStyle w:val="Small"/>
      </w:pPr>
      <w:r>
        <w:t>work:6201  |  Standing 224  |  Reading 227  |  Original standing 214 and reading 214</w:t>
      </w:r>
    </w:p>
    <w:p>
      <w:pPr>
        <w:pStyle w:val="Small"/>
      </w:pPr>
      <w:r>
        <w:rPr>
          <w:b/>
        </w:rPr>
        <w:t xml:space="preserve">Unit and dates </w:t>
      </w:r>
      <w:r>
        <w:t>Single graphic memoir Munnu: A Boy from Kashmir.; 2015 book.</w:t>
      </w:r>
    </w:p>
    <w:p>
      <w:pPr>
        <w:pStyle w:val="Small"/>
      </w:pPr>
      <w:r>
        <w:rPr>
          <w:b/>
        </w:rPr>
        <w:t xml:space="preserve">Tradition </w:t>
      </w:r>
      <w:r>
        <w:t>Kashmiri/Indian graphic memoir</w:t>
      </w:r>
    </w:p>
    <w:p>
      <w:r>
        <w:rPr>
          <w:b/>
        </w:rPr>
        <w:t xml:space="preserve">Assessment </w:t>
      </w:r>
      <w:r>
        <w:t>Retain with stronger rationale: hangul figures, maps and woodcut-like marks join family memory to contested Kashmiri history. The domestic opening gives readers a way into difficult political material; visual density and traumatic episodes demand attention.</w:t>
      </w:r>
    </w:p>
    <w:p>
      <w:r>
        <w:rPr>
          <w:b/>
        </w:rPr>
        <w:t xml:space="preserve">Reading today </w:t>
      </w:r>
      <w:r>
        <w:t>The domestic opening gives readers a way into difficult political material; visual density and traumatic episodes demand attention.</w:t>
      </w:r>
    </w:p>
    <w:p>
      <w:pPr>
        <w:pStyle w:val="Small"/>
      </w:pPr>
      <w:r>
        <w:rPr>
          <w:b/>
        </w:rPr>
        <w:t xml:space="preserve">English access </w:t>
      </w:r>
      <w:r>
        <w:t>English edition documented</w:t>
      </w:r>
    </w:p>
    <w:p>
      <w:pPr>
        <w:pStyle w:val="Small"/>
      </w:pPr>
      <w:r>
        <w:rPr>
          <w:b/>
        </w:rPr>
        <w:t xml:space="preserve">Access evidence </w:t>
      </w:r>
      <w:r>
        <w:t>CGN260927-F004 discusses the Fourth Estate English book.</w:t>
      </w:r>
    </w:p>
    <w:p>
      <w:pPr>
        <w:pStyle w:val="Small"/>
      </w:pPr>
      <w:r>
        <w:rPr>
          <w:b/>
        </w:rPr>
        <w:t xml:space="preserve">Limits </w:t>
      </w:r>
      <w:r>
        <w:t>Contextual review rather than neutral adjudication of every historical claim; no translation/stock audit.</w:t>
      </w:r>
    </w:p>
    <w:p>
      <w:pPr>
        <w:pStyle w:val="Small"/>
      </w:pPr>
      <w:r>
        <w:rPr>
          <w:b/>
        </w:rPr>
        <w:t xml:space="preserve">New evidence </w:t>
      </w:r>
      <w:hyperlink w:anchor="ref_CGN260927_F004">
        <w:r>
          <w:rPr>
            <w:color w:val="174B6E"/>
          </w:rPr>
          <w:t>CGN260927-F004</w:t>
        </w:r>
      </w:hyperlink>
    </w:p>
    <w:p>
      <w:pPr>
        <w:pStyle w:val="Small"/>
      </w:pPr>
      <w:r>
        <w:rPr>
          <w:b/>
        </w:rPr>
        <w:t xml:space="preserve">Legacy associations </w:t>
      </w:r>
      <w:hyperlink w:anchor="ref_COMICS_S105">
        <w:r>
          <w:rPr>
            <w:color w:val="174B6E"/>
          </w:rPr>
          <w:t>COMICS-S105</w:t>
        </w:r>
      </w:hyperlink>
      <w:r>
        <w:t xml:space="preserve">, </w:t>
      </w:r>
      <w:hyperlink w:anchor="ref_COMICS_S249">
        <w:r>
          <w:rPr>
            <w:color w:val="174B6E"/>
          </w:rPr>
          <w:t>COMICS-S249</w:t>
        </w:r>
      </w:hyperlink>
      <w:r>
        <w:t xml:space="preserve">, </w:t>
      </w:r>
      <w:hyperlink w:anchor="ref_COMICS_S360">
        <w:r>
          <w:rPr>
            <w:color w:val="174B6E"/>
          </w:rPr>
          <w:t>COMICS-S360</w:t>
        </w:r>
      </w:hyperlink>
    </w:p>
    <w:p>
      <w:bookmarkStart w:id="228" w:name="ref_work_6203"/>
      <w:pPr>
        <w:pStyle w:val="CandidateTitle"/>
      </w:pPr>
      <w:r>
        <w:t>225  Batman: The Killing Joke</w:t>
      </w:r>
      <w:bookmarkEnd w:id="228"/>
    </w:p>
    <w:p>
      <w:r>
        <w:rPr>
          <w:b/>
        </w:rPr>
        <w:t xml:space="preserve">Creators </w:t>
      </w:r>
      <w:r>
        <w:t>Brian Bolland; Alan Moore; John Higgins</w:t>
      </w:r>
    </w:p>
    <w:p>
      <w:pPr>
        <w:pStyle w:val="Small"/>
      </w:pPr>
      <w:r>
        <w:t>work:6203  |  Standing 225  |  Reading 229  |  Original standing 216 and reading 216</w:t>
      </w:r>
    </w:p>
    <w:p>
      <w:pPr>
        <w:pStyle w:val="Small"/>
      </w:pPr>
      <w:r>
        <w:rPr>
          <w:b/>
        </w:rPr>
        <w:t xml:space="preserve">Unit and dates </w:t>
      </w:r>
      <w:r>
        <w:t>1988 Batman: The Killing Joke one-shot; distinguish original Higgins colour from Bolland's later recolouring.; 1988 original one-shot.</w:t>
      </w:r>
    </w:p>
    <w:p>
      <w:pPr>
        <w:pStyle w:val="Small"/>
      </w:pPr>
      <w:r>
        <w:rPr>
          <w:b/>
        </w:rPr>
        <w:t xml:space="preserve">Tradition </w:t>
      </w:r>
      <w:r>
        <w:t>British creators in US superhero comics</w:t>
      </w:r>
    </w:p>
    <w:p>
      <w:r>
        <w:rPr>
          <w:b/>
        </w:rPr>
        <w:t xml:space="preserve">Assessment </w:t>
      </w:r>
      <w:r>
        <w:t>Retain cautiously: concentrated formal design and consequential Batman/Joker reception coexist with a serious failure to give Barbara Gordon narrative agency. Short and formally controlled, but sexualised violence and instrumental treatment of Barbara limit its recommendation as an introductory Batman story.</w:t>
      </w:r>
    </w:p>
    <w:p>
      <w:r>
        <w:rPr>
          <w:b/>
        </w:rPr>
        <w:t xml:space="preserve">Reading today </w:t>
      </w:r>
      <w:r>
        <w:t>Short and formally controlled, but sexualised violence and instrumental treatment of Barbara limit its recommendation as an introductory Batman story.</w:t>
      </w:r>
    </w:p>
    <w:p>
      <w:pPr>
        <w:pStyle w:val="Small"/>
      </w:pPr>
      <w:r>
        <w:rPr>
          <w:b/>
        </w:rPr>
        <w:t xml:space="preserve">English access </w:t>
      </w:r>
      <w:r>
        <w:t>English original; edition distinction required</w:t>
      </w:r>
    </w:p>
    <w:p>
      <w:pPr>
        <w:pStyle w:val="Small"/>
      </w:pPr>
      <w:r>
        <w:rPr>
          <w:b/>
        </w:rPr>
        <w:t xml:space="preserve">Access evidence </w:t>
      </w:r>
      <w:r>
        <w:t>CGN260927-F009 assesses the story and Barbara's role, not a recommended printing.</w:t>
      </w:r>
    </w:p>
    <w:p>
      <w:pPr>
        <w:pStyle w:val="Small"/>
      </w:pPr>
      <w:r>
        <w:rPr>
          <w:b/>
        </w:rPr>
        <w:t xml:space="preserve">Limits </w:t>
      </w:r>
      <w:r>
        <w:t>Later Oracle development must not be credited to this book. Recolouring changes should be labelled rather than silently substituted.</w:t>
      </w:r>
    </w:p>
    <w:p>
      <w:pPr>
        <w:pStyle w:val="Small"/>
      </w:pPr>
      <w:r>
        <w:rPr>
          <w:b/>
        </w:rPr>
        <w:t xml:space="preserve">New evidence </w:t>
      </w:r>
      <w:hyperlink w:anchor="ref_CGN260927_F009">
        <w:r>
          <w:rPr>
            <w:color w:val="174B6E"/>
          </w:rPr>
          <w:t>CGN260927-F009</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24">
        <w:r>
          <w:rPr>
            <w:color w:val="174B6E"/>
          </w:rPr>
          <w:t>COMICS-S024</w:t>
        </w:r>
      </w:hyperlink>
      <w:r>
        <w:t xml:space="preserve">, </w:t>
      </w:r>
      <w:hyperlink w:anchor="ref_COMICS_S072">
        <w:r>
          <w:rPr>
            <w:color w:val="174B6E"/>
          </w:rPr>
          <w:t>COMICS-S072</w:t>
        </w:r>
      </w:hyperlink>
      <w:r>
        <w:t xml:space="preserve">, </w:t>
      </w:r>
      <w:hyperlink w:anchor="ref_COMICS_S447">
        <w:r>
          <w:rPr>
            <w:color w:val="174B6E"/>
          </w:rPr>
          <w:t>COMICS-S447</w:t>
        </w:r>
      </w:hyperlink>
      <w:r>
        <w:t xml:space="preserve">, </w:t>
      </w:r>
      <w:hyperlink w:anchor="ref_COMICS_S448">
        <w:r>
          <w:rPr>
            <w:color w:val="174B6E"/>
          </w:rPr>
          <w:t>COMICS-S448</w:t>
        </w:r>
      </w:hyperlink>
      <w:r>
        <w:t xml:space="preserve">, </w:t>
      </w:r>
      <w:hyperlink w:anchor="ref_COMICS_S449">
        <w:r>
          <w:rPr>
            <w:color w:val="174B6E"/>
          </w:rPr>
          <w:t>COMICS-S449</w:t>
        </w:r>
      </w:hyperlink>
      <w:r>
        <w:t xml:space="preserve">, </w:t>
      </w:r>
      <w:hyperlink w:anchor="ref_COMICS_S492">
        <w:r>
          <w:rPr>
            <w:color w:val="174B6E"/>
          </w:rPr>
          <w:t>COMICS-S492</w:t>
        </w:r>
      </w:hyperlink>
      <w:r>
        <w:t xml:space="preserve">, </w:t>
      </w:r>
      <w:hyperlink w:anchor="ref_COMICS_S805">
        <w:r>
          <w:rPr>
            <w:color w:val="174B6E"/>
          </w:rPr>
          <w:t>COMICS-S805</w:t>
        </w:r>
      </w:hyperlink>
    </w:p>
    <w:p>
      <w:bookmarkStart w:id="229" w:name="ref_work_6204"/>
      <w:pPr>
        <w:pStyle w:val="CandidateTitle"/>
      </w:pPr>
      <w:r>
        <w:t>226  The Rabbi's Cat</w:t>
      </w:r>
      <w:bookmarkEnd w:id="229"/>
    </w:p>
    <w:p>
      <w:r>
        <w:rPr>
          <w:b/>
        </w:rPr>
        <w:t xml:space="preserve">Creators </w:t>
      </w:r>
      <w:r>
        <w:t>Joann Sfar</w:t>
      </w:r>
    </w:p>
    <w:p>
      <w:pPr>
        <w:pStyle w:val="Small"/>
      </w:pPr>
      <w:r>
        <w:t>work:6204  |  Standing 226  |  Reading 149  |  Original standing 217 and reading 217</w:t>
      </w:r>
    </w:p>
    <w:p>
      <w:pPr>
        <w:pStyle w:val="Small"/>
      </w:pPr>
      <w:r>
        <w:rPr>
          <w:b/>
        </w:rPr>
        <w:t xml:space="preserve">Unit and dates </w:t>
      </w:r>
      <w:r>
        <w:t>Joann Sfar's Rabbi's Cat series; immediate recommendation is the first English collection of three early albums, not an assertion that it completes the series.; Series began 2002; first English hardcover 2005, paperback 2007.</w:t>
      </w:r>
    </w:p>
    <w:p>
      <w:pPr>
        <w:pStyle w:val="Small"/>
      </w:pPr>
      <w:r>
        <w:rPr>
          <w:b/>
        </w:rPr>
        <w:t xml:space="preserve">Tradition </w:t>
      </w:r>
      <w:r>
        <w:t>French Jewish/Algerian historical-fantastical BD</w:t>
      </w:r>
    </w:p>
    <w:p>
      <w:r>
        <w:rPr>
          <w:b/>
        </w:rPr>
        <w:t xml:space="preserve">Assessment </w:t>
      </w:r>
      <w:r>
        <w:t>Retain: philosophical conversation becomes visual comedy through the cat's unstable motives and Sfar's flexible drawing within a regular page rhythm. Promote in reading order: the first three stories offer accessible humour, family conflict and generous colour without requiring the whole series.</w:t>
      </w:r>
    </w:p>
    <w:p>
      <w:r>
        <w:rPr>
          <w:b/>
        </w:rPr>
        <w:t xml:space="preserve">Reading today </w:t>
      </w:r>
      <w:r>
        <w:t>Promote in reading order: the first three stories offer accessible humour, family conflict and generous colour without requiring the whole series.</w:t>
      </w:r>
    </w:p>
    <w:p>
      <w:pPr>
        <w:pStyle w:val="Small"/>
      </w:pPr>
      <w:r>
        <w:rPr>
          <w:b/>
        </w:rPr>
        <w:t xml:space="preserve">English access </w:t>
      </w:r>
      <w:r>
        <w:t>Partial series translation documented</w:t>
      </w:r>
    </w:p>
    <w:p>
      <w:pPr>
        <w:pStyle w:val="Small"/>
      </w:pPr>
      <w:r>
        <w:rPr>
          <w:b/>
        </w:rPr>
        <w:t xml:space="preserve">Access evidence </w:t>
      </w:r>
      <w:r>
        <w:t>CGN260927-F008: Pantheon 152-page 2007 paperback collects The Bar Mitzvah, Malka of the Lions and Exodus; also records earlier hardcover.</w:t>
      </w:r>
    </w:p>
    <w:p>
      <w:pPr>
        <w:pStyle w:val="Small"/>
      </w:pPr>
      <w:r>
        <w:rPr>
          <w:b/>
        </w:rPr>
        <w:t xml:space="preserve">Limits </w:t>
      </w:r>
      <w:r>
        <w:t>New close reading covers early albums only; total translated coverage and present stock not established.</w:t>
      </w:r>
    </w:p>
    <w:p>
      <w:pPr>
        <w:pStyle w:val="Small"/>
      </w:pPr>
      <w:r>
        <w:rPr>
          <w:b/>
        </w:rPr>
        <w:t xml:space="preserve">New evidence </w:t>
      </w:r>
      <w:hyperlink w:anchor="ref_CGN260927_F008">
        <w:r>
          <w:rPr>
            <w:color w:val="174B6E"/>
          </w:rPr>
          <w:t>CGN260927-F008</w:t>
        </w:r>
      </w:hyperlink>
    </w:p>
    <w:p>
      <w:pPr>
        <w:pStyle w:val="Small"/>
      </w:pPr>
      <w:r>
        <w:rPr>
          <w:b/>
        </w:rPr>
        <w:t xml:space="preserve">Legacy associations </w:t>
      </w:r>
      <w:hyperlink w:anchor="ref_COMICS_S104">
        <w:r>
          <w:rPr>
            <w:color w:val="174B6E"/>
          </w:rPr>
          <w:t>COMICS-S104</w:t>
        </w:r>
      </w:hyperlink>
      <w:r>
        <w:t xml:space="preserve">, </w:t>
      </w:r>
      <w:hyperlink w:anchor="ref_COMICS_S492">
        <w:r>
          <w:rPr>
            <w:color w:val="174B6E"/>
          </w:rPr>
          <w:t>COMICS-S492</w:t>
        </w:r>
      </w:hyperlink>
      <w:r>
        <w:t xml:space="preserve">, </w:t>
      </w:r>
      <w:hyperlink w:anchor="ref_COMICS_S765">
        <w:r>
          <w:rPr>
            <w:color w:val="174B6E"/>
          </w:rPr>
          <w:t>COMICS-S765</w:t>
        </w:r>
      </w:hyperlink>
    </w:p>
    <w:p>
      <w:bookmarkStart w:id="230" w:name="ref_work_6205"/>
      <w:pPr>
        <w:pStyle w:val="CandidateTitle"/>
      </w:pPr>
      <w:r>
        <w:t>227  Invincible</w:t>
      </w:r>
      <w:bookmarkEnd w:id="230"/>
    </w:p>
    <w:p>
      <w:r>
        <w:rPr>
          <w:b/>
        </w:rPr>
        <w:t xml:space="preserve">Creators </w:t>
      </w:r>
      <w:r>
        <w:t>Cory Walker; Robert Kirkman; Ryan Ottley</w:t>
      </w:r>
    </w:p>
    <w:p>
      <w:pPr>
        <w:pStyle w:val="Small"/>
      </w:pPr>
      <w:r>
        <w:t>work:6205  |  Standing 227  |  Reading 230  |  Original standing 218 and reading 218</w:t>
      </w:r>
    </w:p>
    <w:p>
      <w:pPr>
        <w:pStyle w:val="Small"/>
      </w:pPr>
      <w:r>
        <w:rPr>
          <w:b/>
        </w:rPr>
        <w:t xml:space="preserve">Unit and dates </w:t>
      </w:r>
      <w:r>
        <w:t>Complete main Invincible series, issues 1–144; adaptations and companion series excluded.; 2003–2018 serial.</w:t>
      </w:r>
    </w:p>
    <w:p>
      <w:pPr>
        <w:pStyle w:val="Small"/>
      </w:pPr>
      <w:r>
        <w:rPr>
          <w:b/>
        </w:rPr>
        <w:t xml:space="preserve">Tradition </w:t>
      </w:r>
      <w:r>
        <w:t>US creator-owned superhero serial</w:t>
      </w:r>
    </w:p>
    <w:p>
      <w:r>
        <w:rPr>
          <w:b/>
        </w:rPr>
        <w:t xml:space="preserve">Assessment </w:t>
      </w:r>
      <w:r>
        <w:t>Retain: long-term family change and the negotiation between power, responsibility and forgiveness give the series weight beyond superhero reversals. Strong momentum but 144 issues, extreme violence, crossover interruptions and a compressed final stretch reduce the case for reading it early.</w:t>
      </w:r>
    </w:p>
    <w:p>
      <w:r>
        <w:rPr>
          <w:b/>
        </w:rPr>
        <w:t xml:space="preserve">Reading today </w:t>
      </w:r>
      <w:r>
        <w:t>Strong momentum but 144 issues, extreme violence, crossover interruptions and a compressed final stretch reduce the case for reading it early.</w:t>
      </w:r>
    </w:p>
    <w:p>
      <w:pPr>
        <w:pStyle w:val="Small"/>
      </w:pPr>
      <w:r>
        <w:rPr>
          <w:b/>
        </w:rPr>
        <w:t xml:space="preserve">English access </w:t>
      </w:r>
      <w:r>
        <w:t>English original documented</w:t>
      </w:r>
    </w:p>
    <w:p>
      <w:pPr>
        <w:pStyle w:val="Small"/>
      </w:pPr>
      <w:r>
        <w:rPr>
          <w:b/>
        </w:rPr>
        <w:t xml:space="preserve">Access evidence </w:t>
      </w:r>
      <w:r>
        <w:t>CGN260927-F013 is a whole-run rereading through the final issue; specific collection formats not checked.</w:t>
      </w:r>
    </w:p>
    <w:p>
      <w:pPr>
        <w:pStyle w:val="Small"/>
      </w:pPr>
      <w:r>
        <w:rPr>
          <w:b/>
        </w:rPr>
        <w:t xml:space="preserve">Limits </w:t>
      </w:r>
      <w:r>
        <w:t>Detailed fan retrospective is one reader's judgment, not broad critical consensus; representation criticisms retained.</w:t>
      </w:r>
    </w:p>
    <w:p>
      <w:pPr>
        <w:pStyle w:val="Small"/>
      </w:pPr>
      <w:r>
        <w:rPr>
          <w:b/>
        </w:rPr>
        <w:t xml:space="preserve">New evidence </w:t>
      </w:r>
      <w:hyperlink w:anchor="ref_CGN260927_F013">
        <w:r>
          <w:rPr>
            <w:color w:val="174B6E"/>
          </w:rPr>
          <w:t>CGN260927-F013</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24">
        <w:r>
          <w:rPr>
            <w:color w:val="174B6E"/>
          </w:rPr>
          <w:t>COMICS-S024</w:t>
        </w:r>
      </w:hyperlink>
      <w:r>
        <w:t xml:space="preserve">, </w:t>
      </w:r>
      <w:hyperlink w:anchor="ref_COMICS_S025">
        <w:r>
          <w:rPr>
            <w:color w:val="174B6E"/>
          </w:rPr>
          <w:t>COMICS-S025</w:t>
        </w:r>
      </w:hyperlink>
      <w:r>
        <w:t xml:space="preserve">, </w:t>
      </w:r>
      <w:hyperlink w:anchor="ref_COMICS_S070">
        <w:r>
          <w:rPr>
            <w:color w:val="174B6E"/>
          </w:rPr>
          <w:t>COMICS-S070</w:t>
        </w:r>
      </w:hyperlink>
      <w:r>
        <w:t xml:space="preserve">, </w:t>
      </w:r>
      <w:hyperlink w:anchor="ref_COMICS_S450">
        <w:r>
          <w:rPr>
            <w:color w:val="174B6E"/>
          </w:rPr>
          <w:t>COMICS-S450</w:t>
        </w:r>
      </w:hyperlink>
      <w:r>
        <w:t xml:space="preserve">, </w:t>
      </w:r>
      <w:hyperlink w:anchor="ref_COMICS_S806">
        <w:r>
          <w:rPr>
            <w:color w:val="174B6E"/>
          </w:rPr>
          <w:t>COMICS-S806</w:t>
        </w:r>
      </w:hyperlink>
    </w:p>
    <w:p>
      <w:bookmarkStart w:id="231" w:name="ref_work_6206"/>
      <w:pPr>
        <w:pStyle w:val="CandidateTitle"/>
      </w:pPr>
      <w:r>
        <w:t>228  Dungeon</w:t>
      </w:r>
      <w:bookmarkEnd w:id="231"/>
    </w:p>
    <w:p>
      <w:r>
        <w:rPr>
          <w:b/>
        </w:rPr>
        <w:t xml:space="preserve">Creators </w:t>
      </w:r>
      <w:r>
        <w:t>Lewis Trondheim; Joann Sfar; numerous artists</w:t>
      </w:r>
    </w:p>
    <w:p>
      <w:pPr>
        <w:pStyle w:val="Small"/>
      </w:pPr>
      <w:r>
        <w:t>work:6206  |  Standing 228  |  Reading 231  |  Original standing 219 and reading 219</w:t>
      </w:r>
    </w:p>
    <w:p>
      <w:pPr>
        <w:pStyle w:val="Small"/>
      </w:pPr>
      <w:r>
        <w:rPr>
          <w:b/>
        </w:rPr>
        <w:t xml:space="preserve">Unit and dates </w:t>
      </w:r>
      <w:r>
        <w:t>Dungeon/Donjon shared-world series, with Dawn/Early Years, Zenith and Twilight distinguished; multiple artists and side branches remain part of the broader project.; Began 1998; open serial endpoint unset.</w:t>
      </w:r>
    </w:p>
    <w:p>
      <w:pPr>
        <w:pStyle w:val="Small"/>
      </w:pPr>
      <w:r>
        <w:rPr>
          <w:b/>
        </w:rPr>
        <w:t xml:space="preserve">Tradition </w:t>
      </w:r>
      <w:r>
        <w:t>French collaborative fantasy-comedy BD</w:t>
      </w:r>
    </w:p>
    <w:p>
      <w:r>
        <w:rPr>
          <w:b/>
        </w:rPr>
        <w:t xml:space="preserve">Assessment </w:t>
      </w:r>
      <w:r>
        <w:t>Retain cautiously: collaborative structure and fantasy satire are substantial, but praise for the concept should not mask uneven execution across branches. Read a selected branch rather than commit blindly to the whole universe; reviewed early English editions have dense lettering and sometimes dry or disconnected humour.</w:t>
      </w:r>
    </w:p>
    <w:p>
      <w:r>
        <w:rPr>
          <w:b/>
        </w:rPr>
        <w:t xml:space="preserve">Reading today </w:t>
      </w:r>
      <w:r>
        <w:t>Read a selected branch rather than commit blindly to the whole universe; reviewed early English editions have dense lettering and sometimes dry or disconnected humour.</w:t>
      </w:r>
    </w:p>
    <w:p>
      <w:pPr>
        <w:pStyle w:val="Small"/>
      </w:pPr>
      <w:r>
        <w:rPr>
          <w:b/>
        </w:rPr>
        <w:t xml:space="preserve">English access </w:t>
      </w:r>
      <w:r>
        <w:t>Partial English collections documented</w:t>
      </w:r>
    </w:p>
    <w:p>
      <w:pPr>
        <w:pStyle w:val="Small"/>
      </w:pPr>
      <w:r>
        <w:rPr>
          <w:b/>
        </w:rPr>
        <w:t xml:space="preserve">Access evidence </w:t>
      </w:r>
      <w:r>
        <w:t>CGN260927-F010 reviews NBM Early Years vols.1–2; CGN260927-F011 reviews Duck Heart. Complete translated coverage and current stock unset.</w:t>
      </w:r>
    </w:p>
    <w:p>
      <w:pPr>
        <w:pStyle w:val="Small"/>
      </w:pPr>
      <w:r>
        <w:rPr>
          <w:b/>
        </w:rPr>
        <w:t xml:space="preserve">Limits </w:t>
      </w:r>
      <w:r>
        <w:t>Two new reviews are critical samples, not a verdict on every branch; broad unit remains less comparable to single books.</w:t>
      </w:r>
    </w:p>
    <w:p>
      <w:pPr>
        <w:pStyle w:val="Small"/>
      </w:pPr>
      <w:r>
        <w:rPr>
          <w:b/>
        </w:rPr>
        <w:t xml:space="preserve">New evidence </w:t>
      </w:r>
      <w:hyperlink w:anchor="ref_CGN260927_F010">
        <w:r>
          <w:rPr>
            <w:color w:val="174B6E"/>
          </w:rPr>
          <w:t>CGN260927-F010</w:t>
        </w:r>
      </w:hyperlink>
      <w:r>
        <w:t xml:space="preserve">, </w:t>
      </w:r>
      <w:hyperlink w:anchor="ref_CGN260927_F011">
        <w:r>
          <w:rPr>
            <w:color w:val="174B6E"/>
          </w:rPr>
          <w:t>CGN260927-F011</w:t>
        </w:r>
      </w:hyperlink>
    </w:p>
    <w:p>
      <w:pPr>
        <w:pStyle w:val="Small"/>
      </w:pPr>
      <w:r>
        <w:rPr>
          <w:b/>
        </w:rPr>
        <w:t xml:space="preserve">Legacy associations </w:t>
      </w:r>
      <w:hyperlink w:anchor="ref_COMICS_S004">
        <w:r>
          <w:rPr>
            <w:color w:val="174B6E"/>
          </w:rPr>
          <w:t>COMICS-S004</w:t>
        </w:r>
      </w:hyperlink>
      <w:r>
        <w:t xml:space="preserve">, </w:t>
      </w:r>
      <w:hyperlink w:anchor="ref_COMICS_S104">
        <w:r>
          <w:rPr>
            <w:color w:val="174B6E"/>
          </w:rPr>
          <w:t>COMICS-S104</w:t>
        </w:r>
      </w:hyperlink>
      <w:r>
        <w:t xml:space="preserve">, </w:t>
      </w:r>
      <w:hyperlink w:anchor="ref_COMICS_S381">
        <w:r>
          <w:rPr>
            <w:color w:val="174B6E"/>
          </w:rPr>
          <w:t>COMICS-S381</w:t>
        </w:r>
      </w:hyperlink>
      <w:r>
        <w:t xml:space="preserve">, </w:t>
      </w:r>
      <w:hyperlink w:anchor="ref_COMICS_S492">
        <w:r>
          <w:rPr>
            <w:color w:val="174B6E"/>
          </w:rPr>
          <w:t>COMICS-S492</w:t>
        </w:r>
      </w:hyperlink>
      <w:r>
        <w:t xml:space="preserve">, </w:t>
      </w:r>
      <w:hyperlink w:anchor="ref_COMICS_S766">
        <w:r>
          <w:rPr>
            <w:color w:val="174B6E"/>
          </w:rPr>
          <w:t>COMICS-S766</w:t>
        </w:r>
      </w:hyperlink>
    </w:p>
    <w:p>
      <w:bookmarkStart w:id="232" w:name="ref_work_6207"/>
      <w:pPr>
        <w:pStyle w:val="CandidateTitle"/>
      </w:pPr>
      <w:r>
        <w:t>229  Miracleman (Alan Moore cycle)</w:t>
      </w:r>
      <w:bookmarkEnd w:id="232"/>
    </w:p>
    <w:p>
      <w:r>
        <w:rPr>
          <w:b/>
        </w:rPr>
        <w:t xml:space="preserve">Creators </w:t>
      </w:r>
      <w:r>
        <w:t>Garry Leach; Alan Davis; Chuck Austen; Alan Moore; John Totleben; Rick Veitch</w:t>
      </w:r>
    </w:p>
    <w:p>
      <w:pPr>
        <w:pStyle w:val="Small"/>
      </w:pPr>
      <w:r>
        <w:t>work:6207  |  Standing 229  |  Reading 232  |  Original standing 220 and reading 220</w:t>
      </w:r>
    </w:p>
    <w:p>
      <w:pPr>
        <w:pStyle w:val="Small"/>
      </w:pPr>
      <w:r>
        <w:rPr>
          <w:b/>
        </w:rPr>
        <w:t xml:space="preserve">Unit and dates </w:t>
      </w:r>
      <w:r>
        <w:t>Alan Moore-written revival through Miracleman #16, including its Warrior origins; Neil Gaiman continuation excluded.; 1982–1989 Moore cycle.</w:t>
      </w:r>
    </w:p>
    <w:p>
      <w:pPr>
        <w:pStyle w:val="Small"/>
      </w:pPr>
      <w:r>
        <w:rPr>
          <w:b/>
        </w:rPr>
        <w:t xml:space="preserve">Tradition </w:t>
      </w:r>
      <w:r>
        <w:t>British superhero revisionism; UK/US publication</w:t>
      </w:r>
    </w:p>
    <w:p>
      <w:r>
        <w:rPr>
          <w:b/>
        </w:rPr>
        <w:t xml:space="preserve">Assessment </w:t>
      </w:r>
      <w:r>
        <w:t>Retain: the Olympus conclusion recasts superhero perfection as estrangement and unsettling political order; Totleben's contribution is central. Read from the beginning, accepting uneven early production and disturbing violence; the final movement rewards commitment without making the cycle an easy gateway.</w:t>
      </w:r>
    </w:p>
    <w:p>
      <w:r>
        <w:rPr>
          <w:b/>
        </w:rPr>
        <w:t xml:space="preserve">Reading today </w:t>
      </w:r>
      <w:r>
        <w:t>Read from the beginning, accepting uneven early production and disturbing violence; the final movement rewards commitment without making the cycle an easy gateway.</w:t>
      </w:r>
    </w:p>
    <w:p>
      <w:pPr>
        <w:pStyle w:val="Small"/>
      </w:pPr>
      <w:r>
        <w:rPr>
          <w:b/>
        </w:rPr>
        <w:t xml:space="preserve">English access </w:t>
      </w:r>
      <w:r>
        <w:t>English original; current edition not verified</w:t>
      </w:r>
    </w:p>
    <w:p>
      <w:pPr>
        <w:pStyle w:val="Small"/>
      </w:pPr>
      <w:r>
        <w:rPr>
          <w:b/>
        </w:rPr>
        <w:t xml:space="preserve">Access evidence </w:t>
      </w:r>
      <w:r>
        <w:t>CGN260927-F014 closely reads Eclipse #11–16; its 2011 availability comments are obsolete and not reused.</w:t>
      </w:r>
    </w:p>
    <w:p>
      <w:pPr>
        <w:pStyle w:val="Small"/>
      </w:pPr>
      <w:r>
        <w:rPr>
          <w:b/>
        </w:rPr>
        <w:t xml:space="preserve">Limits </w:t>
      </w:r>
      <w:r>
        <w:t>Final-book source does not resolve every earlier issue's credits or reproduction changes; full artist roster retained.</w:t>
      </w:r>
    </w:p>
    <w:p>
      <w:pPr>
        <w:pStyle w:val="Small"/>
      </w:pPr>
      <w:r>
        <w:rPr>
          <w:b/>
        </w:rPr>
        <w:t xml:space="preserve">New evidence </w:t>
      </w:r>
      <w:hyperlink w:anchor="ref_CGN260927_F014">
        <w:r>
          <w:rPr>
            <w:color w:val="174B6E"/>
          </w:rPr>
          <w:t>CGN260927-F014</w:t>
        </w:r>
      </w:hyperlink>
    </w:p>
    <w:p>
      <w:pPr>
        <w:pStyle w:val="Small"/>
      </w:pPr>
      <w:r>
        <w:rPr>
          <w:b/>
        </w:rPr>
        <w:t xml:space="preserve">Legacy associations </w:t>
      </w:r>
      <w:hyperlink w:anchor="ref_COMICS_S004">
        <w:r>
          <w:rPr>
            <w:color w:val="174B6E"/>
          </w:rPr>
          <w:t>COMICS-S004</w:t>
        </w:r>
      </w:hyperlink>
      <w:r>
        <w:t xml:space="preserve">, </w:t>
      </w:r>
      <w:hyperlink w:anchor="ref_COMICS_S014">
        <w:r>
          <w:rPr>
            <w:color w:val="174B6E"/>
          </w:rPr>
          <w:t>COMICS-S014</w:t>
        </w:r>
      </w:hyperlink>
      <w:r>
        <w:t xml:space="preserve">, </w:t>
      </w:r>
      <w:hyperlink w:anchor="ref_COMICS_S024">
        <w:r>
          <w:rPr>
            <w:color w:val="174B6E"/>
          </w:rPr>
          <w:t>COMICS-S024</w:t>
        </w:r>
      </w:hyperlink>
      <w:r>
        <w:t xml:space="preserve">, </w:t>
      </w:r>
      <w:hyperlink w:anchor="ref_COMICS_S069">
        <w:r>
          <w:rPr>
            <w:color w:val="174B6E"/>
          </w:rPr>
          <w:t>COMICS-S069</w:t>
        </w:r>
      </w:hyperlink>
      <w:r>
        <w:t xml:space="preserve">, </w:t>
      </w:r>
      <w:hyperlink w:anchor="ref_COMICS_S082">
        <w:r>
          <w:rPr>
            <w:color w:val="174B6E"/>
          </w:rPr>
          <w:t>COMICS-S082</w:t>
        </w:r>
      </w:hyperlink>
      <w:r>
        <w:t xml:space="preserve">, </w:t>
      </w:r>
      <w:hyperlink w:anchor="ref_COMICS_S451">
        <w:r>
          <w:rPr>
            <w:color w:val="174B6E"/>
          </w:rPr>
          <w:t>COMICS-S451</w:t>
        </w:r>
      </w:hyperlink>
    </w:p>
    <w:p>
      <w:bookmarkStart w:id="233" w:name="ref_work_6208"/>
      <w:pPr>
        <w:pStyle w:val="CandidateTitle"/>
      </w:pPr>
      <w:r>
        <w:t>230  Aâma</w:t>
      </w:r>
      <w:bookmarkEnd w:id="233"/>
    </w:p>
    <w:p>
      <w:r>
        <w:rPr>
          <w:b/>
        </w:rPr>
        <w:t xml:space="preserve">Creators </w:t>
      </w:r>
      <w:r>
        <w:t>Frederik Peeters</w:t>
      </w:r>
    </w:p>
    <w:p>
      <w:pPr>
        <w:pStyle w:val="Small"/>
      </w:pPr>
      <w:r>
        <w:t>work:6208  |  Standing 230  |  Reading 178  |  Original standing 221 and reading 221</w:t>
      </w:r>
    </w:p>
    <w:p>
      <w:pPr>
        <w:pStyle w:val="Small"/>
      </w:pPr>
      <w:r>
        <w:rPr>
          <w:b/>
        </w:rPr>
        <w:t xml:space="preserve">Unit and dates </w:t>
      </w:r>
      <w:r>
        <w:t>Complete four-volume Aâma narrative.; 2011–2014 French albums; English cycle completed by 2015.</w:t>
      </w:r>
    </w:p>
    <w:p>
      <w:pPr>
        <w:pStyle w:val="Small"/>
      </w:pPr>
      <w:r>
        <w:rPr>
          <w:b/>
        </w:rPr>
        <w:t xml:space="preserve">Tradition </w:t>
      </w:r>
      <w:r>
        <w:t>Swiss/French-language science-fiction BD</w:t>
      </w:r>
    </w:p>
    <w:p>
      <w:r>
        <w:rPr>
          <w:b/>
        </w:rPr>
        <w:t xml:space="preserve">Assessment </w:t>
      </w:r>
      <w:r>
        <w:t>Retain: the clash of family intimacy, bodily change and speculative science sustains an unusually personal space adventure. Raise reading priority: the four-book arc offers a manageable complete immersion, although its final abstraction can be disorienting.</w:t>
      </w:r>
    </w:p>
    <w:p>
      <w:r>
        <w:rPr>
          <w:b/>
        </w:rPr>
        <w:t xml:space="preserve">Reading today </w:t>
      </w:r>
      <w:r>
        <w:t>Raise reading priority: the four-book arc offers a manageable complete immersion, although its final abstraction can be disorienting.</w:t>
      </w:r>
    </w:p>
    <w:p>
      <w:pPr>
        <w:pStyle w:val="Small"/>
      </w:pPr>
      <w:r>
        <w:rPr>
          <w:b/>
        </w:rPr>
        <w:t xml:space="preserve">English access </w:t>
      </w:r>
      <w:r>
        <w:t>Complete English cycle documented</w:t>
      </w:r>
    </w:p>
    <w:p>
      <w:pPr>
        <w:pStyle w:val="Small"/>
      </w:pPr>
      <w:r>
        <w:rPr>
          <w:b/>
        </w:rPr>
        <w:t xml:space="preserve">Access evidence </w:t>
      </w:r>
      <w:r>
        <w:t>CGN260927-F015 reviews all four SelfMadeHero volumes together in 2015.</w:t>
      </w:r>
    </w:p>
    <w:p>
      <w:pPr>
        <w:pStyle w:val="Small"/>
      </w:pPr>
      <w:r>
        <w:rPr>
          <w:b/>
        </w:rPr>
        <w:t xml:space="preserve">Limits </w:t>
      </w:r>
      <w:r>
        <w:t>One whole-cycle specialist review; no independent claim that prize history proves standing.</w:t>
      </w:r>
    </w:p>
    <w:p>
      <w:pPr>
        <w:pStyle w:val="Small"/>
      </w:pPr>
      <w:r>
        <w:rPr>
          <w:b/>
        </w:rPr>
        <w:t xml:space="preserve">New evidence </w:t>
      </w:r>
      <w:hyperlink w:anchor="ref_CGN260927_F015">
        <w:r>
          <w:rPr>
            <w:color w:val="174B6E"/>
          </w:rPr>
          <w:t>CGN260927-F015</w:t>
        </w:r>
      </w:hyperlink>
    </w:p>
    <w:p>
      <w:pPr>
        <w:pStyle w:val="Small"/>
      </w:pPr>
      <w:r>
        <w:rPr>
          <w:b/>
        </w:rPr>
        <w:t xml:space="preserve">Legacy associations </w:t>
      </w:r>
      <w:hyperlink w:anchor="ref_COMICS_S019">
        <w:r>
          <w:rPr>
            <w:color w:val="174B6E"/>
          </w:rPr>
          <w:t>COMICS-S019</w:t>
        </w:r>
      </w:hyperlink>
      <w:r>
        <w:t xml:space="preserve">, </w:t>
      </w:r>
      <w:hyperlink w:anchor="ref_COMICS_S104">
        <w:r>
          <w:rPr>
            <w:color w:val="174B6E"/>
          </w:rPr>
          <w:t>COMICS-S104</w:t>
        </w:r>
      </w:hyperlink>
      <w:r>
        <w:t xml:space="preserve">, </w:t>
      </w:r>
      <w:hyperlink w:anchor="ref_COMICS_S382">
        <w:r>
          <w:rPr>
            <w:color w:val="174B6E"/>
          </w:rPr>
          <w:t>COMICS-S382</w:t>
        </w:r>
      </w:hyperlink>
    </w:p>
    <w:p>
      <w:bookmarkStart w:id="234" w:name="ref_work_6209"/>
      <w:pPr>
        <w:pStyle w:val="CandidateTitle"/>
      </w:pPr>
      <w:r>
        <w:t>231  The League of Extraordinary Gentlemen (first two volumes)</w:t>
      </w:r>
      <w:bookmarkEnd w:id="234"/>
    </w:p>
    <w:p>
      <w:r>
        <w:rPr>
          <w:b/>
        </w:rPr>
        <w:t xml:space="preserve">Creators </w:t>
      </w:r>
      <w:r>
        <w:t>Alan Moore; Kevin O'Neill</w:t>
      </w:r>
    </w:p>
    <w:p>
      <w:pPr>
        <w:pStyle w:val="Small"/>
      </w:pPr>
      <w:r>
        <w:t>work:6209  |  Standing 231  |  Reading 233  |  Original standing 222 and reading 222</w:t>
      </w:r>
    </w:p>
    <w:p>
      <w:pPr>
        <w:pStyle w:val="Small"/>
      </w:pPr>
      <w:r>
        <w:rPr>
          <w:b/>
        </w:rPr>
        <w:t xml:space="preserve">Unit and dates </w:t>
      </w:r>
      <w:r>
        <w:t>First two six-issue League of Extraordinary Gentlemen volumes only; Black Dossier and subsequent series excluded.; 1999–2003 original two-volume serial.</w:t>
      </w:r>
    </w:p>
    <w:p>
      <w:pPr>
        <w:pStyle w:val="Small"/>
      </w:pPr>
      <w:r>
        <w:rPr>
          <w:b/>
        </w:rPr>
        <w:t xml:space="preserve">Tradition </w:t>
      </w:r>
      <w:r>
        <w:t>British literary pastiche in US-format comics</w:t>
      </w:r>
    </w:p>
    <w:p>
      <w:r>
        <w:rPr>
          <w:b/>
        </w:rPr>
        <w:t xml:space="preserve">Assessment </w:t>
      </w:r>
      <w:r>
        <w:t>Retain with reservations: O'Neill's grotesque visual invention and transformed literary archive are distinctive, but allusion alone does not establish greatness. Read volume I before II; literary references enrich rereading, while passive protagonists, extended Martian material and severe sexual violence may obstruct enjoyment.</w:t>
      </w:r>
    </w:p>
    <w:p>
      <w:r>
        <w:rPr>
          <w:b/>
        </w:rPr>
        <w:t xml:space="preserve">Reading today </w:t>
      </w:r>
      <w:r>
        <w:t>Read volume I before II; literary references enrich rereading, while passive protagonists, extended Martian material and severe sexual violence may obstruct enjoyment.</w:t>
      </w:r>
    </w:p>
    <w:p>
      <w:pPr>
        <w:pStyle w:val="Small"/>
      </w:pPr>
      <w:r>
        <w:rPr>
          <w:b/>
        </w:rPr>
        <w:t xml:space="preserve">English access </w:t>
      </w:r>
      <w:r>
        <w:t>English original documented</w:t>
      </w:r>
    </w:p>
    <w:p>
      <w:pPr>
        <w:pStyle w:val="Small"/>
      </w:pPr>
      <w:r>
        <w:rPr>
          <w:b/>
        </w:rPr>
        <w:t xml:space="preserve">Access evidence </w:t>
      </w:r>
      <w:r>
        <w:t>CGN260927-F017 reviews the second collected volume; no current printing recommendation.</w:t>
      </w:r>
    </w:p>
    <w:p>
      <w:pPr>
        <w:pStyle w:val="Small"/>
      </w:pPr>
      <w:r>
        <w:rPr>
          <w:b/>
        </w:rPr>
        <w:t xml:space="preserve">Limits </w:t>
      </w:r>
      <w:r>
        <w:t>Dissent targets volume II; it cannot be projected unchanged onto volume I or later excluded work.</w:t>
      </w:r>
    </w:p>
    <w:p>
      <w:pPr>
        <w:pStyle w:val="Small"/>
      </w:pPr>
      <w:r>
        <w:rPr>
          <w:b/>
        </w:rPr>
        <w:t xml:space="preserve">New evidence </w:t>
      </w:r>
      <w:hyperlink w:anchor="ref_CGN260927_F017">
        <w:r>
          <w:rPr>
            <w:color w:val="174B6E"/>
          </w:rPr>
          <w:t>CGN260927-F017</w:t>
        </w:r>
      </w:hyperlink>
    </w:p>
    <w:p>
      <w:pPr>
        <w:pStyle w:val="Small"/>
      </w:pPr>
      <w:r>
        <w:rPr>
          <w:b/>
        </w:rPr>
        <w:t xml:space="preserve">Legacy associations </w:t>
      </w:r>
      <w:hyperlink w:anchor="ref_COMICS_S004">
        <w:r>
          <w:rPr>
            <w:color w:val="174B6E"/>
          </w:rPr>
          <w:t>COMICS-S004</w:t>
        </w:r>
      </w:hyperlink>
      <w:r>
        <w:t xml:space="preserve">, </w:t>
      </w:r>
      <w:hyperlink w:anchor="ref_COMICS_S012">
        <w:r>
          <w:rPr>
            <w:color w:val="174B6E"/>
          </w:rPr>
          <w:t>COMICS-S012</w:t>
        </w:r>
      </w:hyperlink>
      <w:r>
        <w:t xml:space="preserve">, </w:t>
      </w:r>
      <w:hyperlink w:anchor="ref_COMICS_S014">
        <w:r>
          <w:rPr>
            <w:color w:val="174B6E"/>
          </w:rPr>
          <w:t>COMICS-S014</w:t>
        </w:r>
      </w:hyperlink>
      <w:r>
        <w:t xml:space="preserve">, </w:t>
      </w:r>
      <w:hyperlink w:anchor="ref_COMICS_S022">
        <w:r>
          <w:rPr>
            <w:color w:val="174B6E"/>
          </w:rPr>
          <w:t>COMICS-S022</w:t>
        </w:r>
      </w:hyperlink>
      <w:r>
        <w:t xml:space="preserve">, </w:t>
      </w:r>
      <w:hyperlink w:anchor="ref_COMICS_S037">
        <w:r>
          <w:rPr>
            <w:color w:val="174B6E"/>
          </w:rPr>
          <w:t>COMICS-S037</w:t>
        </w:r>
      </w:hyperlink>
      <w:r>
        <w:t xml:space="preserve">, </w:t>
      </w:r>
      <w:hyperlink w:anchor="ref_COMICS_S079">
        <w:r>
          <w:rPr>
            <w:color w:val="174B6E"/>
          </w:rPr>
          <w:t>COMICS-S079</w:t>
        </w:r>
      </w:hyperlink>
      <w:r>
        <w:t xml:space="preserve">, </w:t>
      </w:r>
      <w:hyperlink w:anchor="ref_COMICS_S492">
        <w:r>
          <w:rPr>
            <w:color w:val="174B6E"/>
          </w:rPr>
          <w:t>COMICS-S492</w:t>
        </w:r>
      </w:hyperlink>
      <w:r>
        <w:t xml:space="preserve">, </w:t>
      </w:r>
      <w:hyperlink w:anchor="ref_COMICS_S807">
        <w:r>
          <w:rPr>
            <w:color w:val="174B6E"/>
          </w:rPr>
          <w:t>COMICS-S807</w:t>
        </w:r>
      </w:hyperlink>
    </w:p>
    <w:p>
      <w:bookmarkStart w:id="235" w:name="ref_work_6210"/>
      <w:pPr>
        <w:pStyle w:val="CandidateTitle"/>
      </w:pPr>
      <w:r>
        <w:t>232  On a Sunbeam</w:t>
      </w:r>
      <w:bookmarkEnd w:id="235"/>
    </w:p>
    <w:p>
      <w:r>
        <w:rPr>
          <w:b/>
        </w:rPr>
        <w:t xml:space="preserve">Creators </w:t>
      </w:r>
      <w:r>
        <w:t>Tillie Walden</w:t>
      </w:r>
    </w:p>
    <w:p>
      <w:pPr>
        <w:pStyle w:val="Small"/>
      </w:pPr>
      <w:r>
        <w:t>work:6210  |  Standing 232  |  Reading 169  |  Original standing 223 and reading 223</w:t>
      </w:r>
    </w:p>
    <w:p>
      <w:pPr>
        <w:pStyle w:val="Small"/>
      </w:pPr>
      <w:r>
        <w:rPr>
          <w:b/>
        </w:rPr>
        <w:t xml:space="preserve">Unit and dates </w:t>
      </w:r>
      <w:r>
        <w:t>Complete On a Sunbeam webcomic/book narrative.; 2016–2017 web serial; 2018 collected book.</w:t>
      </w:r>
    </w:p>
    <w:p>
      <w:pPr>
        <w:pStyle w:val="Small"/>
      </w:pPr>
      <w:r>
        <w:rPr>
          <w:b/>
        </w:rPr>
        <w:t xml:space="preserve">Tradition </w:t>
      </w:r>
      <w:r>
        <w:t>US queer young-adult science-fiction graphic novel</w:t>
      </w:r>
    </w:p>
    <w:p>
      <w:r>
        <w:rPr>
          <w:b/>
        </w:rPr>
        <w:t xml:space="preserve">Assessment </w:t>
      </w:r>
      <w:r>
        <w:t>Retain: paired timelines, colour and found-family relationships turn space fantasy toward care and emotional discovery. Raise reading priority: an inviting complete story for readers drawn to relationships and atmosphere, with 546 pages a meaningful commitment.</w:t>
      </w:r>
    </w:p>
    <w:p>
      <w:r>
        <w:rPr>
          <w:b/>
        </w:rPr>
        <w:t xml:space="preserve">Reading today </w:t>
      </w:r>
      <w:r>
        <w:t>Raise reading priority: an inviting complete story for readers drawn to relationships and atmosphere, with 546 pages a meaningful commitment.</w:t>
      </w:r>
    </w:p>
    <w:p>
      <w:pPr>
        <w:pStyle w:val="Small"/>
      </w:pPr>
      <w:r>
        <w:rPr>
          <w:b/>
        </w:rPr>
        <w:t xml:space="preserve">English access </w:t>
      </w:r>
      <w:r>
        <w:t>English original collected edition documented</w:t>
      </w:r>
    </w:p>
    <w:p>
      <w:pPr>
        <w:pStyle w:val="Small"/>
      </w:pPr>
      <w:r>
        <w:rPr>
          <w:b/>
        </w:rPr>
        <w:t xml:space="preserve">Access evidence </w:t>
      </w:r>
      <w:r>
        <w:t>CGN260927-F018: First Second 2018 book, 546 pages.</w:t>
      </w:r>
    </w:p>
    <w:p>
      <w:pPr>
        <w:pStyle w:val="Small"/>
      </w:pPr>
      <w:r>
        <w:rPr>
          <w:b/>
        </w:rPr>
        <w:t xml:space="preserve">Limits </w:t>
      </w:r>
      <w:r>
        <w:t>Kirkus is a favourable trade review, not a historical influence study; online/current stock availability not checked.</w:t>
      </w:r>
    </w:p>
    <w:p>
      <w:pPr>
        <w:pStyle w:val="Small"/>
      </w:pPr>
      <w:r>
        <w:rPr>
          <w:b/>
        </w:rPr>
        <w:t xml:space="preserve">New evidence </w:t>
      </w:r>
      <w:hyperlink w:anchor="ref_CGN260927_F018">
        <w:r>
          <w:rPr>
            <w:color w:val="174B6E"/>
          </w:rPr>
          <w:t>CGN260927-F018</w:t>
        </w:r>
      </w:hyperlink>
    </w:p>
    <w:p>
      <w:pPr>
        <w:pStyle w:val="Small"/>
      </w:pPr>
      <w:r>
        <w:rPr>
          <w:b/>
        </w:rPr>
        <w:t xml:space="preserve">Legacy associations </w:t>
      </w:r>
      <w:hyperlink w:anchor="ref_COMICS_S019">
        <w:r>
          <w:rPr>
            <w:color w:val="174B6E"/>
          </w:rPr>
          <w:t>COMICS-S019</w:t>
        </w:r>
      </w:hyperlink>
      <w:r>
        <w:t xml:space="preserve">, </w:t>
      </w:r>
      <w:hyperlink w:anchor="ref_COMICS_S052">
        <w:r>
          <w:rPr>
            <w:color w:val="174B6E"/>
          </w:rPr>
          <w:t>COMICS-S052</w:t>
        </w:r>
      </w:hyperlink>
      <w:r>
        <w:t xml:space="preserve">, </w:t>
      </w:r>
      <w:hyperlink w:anchor="ref_COMICS_S406">
        <w:r>
          <w:rPr>
            <w:color w:val="174B6E"/>
          </w:rPr>
          <w:t>COMICS-S406</w:t>
        </w:r>
      </w:hyperlink>
      <w:r>
        <w:t xml:space="preserve">, </w:t>
      </w:r>
      <w:hyperlink w:anchor="ref_COMICS_S407">
        <w:r>
          <w:rPr>
            <w:color w:val="174B6E"/>
          </w:rPr>
          <w:t>COMICS-S407</w:t>
        </w:r>
      </w:hyperlink>
      <w:r>
        <w:t xml:space="preserve">, </w:t>
      </w:r>
      <w:hyperlink w:anchor="ref_COMICS_S578">
        <w:r>
          <w:rPr>
            <w:color w:val="174B6E"/>
          </w:rPr>
          <w:t>COMICS-S578</w:t>
        </w:r>
      </w:hyperlink>
      <w:r>
        <w:t xml:space="preserve">, </w:t>
      </w:r>
      <w:hyperlink w:anchor="ref_COMICS_S775">
        <w:r>
          <w:rPr>
            <w:color w:val="174B6E"/>
          </w:rPr>
          <w:t>COMICS-S775</w:t>
        </w:r>
      </w:hyperlink>
    </w:p>
    <w:p>
      <w:bookmarkStart w:id="236" w:name="ref_work_6211"/>
      <w:pPr>
        <w:pStyle w:val="CandidateTitle"/>
      </w:pPr>
      <w:r>
        <w:t>233  The Ballad of Halo Jones</w:t>
      </w:r>
      <w:bookmarkEnd w:id="236"/>
    </w:p>
    <w:p>
      <w:r>
        <w:rPr>
          <w:b/>
        </w:rPr>
        <w:t xml:space="preserve">Creators </w:t>
      </w:r>
      <w:r>
        <w:t>Alan Moore; Ian Gibson</w:t>
      </w:r>
    </w:p>
    <w:p>
      <w:pPr>
        <w:pStyle w:val="Small"/>
      </w:pPr>
      <w:r>
        <w:t>work:6211  |  Standing 233  |  Reading 234  |  Original standing 224 and reading 224</w:t>
      </w:r>
    </w:p>
    <w:p>
      <w:pPr>
        <w:pStyle w:val="Small"/>
      </w:pPr>
      <w:r>
        <w:rPr>
          <w:b/>
        </w:rPr>
        <w:t xml:space="preserve">Unit and dates </w:t>
      </w:r>
      <w:r>
        <w:t>The three published books of The Ballad of Halo Jones; planned continuation was never completed.; 1984–1986 serial.</w:t>
      </w:r>
    </w:p>
    <w:p>
      <w:pPr>
        <w:pStyle w:val="Small"/>
      </w:pPr>
      <w:r>
        <w:rPr>
          <w:b/>
        </w:rPr>
        <w:t xml:space="preserve">Tradition </w:t>
      </w:r>
      <w:r>
        <w:t>British 2000 AD science-fiction serial</w:t>
      </w:r>
    </w:p>
    <w:p>
      <w:r>
        <w:rPr>
          <w:b/>
        </w:rPr>
        <w:t xml:space="preserve">Assessment </w:t>
      </w:r>
      <w:r>
        <w:t>Raise: its ordinary woman's viewpoint and patient social worldbuilding materially broaden the action anthology's usual subject matter. Begin with Book One and continue all three, allowing unfamiliar slang and a deliberately modest opening; the surviving sequence remains unfinished.</w:t>
      </w:r>
    </w:p>
    <w:p>
      <w:r>
        <w:rPr>
          <w:b/>
        </w:rPr>
        <w:t xml:space="preserve">Reading today </w:t>
      </w:r>
      <w:r>
        <w:t>Begin with Book One and continue all three, allowing unfamiliar slang and a deliberately modest opening; the surviving sequence remains unfinished.</w:t>
      </w:r>
    </w:p>
    <w:p>
      <w:pPr>
        <w:pStyle w:val="Small"/>
      </w:pPr>
      <w:r>
        <w:rPr>
          <w:b/>
        </w:rPr>
        <w:t xml:space="preserve">English access </w:t>
      </w:r>
      <w:r>
        <w:t>English original; later colour edition documented</w:t>
      </w:r>
    </w:p>
    <w:p>
      <w:pPr>
        <w:pStyle w:val="Small"/>
      </w:pPr>
      <w:r>
        <w:rPr>
          <w:b/>
        </w:rPr>
        <w:t xml:space="preserve">Access evidence </w:t>
      </w:r>
      <w:r>
        <w:t>CGN260927-F020 reviews a recoloured Book One edition. Original monochrome and later colour presentations should be distinguished.</w:t>
      </w:r>
    </w:p>
    <w:p>
      <w:pPr>
        <w:pStyle w:val="Small"/>
      </w:pPr>
      <w:r>
        <w:rPr>
          <w:b/>
        </w:rPr>
        <w:t xml:space="preserve">Limits </w:t>
      </w:r>
      <w:r>
        <w:t>New source centres Book One; proposed rise is moderate and relies also on the supplied historical record.</w:t>
      </w:r>
    </w:p>
    <w:p>
      <w:pPr>
        <w:pStyle w:val="Small"/>
      </w:pPr>
      <w:r>
        <w:rPr>
          <w:b/>
        </w:rPr>
        <w:t xml:space="preserve">New evidence </w:t>
      </w:r>
      <w:hyperlink w:anchor="ref_CGN260927_F020">
        <w:r>
          <w:rPr>
            <w:color w:val="174B6E"/>
          </w:rPr>
          <w:t>CGN260927-F020</w:t>
        </w:r>
      </w:hyperlink>
    </w:p>
    <w:p>
      <w:pPr>
        <w:pStyle w:val="Small"/>
      </w:pPr>
      <w:r>
        <w:rPr>
          <w:b/>
        </w:rPr>
        <w:t xml:space="preserve">Legacy associations </w:t>
      </w:r>
      <w:hyperlink w:anchor="ref_COMICS_S004">
        <w:r>
          <w:rPr>
            <w:color w:val="174B6E"/>
          </w:rPr>
          <w:t>COMICS-S004</w:t>
        </w:r>
      </w:hyperlink>
      <w:r>
        <w:t xml:space="preserve">, </w:t>
      </w:r>
      <w:hyperlink w:anchor="ref_COMICS_S808">
        <w:r>
          <w:rPr>
            <w:color w:val="174B6E"/>
          </w:rPr>
          <w:t>COMICS-S808</w:t>
        </w:r>
      </w:hyperlink>
    </w:p>
    <w:p>
      <w:bookmarkStart w:id="237" w:name="ref_work_6212"/>
      <w:pPr>
        <w:pStyle w:val="CandidateTitle"/>
      </w:pPr>
      <w:r>
        <w:t>234  Sabrina</w:t>
      </w:r>
      <w:bookmarkEnd w:id="237"/>
    </w:p>
    <w:p>
      <w:r>
        <w:rPr>
          <w:b/>
        </w:rPr>
        <w:t xml:space="preserve">Creators </w:t>
      </w:r>
      <w:r>
        <w:t>Nick Drnaso</w:t>
      </w:r>
    </w:p>
    <w:p>
      <w:pPr>
        <w:pStyle w:val="Small"/>
      </w:pPr>
      <w:r>
        <w:t>work:6212  |  Standing 234  |  Reading 235  |  Original standing 225 and reading 225</w:t>
      </w:r>
    </w:p>
    <w:p>
      <w:pPr>
        <w:pStyle w:val="Small"/>
      </w:pPr>
      <w:r>
        <w:rPr>
          <w:b/>
        </w:rPr>
        <w:t xml:space="preserve">Unit and dates </w:t>
      </w:r>
      <w:r>
        <w:t>Single graphic novel Sabrina.; 2018 book.</w:t>
      </w:r>
    </w:p>
    <w:p>
      <w:pPr>
        <w:pStyle w:val="Small"/>
      </w:pPr>
      <w:r>
        <w:rPr>
          <w:b/>
        </w:rPr>
        <w:t xml:space="preserve">Tradition </w:t>
      </w:r>
      <w:r>
        <w:t>US literary/alternative graphic novel</w:t>
      </w:r>
    </w:p>
    <w:p>
      <w:r>
        <w:rPr>
          <w:b/>
        </w:rPr>
        <w:t xml:space="preserve">Assessment </w:t>
      </w:r>
      <w:r>
        <w:t>Retain: restrained faces, mundane environments and withheld information make conspiracy culture felt through social relationships. A deliberately uncomfortable, quiet reading experience; apparent visual flatness is functional, but the male-focused treatment leaves Sandra comparatively underdeveloped.</w:t>
      </w:r>
    </w:p>
    <w:p>
      <w:r>
        <w:rPr>
          <w:b/>
        </w:rPr>
        <w:t xml:space="preserve">Reading today </w:t>
      </w:r>
      <w:r>
        <w:t>A deliberately uncomfortable, quiet reading experience; apparent visual flatness is functional, but the male-focused treatment leaves Sandra comparatively underdeveloped.</w:t>
      </w:r>
    </w:p>
    <w:p>
      <w:pPr>
        <w:pStyle w:val="Small"/>
      </w:pPr>
      <w:r>
        <w:rPr>
          <w:b/>
        </w:rPr>
        <w:t xml:space="preserve">English access </w:t>
      </w:r>
      <w:r>
        <w:t>English original documented</w:t>
      </w:r>
    </w:p>
    <w:p>
      <w:pPr>
        <w:pStyle w:val="Small"/>
      </w:pPr>
      <w:r>
        <w:rPr>
          <w:b/>
        </w:rPr>
        <w:t xml:space="preserve">Access evidence </w:t>
      </w:r>
      <w:r>
        <w:t>CGN260927-F024 reviews the 2018 English book; printing and stock not checked.</w:t>
      </w:r>
    </w:p>
    <w:p>
      <w:pPr>
        <w:pStyle w:val="Small"/>
      </w:pPr>
      <w:r>
        <w:rPr>
          <w:b/>
        </w:rPr>
        <w:t xml:space="preserve">Limits </w:t>
      </w:r>
      <w:r>
        <w:t>Do not substitute Booker recognition for analysis; representational limitation retained.</w:t>
      </w:r>
    </w:p>
    <w:p>
      <w:pPr>
        <w:pStyle w:val="Small"/>
      </w:pPr>
      <w:r>
        <w:rPr>
          <w:b/>
        </w:rPr>
        <w:t xml:space="preserve">New evidence </w:t>
      </w:r>
      <w:hyperlink w:anchor="ref_CGN260927_F024">
        <w:r>
          <w:rPr>
            <w:color w:val="174B6E"/>
          </w:rPr>
          <w:t>CGN260927-F024</w:t>
        </w:r>
      </w:hyperlink>
    </w:p>
    <w:p>
      <w:pPr>
        <w:pStyle w:val="Small"/>
      </w:pPr>
      <w:r>
        <w:rPr>
          <w:b/>
        </w:rPr>
        <w:t xml:space="preserve">Legacy associations </w:t>
      </w:r>
      <w:hyperlink w:anchor="ref_COMICS_S408">
        <w:r>
          <w:rPr>
            <w:color w:val="174B6E"/>
          </w:rPr>
          <w:t>COMICS-S408</w:t>
        </w:r>
      </w:hyperlink>
      <w:r>
        <w:t xml:space="preserve">, </w:t>
      </w:r>
      <w:hyperlink w:anchor="ref_COMICS_S409">
        <w:r>
          <w:rPr>
            <w:color w:val="174B6E"/>
          </w:rPr>
          <w:t>COMICS-S409</w:t>
        </w:r>
      </w:hyperlink>
      <w:r>
        <w:t xml:space="preserve">, </w:t>
      </w:r>
      <w:hyperlink w:anchor="ref_COMICS_S410">
        <w:r>
          <w:rPr>
            <w:color w:val="174B6E"/>
          </w:rPr>
          <w:t>COMICS-S410</w:t>
        </w:r>
      </w:hyperlink>
      <w:r>
        <w:t xml:space="preserve">, </w:t>
      </w:r>
      <w:hyperlink w:anchor="ref_COMICS_S411">
        <w:r>
          <w:rPr>
            <w:color w:val="174B6E"/>
          </w:rPr>
          <w:t>COMICS-S411</w:t>
        </w:r>
      </w:hyperlink>
      <w:r>
        <w:t xml:space="preserve">, </w:t>
      </w:r>
      <w:hyperlink w:anchor="ref_COMICS_S579">
        <w:r>
          <w:rPr>
            <w:color w:val="174B6E"/>
          </w:rPr>
          <w:t>COMICS-S579</w:t>
        </w:r>
      </w:hyperlink>
      <w:r>
        <w:t xml:space="preserve">, </w:t>
      </w:r>
      <w:hyperlink w:anchor="ref_COMICS_S776">
        <w:r>
          <w:rPr>
            <w:color w:val="174B6E"/>
          </w:rPr>
          <w:t>COMICS-S776</w:t>
        </w:r>
      </w:hyperlink>
    </w:p>
    <w:p>
      <w:bookmarkStart w:id="238" w:name="ref_work_6214"/>
      <w:pPr>
        <w:pStyle w:val="CandidateTitle"/>
      </w:pPr>
      <w:r>
        <w:t>235  Rusty Brown</w:t>
      </w:r>
      <w:bookmarkEnd w:id="238"/>
    </w:p>
    <w:p>
      <w:r>
        <w:rPr>
          <w:b/>
        </w:rPr>
        <w:t xml:space="preserve">Creators </w:t>
      </w:r>
      <w:r>
        <w:t>Chris Ware</w:t>
      </w:r>
    </w:p>
    <w:p>
      <w:pPr>
        <w:pStyle w:val="Small"/>
      </w:pPr>
      <w:r>
        <w:t>work:6214  |  Standing 235  |  Reading 236  |  Original standing 227 and reading 227</w:t>
      </w:r>
    </w:p>
    <w:p>
      <w:pPr>
        <w:pStyle w:val="Small"/>
      </w:pPr>
      <w:r>
        <w:rPr>
          <w:b/>
        </w:rPr>
        <w:t xml:space="preserve">Unit and dates </w:t>
      </w:r>
      <w:r>
        <w:t>The 2019 Rusty Brown collected volume, not an assertion that Ware's entire projected serial is complete.; 2019 book; earlier serial material incorporated.</w:t>
      </w:r>
    </w:p>
    <w:p>
      <w:pPr>
        <w:pStyle w:val="Small"/>
      </w:pPr>
      <w:r>
        <w:rPr>
          <w:b/>
        </w:rPr>
        <w:t xml:space="preserve">Tradition </w:t>
      </w:r>
      <w:r>
        <w:t>US alternative/literary graphic novel</w:t>
      </w:r>
    </w:p>
    <w:p>
      <w:r>
        <w:rPr>
          <w:b/>
        </w:rPr>
        <w:t xml:space="preserve">Assessment </w:t>
      </w:r>
      <w:r>
        <w:t>Retain: interlocked lives and temporal shifts extend Ware's exacting visual narration, with Joanne Cole's section especially consequential. Read in an edition that preserves page design; density and accumulated distress make this a demanding commitment despite moments of deep connection.</w:t>
      </w:r>
    </w:p>
    <w:p>
      <w:r>
        <w:rPr>
          <w:b/>
        </w:rPr>
        <w:t xml:space="preserve">Reading today </w:t>
      </w:r>
      <w:r>
        <w:t>Read in an edition that preserves page design; density and accumulated distress make this a demanding commitment despite moments of deep connection.</w:t>
      </w:r>
    </w:p>
    <w:p>
      <w:pPr>
        <w:pStyle w:val="Small"/>
      </w:pPr>
      <w:r>
        <w:rPr>
          <w:b/>
        </w:rPr>
        <w:t xml:space="preserve">English access </w:t>
      </w:r>
      <w:r>
        <w:t>English edition documented</w:t>
      </w:r>
    </w:p>
    <w:p>
      <w:pPr>
        <w:pStyle w:val="Small"/>
      </w:pPr>
      <w:r>
        <w:rPr>
          <w:b/>
        </w:rPr>
        <w:t xml:space="preserve">Access evidence </w:t>
      </w:r>
      <w:r>
        <w:t>CGN260927-F023 reviews Pantheon's 2019 volume.</w:t>
      </w:r>
    </w:p>
    <w:p>
      <w:pPr>
        <w:pStyle w:val="Small"/>
      </w:pPr>
      <w:r>
        <w:rPr>
          <w:b/>
        </w:rPr>
        <w:t xml:space="preserve">Limits </w:t>
      </w:r>
      <w:r>
        <w:t>Treat as the published volume; avoid calling the larger project completed or merging it with Building Stories.</w:t>
      </w:r>
    </w:p>
    <w:p>
      <w:pPr>
        <w:pStyle w:val="Small"/>
      </w:pPr>
      <w:r>
        <w:rPr>
          <w:b/>
        </w:rPr>
        <w:t xml:space="preserve">New evidence </w:t>
      </w:r>
      <w:hyperlink w:anchor="ref_CGN260927_F023">
        <w:r>
          <w:rPr>
            <w:color w:val="174B6E"/>
          </w:rPr>
          <w:t>CGN260927-F023</w:t>
        </w:r>
      </w:hyperlink>
    </w:p>
    <w:p>
      <w:pPr>
        <w:pStyle w:val="Small"/>
      </w:pPr>
      <w:r>
        <w:rPr>
          <w:b/>
        </w:rPr>
        <w:t xml:space="preserve">Legacy associations </w:t>
      </w:r>
      <w:hyperlink w:anchor="ref_COMICS_S079">
        <w:r>
          <w:rPr>
            <w:color w:val="174B6E"/>
          </w:rPr>
          <w:t>COMICS-S079</w:t>
        </w:r>
      </w:hyperlink>
      <w:r>
        <w:t xml:space="preserve">, </w:t>
      </w:r>
      <w:hyperlink w:anchor="ref_COMICS_S412">
        <w:r>
          <w:rPr>
            <w:color w:val="174B6E"/>
          </w:rPr>
          <w:t>COMICS-S412</w:t>
        </w:r>
      </w:hyperlink>
      <w:r>
        <w:t xml:space="preserve">, </w:t>
      </w:r>
      <w:hyperlink w:anchor="ref_COMICS_S413">
        <w:r>
          <w:rPr>
            <w:color w:val="174B6E"/>
          </w:rPr>
          <w:t>COMICS-S413</w:t>
        </w:r>
      </w:hyperlink>
      <w:r>
        <w:t xml:space="preserve">, </w:t>
      </w:r>
      <w:hyperlink w:anchor="ref_COMICS_S414">
        <w:r>
          <w:rPr>
            <w:color w:val="174B6E"/>
          </w:rPr>
          <w:t>COMICS-S414</w:t>
        </w:r>
      </w:hyperlink>
      <w:r>
        <w:t xml:space="preserve">, </w:t>
      </w:r>
      <w:hyperlink w:anchor="ref_COMICS_S580">
        <w:r>
          <w:rPr>
            <w:color w:val="174B6E"/>
          </w:rPr>
          <w:t>COMICS-S580</w:t>
        </w:r>
      </w:hyperlink>
      <w:r>
        <w:t xml:space="preserve">, </w:t>
      </w:r>
      <w:hyperlink w:anchor="ref_COMICS_S777">
        <w:r>
          <w:rPr>
            <w:color w:val="174B6E"/>
          </w:rPr>
          <w:t>COMICS-S777</w:t>
        </w:r>
      </w:hyperlink>
    </w:p>
    <w:p>
      <w:bookmarkStart w:id="239" w:name="ref_work_6215"/>
      <w:pPr>
        <w:pStyle w:val="CandidateTitle"/>
      </w:pPr>
      <w:r>
        <w:t>236  Nemesis the Warlock</w:t>
      </w:r>
      <w:bookmarkEnd w:id="239"/>
    </w:p>
    <w:p>
      <w:r>
        <w:rPr>
          <w:b/>
        </w:rPr>
        <w:t xml:space="preserve">Creators </w:t>
      </w:r>
      <w:r>
        <w:t>Pat Mills; Kevin O'Neill; Jesús Redondo; Bryan Talbot; John Hicklenton; David Roach (main saga artists; ancillary credits vary)</w:t>
      </w:r>
    </w:p>
    <w:p>
      <w:pPr>
        <w:pStyle w:val="Small"/>
      </w:pPr>
      <w:r>
        <w:t>work:6215  |  Standing 236  |  Reading 237  |  Original standing 228 and reading 228</w:t>
      </w:r>
    </w:p>
    <w:p>
      <w:pPr>
        <w:pStyle w:val="Small"/>
      </w:pPr>
      <w:r>
        <w:rPr>
          <w:b/>
        </w:rPr>
        <w:t xml:space="preserve">Unit and dates </w:t>
      </w:r>
      <w:r>
        <w:t>Main ten-book Nemesis the Warlock saga through Book X; short spin-offs and later revivals excluded unless specifically identified.; 1980–1999 main saga.</w:t>
      </w:r>
    </w:p>
    <w:p>
      <w:pPr>
        <w:pStyle w:val="Small"/>
      </w:pPr>
      <w:r>
        <w:rPr>
          <w:b/>
        </w:rPr>
        <w:t xml:space="preserve">Tradition </w:t>
      </w:r>
      <w:r>
        <w:t>British 2000 AD anti-authoritarian grotesque SF</w:t>
      </w:r>
    </w:p>
    <w:p>
      <w:r>
        <w:rPr>
          <w:b/>
        </w:rPr>
        <w:t xml:space="preserve">Assessment </w:t>
      </w:r>
      <w:r>
        <w:t>Retain: anti-xenophobic satire and radically distinct artists make a strong historical unit, but later plot drift weakens a uniform whole-run claim. Begin at Book One; visual density, stylistic discontinuity and slow later sections require patience. Inspect reproduction and double-page integrity before choosing an edition.</w:t>
      </w:r>
    </w:p>
    <w:p>
      <w:r>
        <w:rPr>
          <w:b/>
        </w:rPr>
        <w:t xml:space="preserve">Reading today </w:t>
      </w:r>
      <w:r>
        <w:t>Begin at Book One; visual density, stylistic discontinuity and slow later sections require patience. Inspect reproduction and double-page integrity before choosing an edition.</w:t>
      </w:r>
    </w:p>
    <w:p>
      <w:pPr>
        <w:pStyle w:val="Small"/>
      </w:pPr>
      <w:r>
        <w:rPr>
          <w:b/>
        </w:rPr>
        <w:t xml:space="preserve">English access </w:t>
      </w:r>
      <w:r>
        <w:t>English collections documented with cautions</w:t>
      </w:r>
    </w:p>
    <w:p>
      <w:pPr>
        <w:pStyle w:val="Small"/>
      </w:pPr>
      <w:r>
        <w:rPr>
          <w:b/>
        </w:rPr>
        <w:t xml:space="preserve">Access evidence </w:t>
      </w:r>
      <w:r>
        <w:t>CGN260927-F025 reviews Rebellion Definitive IV (2025), notes a split spread in III and imperfect reproduction; does not certify a flawless whole set.</w:t>
      </w:r>
    </w:p>
    <w:p>
      <w:pPr>
        <w:pStyle w:val="Small"/>
      </w:pPr>
      <w:r>
        <w:rPr>
          <w:b/>
        </w:rPr>
        <w:t xml:space="preserve">Limits </w:t>
      </w:r>
      <w:r>
        <w:t>Expand main-run artist credit beyond O'Neill/Talbot; new evidence particularly documents Hicklenton and Roach. Ancillary contributors not silently merged.</w:t>
      </w:r>
    </w:p>
    <w:p>
      <w:pPr>
        <w:pStyle w:val="Small"/>
      </w:pPr>
      <w:r>
        <w:rPr>
          <w:b/>
        </w:rPr>
        <w:t xml:space="preserve">New evidence </w:t>
      </w:r>
      <w:hyperlink w:anchor="ref_CGN260927_F025">
        <w:r>
          <w:rPr>
            <w:color w:val="174B6E"/>
          </w:rPr>
          <w:t>CGN260927-F025</w:t>
        </w:r>
      </w:hyperlink>
    </w:p>
    <w:p>
      <w:pPr>
        <w:pStyle w:val="Small"/>
      </w:pPr>
      <w:r>
        <w:rPr>
          <w:b/>
        </w:rPr>
        <w:t xml:space="preserve">Legacy associations </w:t>
      </w:r>
      <w:hyperlink w:anchor="ref_COMICS_S004">
        <w:r>
          <w:rPr>
            <w:color w:val="174B6E"/>
          </w:rPr>
          <w:t>COMICS-S004</w:t>
        </w:r>
      </w:hyperlink>
      <w:r>
        <w:t xml:space="preserve">, </w:t>
      </w:r>
      <w:hyperlink w:anchor="ref_COMICS_S452">
        <w:r>
          <w:rPr>
            <w:color w:val="174B6E"/>
          </w:rPr>
          <w:t>COMICS-S452</w:t>
        </w:r>
      </w:hyperlink>
      <w:r>
        <w:t xml:space="preserve">, </w:t>
      </w:r>
      <w:hyperlink w:anchor="ref_COMICS_S453">
        <w:r>
          <w:rPr>
            <w:color w:val="174B6E"/>
          </w:rPr>
          <w:t>COMICS-S453</w:t>
        </w:r>
      </w:hyperlink>
      <w:r>
        <w:t xml:space="preserve">, </w:t>
      </w:r>
      <w:hyperlink w:anchor="ref_COMICS_S810">
        <w:r>
          <w:rPr>
            <w:color w:val="174B6E"/>
          </w:rPr>
          <w:t>COMICS-S810</w:t>
        </w:r>
      </w:hyperlink>
    </w:p>
    <w:p>
      <w:pPr>
        <w:pStyle w:val="Small"/>
      </w:pPr>
      <w:r>
        <w:rPr>
          <w:b/>
        </w:rPr>
        <w:t xml:space="preserve">Supplied display </w:t>
      </w:r>
      <w:r>
        <w:t>Nemesis the Warlock — Bryan Talbot; Pat Mills; Kevin O'Neill</w:t>
      </w:r>
    </w:p>
    <w:p>
      <w:bookmarkStart w:id="240" w:name="ref_work_6216"/>
      <w:pPr>
        <w:pStyle w:val="CandidateTitle"/>
      </w:pPr>
      <w:r>
        <w:t>237  David Boring</w:t>
      </w:r>
      <w:bookmarkEnd w:id="240"/>
    </w:p>
    <w:p>
      <w:r>
        <w:rPr>
          <w:b/>
        </w:rPr>
        <w:t xml:space="preserve">Creators </w:t>
      </w:r>
      <w:r>
        <w:t>Daniel Clowes</w:t>
      </w:r>
    </w:p>
    <w:p>
      <w:pPr>
        <w:pStyle w:val="Small"/>
      </w:pPr>
      <w:r>
        <w:t>work:6216  |  Standing 237  |  Reading 238  |  Original standing 229 and reading 229</w:t>
      </w:r>
    </w:p>
    <w:p>
      <w:pPr>
        <w:pStyle w:val="Small"/>
      </w:pPr>
      <w:r>
        <w:rPr>
          <w:b/>
        </w:rPr>
        <w:t xml:space="preserve">Unit and dates </w:t>
      </w:r>
      <w:r>
        <w:t>David Boring narrative first serialised in Eightball #19–21, then collected as one book.; 1998–2000 serial; 2000 book.</w:t>
      </w:r>
    </w:p>
    <w:p>
      <w:pPr>
        <w:pStyle w:val="Small"/>
      </w:pPr>
      <w:r>
        <w:rPr>
          <w:b/>
        </w:rPr>
        <w:t xml:space="preserve">Tradition </w:t>
      </w:r>
      <w:r>
        <w:t>US alternative graphic novel</w:t>
      </w:r>
    </w:p>
    <w:p>
      <w:r>
        <w:rPr>
          <w:b/>
        </w:rPr>
        <w:t xml:space="preserve">Assessment </w:t>
      </w:r>
      <w:r>
        <w:t>Retain cautiously: the controlled three-act construction and self-conscious visual language are substantial, but formal mastery can coexist with emotional thinness. Best after some Clowes: the protagonist's detachment and unresolved meanings can be alienating rather than productively mysterious for a new reader.</w:t>
      </w:r>
    </w:p>
    <w:p>
      <w:r>
        <w:rPr>
          <w:b/>
        </w:rPr>
        <w:t xml:space="preserve">Reading today </w:t>
      </w:r>
      <w:r>
        <w:t>Best after some Clowes: the protagonist's detachment and unresolved meanings can be alienating rather than productively mysterious for a new reader.</w:t>
      </w:r>
    </w:p>
    <w:p>
      <w:pPr>
        <w:pStyle w:val="Small"/>
      </w:pPr>
      <w:r>
        <w:rPr>
          <w:b/>
        </w:rPr>
        <w:t xml:space="preserve">English access </w:t>
      </w:r>
      <w:r>
        <w:t>English original documented</w:t>
      </w:r>
    </w:p>
    <w:p>
      <w:pPr>
        <w:pStyle w:val="Small"/>
      </w:pPr>
      <w:r>
        <w:rPr>
          <w:b/>
        </w:rPr>
        <w:t xml:space="preserve">Access evidence </w:t>
      </w:r>
      <w:r>
        <w:t>CGN260927-F022 reviews the collected English work; no current printing checked.</w:t>
      </w:r>
    </w:p>
    <w:p>
      <w:pPr>
        <w:pStyle w:val="Small"/>
      </w:pPr>
      <w:r>
        <w:rPr>
          <w:b/>
        </w:rPr>
        <w:t xml:space="preserve">Limits </w:t>
      </w:r>
      <w:r>
        <w:t>CGN260927-F022 is a strongly dissenting literary-technical reading, not a consensus downgrade.</w:t>
      </w:r>
    </w:p>
    <w:p>
      <w:pPr>
        <w:pStyle w:val="Small"/>
      </w:pPr>
      <w:r>
        <w:rPr>
          <w:b/>
        </w:rPr>
        <w:t xml:space="preserve">New evidence </w:t>
      </w:r>
      <w:hyperlink w:anchor="ref_CGN260927_F022">
        <w:r>
          <w:rPr>
            <w:color w:val="174B6E"/>
          </w:rPr>
          <w:t>CGN260927-F022</w:t>
        </w:r>
      </w:hyperlink>
    </w:p>
    <w:p>
      <w:pPr>
        <w:pStyle w:val="Small"/>
      </w:pPr>
      <w:r>
        <w:rPr>
          <w:b/>
        </w:rPr>
        <w:t xml:space="preserve">Legacy associations </w:t>
      </w:r>
      <w:hyperlink w:anchor="ref_COMICS_S415">
        <w:r>
          <w:rPr>
            <w:color w:val="174B6E"/>
          </w:rPr>
          <w:t>COMICS-S415</w:t>
        </w:r>
      </w:hyperlink>
      <w:r>
        <w:t xml:space="preserve">, </w:t>
      </w:r>
      <w:hyperlink w:anchor="ref_COMICS_S495">
        <w:r>
          <w:rPr>
            <w:color w:val="174B6E"/>
          </w:rPr>
          <w:t>COMICS-S495</w:t>
        </w:r>
      </w:hyperlink>
      <w:r>
        <w:t xml:space="preserve">, </w:t>
      </w:r>
      <w:hyperlink w:anchor="ref_COMICS_S778">
        <w:r>
          <w:rPr>
            <w:color w:val="174B6E"/>
          </w:rPr>
          <w:t>COMICS-S778</w:t>
        </w:r>
      </w:hyperlink>
    </w:p>
    <w:p>
      <w:bookmarkStart w:id="241" w:name="ref_work_6217"/>
      <w:pPr>
        <w:pStyle w:val="CandidateTitle"/>
      </w:pPr>
      <w:r>
        <w:t>238  The Adventures of Luther Arkwright</w:t>
      </w:r>
      <w:bookmarkEnd w:id="241"/>
    </w:p>
    <w:p>
      <w:r>
        <w:rPr>
          <w:b/>
        </w:rPr>
        <w:t xml:space="preserve">Creators </w:t>
      </w:r>
      <w:r>
        <w:t>Bryan Talbot</w:t>
      </w:r>
    </w:p>
    <w:p>
      <w:pPr>
        <w:pStyle w:val="Small"/>
      </w:pPr>
      <w:r>
        <w:t>work:6217  |  Standing 238  |  Reading 239  |  Original standing 230 and reading 230</w:t>
      </w:r>
    </w:p>
    <w:p>
      <w:pPr>
        <w:pStyle w:val="Small"/>
      </w:pPr>
      <w:r>
        <w:rPr>
          <w:b/>
        </w:rPr>
        <w:t xml:space="preserve">Unit and dates </w:t>
      </w:r>
      <w:r>
        <w:t>Original Adventures of Luther Arkwright narrative; Heart of Empire and later sequel excluded.; 1978–1989 original publication project.</w:t>
      </w:r>
    </w:p>
    <w:p>
      <w:pPr>
        <w:pStyle w:val="Small"/>
      </w:pPr>
      <w:r>
        <w:rPr>
          <w:b/>
        </w:rPr>
        <w:t xml:space="preserve">Tradition </w:t>
      </w:r>
      <w:r>
        <w:t>British independent experimental SF comics</w:t>
      </w:r>
    </w:p>
    <w:p>
      <w:r>
        <w:rPr>
          <w:b/>
        </w:rPr>
        <w:t xml:space="preserve">Assessment </w:t>
      </w:r>
      <w:r>
        <w:t>Raise moderately: alternate-world construction, detailed drawing and literary devices support its significance in ambitious British comics. Start with the original collected sequence and take it slowly; dense plotting and visual information make it a poor first graphic novel.</w:t>
      </w:r>
    </w:p>
    <w:p>
      <w:r>
        <w:rPr>
          <w:b/>
        </w:rPr>
        <w:t xml:space="preserve">Reading today </w:t>
      </w:r>
      <w:r>
        <w:t>Start with the original collected sequence and take it slowly; dense plotting and visual information make it a poor first graphic novel.</w:t>
      </w:r>
    </w:p>
    <w:p>
      <w:pPr>
        <w:pStyle w:val="Small"/>
      </w:pPr>
      <w:r>
        <w:rPr>
          <w:b/>
        </w:rPr>
        <w:t xml:space="preserve">English access </w:t>
      </w:r>
      <w:r>
        <w:t>English original collected edition documented</w:t>
      </w:r>
    </w:p>
    <w:p>
      <w:pPr>
        <w:pStyle w:val="Small"/>
      </w:pPr>
      <w:r>
        <w:rPr>
          <w:b/>
        </w:rPr>
        <w:t xml:space="preserve">Access evidence </w:t>
      </w:r>
      <w:r>
        <w:t>CGN260927-F026 reviews the Dark Horse 1997 collection of issues 1–9; present inventory unset.</w:t>
      </w:r>
    </w:p>
    <w:p>
      <w:pPr>
        <w:pStyle w:val="Small"/>
      </w:pPr>
      <w:r>
        <w:rPr>
          <w:b/>
        </w:rPr>
        <w:t xml:space="preserve">Limits </w:t>
      </w:r>
      <w:r>
        <w:t>Do not repeat an absolute 'first British graphic novel' claim; later sequels excluded.</w:t>
      </w:r>
    </w:p>
    <w:p>
      <w:pPr>
        <w:pStyle w:val="Small"/>
      </w:pPr>
      <w:r>
        <w:rPr>
          <w:b/>
        </w:rPr>
        <w:t xml:space="preserve">New evidence </w:t>
      </w:r>
      <w:hyperlink w:anchor="ref_CGN260927_F026">
        <w:r>
          <w:rPr>
            <w:color w:val="174B6E"/>
          </w:rPr>
          <w:t>CGN260927-F026</w:t>
        </w:r>
      </w:hyperlink>
    </w:p>
    <w:p>
      <w:pPr>
        <w:pStyle w:val="Small"/>
      </w:pPr>
      <w:r>
        <w:rPr>
          <w:b/>
        </w:rPr>
        <w:t xml:space="preserve">Legacy associations </w:t>
      </w:r>
      <w:hyperlink w:anchor="ref_COMICS_S265">
        <w:r>
          <w:rPr>
            <w:color w:val="174B6E"/>
          </w:rPr>
          <w:t>COMICS-S265</w:t>
        </w:r>
      </w:hyperlink>
      <w:r>
        <w:t xml:space="preserve">, </w:t>
      </w:r>
      <w:hyperlink w:anchor="ref_COMICS_S454">
        <w:r>
          <w:rPr>
            <w:color w:val="174B6E"/>
          </w:rPr>
          <w:t>COMICS-S454</w:t>
        </w:r>
      </w:hyperlink>
      <w:r>
        <w:t xml:space="preserve">, </w:t>
      </w:r>
      <w:hyperlink w:anchor="ref_COMICS_S811">
        <w:r>
          <w:rPr>
            <w:color w:val="174B6E"/>
          </w:rPr>
          <w:t>COMICS-S811</w:t>
        </w:r>
      </w:hyperlink>
    </w:p>
    <w:p>
      <w:bookmarkStart w:id="242" w:name="ref_work_6218"/>
      <w:pPr>
        <w:pStyle w:val="CandidateTitle"/>
      </w:pPr>
      <w:r>
        <w:t>239  Ice Haven</w:t>
      </w:r>
      <w:bookmarkEnd w:id="242"/>
    </w:p>
    <w:p>
      <w:r>
        <w:rPr>
          <w:b/>
        </w:rPr>
        <w:t xml:space="preserve">Creators </w:t>
      </w:r>
      <w:r>
        <w:t>Daniel Clowes</w:t>
      </w:r>
    </w:p>
    <w:p>
      <w:pPr>
        <w:pStyle w:val="Small"/>
      </w:pPr>
      <w:r>
        <w:t>work:6218  |  Standing 239  |  Reading 240  |  Original standing 231 and reading 231</w:t>
      </w:r>
    </w:p>
    <w:p>
      <w:pPr>
        <w:pStyle w:val="Small"/>
      </w:pPr>
      <w:r>
        <w:rPr>
          <w:b/>
        </w:rPr>
        <w:t xml:space="preserve">Unit and dates </w:t>
      </w:r>
      <w:r>
        <w:t>Ice Haven as expanded collected narrative, distinguished from its initial Eightball #22 appearance.; 2001 serial issue; 2005 expanded book.</w:t>
      </w:r>
    </w:p>
    <w:p>
      <w:pPr>
        <w:pStyle w:val="Small"/>
      </w:pPr>
      <w:r>
        <w:rPr>
          <w:b/>
        </w:rPr>
        <w:t xml:space="preserve">Tradition </w:t>
      </w:r>
      <w:r>
        <w:t>US alternative comics; ensemble narrative</w:t>
      </w:r>
    </w:p>
    <w:p>
      <w:r>
        <w:rPr>
          <w:b/>
        </w:rPr>
        <w:t xml:space="preserve">Assessment </w:t>
      </w:r>
      <w:r>
        <w:t>Retain: borrowed strip idioms, shifting perspectives and small-town isolation combine into a compact formal experiment. An attractive shorter Clowes entry for readers who enjoy assembling connections; multiple voices and tonal changes repay rereading.</w:t>
      </w:r>
    </w:p>
    <w:p>
      <w:r>
        <w:rPr>
          <w:b/>
        </w:rPr>
        <w:t xml:space="preserve">Reading today </w:t>
      </w:r>
      <w:r>
        <w:t>An attractive shorter Clowes entry for readers who enjoy assembling connections; multiple voices and tonal changes repay rereading.</w:t>
      </w:r>
    </w:p>
    <w:p>
      <w:pPr>
        <w:pStyle w:val="Small"/>
      </w:pPr>
      <w:r>
        <w:rPr>
          <w:b/>
        </w:rPr>
        <w:t xml:space="preserve">English access </w:t>
      </w:r>
      <w:r>
        <w:t>English book documented</w:t>
      </w:r>
    </w:p>
    <w:p>
      <w:pPr>
        <w:pStyle w:val="Small"/>
      </w:pPr>
      <w:r>
        <w:rPr>
          <w:b/>
        </w:rPr>
        <w:t xml:space="preserve">Access evidence </w:t>
      </w:r>
      <w:r>
        <w:t>CGN260927-F027 reviews the 2005 collected work.</w:t>
      </w:r>
    </w:p>
    <w:p>
      <w:pPr>
        <w:pStyle w:val="Small"/>
      </w:pPr>
      <w:r>
        <w:rPr>
          <w:b/>
        </w:rPr>
        <w:t xml:space="preserve">Limits </w:t>
      </w:r>
      <w:r>
        <w:t>New review supports formal construction; does not independently establish broad influence.</w:t>
      </w:r>
    </w:p>
    <w:p>
      <w:pPr>
        <w:pStyle w:val="Small"/>
      </w:pPr>
      <w:r>
        <w:rPr>
          <w:b/>
        </w:rPr>
        <w:t xml:space="preserve">New evidence </w:t>
      </w:r>
      <w:hyperlink w:anchor="ref_CGN260927_F027">
        <w:r>
          <w:rPr>
            <w:color w:val="174B6E"/>
          </w:rPr>
          <w:t>CGN260927-F027</w:t>
        </w:r>
      </w:hyperlink>
    </w:p>
    <w:p>
      <w:pPr>
        <w:pStyle w:val="Small"/>
      </w:pPr>
      <w:r>
        <w:rPr>
          <w:b/>
        </w:rPr>
        <w:t xml:space="preserve">Legacy associations </w:t>
      </w:r>
      <w:hyperlink w:anchor="ref_COMICS_S004">
        <w:r>
          <w:rPr>
            <w:color w:val="174B6E"/>
          </w:rPr>
          <w:t>COMICS-S004</w:t>
        </w:r>
      </w:hyperlink>
      <w:r>
        <w:t xml:space="preserve">, </w:t>
      </w:r>
      <w:hyperlink w:anchor="ref_COMICS_S079">
        <w:r>
          <w:rPr>
            <w:color w:val="174B6E"/>
          </w:rPr>
          <w:t>COMICS-S079</w:t>
        </w:r>
      </w:hyperlink>
      <w:r>
        <w:t xml:space="preserve">, </w:t>
      </w:r>
      <w:hyperlink w:anchor="ref_COMICS_S416">
        <w:r>
          <w:rPr>
            <w:color w:val="174B6E"/>
          </w:rPr>
          <w:t>COMICS-S416</w:t>
        </w:r>
      </w:hyperlink>
      <w:r>
        <w:t xml:space="preserve">, </w:t>
      </w:r>
      <w:hyperlink w:anchor="ref_COMICS_S417">
        <w:r>
          <w:rPr>
            <w:color w:val="174B6E"/>
          </w:rPr>
          <w:t>COMICS-S417</w:t>
        </w:r>
      </w:hyperlink>
      <w:r>
        <w:t xml:space="preserve">, </w:t>
      </w:r>
      <w:hyperlink w:anchor="ref_COMICS_S779">
        <w:r>
          <w:rPr>
            <w:color w:val="174B6E"/>
          </w:rPr>
          <w:t>COMICS-S779</w:t>
        </w:r>
      </w:hyperlink>
    </w:p>
    <w:p>
      <w:bookmarkStart w:id="243" w:name="ref_work_6219"/>
      <w:pPr>
        <w:pStyle w:val="CandidateTitle"/>
      </w:pPr>
      <w:r>
        <w:t>240  Gemma Bovery</w:t>
      </w:r>
      <w:bookmarkEnd w:id="243"/>
    </w:p>
    <w:p>
      <w:r>
        <w:rPr>
          <w:b/>
        </w:rPr>
        <w:t xml:space="preserve">Creators </w:t>
      </w:r>
      <w:r>
        <w:t>Posy Simmonds</w:t>
      </w:r>
    </w:p>
    <w:p>
      <w:pPr>
        <w:pStyle w:val="Small"/>
      </w:pPr>
      <w:r>
        <w:t>work:6219  |  Standing 240  |  Reading 241  |  Original standing 232 and reading 232</w:t>
      </w:r>
    </w:p>
    <w:p>
      <w:pPr>
        <w:pStyle w:val="Small"/>
      </w:pPr>
      <w:r>
        <w:rPr>
          <w:b/>
        </w:rPr>
        <w:t xml:space="preserve">Unit and dates </w:t>
      </w:r>
      <w:r>
        <w:t>Gemma Bovery, the complete collected narrative; film excluded.; 1999 book.</w:t>
      </w:r>
    </w:p>
    <w:p>
      <w:pPr>
        <w:pStyle w:val="Small"/>
      </w:pPr>
      <w:r>
        <w:rPr>
          <w:b/>
        </w:rPr>
        <w:t xml:space="preserve">Tradition </w:t>
      </w:r>
      <w:r>
        <w:t>British newspaper-origin literary/social satire</w:t>
      </w:r>
    </w:p>
    <w:p>
      <w:r>
        <w:rPr>
          <w:b/>
        </w:rPr>
        <w:t xml:space="preserve">Assessment </w:t>
      </w:r>
      <w:r>
        <w:t>Retain: Simmonds integrates prose, faces and washes into a socially precise reinterpretation of literary desire. An accessible bridge from prose fiction, though provincial ennui deliberately slows the action.</w:t>
      </w:r>
    </w:p>
    <w:p>
      <w:r>
        <w:rPr>
          <w:b/>
        </w:rPr>
        <w:t xml:space="preserve">Reading today </w:t>
      </w:r>
      <w:r>
        <w:t>An accessible bridge from prose fiction, though provincial ennui deliberately slows the action.</w:t>
      </w:r>
    </w:p>
    <w:p>
      <w:pPr>
        <w:pStyle w:val="Small"/>
      </w:pPr>
      <w:r>
        <w:rPr>
          <w:b/>
        </w:rPr>
        <w:t xml:space="preserve">English access </w:t>
      </w:r>
      <w:r>
        <w:t>English collected edition documented</w:t>
      </w:r>
    </w:p>
    <w:p>
      <w:pPr>
        <w:pStyle w:val="Small"/>
      </w:pPr>
      <w:r>
        <w:rPr>
          <w:b/>
        </w:rPr>
        <w:t xml:space="preserve">Access evidence </w:t>
      </w:r>
      <w:r>
        <w:t>CGN260927-F028 identifies the 1999 Cape/Pantheon book.</w:t>
      </w:r>
    </w:p>
    <w:p>
      <w:pPr>
        <w:pStyle w:val="Small"/>
      </w:pPr>
      <w:r>
        <w:rPr>
          <w:b/>
        </w:rPr>
        <w:t xml:space="preserve">Limits </w:t>
      </w:r>
      <w:r>
        <w:t>Serial dates not independently reconfirmed; Flaubert parallels are not a substitute for evaluating Simmonds's own design.</w:t>
      </w:r>
    </w:p>
    <w:p>
      <w:pPr>
        <w:pStyle w:val="Small"/>
      </w:pPr>
      <w:r>
        <w:rPr>
          <w:b/>
        </w:rPr>
        <w:t xml:space="preserve">New evidence </w:t>
      </w:r>
      <w:hyperlink w:anchor="ref_CGN260927_F028">
        <w:r>
          <w:rPr>
            <w:color w:val="174B6E"/>
          </w:rPr>
          <w:t>CGN260927-F028</w:t>
        </w:r>
      </w:hyperlink>
    </w:p>
    <w:p>
      <w:pPr>
        <w:pStyle w:val="Small"/>
      </w:pPr>
      <w:r>
        <w:rPr>
          <w:b/>
        </w:rPr>
        <w:t xml:space="preserve">Legacy associations </w:t>
      </w:r>
      <w:hyperlink w:anchor="ref_COMICS_S004">
        <w:r>
          <w:rPr>
            <w:color w:val="174B6E"/>
          </w:rPr>
          <w:t>COMICS-S004</w:t>
        </w:r>
      </w:hyperlink>
      <w:r>
        <w:t xml:space="preserve">, </w:t>
      </w:r>
      <w:hyperlink w:anchor="ref_COMICS_S071">
        <w:r>
          <w:rPr>
            <w:color w:val="174B6E"/>
          </w:rPr>
          <w:t>COMICS-S071</w:t>
        </w:r>
      </w:hyperlink>
      <w:r>
        <w:t xml:space="preserve">, </w:t>
      </w:r>
      <w:hyperlink w:anchor="ref_COMICS_S455">
        <w:r>
          <w:rPr>
            <w:color w:val="174B6E"/>
          </w:rPr>
          <w:t>COMICS-S455</w:t>
        </w:r>
      </w:hyperlink>
      <w:r>
        <w:t xml:space="preserve">, </w:t>
      </w:r>
      <w:hyperlink w:anchor="ref_COMICS_S456">
        <w:r>
          <w:rPr>
            <w:color w:val="174B6E"/>
          </w:rPr>
          <w:t>COMICS-S456</w:t>
        </w:r>
      </w:hyperlink>
      <w:r>
        <w:t xml:space="preserve">, </w:t>
      </w:r>
      <w:hyperlink w:anchor="ref_COMICS_S587">
        <w:r>
          <w:rPr>
            <w:color w:val="174B6E"/>
          </w:rPr>
          <w:t>COMICS-S587</w:t>
        </w:r>
      </w:hyperlink>
      <w:r>
        <w:t xml:space="preserve">, </w:t>
      </w:r>
      <w:hyperlink w:anchor="ref_COMICS_S812">
        <w:r>
          <w:rPr>
            <w:color w:val="174B6E"/>
          </w:rPr>
          <w:t>COMICS-S812</w:t>
        </w:r>
      </w:hyperlink>
    </w:p>
    <w:p>
      <w:bookmarkStart w:id="244" w:name="ref_work_6220"/>
      <w:pPr>
        <w:pStyle w:val="CandidateTitle"/>
      </w:pPr>
      <w:r>
        <w:t>241  Tamara Drewe</w:t>
      </w:r>
      <w:bookmarkEnd w:id="244"/>
    </w:p>
    <w:p>
      <w:r>
        <w:rPr>
          <w:b/>
        </w:rPr>
        <w:t xml:space="preserve">Creators </w:t>
      </w:r>
      <w:r>
        <w:t>Posy Simmonds</w:t>
      </w:r>
    </w:p>
    <w:p>
      <w:pPr>
        <w:pStyle w:val="Small"/>
      </w:pPr>
      <w:r>
        <w:t>work:6220  |  Standing 241  |  Reading 242  |  Original standing 233 and reading 233</w:t>
      </w:r>
    </w:p>
    <w:p>
      <w:pPr>
        <w:pStyle w:val="Small"/>
      </w:pPr>
      <w:r>
        <w:rPr>
          <w:b/>
        </w:rPr>
        <w:t xml:space="preserve">Unit and dates </w:t>
      </w:r>
      <w:r>
        <w:t>Tamara Drewe, complete collected narrative; film excluded.; 2005–2006 serial; 2007 book.</w:t>
      </w:r>
    </w:p>
    <w:p>
      <w:pPr>
        <w:pStyle w:val="Small"/>
      </w:pPr>
      <w:r>
        <w:rPr>
          <w:b/>
        </w:rPr>
        <w:t xml:space="preserve">Tradition </w:t>
      </w:r>
      <w:r>
        <w:t>British newspaper-origin social/literary satire</w:t>
      </w:r>
    </w:p>
    <w:p>
      <w:r>
        <w:rPr>
          <w:b/>
        </w:rPr>
        <w:t xml:space="preserve">Assessment </w:t>
      </w:r>
      <w:r>
        <w:t>Retain: the tension between first-person prose and observant panels exposes self-deception with economical facial acting. Readable and engrossing for readers comfortable with prose-comics hybridity; pastoral setting carries cruelty as well as comedy.</w:t>
      </w:r>
    </w:p>
    <w:p>
      <w:r>
        <w:rPr>
          <w:b/>
        </w:rPr>
        <w:t xml:space="preserve">Reading today </w:t>
      </w:r>
      <w:r>
        <w:t>Readable and engrossing for readers comfortable with prose-comics hybridity; pastoral setting carries cruelty as well as comedy.</w:t>
      </w:r>
    </w:p>
    <w:p>
      <w:pPr>
        <w:pStyle w:val="Small"/>
      </w:pPr>
      <w:r>
        <w:rPr>
          <w:b/>
        </w:rPr>
        <w:t xml:space="preserve">English access </w:t>
      </w:r>
      <w:r>
        <w:t>English book discussed</w:t>
      </w:r>
    </w:p>
    <w:p>
      <w:pPr>
        <w:pStyle w:val="Small"/>
      </w:pPr>
      <w:r>
        <w:rPr>
          <w:b/>
        </w:rPr>
        <w:t xml:space="preserve">Access evidence </w:t>
      </w:r>
      <w:r>
        <w:t>CGN260927-F029 closely reads the collected English work; exact printing not checked.</w:t>
      </w:r>
    </w:p>
    <w:p>
      <w:pPr>
        <w:pStyle w:val="Small"/>
      </w:pPr>
      <w:r>
        <w:rPr>
          <w:b/>
        </w:rPr>
        <w:t xml:space="preserve">Limits </w:t>
      </w:r>
      <w:r>
        <w:t>One detailed reader-critic source; adaptation acclaim is excluded.</w:t>
      </w:r>
    </w:p>
    <w:p>
      <w:pPr>
        <w:pStyle w:val="Small"/>
      </w:pPr>
      <w:r>
        <w:rPr>
          <w:b/>
        </w:rPr>
        <w:t xml:space="preserve">New evidence </w:t>
      </w:r>
      <w:hyperlink w:anchor="ref_CGN260927_F029">
        <w:r>
          <w:rPr>
            <w:color w:val="174B6E"/>
          </w:rPr>
          <w:t>CGN260927-F029</w:t>
        </w:r>
      </w:hyperlink>
    </w:p>
    <w:p>
      <w:pPr>
        <w:pStyle w:val="Small"/>
      </w:pPr>
      <w:r>
        <w:rPr>
          <w:b/>
        </w:rPr>
        <w:t xml:space="preserve">Legacy associations </w:t>
      </w:r>
      <w:hyperlink w:anchor="ref_COMICS_S004">
        <w:r>
          <w:rPr>
            <w:color w:val="174B6E"/>
          </w:rPr>
          <w:t>COMICS-S004</w:t>
        </w:r>
      </w:hyperlink>
      <w:r>
        <w:t xml:space="preserve">, </w:t>
      </w:r>
      <w:hyperlink w:anchor="ref_COMICS_S012">
        <w:r>
          <w:rPr>
            <w:color w:val="174B6E"/>
          </w:rPr>
          <w:t>COMICS-S012</w:t>
        </w:r>
      </w:hyperlink>
      <w:r>
        <w:t xml:space="preserve">, </w:t>
      </w:r>
      <w:hyperlink w:anchor="ref_COMICS_S587">
        <w:r>
          <w:rPr>
            <w:color w:val="174B6E"/>
          </w:rPr>
          <w:t>COMICS-S587</w:t>
        </w:r>
      </w:hyperlink>
      <w:r>
        <w:t xml:space="preserve">, </w:t>
      </w:r>
      <w:hyperlink w:anchor="ref_COMICS_S813">
        <w:r>
          <w:rPr>
            <w:color w:val="174B6E"/>
          </w:rPr>
          <w:t>COMICS-S813</w:t>
        </w:r>
      </w:hyperlink>
    </w:p>
    <w:p>
      <w:bookmarkStart w:id="245" w:name="ref_work_6221"/>
      <w:pPr>
        <w:pStyle w:val="CandidateTitle"/>
      </w:pPr>
      <w:r>
        <w:t>242  Ethel &amp; Ernest</w:t>
      </w:r>
      <w:bookmarkEnd w:id="245"/>
    </w:p>
    <w:p>
      <w:r>
        <w:rPr>
          <w:b/>
        </w:rPr>
        <w:t xml:space="preserve">Creators </w:t>
      </w:r>
      <w:r>
        <w:t>Raymond Briggs</w:t>
      </w:r>
    </w:p>
    <w:p>
      <w:pPr>
        <w:pStyle w:val="Small"/>
      </w:pPr>
      <w:r>
        <w:t>work:6221  |  Standing 242  |  Reading 143  |  Original standing 234 and reading 234</w:t>
      </w:r>
    </w:p>
    <w:p>
      <w:pPr>
        <w:pStyle w:val="Small"/>
      </w:pPr>
      <w:r>
        <w:rPr>
          <w:b/>
        </w:rPr>
        <w:t xml:space="preserve">Unit and dates </w:t>
      </w:r>
      <w:r>
        <w:t>Single graphic biography Ethel &amp; Ernest: A True Story.; 1998 original book; 1999 US review.</w:t>
      </w:r>
    </w:p>
    <w:p>
      <w:pPr>
        <w:pStyle w:val="Small"/>
      </w:pPr>
      <w:r>
        <w:rPr>
          <w:b/>
        </w:rPr>
        <w:t xml:space="preserve">Tradition </w:t>
      </w:r>
      <w:r>
        <w:t>British family memoir/graphic biography</w:t>
      </w:r>
    </w:p>
    <w:p>
      <w:r>
        <w:rPr>
          <w:b/>
        </w:rPr>
        <w:t xml:space="preserve">Assessment </w:t>
      </w:r>
      <w:r>
        <w:t>Retain with strengthened rationale: repeated domestic spaces and compressed historical change create emotion through design rather than sentiment alone. Raise reading priority: a concise, humane family story with clear visual narration and considerable emotional force.</w:t>
      </w:r>
    </w:p>
    <w:p>
      <w:r>
        <w:rPr>
          <w:b/>
        </w:rPr>
        <w:t xml:space="preserve">Reading today </w:t>
      </w:r>
      <w:r>
        <w:t>Raise reading priority: a concise, humane family story with clear visual narration and considerable emotional force.</w:t>
      </w:r>
    </w:p>
    <w:p>
      <w:pPr>
        <w:pStyle w:val="Small"/>
      </w:pPr>
      <w:r>
        <w:rPr>
          <w:b/>
        </w:rPr>
        <w:t xml:space="preserve">English access </w:t>
      </w:r>
      <w:r>
        <w:t>English original documented</w:t>
      </w:r>
    </w:p>
    <w:p>
      <w:pPr>
        <w:pStyle w:val="Small"/>
      </w:pPr>
      <w:r>
        <w:rPr>
          <w:b/>
        </w:rPr>
        <w:t xml:space="preserve">Access evidence </w:t>
      </w:r>
      <w:r>
        <w:t>CGN260927-F030 reviews the 1999 US publication; CGN260927-F034 confirms 1998 original book and its memory-based genesis.</w:t>
      </w:r>
    </w:p>
    <w:p>
      <w:pPr>
        <w:pStyle w:val="Small"/>
      </w:pPr>
      <w:r>
        <w:rPr>
          <w:b/>
        </w:rPr>
        <w:t xml:space="preserve">Limits </w:t>
      </w:r>
      <w:r>
        <w:t>Creator interview is intent/context, not independent aesthetic proof; painful bereavement remains part of the experience.</w:t>
      </w:r>
    </w:p>
    <w:p>
      <w:pPr>
        <w:pStyle w:val="Small"/>
      </w:pPr>
      <w:r>
        <w:rPr>
          <w:b/>
        </w:rPr>
        <w:t xml:space="preserve">New evidence </w:t>
      </w:r>
      <w:hyperlink w:anchor="ref_CGN260927_F030">
        <w:r>
          <w:rPr>
            <w:color w:val="174B6E"/>
          </w:rPr>
          <w:t>CGN260927-F030</w:t>
        </w:r>
      </w:hyperlink>
      <w:r>
        <w:t xml:space="preserve">, </w:t>
      </w:r>
      <w:hyperlink w:anchor="ref_CGN260927_F034">
        <w:r>
          <w:rPr>
            <w:color w:val="174B6E"/>
          </w:rPr>
          <w:t>CGN260927-F034</w:t>
        </w:r>
      </w:hyperlink>
    </w:p>
    <w:p>
      <w:pPr>
        <w:pStyle w:val="Small"/>
      </w:pPr>
      <w:r>
        <w:rPr>
          <w:b/>
        </w:rPr>
        <w:t xml:space="preserve">Legacy associations </w:t>
      </w:r>
      <w:hyperlink w:anchor="ref_COMICS_S004">
        <w:r>
          <w:rPr>
            <w:color w:val="174B6E"/>
          </w:rPr>
          <w:t>COMICS-S004</w:t>
        </w:r>
      </w:hyperlink>
      <w:r>
        <w:t xml:space="preserve">, </w:t>
      </w:r>
      <w:hyperlink w:anchor="ref_COMICS_S012">
        <w:r>
          <w:rPr>
            <w:color w:val="174B6E"/>
          </w:rPr>
          <w:t>COMICS-S012</w:t>
        </w:r>
      </w:hyperlink>
      <w:r>
        <w:t xml:space="preserve">, </w:t>
      </w:r>
      <w:hyperlink w:anchor="ref_COMICS_S814">
        <w:r>
          <w:rPr>
            <w:color w:val="174B6E"/>
          </w:rPr>
          <w:t>COMICS-S814</w:t>
        </w:r>
      </w:hyperlink>
    </w:p>
    <w:p>
      <w:bookmarkStart w:id="246" w:name="ref_work_6223"/>
      <w:pPr>
        <w:pStyle w:val="CandidateTitle"/>
      </w:pPr>
      <w:r>
        <w:t>243  Alice in Sunderland</w:t>
      </w:r>
      <w:bookmarkEnd w:id="246"/>
    </w:p>
    <w:p>
      <w:r>
        <w:rPr>
          <w:b/>
        </w:rPr>
        <w:t xml:space="preserve">Creators </w:t>
      </w:r>
      <w:r>
        <w:t>Bryan Talbot</w:t>
      </w:r>
    </w:p>
    <w:p>
      <w:pPr>
        <w:pStyle w:val="Small"/>
      </w:pPr>
      <w:r>
        <w:t>work:6223  |  Standing 243  |  Reading 243  |  Original standing 236 and reading 236</w:t>
      </w:r>
    </w:p>
    <w:p>
      <w:pPr>
        <w:pStyle w:val="Small"/>
      </w:pPr>
      <w:r>
        <w:rPr>
          <w:b/>
        </w:rPr>
        <w:t xml:space="preserve">Unit and dates </w:t>
      </w:r>
      <w:r>
        <w:t>Alice in Sunderland: An Entertainment, complete single volume.; 2007 book.</w:t>
      </w:r>
    </w:p>
    <w:p>
      <w:pPr>
        <w:pStyle w:val="Small"/>
      </w:pPr>
      <w:r>
        <w:rPr>
          <w:b/>
        </w:rPr>
        <w:t xml:space="preserve">Tradition </w:t>
      </w:r>
      <w:r>
        <w:t>British documentary/essayistic experimental comics</w:t>
      </w:r>
    </w:p>
    <w:p>
      <w:r>
        <w:rPr>
          <w:b/>
        </w:rPr>
        <w:t xml:space="preserve">Assessment </w:t>
      </w:r>
      <w:r>
        <w:t>Retain: theatrical self-staging, collage and local history make a distinctive experiment in what a comics essay can hold. Rewarding for patient readers interested in history and Carroll; dense digression and long lecture-like stretches make it a later reading choice.</w:t>
      </w:r>
    </w:p>
    <w:p>
      <w:r>
        <w:rPr>
          <w:b/>
        </w:rPr>
        <w:t xml:space="preserve">Reading today </w:t>
      </w:r>
      <w:r>
        <w:t>Rewarding for patient readers interested in history and Carroll; dense digression and long lecture-like stretches make it a later reading choice.</w:t>
      </w:r>
    </w:p>
    <w:p>
      <w:pPr>
        <w:pStyle w:val="Small"/>
      </w:pPr>
      <w:r>
        <w:rPr>
          <w:b/>
        </w:rPr>
        <w:t xml:space="preserve">English access </w:t>
      </w:r>
      <w:r>
        <w:t>English edition documented</w:t>
      </w:r>
    </w:p>
    <w:p>
      <w:pPr>
        <w:pStyle w:val="Small"/>
      </w:pPr>
      <w:r>
        <w:rPr>
          <w:b/>
        </w:rPr>
        <w:t xml:space="preserve">Access evidence </w:t>
      </w:r>
      <w:r>
        <w:t>CGN260927-F032: Dark Horse 2007, 328-page book.</w:t>
      </w:r>
    </w:p>
    <w:p>
      <w:pPr>
        <w:pStyle w:val="Small"/>
      </w:pPr>
      <w:r>
        <w:rPr>
          <w:b/>
        </w:rPr>
        <w:t xml:space="preserve">Limits </w:t>
      </w:r>
      <w:r>
        <w:t>New criticism explicitly recognises exhaustion as well as ingenuity; abundance is not automatically cohesion.</w:t>
      </w:r>
    </w:p>
    <w:p>
      <w:pPr>
        <w:pStyle w:val="Small"/>
      </w:pPr>
      <w:r>
        <w:rPr>
          <w:b/>
        </w:rPr>
        <w:t xml:space="preserve">New evidence </w:t>
      </w:r>
      <w:hyperlink w:anchor="ref_CGN260927_F032">
        <w:r>
          <w:rPr>
            <w:color w:val="174B6E"/>
          </w:rPr>
          <w:t>CGN260927-F032</w:t>
        </w:r>
      </w:hyperlink>
    </w:p>
    <w:p>
      <w:pPr>
        <w:pStyle w:val="Small"/>
      </w:pPr>
      <w:r>
        <w:rPr>
          <w:b/>
        </w:rPr>
        <w:t xml:space="preserve">Legacy associations </w:t>
      </w:r>
      <w:hyperlink w:anchor="ref_COMICS_S004">
        <w:r>
          <w:rPr>
            <w:color w:val="174B6E"/>
          </w:rPr>
          <w:t>COMICS-S004</w:t>
        </w:r>
      </w:hyperlink>
      <w:r>
        <w:t xml:space="preserve">, </w:t>
      </w:r>
      <w:hyperlink w:anchor="ref_COMICS_S012">
        <w:r>
          <w:rPr>
            <w:color w:val="174B6E"/>
          </w:rPr>
          <w:t>COMICS-S012</w:t>
        </w:r>
      </w:hyperlink>
      <w:r>
        <w:t xml:space="preserve">, </w:t>
      </w:r>
      <w:hyperlink w:anchor="ref_COMICS_S457">
        <w:r>
          <w:rPr>
            <w:color w:val="174B6E"/>
          </w:rPr>
          <w:t>COMICS-S457</w:t>
        </w:r>
      </w:hyperlink>
      <w:r>
        <w:t xml:space="preserve">, </w:t>
      </w:r>
      <w:hyperlink w:anchor="ref_COMICS_S458">
        <w:r>
          <w:rPr>
            <w:color w:val="174B6E"/>
          </w:rPr>
          <w:t>COMICS-S458</w:t>
        </w:r>
      </w:hyperlink>
      <w:r>
        <w:t xml:space="preserve">, </w:t>
      </w:r>
      <w:hyperlink w:anchor="ref_COMICS_S816">
        <w:r>
          <w:rPr>
            <w:color w:val="174B6E"/>
          </w:rPr>
          <w:t>COMICS-S816</w:t>
        </w:r>
      </w:hyperlink>
    </w:p>
    <w:p>
      <w:bookmarkStart w:id="247" w:name="ref_work_6224"/>
      <w:pPr>
        <w:pStyle w:val="CandidateTitle"/>
      </w:pPr>
      <w:r>
        <w:t>244  Can't We Talk about Something More Pleasant?</w:t>
      </w:r>
      <w:bookmarkEnd w:id="247"/>
    </w:p>
    <w:p>
      <w:r>
        <w:rPr>
          <w:b/>
        </w:rPr>
        <w:t xml:space="preserve">Creators </w:t>
      </w:r>
      <w:r>
        <w:t>Roz Chast</w:t>
      </w:r>
    </w:p>
    <w:p>
      <w:pPr>
        <w:pStyle w:val="Small"/>
      </w:pPr>
      <w:r>
        <w:t>work:6224  |  Standing 244  |  Reading 244  |  Original standing 237 and reading 237</w:t>
      </w:r>
    </w:p>
    <w:p>
      <w:pPr>
        <w:pStyle w:val="Small"/>
      </w:pPr>
      <w:r>
        <w:rPr>
          <w:b/>
        </w:rPr>
        <w:t xml:space="preserve">Unit and dates </w:t>
      </w:r>
      <w:r>
        <w:t>Complete Can't We Talk about Something More Pleasant? memoir.; 2014 book.</w:t>
      </w:r>
    </w:p>
    <w:p>
      <w:pPr>
        <w:pStyle w:val="Small"/>
      </w:pPr>
      <w:r>
        <w:rPr>
          <w:b/>
        </w:rPr>
        <w:t xml:space="preserve">Tradition </w:t>
      </w:r>
      <w:r>
        <w:t>US autobiographical cartooning</w:t>
      </w:r>
    </w:p>
    <w:p>
      <w:r>
        <w:rPr>
          <w:b/>
        </w:rPr>
        <w:t xml:space="preserve">Assessment </w:t>
      </w:r>
      <w:r>
        <w:t>Retain: comic anxiety, documentary photographs and the final shift to intimate pencil drawing expand the representation of parental ageing. Clear, funny and painfully recognisable; useful early memoir reading for those prepared for caregiving, conflict and death.</w:t>
      </w:r>
    </w:p>
    <w:p>
      <w:r>
        <w:rPr>
          <w:b/>
        </w:rPr>
        <w:t xml:space="preserve">Reading today </w:t>
      </w:r>
      <w:r>
        <w:t>Clear, funny and painfully recognisable; useful early memoir reading for those prepared for caregiving, conflict and death.</w:t>
      </w:r>
    </w:p>
    <w:p>
      <w:pPr>
        <w:pStyle w:val="Small"/>
      </w:pPr>
      <w:r>
        <w:rPr>
          <w:b/>
        </w:rPr>
        <w:t xml:space="preserve">English access </w:t>
      </w:r>
      <w:r>
        <w:t>English original discussed</w:t>
      </w:r>
    </w:p>
    <w:p>
      <w:pPr>
        <w:pStyle w:val="Small"/>
      </w:pPr>
      <w:r>
        <w:rPr>
          <w:b/>
        </w:rPr>
        <w:t xml:space="preserve">Access evidence </w:t>
      </w:r>
      <w:r>
        <w:t>CGN260927-F033 analyses the book for NBCC; no particular printing or stock checked.</w:t>
      </w:r>
    </w:p>
    <w:p>
      <w:pPr>
        <w:pStyle w:val="Small"/>
      </w:pPr>
      <w:r>
        <w:rPr>
          <w:b/>
        </w:rPr>
        <w:t xml:space="preserve">Limits </w:t>
      </w:r>
      <w:r>
        <w:t>Award-body appreciation is one argument, not a second independent award vote; avoid converting prizes into quality scores.</w:t>
      </w:r>
    </w:p>
    <w:p>
      <w:pPr>
        <w:pStyle w:val="Small"/>
      </w:pPr>
      <w:r>
        <w:rPr>
          <w:b/>
        </w:rPr>
        <w:t xml:space="preserve">New evidence </w:t>
      </w:r>
      <w:hyperlink w:anchor="ref_CGN260927_F033">
        <w:r>
          <w:rPr>
            <w:color w:val="174B6E"/>
          </w:rPr>
          <w:t>CGN260927-F033</w:t>
        </w:r>
      </w:hyperlink>
    </w:p>
    <w:p>
      <w:pPr>
        <w:pStyle w:val="Small"/>
      </w:pPr>
      <w:r>
        <w:rPr>
          <w:b/>
        </w:rPr>
        <w:t xml:space="preserve">Legacy associations </w:t>
      </w:r>
      <w:hyperlink w:anchor="ref_COMICS_S079">
        <w:r>
          <w:rPr>
            <w:color w:val="174B6E"/>
          </w:rPr>
          <w:t>COMICS-S079</w:t>
        </w:r>
      </w:hyperlink>
      <w:r>
        <w:t xml:space="preserve">, </w:t>
      </w:r>
      <w:hyperlink w:anchor="ref_COMICS_S459">
        <w:r>
          <w:rPr>
            <w:color w:val="174B6E"/>
          </w:rPr>
          <w:t>COMICS-S459</w:t>
        </w:r>
      </w:hyperlink>
      <w:r>
        <w:t xml:space="preserve">, </w:t>
      </w:r>
      <w:hyperlink w:anchor="ref_COMICS_S460">
        <w:r>
          <w:rPr>
            <w:color w:val="174B6E"/>
          </w:rPr>
          <w:t>COMICS-S460</w:t>
        </w:r>
      </w:hyperlink>
      <w:r>
        <w:t xml:space="preserve">, </w:t>
      </w:r>
      <w:hyperlink w:anchor="ref_COMICS_S461">
        <w:r>
          <w:rPr>
            <w:color w:val="174B6E"/>
          </w:rPr>
          <w:t>COMICS-S461</w:t>
        </w:r>
      </w:hyperlink>
      <w:r>
        <w:t xml:space="preserve">, </w:t>
      </w:r>
      <w:hyperlink w:anchor="ref_COMICS_S462">
        <w:r>
          <w:rPr>
            <w:color w:val="174B6E"/>
          </w:rPr>
          <w:t>COMICS-S462</w:t>
        </w:r>
      </w:hyperlink>
      <w:r>
        <w:t xml:space="preserve">, </w:t>
      </w:r>
      <w:hyperlink w:anchor="ref_COMICS_S817">
        <w:r>
          <w:rPr>
            <w:color w:val="174B6E"/>
          </w:rPr>
          <w:t>COMICS-S817</w:t>
        </w:r>
      </w:hyperlink>
    </w:p>
    <w:p>
      <w:bookmarkStart w:id="248" w:name="ref_work_6231"/>
      <w:pPr>
        <w:pStyle w:val="CandidateTitle"/>
      </w:pPr>
      <w:r>
        <w:t>245  The Cage</w:t>
      </w:r>
      <w:bookmarkEnd w:id="248"/>
    </w:p>
    <w:p>
      <w:r>
        <w:rPr>
          <w:b/>
        </w:rPr>
        <w:t xml:space="preserve">Creators </w:t>
      </w:r>
      <w:r>
        <w:t>Martin Vaughn-James</w:t>
      </w:r>
    </w:p>
    <w:p>
      <w:pPr>
        <w:pStyle w:val="Small"/>
      </w:pPr>
      <w:r>
        <w:t>work:6231  |  Standing 245  |  Reading 245  |  Original standing 244 and reading 244</w:t>
      </w:r>
    </w:p>
    <w:p>
      <w:pPr>
        <w:pStyle w:val="Small"/>
      </w:pPr>
      <w:r>
        <w:rPr>
          <w:b/>
        </w:rPr>
        <w:t xml:space="preserve">Unit and dates </w:t>
      </w:r>
      <w:r>
        <w:t>The Cage, single experimental prose-and-image narrative; not literally wordless.; 1975 original; 2013 Coach House reissue reviewed.</w:t>
      </w:r>
    </w:p>
    <w:p>
      <w:pPr>
        <w:pStyle w:val="Small"/>
      </w:pPr>
      <w:r>
        <w:rPr>
          <w:b/>
        </w:rPr>
        <w:t xml:space="preserve">Tradition </w:t>
      </w:r>
      <w:r>
        <w:t>Canadian experimental graphic narrative</w:t>
      </w:r>
    </w:p>
    <w:p>
      <w:r>
        <w:rPr>
          <w:b/>
        </w:rPr>
        <w:t xml:space="preserve">Assessment </w:t>
      </w:r>
      <w:r>
        <w:t>Raise moderately: architectural drawing and unstable text/image relations extend the form beyond character-led narrative. Deliberately difficult and potentially absorbing; best approached as an open spatial puzzle, without expecting conventional plot or closure.</w:t>
      </w:r>
    </w:p>
    <w:p>
      <w:r>
        <w:rPr>
          <w:b/>
        </w:rPr>
        <w:t xml:space="preserve">Reading today </w:t>
      </w:r>
      <w:r>
        <w:t>Deliberately difficult and potentially absorbing; best approached as an open spatial puzzle, without expecting conventional plot or closure.</w:t>
      </w:r>
    </w:p>
    <w:p>
      <w:pPr>
        <w:pStyle w:val="Small"/>
      </w:pPr>
      <w:r>
        <w:rPr>
          <w:b/>
        </w:rPr>
        <w:t xml:space="preserve">English access </w:t>
      </w:r>
      <w:r>
        <w:t>English reissue documented</w:t>
      </w:r>
    </w:p>
    <w:p>
      <w:pPr>
        <w:pStyle w:val="Small"/>
      </w:pPr>
      <w:r>
        <w:rPr>
          <w:b/>
        </w:rPr>
        <w:t xml:space="preserve">Access evidence </w:t>
      </w:r>
      <w:r>
        <w:t>CGN260927-F044 reviews the 2013 Coach House 192-page reissue.</w:t>
      </w:r>
    </w:p>
    <w:p>
      <w:pPr>
        <w:pStyle w:val="Small"/>
      </w:pPr>
      <w:r>
        <w:rPr>
          <w:b/>
        </w:rPr>
        <w:t xml:space="preserve">Limits </w:t>
      </w:r>
      <w:r>
        <w:t>One new trade review supports formal distinctiveness; exact influence breadth remains under-evidenced.</w:t>
      </w:r>
    </w:p>
    <w:p>
      <w:pPr>
        <w:pStyle w:val="Small"/>
      </w:pPr>
      <w:r>
        <w:rPr>
          <w:b/>
        </w:rPr>
        <w:t xml:space="preserve">New evidence </w:t>
      </w:r>
      <w:hyperlink w:anchor="ref_CGN260927_F044">
        <w:r>
          <w:rPr>
            <w:color w:val="174B6E"/>
          </w:rPr>
          <w:t>CGN260927-F044</w:t>
        </w:r>
      </w:hyperlink>
    </w:p>
    <w:p>
      <w:pPr>
        <w:pStyle w:val="Small"/>
      </w:pPr>
      <w:r>
        <w:rPr>
          <w:b/>
        </w:rPr>
        <w:t xml:space="preserve">Legacy associations </w:t>
      </w:r>
      <w:hyperlink w:anchor="ref_COMICS_S004">
        <w:r>
          <w:rPr>
            <w:color w:val="174B6E"/>
          </w:rPr>
          <w:t>COMICS-S004</w:t>
        </w:r>
      </w:hyperlink>
      <w:r>
        <w:t xml:space="preserve">, </w:t>
      </w:r>
      <w:hyperlink w:anchor="ref_COMICS_S470">
        <w:r>
          <w:rPr>
            <w:color w:val="174B6E"/>
          </w:rPr>
          <w:t>COMICS-S470</w:t>
        </w:r>
      </w:hyperlink>
      <w:r>
        <w:t xml:space="preserve">, </w:t>
      </w:r>
      <w:hyperlink w:anchor="ref_COMICS_S471">
        <w:r>
          <w:rPr>
            <w:color w:val="174B6E"/>
          </w:rPr>
          <w:t>COMICS-S471</w:t>
        </w:r>
      </w:hyperlink>
      <w:r>
        <w:t xml:space="preserve">, </w:t>
      </w:r>
      <w:hyperlink w:anchor="ref_COMICS_S521">
        <w:r>
          <w:rPr>
            <w:color w:val="174B6E"/>
          </w:rPr>
          <w:t>COMICS-S521</w:t>
        </w:r>
      </w:hyperlink>
    </w:p>
    <w:p>
      <w:bookmarkStart w:id="249" w:name="ref_work_6232"/>
      <w:pPr>
        <w:pStyle w:val="CandidateTitle"/>
      </w:pPr>
      <w:r>
        <w:t>246  Big Questions</w:t>
      </w:r>
      <w:bookmarkEnd w:id="249"/>
    </w:p>
    <w:p>
      <w:r>
        <w:rPr>
          <w:b/>
        </w:rPr>
        <w:t xml:space="preserve">Creators </w:t>
      </w:r>
      <w:r>
        <w:t>Anders Nilsen</w:t>
      </w:r>
    </w:p>
    <w:p>
      <w:pPr>
        <w:pStyle w:val="Small"/>
      </w:pPr>
      <w:r>
        <w:t>work:6232  |  Standing 246  |  Reading 246  |  Original standing 245 and reading 245</w:t>
      </w:r>
    </w:p>
    <w:p>
      <w:pPr>
        <w:pStyle w:val="Small"/>
      </w:pPr>
      <w:r>
        <w:rPr>
          <w:b/>
        </w:rPr>
        <w:t xml:space="preserve">Unit and dates </w:t>
      </w:r>
      <w:r>
        <w:t>Complete Big Questions collected narrative, rather than isolated serial issues.; 1999–2011 serial project; 2011 collected book.</w:t>
      </w:r>
    </w:p>
    <w:p>
      <w:pPr>
        <w:pStyle w:val="Small"/>
      </w:pPr>
      <w:r>
        <w:rPr>
          <w:b/>
        </w:rPr>
        <w:t xml:space="preserve">Tradition </w:t>
      </w:r>
      <w:r>
        <w:t>US small-press/alternative philosophical fable</w:t>
      </w:r>
    </w:p>
    <w:p>
      <w:r>
        <w:rPr>
          <w:b/>
        </w:rPr>
        <w:t xml:space="preserve">Assessment </w:t>
      </w:r>
      <w:r>
        <w:t>Retain: the growing command of space, silence and interwoven animal lives gives the collected work formal and emotional coherence. Read collected: serial gaps undercut its cumulative effect. Long but propulsive; philosophical ambition is stronger than the depth of every argument.</w:t>
      </w:r>
    </w:p>
    <w:p>
      <w:r>
        <w:rPr>
          <w:b/>
        </w:rPr>
        <w:t xml:space="preserve">Reading today </w:t>
      </w:r>
      <w:r>
        <w:t>Read collected: serial gaps undercut its cumulative effect. Long but propulsive; philosophical ambition is stronger than the depth of every argument.</w:t>
      </w:r>
    </w:p>
    <w:p>
      <w:pPr>
        <w:pStyle w:val="Small"/>
      </w:pPr>
      <w:r>
        <w:rPr>
          <w:b/>
        </w:rPr>
        <w:t xml:space="preserve">English access </w:t>
      </w:r>
      <w:r>
        <w:t>English collected edition documented</w:t>
      </w:r>
    </w:p>
    <w:p>
      <w:pPr>
        <w:pStyle w:val="Small"/>
      </w:pPr>
      <w:r>
        <w:rPr>
          <w:b/>
        </w:rPr>
        <w:t xml:space="preserve">Access evidence </w:t>
      </w:r>
      <w:r>
        <w:t>CGN260927-F045 reviews the 2011 658-page collected edition.</w:t>
      </w:r>
    </w:p>
    <w:p>
      <w:pPr>
        <w:pStyle w:val="Small"/>
      </w:pPr>
      <w:r>
        <w:rPr>
          <w:b/>
        </w:rPr>
        <w:t xml:space="preserve">Limits </w:t>
      </w:r>
      <w:r>
        <w:t>Dates of early genesis versus publication differ; no claim of philosophical originality or uniform early/late execution.</w:t>
      </w:r>
    </w:p>
    <w:p>
      <w:pPr>
        <w:pStyle w:val="Small"/>
      </w:pPr>
      <w:r>
        <w:rPr>
          <w:b/>
        </w:rPr>
        <w:t xml:space="preserve">New evidence </w:t>
      </w:r>
      <w:hyperlink w:anchor="ref_CGN260927_F045">
        <w:r>
          <w:rPr>
            <w:color w:val="174B6E"/>
          </w:rPr>
          <w:t>CGN260927-F045</w:t>
        </w:r>
      </w:hyperlink>
    </w:p>
    <w:p>
      <w:pPr>
        <w:pStyle w:val="Small"/>
      </w:pPr>
      <w:r>
        <w:rPr>
          <w:b/>
        </w:rPr>
        <w:t xml:space="preserve">Legacy associations </w:t>
      </w:r>
      <w:hyperlink w:anchor="ref_COMICS_S004">
        <w:r>
          <w:rPr>
            <w:color w:val="174B6E"/>
          </w:rPr>
          <w:t>COMICS-S004</w:t>
        </w:r>
      </w:hyperlink>
      <w:r>
        <w:t xml:space="preserve">, </w:t>
      </w:r>
      <w:hyperlink w:anchor="ref_COMICS_S016">
        <w:r>
          <w:rPr>
            <w:color w:val="174B6E"/>
          </w:rPr>
          <w:t>COMICS-S016</w:t>
        </w:r>
      </w:hyperlink>
      <w:r>
        <w:t xml:space="preserve">, </w:t>
      </w:r>
      <w:hyperlink w:anchor="ref_COMICS_S019">
        <w:r>
          <w:rPr>
            <w:color w:val="174B6E"/>
          </w:rPr>
          <w:t>COMICS-S019</w:t>
        </w:r>
      </w:hyperlink>
      <w:r>
        <w:t xml:space="preserve">, </w:t>
      </w:r>
      <w:hyperlink w:anchor="ref_COMICS_S033">
        <w:r>
          <w:rPr>
            <w:color w:val="174B6E"/>
          </w:rPr>
          <w:t>COMICS-S033</w:t>
        </w:r>
      </w:hyperlink>
      <w:r>
        <w:t xml:space="preserve">, </w:t>
      </w:r>
      <w:hyperlink w:anchor="ref_COMICS_S472">
        <w:r>
          <w:rPr>
            <w:color w:val="174B6E"/>
          </w:rPr>
          <w:t>COMICS-S472</w:t>
        </w:r>
      </w:hyperlink>
      <w:r>
        <w:t xml:space="preserve">, </w:t>
      </w:r>
      <w:hyperlink w:anchor="ref_COMICS_S823">
        <w:r>
          <w:rPr>
            <w:color w:val="174B6E"/>
          </w:rPr>
          <w:t>COMICS-S823</w:t>
        </w:r>
      </w:hyperlink>
    </w:p>
    <w:p>
      <w:bookmarkStart w:id="250" w:name="ref_work_6233"/>
      <w:pPr>
        <w:pStyle w:val="CandidateTitle"/>
      </w:pPr>
      <w:r>
        <w:t>247  The Sky Is Blue with a Single Cloud</w:t>
      </w:r>
      <w:bookmarkEnd w:id="250"/>
    </w:p>
    <w:p>
      <w:r>
        <w:rPr>
          <w:b/>
        </w:rPr>
        <w:t xml:space="preserve">Creators </w:t>
      </w:r>
      <w:r>
        <w:t>Kuniko Tsurita</w:t>
      </w:r>
    </w:p>
    <w:p>
      <w:pPr>
        <w:pStyle w:val="Small"/>
      </w:pPr>
      <w:r>
        <w:t>work:6233  |  Standing 247  |  Reading 247  |  Original standing 246 and reading 246</w:t>
      </w:r>
    </w:p>
    <w:p>
      <w:pPr>
        <w:pStyle w:val="Small"/>
      </w:pPr>
      <w:r>
        <w:rPr>
          <w:b/>
        </w:rPr>
        <w:t xml:space="preserve">Unit and dates </w:t>
      </w:r>
      <w:r>
        <w:t>The Sky Is Blue with a Single Cloud, English retrospective story selection; not a single original Japanese serial.; Stories 1966–1981 per F051; English anthology 2020.</w:t>
      </w:r>
    </w:p>
    <w:p>
      <w:pPr>
        <w:pStyle w:val="Small"/>
      </w:pPr>
      <w:r>
        <w:rPr>
          <w:b/>
        </w:rPr>
        <w:t xml:space="preserve">Tradition </w:t>
      </w:r>
      <w:r>
        <w:t>Japanese alternative manga/gekiga; Garo context</w:t>
      </w:r>
    </w:p>
    <w:p>
      <w:r>
        <w:rPr>
          <w:b/>
        </w:rPr>
        <w:t xml:space="preserve">Assessment </w:t>
      </w:r>
      <w:r>
        <w:t>Raise modestly: the collection recovers a formally varied, historically underrecognised voice whose later work transforms gendered exclusion and mortality through abstraction. Read as separate stories with room between them; conventional early pieces lead into demanding, ambiguous later experiments and a substantial contextual afterword.</w:t>
      </w:r>
    </w:p>
    <w:p>
      <w:r>
        <w:rPr>
          <w:b/>
        </w:rPr>
        <w:t xml:space="preserve">Reading today </w:t>
      </w:r>
      <w:r>
        <w:t>Read as separate stories with room between them; conventional early pieces lead into demanding, ambiguous later experiments and a substantial contextual afterword.</w:t>
      </w:r>
    </w:p>
    <w:p>
      <w:pPr>
        <w:pStyle w:val="Small"/>
      </w:pPr>
      <w:r>
        <w:rPr>
          <w:b/>
        </w:rPr>
        <w:t xml:space="preserve">English access </w:t>
      </w:r>
      <w:r>
        <w:t>English translation documented</w:t>
      </w:r>
    </w:p>
    <w:p>
      <w:pPr>
        <w:pStyle w:val="Small"/>
      </w:pPr>
      <w:r>
        <w:rPr>
          <w:b/>
        </w:rPr>
        <w:t xml:space="preserve">Access evidence </w:t>
      </w:r>
      <w:r>
        <w:t>CGN260927-F051 reviews the Drawn &amp; Quarterly anthology with Ryan Holmberg's translation/context; supplied COMICS-S473 rechecked for 2020 edition.</w:t>
      </w:r>
    </w:p>
    <w:p>
      <w:pPr>
        <w:pStyle w:val="Small"/>
      </w:pPr>
      <w:r>
        <w:rPr>
          <w:b/>
        </w:rPr>
        <w:t xml:space="preserve">Limits </w:t>
      </w:r>
      <w:r>
        <w:t>Selection is not complete oeuvre. CGN260927-F051 and COMICS-S473 differ over last story year; use the detailed retrospective's 1966–81 cautiously.</w:t>
      </w:r>
    </w:p>
    <w:p>
      <w:pPr>
        <w:pStyle w:val="Small"/>
      </w:pPr>
      <w:r>
        <w:rPr>
          <w:b/>
        </w:rPr>
        <w:t xml:space="preserve">New evidence </w:t>
      </w:r>
      <w:hyperlink w:anchor="ref_CGN260927_F051">
        <w:r>
          <w:rPr>
            <w:color w:val="174B6E"/>
          </w:rPr>
          <w:t>CGN260927-F051</w:t>
        </w:r>
      </w:hyperlink>
    </w:p>
    <w:p>
      <w:pPr>
        <w:pStyle w:val="Small"/>
      </w:pPr>
      <w:r>
        <w:rPr>
          <w:b/>
        </w:rPr>
        <w:t xml:space="preserve">Legacy associations </w:t>
      </w:r>
      <w:hyperlink w:anchor="ref_COMICS_S473">
        <w:r>
          <w:rPr>
            <w:color w:val="174B6E"/>
          </w:rPr>
          <w:t>COMICS-S473</w:t>
        </w:r>
      </w:hyperlink>
      <w:r>
        <w:t xml:space="preserve">, </w:t>
      </w:r>
      <w:hyperlink w:anchor="ref_COMICS_S824">
        <w:r>
          <w:rPr>
            <w:color w:val="174B6E"/>
          </w:rPr>
          <w:t>COMICS-S824</w:t>
        </w:r>
      </w:hyperlink>
    </w:p>
    <w:p>
      <w:bookmarkStart w:id="251" w:name="ref_work_6234"/>
      <w:pPr>
        <w:pStyle w:val="CandidateTitle"/>
      </w:pPr>
      <w:r>
        <w:t>248  The Green Hand and Other Stories</w:t>
      </w:r>
      <w:bookmarkEnd w:id="251"/>
    </w:p>
    <w:p>
      <w:r>
        <w:rPr>
          <w:b/>
        </w:rPr>
        <w:t xml:space="preserve">Creators </w:t>
      </w:r>
      <w:r>
        <w:t>Nicole Claveloux; Edith Zha (title-story collaborator; other story credits vary)</w:t>
      </w:r>
    </w:p>
    <w:p>
      <w:pPr>
        <w:pStyle w:val="Small"/>
      </w:pPr>
      <w:r>
        <w:t>work:6234  |  Standing 248  |  Reading 248  |  Original standing 247 and reading 247</w:t>
      </w:r>
    </w:p>
    <w:p>
      <w:pPr>
        <w:pStyle w:val="Small"/>
      </w:pPr>
      <w:r>
        <w:rPr>
          <w:b/>
        </w:rPr>
        <w:t xml:space="preserve">Unit and dates </w:t>
      </w:r>
      <w:r>
        <w:t>The Green Hand and Other Stories, the 2017 English anthology; distinguish the title serial and differing French anthology contents.; Title story serial 1977, album 1978; English anthology 2017.</w:t>
      </w:r>
    </w:p>
    <w:p>
      <w:pPr>
        <w:pStyle w:val="Small"/>
      </w:pPr>
      <w:r>
        <w:rPr>
          <w:b/>
        </w:rPr>
        <w:t xml:space="preserve">Tradition </w:t>
      </w:r>
      <w:r>
        <w:t>French adult/underground-surrealist BD</w:t>
      </w:r>
    </w:p>
    <w:p>
      <w:r>
        <w:rPr>
          <w:b/>
        </w:rPr>
        <w:t xml:space="preserve">Assessment </w:t>
      </w:r>
      <w:r>
        <w:t>Retain with corrected collaborative credit: direct colour, organic transformations and black-comic short forms create a distinctive alternative to standard Métal Hurlant adventure. A short but strange immersion; dream logic, sinister details and shifts between colour and monochrome reward rereading more than plot expectations.</w:t>
      </w:r>
    </w:p>
    <w:p>
      <w:r>
        <w:rPr>
          <w:b/>
        </w:rPr>
        <w:t xml:space="preserve">Reading today </w:t>
      </w:r>
      <w:r>
        <w:t>A short but strange immersion; dream logic, sinister details and shifts between colour and monochrome reward rereading more than plot expectations.</w:t>
      </w:r>
    </w:p>
    <w:p>
      <w:pPr>
        <w:pStyle w:val="Small"/>
      </w:pPr>
      <w:r>
        <w:rPr>
          <w:b/>
        </w:rPr>
        <w:t xml:space="preserve">English access </w:t>
      </w:r>
      <w:r>
        <w:t>English translation documented</w:t>
      </w:r>
    </w:p>
    <w:p>
      <w:pPr>
        <w:pStyle w:val="Small"/>
      </w:pPr>
      <w:r>
        <w:rPr>
          <w:b/>
        </w:rPr>
        <w:t xml:space="preserve">Access evidence </w:t>
      </w:r>
      <w:r>
        <w:t>CGN260927-F049: New York Review Comics, translated by Donald Nicholson-Smith,108 pages; CGN260927-F046 describes a different 2019 French reissue.</w:t>
      </w:r>
    </w:p>
    <w:p>
      <w:pPr>
        <w:pStyle w:val="Small"/>
      </w:pPr>
      <w:r>
        <w:rPr>
          <w:b/>
        </w:rPr>
        <w:t xml:space="preserve">Limits </w:t>
      </w:r>
      <w:r>
        <w:t>Zha co-wrote the title story; some other pieces are Claveloux's own. Do not silently identify all anthology editions or dates.</w:t>
      </w:r>
    </w:p>
    <w:p>
      <w:pPr>
        <w:pStyle w:val="Small"/>
      </w:pPr>
      <w:r>
        <w:rPr>
          <w:b/>
        </w:rPr>
        <w:t xml:space="preserve">New evidence </w:t>
      </w:r>
      <w:hyperlink w:anchor="ref_CGN260927_F046">
        <w:r>
          <w:rPr>
            <w:color w:val="174B6E"/>
          </w:rPr>
          <w:t>CGN260927-F046</w:t>
        </w:r>
      </w:hyperlink>
      <w:r>
        <w:t xml:space="preserve">, </w:t>
      </w:r>
      <w:hyperlink w:anchor="ref_CGN260927_F049">
        <w:r>
          <w:rPr>
            <w:color w:val="174B6E"/>
          </w:rPr>
          <w:t>CGN260927-F049</w:t>
        </w:r>
      </w:hyperlink>
    </w:p>
    <w:p>
      <w:pPr>
        <w:pStyle w:val="Small"/>
      </w:pPr>
      <w:r>
        <w:rPr>
          <w:b/>
        </w:rPr>
        <w:t xml:space="preserve">Legacy associations </w:t>
      </w:r>
      <w:hyperlink w:anchor="ref_COMICS_S474">
        <w:r>
          <w:rPr>
            <w:color w:val="174B6E"/>
          </w:rPr>
          <w:t>COMICS-S474</w:t>
        </w:r>
      </w:hyperlink>
      <w:r>
        <w:t xml:space="preserve">, </w:t>
      </w:r>
      <w:hyperlink w:anchor="ref_COMICS_S825">
        <w:r>
          <w:rPr>
            <w:color w:val="174B6E"/>
          </w:rPr>
          <w:t>COMICS-S825</w:t>
        </w:r>
      </w:hyperlink>
    </w:p>
    <w:p>
      <w:pPr>
        <w:pStyle w:val="Small"/>
      </w:pPr>
      <w:r>
        <w:rPr>
          <w:b/>
        </w:rPr>
        <w:t xml:space="preserve">Supplied display </w:t>
      </w:r>
      <w:r>
        <w:t>The Green Hand and Other Stories — Edith Zha; Nicole Claveloux</w:t>
      </w:r>
    </w:p>
    <w:p>
      <w:bookmarkStart w:id="252" w:name="ref_work_6235"/>
      <w:pPr>
        <w:pStyle w:val="CandidateTitle"/>
      </w:pPr>
      <w:r>
        <w:t>249  Finder</w:t>
      </w:r>
      <w:bookmarkEnd w:id="252"/>
    </w:p>
    <w:p>
      <w:r>
        <w:rPr>
          <w:b/>
        </w:rPr>
        <w:t xml:space="preserve">Creators </w:t>
      </w:r>
      <w:r>
        <w:t>Carla Speed McNeil</w:t>
      </w:r>
    </w:p>
    <w:p>
      <w:pPr>
        <w:pStyle w:val="Small"/>
      </w:pPr>
      <w:r>
        <w:t>work:6235  |  Standing 249  |  Reading 249  |  Original standing 248 and reading 248</w:t>
      </w:r>
    </w:p>
    <w:p>
      <w:pPr>
        <w:pStyle w:val="Small"/>
      </w:pPr>
      <w:r>
        <w:rPr>
          <w:b/>
        </w:rPr>
        <w:t xml:space="preserve">Unit and dates </w:t>
      </w:r>
      <w:r>
        <w:t>Carla Speed McNeil's Finder serial world; Talisman is a bounded recommended entry, not a replacement title for the whole corpus.; Began 1996; serial endpoint unset. Talisman first collected 2002.</w:t>
      </w:r>
    </w:p>
    <w:p>
      <w:pPr>
        <w:pStyle w:val="Small"/>
      </w:pPr>
      <w:r>
        <w:rPr>
          <w:b/>
        </w:rPr>
        <w:t xml:space="preserve">Tradition </w:t>
      </w:r>
      <w:r>
        <w:t>US independent anthropological/social SF comics</w:t>
      </w:r>
    </w:p>
    <w:p>
      <w:r>
        <w:rPr>
          <w:b/>
        </w:rPr>
        <w:t xml:space="preserve">Assessment </w:t>
      </w:r>
      <w:r>
        <w:t>Retain: social assumptions, technology and intimate life are questioned through dense, humane worldbuilding across distinct arcs. Use Talisman as a quieter entry: Marcie's attachment to reading gives emotional orientation without requiring immediate mastery of the whole setting.</w:t>
      </w:r>
    </w:p>
    <w:p>
      <w:r>
        <w:rPr>
          <w:b/>
        </w:rPr>
        <w:t xml:space="preserve">Reading today </w:t>
      </w:r>
      <w:r>
        <w:t>Use Talisman as a quieter entry: Marcie's attachment to reading gives emotional orientation without requiring immediate mastery of the whole setting.</w:t>
      </w:r>
    </w:p>
    <w:p>
      <w:pPr>
        <w:pStyle w:val="Small"/>
      </w:pPr>
      <w:r>
        <w:rPr>
          <w:b/>
        </w:rPr>
        <w:t xml:space="preserve">English access </w:t>
      </w:r>
      <w:r>
        <w:t>English original; entry volume documented</w:t>
      </w:r>
    </w:p>
    <w:p>
      <w:pPr>
        <w:pStyle w:val="Small"/>
      </w:pPr>
      <w:r>
        <w:rPr>
          <w:b/>
        </w:rPr>
        <w:t xml:space="preserve">Access evidence </w:t>
      </w:r>
      <w:r>
        <w:t>CGN260927-F047 identifies Talisman and its later Dark Horse hardcover/reprinting in Finder Library; exact current stock not checked.</w:t>
      </w:r>
    </w:p>
    <w:p>
      <w:pPr>
        <w:pStyle w:val="Small"/>
      </w:pPr>
      <w:r>
        <w:rPr>
          <w:b/>
        </w:rPr>
        <w:t xml:space="preserve">Limits </w:t>
      </w:r>
      <w:r>
        <w:t>New criticism covers one arc, so whole-series standing remains less secure than entry recommendation; occasional draftsmanship faults noted.</w:t>
      </w:r>
    </w:p>
    <w:p>
      <w:pPr>
        <w:pStyle w:val="Small"/>
      </w:pPr>
      <w:r>
        <w:rPr>
          <w:b/>
        </w:rPr>
        <w:t xml:space="preserve">New evidence </w:t>
      </w:r>
      <w:hyperlink w:anchor="ref_CGN260927_F047">
        <w:r>
          <w:rPr>
            <w:color w:val="174B6E"/>
          </w:rPr>
          <w:t>CGN260927-F047</w:t>
        </w:r>
      </w:hyperlink>
    </w:p>
    <w:p>
      <w:pPr>
        <w:pStyle w:val="Small"/>
      </w:pPr>
      <w:r>
        <w:rPr>
          <w:b/>
        </w:rPr>
        <w:t xml:space="preserve">Legacy associations </w:t>
      </w:r>
      <w:hyperlink w:anchor="ref_COMICS_S004">
        <w:r>
          <w:rPr>
            <w:color w:val="174B6E"/>
          </w:rPr>
          <w:t>COMICS-S004</w:t>
        </w:r>
      </w:hyperlink>
      <w:r>
        <w:t xml:space="preserve">, </w:t>
      </w:r>
      <w:hyperlink w:anchor="ref_COMICS_S037">
        <w:r>
          <w:rPr>
            <w:color w:val="174B6E"/>
          </w:rPr>
          <w:t>COMICS-S037</w:t>
        </w:r>
      </w:hyperlink>
      <w:r>
        <w:t xml:space="preserve">, </w:t>
      </w:r>
      <w:hyperlink w:anchor="ref_COMICS_S475">
        <w:r>
          <w:rPr>
            <w:color w:val="174B6E"/>
          </w:rPr>
          <w:t>COMICS-S475</w:t>
        </w:r>
      </w:hyperlink>
      <w:r>
        <w:t xml:space="preserve">, </w:t>
      </w:r>
      <w:hyperlink w:anchor="ref_COMICS_S826">
        <w:r>
          <w:rPr>
            <w:color w:val="174B6E"/>
          </w:rPr>
          <w:t>COMICS-S826</w:t>
        </w:r>
      </w:hyperlink>
    </w:p>
    <w:p>
      <w:bookmarkStart w:id="253" w:name="ref_work_6236"/>
      <w:pPr>
        <w:pStyle w:val="CandidateTitle"/>
      </w:pPr>
      <w:r>
        <w:t>250  The Nao of Brown</w:t>
      </w:r>
      <w:bookmarkEnd w:id="253"/>
    </w:p>
    <w:p>
      <w:r>
        <w:rPr>
          <w:b/>
        </w:rPr>
        <w:t xml:space="preserve">Creators </w:t>
      </w:r>
      <w:r>
        <w:t>Glyn Dillon</w:t>
      </w:r>
    </w:p>
    <w:p>
      <w:pPr>
        <w:pStyle w:val="Small"/>
      </w:pPr>
      <w:r>
        <w:t>work:6236  |  Standing 250  |  Reading 250  |  Original standing 249 and reading 249</w:t>
      </w:r>
    </w:p>
    <w:p>
      <w:pPr>
        <w:pStyle w:val="Small"/>
      </w:pPr>
      <w:r>
        <w:rPr>
          <w:b/>
        </w:rPr>
        <w:t xml:space="preserve">Unit and dates </w:t>
      </w:r>
      <w:r>
        <w:t>The Nao of Brown, complete single graphic novel.; 2012 book.</w:t>
      </w:r>
    </w:p>
    <w:p>
      <w:pPr>
        <w:pStyle w:val="Small"/>
      </w:pPr>
      <w:r>
        <w:rPr>
          <w:b/>
        </w:rPr>
        <w:t xml:space="preserve">Tradition </w:t>
      </w:r>
      <w:r>
        <w:t>British literary graphic novel</w:t>
      </w:r>
    </w:p>
    <w:p>
      <w:r>
        <w:rPr>
          <w:b/>
        </w:rPr>
        <w:t xml:space="preserve">Assessment </w:t>
      </w:r>
      <w:r>
        <w:t>Retain cautiously at the lower edge: extraordinary expression and colour coexist with substantial criticism of focus, gendered viewpoint and resolution. Beautiful pages make it worth considering, but the abrupt, prose-heavy ending and drifting concerns can frustrate the promised character study.</w:t>
      </w:r>
    </w:p>
    <w:p>
      <w:r>
        <w:rPr>
          <w:b/>
        </w:rPr>
        <w:t xml:space="preserve">Reading today </w:t>
      </w:r>
      <w:r>
        <w:t>Beautiful pages make it worth considering, but the abrupt, prose-heavy ending and drifting concerns can frustrate the promised character study.</w:t>
      </w:r>
    </w:p>
    <w:p>
      <w:pPr>
        <w:pStyle w:val="Small"/>
      </w:pPr>
      <w:r>
        <w:rPr>
          <w:b/>
        </w:rPr>
        <w:t xml:space="preserve">English access </w:t>
      </w:r>
      <w:r>
        <w:t>English edition documented</w:t>
      </w:r>
    </w:p>
    <w:p>
      <w:pPr>
        <w:pStyle w:val="Small"/>
      </w:pPr>
      <w:r>
        <w:rPr>
          <w:b/>
        </w:rPr>
        <w:t xml:space="preserve">Access evidence </w:t>
      </w:r>
      <w:r>
        <w:t>CGN260927-F048 identifies SelfMadeHero 2012 edition and ISBN; supplied COMICS-S476 newly rechecked corroborates qualified visual praise.</w:t>
      </w:r>
    </w:p>
    <w:p>
      <w:pPr>
        <w:pStyle w:val="Small"/>
      </w:pPr>
      <w:r>
        <w:rPr>
          <w:b/>
        </w:rPr>
        <w:t xml:space="preserve">Limits </w:t>
      </w:r>
      <w:r>
        <w:t>Criticism is literary, not clinical. Do not present the story as an authoritative guide to OCD; no present stock check.</w:t>
      </w:r>
    </w:p>
    <w:p>
      <w:pPr>
        <w:pStyle w:val="Small"/>
      </w:pPr>
      <w:r>
        <w:rPr>
          <w:b/>
        </w:rPr>
        <w:t xml:space="preserve">New evidence </w:t>
      </w:r>
      <w:hyperlink w:anchor="ref_CGN260927_F048">
        <w:r>
          <w:rPr>
            <w:color w:val="174B6E"/>
          </w:rPr>
          <w:t>CGN260927-F048</w:t>
        </w:r>
      </w:hyperlink>
    </w:p>
    <w:p>
      <w:pPr>
        <w:pStyle w:val="Small"/>
      </w:pPr>
      <w:r>
        <w:rPr>
          <w:b/>
        </w:rPr>
        <w:t xml:space="preserve">Legacy associations </w:t>
      </w:r>
      <w:hyperlink w:anchor="ref_COMICS_S012">
        <w:r>
          <w:rPr>
            <w:color w:val="174B6E"/>
          </w:rPr>
          <w:t>COMICS-S012</w:t>
        </w:r>
      </w:hyperlink>
      <w:r>
        <w:t xml:space="preserve">, </w:t>
      </w:r>
      <w:hyperlink w:anchor="ref_COMICS_S019">
        <w:r>
          <w:rPr>
            <w:color w:val="174B6E"/>
          </w:rPr>
          <w:t>COMICS-S019</w:t>
        </w:r>
      </w:hyperlink>
      <w:r>
        <w:t xml:space="preserve">, </w:t>
      </w:r>
      <w:hyperlink w:anchor="ref_COMICS_S476">
        <w:r>
          <w:rPr>
            <w:color w:val="174B6E"/>
          </w:rPr>
          <w:t>COMICS-S476</w:t>
        </w:r>
      </w:hyperlink>
      <w:r>
        <w:t xml:space="preserve">, </w:t>
      </w:r>
      <w:hyperlink w:anchor="ref_COMICS_S477">
        <w:r>
          <w:rPr>
            <w:color w:val="174B6E"/>
          </w:rPr>
          <w:t>COMICS-S477</w:t>
        </w:r>
      </w:hyperlink>
    </w:p>
    <w:p>
      <w:r>
        <w:br w:type="page"/>
      </w:r>
    </w:p>
    <w:p>
      <w:bookmarkStart w:id="254" w:name="ref_Reading_value_today"/>
      <w:pPr>
        <w:pStyle w:val="Heading1"/>
      </w:pPr>
      <w:r>
        <w:t>Reading value today</w:t>
      </w:r>
      <w:bookmarkEnd w:id="254"/>
    </w:p>
    <w:p>
      <w:r>
        <w:t>This is the complete alternative order of the same 250 entries. The work units, dates, creators, evidence and qualitative rationales are those in the preceding candidate records. Differences from standing reflect present reading rewards and costs, not new numerical scores.</w:t>
      </w:r>
    </w:p>
    <w:tbl>
      <w:tblPr>
        <w:tblW w:type="auto" w:w="0"/>
        <w:jc w:val="center"/>
        <w:tblLayout w:type="fixed"/>
        <w:tblLook w:firstColumn="1" w:firstRow="1" w:lastColumn="0" w:lastRow="0" w:noHBand="0" w:noVBand="1" w:val="04A0"/>
      </w:tblPr>
      <w:tblGrid>
        <w:gridCol w:w="2498"/>
        <w:gridCol w:w="2498"/>
        <w:gridCol w:w="2498"/>
        <w:gridCol w:w="2498"/>
      </w:tblGrid>
      <w:tr>
        <w:trPr>
          <w:tblHeader/>
          <w:cantSplit/>
        </w:trPr>
        <w:tc>
          <w:tcPr>
            <w:tcW w:type="dxa" w:w="619"/>
            <w:shd w:fill="333333"/>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19"/>
              </w:rPr>
              <w:t>Read</w:t>
            </w:r>
          </w:p>
        </w:tc>
        <w:tc>
          <w:tcPr>
            <w:tcW w:type="dxa" w:w="677"/>
            <w:shd w:fill="333333"/>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19"/>
              </w:rPr>
              <w:t>Stand</w:t>
            </w:r>
          </w:p>
        </w:tc>
        <w:tc>
          <w:tcPr>
            <w:tcW w:type="dxa" w:w="6595"/>
            <w:shd w:fill="333333"/>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Work and creators</w:t>
            </w:r>
          </w:p>
        </w:tc>
        <w:tc>
          <w:tcPr>
            <w:tcW w:type="dxa" w:w="2102"/>
            <w:shd w:fill="333333"/>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Stable identifier</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063">
              <w:r>
                <w:rPr>
                  <w:color w:val="174B6E"/>
                </w:rPr>
                <w:t>Calvin and Hobbes</w:t>
              </w:r>
            </w:hyperlink>
            <w:r>
              <w:rPr>
                <w:sz w:val="19"/>
              </w:rPr>
              <w:br/>
              <w:t>Bill Watterson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work:6063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02">
              <w:r>
                <w:rPr>
                  <w:color w:val="174B6E"/>
                </w:rPr>
                <w:t>Maus</w:t>
              </w:r>
            </w:hyperlink>
            <w:r>
              <w:rPr>
                <w:sz w:val="19"/>
              </w:rPr>
              <w:br/>
              <w:t>Art Spiegelman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work:502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066">
              <w:r>
                <w:rPr>
                  <w:color w:val="174B6E"/>
                </w:rPr>
                <w:t>Peanuts</w:t>
              </w:r>
            </w:hyperlink>
            <w:r>
              <w:rPr>
                <w:sz w:val="19"/>
              </w:rPr>
              <w:br/>
              <w:t>Charles M. Schulz</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work:6066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074">
              <w:r>
                <w:rPr>
                  <w:color w:val="174B6E"/>
                </w:rPr>
                <w:t>Bone</w:t>
              </w:r>
            </w:hyperlink>
            <w:r>
              <w:rPr>
                <w:sz w:val="19"/>
              </w:rPr>
              <w:br/>
              <w:t>Jeff Smith</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work:6074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904">
              <w:r>
                <w:rPr>
                  <w:color w:val="174B6E"/>
                </w:rPr>
                <w:t>Persepolis</w:t>
              </w:r>
            </w:hyperlink>
            <w:r>
              <w:rPr>
                <w:sz w:val="19"/>
              </w:rPr>
              <w:br/>
              <w:t>Marjane Satrapi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work:5904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629">
              <w:r>
                <w:rPr>
                  <w:color w:val="174B6E"/>
                </w:rPr>
                <w:t>Watchmen</w:t>
              </w:r>
            </w:hyperlink>
            <w:r>
              <w:rPr>
                <w:sz w:val="19"/>
              </w:rPr>
              <w:br/>
              <w:t>Alan Moore; Dave Gibbons; John Higgins (color)</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work:5629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065">
              <w:r>
                <w:rPr>
                  <w:color w:val="174B6E"/>
                </w:rPr>
                <w:t>The Sandman</w:t>
              </w:r>
            </w:hyperlink>
            <w:r>
              <w:rPr>
                <w:sz w:val="19"/>
              </w:rPr>
              <w:br/>
              <w:t>Neil Gaiman; principal artists include Sam Kieth, Mike Dringenberg, Colleen Doran, Kelley Jones, Charles Vess, Bryan Talbot, Shawn McManus, Jill Thompson, Marc Hempel, Michael Zulli and others; Todd Klein (lettering); Dave McKean (covers)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work:6065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169">
              <w:r>
                <w:rPr>
                  <w:color w:val="174B6E"/>
                </w:rPr>
                <w:t>Akira</w:t>
              </w:r>
            </w:hyperlink>
            <w:r>
              <w:rPr>
                <w:sz w:val="19"/>
              </w:rPr>
              <w:br/>
              <w:t>Katsuhiro Otomo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work:5169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897">
              <w:r>
                <w:rPr>
                  <w:color w:val="174B6E"/>
                </w:rPr>
                <w:t>Fun Home: A Family Tragicomic</w:t>
              </w:r>
            </w:hyperlink>
            <w:r>
              <w:rPr>
                <w:sz w:val="19"/>
              </w:rPr>
              <w:br/>
              <w:t>Alison Bechdel</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work:5897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067">
              <w:r>
                <w:rPr>
                  <w:color w:val="174B6E"/>
                </w:rPr>
                <w:t>Nausicaä of the Valley of the Wind</w:t>
              </w:r>
            </w:hyperlink>
            <w:r>
              <w:rPr>
                <w:sz w:val="19"/>
              </w:rPr>
              <w:br/>
              <w:t>Hayao Miyazaki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work:6067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30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083">
              <w:r>
                <w:rPr>
                  <w:color w:val="174B6E"/>
                </w:rPr>
                <w:t>The Arrival</w:t>
              </w:r>
            </w:hyperlink>
            <w:r>
              <w:rPr>
                <w:sz w:val="19"/>
              </w:rPr>
              <w:br/>
              <w:t>Shaun Tan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work:6083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071">
              <w:r>
                <w:rPr>
                  <w:color w:val="174B6E"/>
                </w:rPr>
                <w:t>Locas</w:t>
              </w:r>
            </w:hyperlink>
            <w:r>
              <w:rPr>
                <w:sz w:val="19"/>
              </w:rPr>
              <w:br/>
              <w:t>Jaime Hernandez</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work:6071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072">
              <w:r>
                <w:rPr>
                  <w:color w:val="174B6E"/>
                </w:rPr>
                <w:t>Palomar / Heartbreak Soup</w:t>
              </w:r>
            </w:hyperlink>
            <w:r>
              <w:rPr>
                <w:sz w:val="19"/>
              </w:rPr>
              <w:br/>
              <w:t>Gilbert Hernandez</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work:6072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077">
              <w:r>
                <w:rPr>
                  <w:color w:val="174B6E"/>
                </w:rPr>
                <w:t>Asterios Polyp</w:t>
              </w:r>
            </w:hyperlink>
            <w:r>
              <w:rPr>
                <w:sz w:val="19"/>
              </w:rPr>
              <w:br/>
              <w:t>David Mazzucchelli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work:6077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168">
              <w:r>
                <w:rPr>
                  <w:color w:val="174B6E"/>
                </w:rPr>
                <w:t>Phoenix</w:t>
              </w:r>
            </w:hyperlink>
            <w:r>
              <w:rPr>
                <w:sz w:val="19"/>
              </w:rPr>
              <w:br/>
              <w:t>Osamu Tezuka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work:5168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073">
              <w:r>
                <w:rPr>
                  <w:color w:val="174B6E"/>
                </w:rPr>
                <w:t>The Adventures of Tintin</w:t>
              </w:r>
            </w:hyperlink>
            <w:r>
              <w:rPr>
                <w:sz w:val="19"/>
              </w:rPr>
              <w:br/>
              <w:t>Hergé (with studio collaborators on later albums)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work:6073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33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085">
              <w:r>
                <w:rPr>
                  <w:color w:val="174B6E"/>
                </w:rPr>
                <w:t>Astérix — Goscinny and Uderzo albums</w:t>
              </w:r>
            </w:hyperlink>
            <w:r>
              <w:rPr>
                <w:sz w:val="19"/>
              </w:rPr>
              <w:br/>
              <w:t>René Goscinny; Albert Uderzo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work:6085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088">
              <w:r>
                <w:rPr>
                  <w:color w:val="174B6E"/>
                </w:rPr>
                <w:t>Donald Duck and Uncle Scrooge — Carl Barks stories</w:t>
              </w:r>
            </w:hyperlink>
            <w:r>
              <w:rPr>
                <w:sz w:val="19"/>
              </w:rPr>
              <w:br/>
              <w:t>Carl Barks (with collaboration on some early stories)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work:6088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064">
              <w:r>
                <w:rPr>
                  <w:color w:val="174B6E"/>
                </w:rPr>
                <w:t>Krazy Kat</w:t>
              </w:r>
            </w:hyperlink>
            <w:r>
              <w:rPr>
                <w:sz w:val="19"/>
              </w:rPr>
              <w:br/>
              <w:t>George Herriman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work:6064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34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086">
              <w:r>
                <w:rPr>
                  <w:color w:val="174B6E"/>
                </w:rPr>
                <w:t>All-Star Superman</w:t>
              </w:r>
            </w:hyperlink>
            <w:r>
              <w:rPr>
                <w:sz w:val="19"/>
              </w:rPr>
              <w:br/>
              <w:t>Grant Morrison; Frank Quitely; Jamie Grant (digital inks and color)</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work:6086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41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172">
              <w:r>
                <w:rPr>
                  <w:color w:val="174B6E"/>
                </w:rPr>
                <w:t>Slam Dunk</w:t>
              </w:r>
            </w:hyperlink>
            <w:r>
              <w:rPr>
                <w:sz w:val="19"/>
              </w:rPr>
              <w:br/>
              <w:t>Takehiko Inoue</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work:5172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080">
              <w:r>
                <w:rPr>
                  <w:color w:val="174B6E"/>
                </w:rPr>
                <w:t>V for Vendetta</w:t>
              </w:r>
            </w:hyperlink>
            <w:r>
              <w:rPr>
                <w:sz w:val="19"/>
              </w:rPr>
              <w:br/>
              <w:t>Alan Moore; David Lloyd; Tony Weare (additional art)</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work:6080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37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170">
              <w:r>
                <w:rPr>
                  <w:color w:val="174B6E"/>
                </w:rPr>
                <w:t>Monster</w:t>
              </w:r>
            </w:hyperlink>
            <w:r>
              <w:rPr>
                <w:sz w:val="19"/>
              </w:rPr>
              <w:br/>
              <w:t>Naoki Urasawa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work:5170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081">
              <w:r>
                <w:rPr>
                  <w:color w:val="174B6E"/>
                </w:rPr>
                <w:t>The Eternaut / El Eternauta</w:t>
              </w:r>
            </w:hyperlink>
            <w:r>
              <w:rPr>
                <w:sz w:val="19"/>
              </w:rPr>
              <w:br/>
              <w:t>Héctor Germán Oesterheld; Francisco Solano López</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work:6081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082">
              <w:r>
                <w:rPr>
                  <w:color w:val="174B6E"/>
                </w:rPr>
                <w:t>Black Hole</w:t>
              </w:r>
            </w:hyperlink>
            <w:r>
              <w:rPr>
                <w:sz w:val="19"/>
              </w:rPr>
              <w:br/>
              <w:t>Charles Burns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work:6082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069">
              <w:r>
                <w:rPr>
                  <w:color w:val="174B6E"/>
                </w:rPr>
                <w:t>From Hell</w:t>
              </w:r>
            </w:hyperlink>
            <w:r>
              <w:rPr>
                <w:sz w:val="19"/>
              </w:rPr>
              <w:br/>
              <w:t>Alan Moore; Eddie Campbell</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work:6069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31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084">
              <w:r>
                <w:rPr>
                  <w:color w:val="174B6E"/>
                </w:rPr>
                <w:t>Corto Maltese</w:t>
              </w:r>
            </w:hyperlink>
            <w:r>
              <w:rPr>
                <w:sz w:val="19"/>
              </w:rPr>
              <w:br/>
              <w:t>Hugo Pratt</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work:6084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075">
              <w:r>
                <w:rPr>
                  <w:color w:val="174B6E"/>
                </w:rPr>
                <w:t>Building Stories</w:t>
              </w:r>
            </w:hyperlink>
            <w:r>
              <w:rPr>
                <w:sz w:val="19"/>
              </w:rPr>
              <w:br/>
              <w:t>Chris Ware</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work:6075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35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087">
              <w:r>
                <w:rPr>
                  <w:color w:val="174B6E"/>
                </w:rPr>
                <w:t>Swamp Thing — Alan Moore run</w:t>
              </w:r>
            </w:hyperlink>
            <w:r>
              <w:rPr>
                <w:sz w:val="19"/>
              </w:rPr>
              <w:br/>
              <w:t>Alan Moore; Stephen R. Bissette; John Totleben; Rick Veitch; additional artists and colorists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work:6087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30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36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181">
              <w:r>
                <w:rPr>
                  <w:color w:val="174B6E"/>
                </w:rPr>
                <w:t>Lone Wolf and Cub</w:t>
              </w:r>
            </w:hyperlink>
            <w:r>
              <w:rPr>
                <w:sz w:val="19"/>
              </w:rPr>
              <w:br/>
              <w:t>Kazuo Koike; Goseki Kojima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work:5181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31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078">
              <w:r>
                <w:rPr>
                  <w:color w:val="174B6E"/>
                </w:rPr>
                <w:t>Pogo</w:t>
              </w:r>
            </w:hyperlink>
            <w:r>
              <w:rPr>
                <w:sz w:val="19"/>
              </w:rPr>
              <w:br/>
              <w:t>Walt Kelly</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work:6078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32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44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094">
              <w:r>
                <w:rPr>
                  <w:color w:val="174B6E"/>
                </w:rPr>
                <w:t>Daytripper</w:t>
              </w:r>
            </w:hyperlink>
            <w:r>
              <w:rPr>
                <w:sz w:val="19"/>
              </w:rPr>
              <w:br/>
              <w:t>Fábio Moon; Gabriel Bá</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work:6094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33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068">
              <w:r>
                <w:rPr>
                  <w:color w:val="174B6E"/>
                </w:rPr>
                <w:t>Jimmy Corrigan: The Smartest Kid on Earth</w:t>
              </w:r>
            </w:hyperlink>
            <w:r>
              <w:rPr>
                <w:sz w:val="19"/>
              </w:rPr>
              <w:br/>
              <w:t>Chris Ware</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work:6068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34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175">
              <w:r>
                <w:rPr>
                  <w:color w:val="174B6E"/>
                </w:rPr>
                <w:t>The Rose of Versailles</w:t>
              </w:r>
            </w:hyperlink>
            <w:r>
              <w:rPr>
                <w:sz w:val="19"/>
              </w:rPr>
              <w:br/>
              <w:t>Riyoko Ikeda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work:5175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35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38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089">
              <w:r>
                <w:rPr>
                  <w:color w:val="174B6E"/>
                </w:rPr>
                <w:t>Berlin</w:t>
              </w:r>
            </w:hyperlink>
            <w:r>
              <w:rPr>
                <w:sz w:val="19"/>
              </w:rPr>
              <w:br/>
              <w:t>Jason Lutes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work:6089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36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079">
              <w:r>
                <w:rPr>
                  <w:color w:val="174B6E"/>
                </w:rPr>
                <w:t>The Incal</w:t>
              </w:r>
            </w:hyperlink>
            <w:r>
              <w:rPr>
                <w:sz w:val="19"/>
              </w:rPr>
              <w:br/>
              <w:t>Alejandro Jodorowsky; Moebius (Jean Giraud)</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work:6079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37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4874">
              <w:r>
                <w:rPr>
                  <w:color w:val="174B6E"/>
                </w:rPr>
                <w:t>Berserk</w:t>
              </w:r>
            </w:hyperlink>
            <w:r>
              <w:rPr>
                <w:sz w:val="19"/>
              </w:rPr>
              <w:br/>
              <w:t>Kentaro Miura; post-2022 continuation by Studio Gaga, supervised by Kouji Mori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work:4874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38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40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091">
              <w:r>
                <w:rPr>
                  <w:color w:val="174B6E"/>
                </w:rPr>
                <w:t>Here</w:t>
              </w:r>
            </w:hyperlink>
            <w:r>
              <w:rPr>
                <w:sz w:val="19"/>
              </w:rPr>
              <w:br/>
              <w:t>Richard McGuire</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work:6091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39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53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099">
              <w:r>
                <w:rPr>
                  <w:color w:val="174B6E"/>
                </w:rPr>
                <w:t>Batman: Year One</w:t>
              </w:r>
            </w:hyperlink>
            <w:r>
              <w:rPr>
                <w:sz w:val="19"/>
              </w:rPr>
              <w:br/>
              <w:t>Frank Miller; David Mazzucchelli; Richmond Lewis; Todd Klein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work:6099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40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58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4933">
              <w:r>
                <w:rPr>
                  <w:color w:val="174B6E"/>
                </w:rPr>
                <w:t>Fullmetal Alchemist</w:t>
              </w:r>
            </w:hyperlink>
            <w:r>
              <w:rPr>
                <w:sz w:val="19"/>
              </w:rPr>
              <w:br/>
              <w:t>Hiromu Arakawa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work:4933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41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070">
              <w:r>
                <w:rPr>
                  <w:color w:val="174B6E"/>
                </w:rPr>
                <w:t>Little Nemo in Slumberland</w:t>
              </w:r>
            </w:hyperlink>
            <w:r>
              <w:rPr>
                <w:sz w:val="19"/>
              </w:rPr>
              <w:br/>
              <w:t>Winsor McCay</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work:6070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42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43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093">
              <w:r>
                <w:rPr>
                  <w:color w:val="174B6E"/>
                </w:rPr>
                <w:t>Safe Area Goražde</w:t>
              </w:r>
            </w:hyperlink>
            <w:r>
              <w:rPr>
                <w:sz w:val="19"/>
              </w:rPr>
              <w:br/>
              <w:t>Joe Sacco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work:6093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43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076">
              <w:r>
                <w:rPr>
                  <w:color w:val="174B6E"/>
                </w:rPr>
                <w:t>Batman: The Dark Knight Returns</w:t>
              </w:r>
            </w:hyperlink>
            <w:r>
              <w:rPr>
                <w:sz w:val="19"/>
              </w:rPr>
              <w:br/>
              <w:t>Frank Miller; Klaus Janson; Lynn Varley</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work:6076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44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45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095">
              <w:r>
                <w:rPr>
                  <w:color w:val="174B6E"/>
                </w:rPr>
                <w:t>Blankets</w:t>
              </w:r>
            </w:hyperlink>
            <w:r>
              <w:rPr>
                <w:sz w:val="19"/>
              </w:rPr>
              <w:br/>
              <w:t>Craig Thompson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work:6095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45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61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06">
              <w:r>
                <w:rPr>
                  <w:color w:val="174B6E"/>
                </w:rPr>
                <w:t>The Life and Times of Scrooge McDuck</w:t>
              </w:r>
            </w:hyperlink>
            <w:r>
              <w:rPr>
                <w:sz w:val="19"/>
              </w:rPr>
              <w:br/>
              <w:t>Don Rosa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work:6106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46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47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096">
              <w:r>
                <w:rPr>
                  <w:color w:val="174B6E"/>
                </w:rPr>
                <w:t>My Favorite Thing Is Monsters</w:t>
              </w:r>
            </w:hyperlink>
            <w:r>
              <w:rPr>
                <w:sz w:val="19"/>
              </w:rPr>
              <w:br/>
              <w:t>Emil Ferris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work:6096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47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48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176">
              <w:r>
                <w:rPr>
                  <w:color w:val="174B6E"/>
                </w:rPr>
                <w:t>Dragon Ball</w:t>
              </w:r>
            </w:hyperlink>
            <w:r>
              <w:rPr>
                <w:sz w:val="19"/>
              </w:rPr>
              <w:br/>
              <w:t>Akira Toriyama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work:5176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48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49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097">
              <w:r>
                <w:rPr>
                  <w:color w:val="174B6E"/>
                </w:rPr>
                <w:t>Hellboy (Mignola cycle)</w:t>
              </w:r>
            </w:hyperlink>
            <w:r>
              <w:rPr>
                <w:sz w:val="19"/>
              </w:rPr>
              <w:br/>
              <w:t>Mike Mignola; Duncan Fegredo; John Byrne; Dave Stewart and other credited collaborators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work:6097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49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63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07">
              <w:r>
                <w:rPr>
                  <w:color w:val="174B6E"/>
                </w:rPr>
                <w:t>Daredevil: Born Again</w:t>
              </w:r>
            </w:hyperlink>
            <w:r>
              <w:rPr>
                <w:sz w:val="19"/>
              </w:rPr>
              <w:br/>
              <w:t>Frank Miller; David Mazzucchelli; Christie Scheele and credited production collaborators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work:6107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50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50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4983">
              <w:r>
                <w:rPr>
                  <w:color w:val="174B6E"/>
                </w:rPr>
                <w:t>Saga</w:t>
              </w:r>
            </w:hyperlink>
            <w:r>
              <w:rPr>
                <w:sz w:val="19"/>
              </w:rPr>
              <w:br/>
              <w:t>Fiona Staples; Brian K. Vaughan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work:4983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51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32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4876">
              <w:r>
                <w:rPr>
                  <w:color w:val="174B6E"/>
                </w:rPr>
                <w:t>One Piece</w:t>
              </w:r>
            </w:hyperlink>
            <w:r>
              <w:rPr>
                <w:sz w:val="19"/>
              </w:rPr>
              <w:br/>
              <w:t>Eiichiro Oda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work:4876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52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70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11">
              <w:r>
                <w:rPr>
                  <w:color w:val="174B6E"/>
                </w:rPr>
                <w:t>Yokohama Kaidashi Kikō</w:t>
              </w:r>
            </w:hyperlink>
            <w:r>
              <w:rPr>
                <w:sz w:val="19"/>
              </w:rPr>
              <w:br/>
              <w:t>Hitoshi Ashinano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work:6111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53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81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184">
              <w:r>
                <w:rPr>
                  <w:color w:val="174B6E"/>
                </w:rPr>
                <w:t>Pluto</w:t>
              </w:r>
            </w:hyperlink>
            <w:r>
              <w:rPr>
                <w:sz w:val="19"/>
              </w:rPr>
              <w:br/>
              <w:t>Naoki Urasawa; Takashi Nagasaki; based on Osamu Tezuka, with Tezuka Productions supervision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work:5184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54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56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195">
              <w:r>
                <w:rPr>
                  <w:color w:val="174B6E"/>
                </w:rPr>
                <w:t>Barefoot Gen</w:t>
              </w:r>
            </w:hyperlink>
            <w:r>
              <w:rPr>
                <w:sz w:val="19"/>
              </w:rPr>
              <w:br/>
              <w:t>Keiji Nakazawa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work:5195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55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57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01">
              <w:r>
                <w:rPr>
                  <w:color w:val="174B6E"/>
                </w:rPr>
                <w:t>20th Century Boys</w:t>
              </w:r>
            </w:hyperlink>
            <w:r>
              <w:rPr>
                <w:sz w:val="19"/>
              </w:rPr>
              <w:br/>
              <w:t>Naoki Urasawa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work:6101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56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39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090">
              <w:r>
                <w:rPr>
                  <w:color w:val="174B6E"/>
                </w:rPr>
                <w:t>Epileptic / L’Ascension du Haut Mal</w:t>
              </w:r>
            </w:hyperlink>
            <w:r>
              <w:rPr>
                <w:sz w:val="19"/>
              </w:rPr>
              <w:br/>
              <w:t>David B. (Pierre-François Beauchard)</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work:6090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57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59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02">
              <w:r>
                <w:rPr>
                  <w:color w:val="174B6E"/>
                </w:rPr>
                <w:t>Ghost World</w:t>
              </w:r>
            </w:hyperlink>
            <w:r>
              <w:rPr>
                <w:sz w:val="19"/>
              </w:rPr>
              <w:br/>
              <w:t>Daniel Clowes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work:6102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58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60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04">
              <w:r>
                <w:rPr>
                  <w:color w:val="174B6E"/>
                </w:rPr>
                <w:t>The Obscure Cities</w:t>
              </w:r>
            </w:hyperlink>
            <w:r>
              <w:rPr>
                <w:sz w:val="19"/>
              </w:rPr>
              <w:br/>
              <w:t>François Schuiten; Benoît Peeters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work:6104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59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79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193">
              <w:r>
                <w:rPr>
                  <w:color w:val="174B6E"/>
                </w:rPr>
                <w:t>Fruits Basket</w:t>
              </w:r>
            </w:hyperlink>
            <w:r>
              <w:rPr>
                <w:sz w:val="19"/>
              </w:rPr>
              <w:br/>
              <w:t>Natsuki Takaya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work:5193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60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55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05">
              <w:r>
                <w:rPr>
                  <w:color w:val="174B6E"/>
                </w:rPr>
                <w:t>Amazing Spider-Man (Lee–Ditko run)</w:t>
              </w:r>
            </w:hyperlink>
            <w:r>
              <w:rPr>
                <w:sz w:val="19"/>
              </w:rPr>
              <w:br/>
              <w:t>Steve Ditko; Stan Lee; Artie Simek, Sam Rosen and other credited letterers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work:6105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61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66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09">
              <w:r>
                <w:rPr>
                  <w:color w:val="174B6E"/>
                </w:rPr>
                <w:t>It Was the War of the Trenches</w:t>
              </w:r>
            </w:hyperlink>
            <w:r>
              <w:rPr>
                <w:sz w:val="19"/>
              </w:rPr>
              <w:br/>
              <w:t>Jacques Tardi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work:6109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62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67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10">
              <w:r>
                <w:rPr>
                  <w:color w:val="174B6E"/>
                </w:rPr>
                <w:t>March</w:t>
              </w:r>
            </w:hyperlink>
            <w:r>
              <w:rPr>
                <w:sz w:val="19"/>
              </w:rPr>
              <w:br/>
              <w:t>John Lewis; Andrew Aydin; Nate Powell</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work:6110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63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68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186">
              <w:r>
                <w:rPr>
                  <w:color w:val="174B6E"/>
                </w:rPr>
                <w:t>Mushishi</w:t>
              </w:r>
            </w:hyperlink>
            <w:r>
              <w:rPr>
                <w:sz w:val="19"/>
              </w:rPr>
              <w:br/>
              <w:t>Yuki Urushibara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work:5186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64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72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202">
              <w:r>
                <w:rPr>
                  <w:color w:val="174B6E"/>
                </w:rPr>
                <w:t>Uzumaki</w:t>
              </w:r>
            </w:hyperlink>
            <w:r>
              <w:rPr>
                <w:sz w:val="19"/>
              </w:rPr>
              <w:br/>
              <w:t>Junji Ito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work:5202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65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51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098">
              <w:r>
                <w:rPr>
                  <w:color w:val="174B6E"/>
                </w:rPr>
                <w:t>Understanding Comics</w:t>
              </w:r>
            </w:hyperlink>
            <w:r>
              <w:rPr>
                <w:sz w:val="19"/>
              </w:rPr>
              <w:br/>
              <w:t>Scott McCloud</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work:6098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66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62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212">
              <w:r>
                <w:rPr>
                  <w:color w:val="174B6E"/>
                </w:rPr>
                <w:t>The Heart of Thomas</w:t>
              </w:r>
            </w:hyperlink>
            <w:r>
              <w:rPr>
                <w:sz w:val="19"/>
              </w:rPr>
              <w:br/>
              <w:t>Moto Hagio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work:5212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67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65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2243">
              <w:r>
                <w:rPr>
                  <w:color w:val="174B6E"/>
                </w:rPr>
                <w:t>The Art of Charlie Chan Hock Chye</w:t>
              </w:r>
            </w:hyperlink>
            <w:r>
              <w:rPr>
                <w:sz w:val="19"/>
              </w:rPr>
              <w:br/>
              <w:t>Sonny Liew</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work:2243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68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73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12">
              <w:r>
                <w:rPr>
                  <w:color w:val="174B6E"/>
                </w:rPr>
                <w:t>Grass</w:t>
              </w:r>
            </w:hyperlink>
            <w:r>
              <w:rPr>
                <w:sz w:val="19"/>
              </w:rPr>
              <w:br/>
              <w:t>Keum Suk Gendry-Kim</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work:6112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69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75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13">
              <w:r>
                <w:rPr>
                  <w:color w:val="174B6E"/>
                </w:rPr>
                <w:t>Mafalda</w:t>
              </w:r>
            </w:hyperlink>
            <w:r>
              <w:rPr>
                <w:sz w:val="19"/>
              </w:rPr>
              <w:br/>
              <w:t>Quino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work:6113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70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42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092">
              <w:r>
                <w:rPr>
                  <w:color w:val="174B6E"/>
                </w:rPr>
                <w:t>A Contract with God and Other Tenement Stories</w:t>
              </w:r>
            </w:hyperlink>
            <w:r>
              <w:rPr>
                <w:sz w:val="19"/>
              </w:rPr>
              <w:br/>
              <w:t>Will Eisner</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work:6092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71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77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219">
              <w:r>
                <w:rPr>
                  <w:color w:val="174B6E"/>
                </w:rPr>
                <w:t>Yotsuba&amp;!</w:t>
              </w:r>
            </w:hyperlink>
            <w:r>
              <w:rPr>
                <w:sz w:val="19"/>
              </w:rPr>
              <w:br/>
              <w:t>Kiyohiko Azuma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work:5219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72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94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22">
              <w:r>
                <w:rPr>
                  <w:color w:val="174B6E"/>
                </w:rPr>
                <w:t>American Born Chinese</w:t>
              </w:r>
            </w:hyperlink>
            <w:r>
              <w:rPr>
                <w:sz w:val="19"/>
              </w:rPr>
              <w:br/>
              <w:t>Gene Luen Yang</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work:6122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73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121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41">
              <w:r>
                <w:rPr>
                  <w:color w:val="174B6E"/>
                </w:rPr>
                <w:t>The Far Side</w:t>
              </w:r>
            </w:hyperlink>
            <w:r>
              <w:rPr>
                <w:sz w:val="19"/>
              </w:rPr>
              <w:br/>
              <w:t>Gary Larson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work:6141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74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52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03">
              <w:r>
                <w:rPr>
                  <w:color w:val="174B6E"/>
                </w:rPr>
                <w:t>Fantastic Four (Lee–Kirby run)</w:t>
              </w:r>
            </w:hyperlink>
            <w:r>
              <w:rPr>
                <w:sz w:val="19"/>
              </w:rPr>
              <w:br/>
              <w:t>Stan Lee; Jack Kirby; Joe Sinnott and other credited inkers, colourists and letterers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work:6103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75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108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33">
              <w:r>
                <w:rPr>
                  <w:color w:val="174B6E"/>
                </w:rPr>
                <w:t>Ducks: Two Years in the Oil Sands</w:t>
              </w:r>
            </w:hyperlink>
            <w:r>
              <w:rPr>
                <w:sz w:val="19"/>
              </w:rPr>
              <w:br/>
              <w:t>Kate Beaton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work:6133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76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109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190">
              <w:r>
                <w:rPr>
                  <w:color w:val="174B6E"/>
                </w:rPr>
                <w:t>Ping Pong</w:t>
              </w:r>
            </w:hyperlink>
            <w:r>
              <w:rPr>
                <w:sz w:val="19"/>
              </w:rPr>
              <w:br/>
              <w:t>Taiyo Matsumoto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work:5190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77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104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39">
              <w:r>
                <w:rPr>
                  <w:color w:val="174B6E"/>
                </w:rPr>
                <w:t>Moomin comic strips</w:t>
              </w:r>
            </w:hyperlink>
            <w:r>
              <w:rPr>
                <w:sz w:val="19"/>
              </w:rPr>
              <w:br/>
              <w:t>Tove Jansson; Lars Jansson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work:6139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78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83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252">
              <w:r>
                <w:rPr>
                  <w:color w:val="174B6E"/>
                </w:rPr>
                <w:t>Town of Evening Calm, Country of Cherry Blossoms</w:t>
              </w:r>
            </w:hyperlink>
            <w:r>
              <w:rPr>
                <w:sz w:val="19"/>
              </w:rPr>
              <w:br/>
              <w:t>Fumiyo Kouno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work:5252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79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84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255">
              <w:r>
                <w:rPr>
                  <w:color w:val="174B6E"/>
                </w:rPr>
                <w:t>Onward Towards Our Noble Deaths</w:t>
              </w:r>
            </w:hyperlink>
            <w:r>
              <w:rPr>
                <w:sz w:val="19"/>
              </w:rPr>
              <w:br/>
              <w:t>Shigeru Mizuki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work:5255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80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85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200">
              <w:r>
                <w:rPr>
                  <w:color w:val="174B6E"/>
                </w:rPr>
                <w:t>Buddha</w:t>
              </w:r>
            </w:hyperlink>
            <w:r>
              <w:rPr>
                <w:sz w:val="19"/>
              </w:rPr>
              <w:br/>
              <w:t>Osamu Tezuka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work:5200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81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69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171">
              <w:r>
                <w:rPr>
                  <w:color w:val="174B6E"/>
                </w:rPr>
                <w:t>Vagabond</w:t>
              </w:r>
            </w:hyperlink>
            <w:r>
              <w:rPr>
                <w:sz w:val="19"/>
              </w:rPr>
              <w:br/>
              <w:t>Takehiko Inoue</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work:5171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82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128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256">
              <w:r>
                <w:rPr>
                  <w:color w:val="174B6E"/>
                </w:rPr>
                <w:t>The Walking Man</w:t>
              </w:r>
            </w:hyperlink>
            <w:r>
              <w:rPr>
                <w:sz w:val="19"/>
              </w:rPr>
              <w:br/>
              <w:t>Jiro Taniguchi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work:5256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83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87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16">
              <w:r>
                <w:rPr>
                  <w:color w:val="174B6E"/>
                </w:rPr>
                <w:t>Palestine</w:t>
              </w:r>
            </w:hyperlink>
            <w:r>
              <w:rPr>
                <w:sz w:val="19"/>
              </w:rPr>
              <w:br/>
              <w:t>Joe Sacco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work:6116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84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89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18">
              <w:r>
                <w:rPr>
                  <w:color w:val="174B6E"/>
                </w:rPr>
                <w:t>The Photographer</w:t>
              </w:r>
            </w:hyperlink>
            <w:r>
              <w:rPr>
                <w:sz w:val="19"/>
              </w:rPr>
              <w:br/>
              <w:t>Emmanuel Guibert (drawing/script); Didier Lefèvre (photographs/account); Frédéric Lemercier (design/colour)</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work:6118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85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90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19">
              <w:r>
                <w:rPr>
                  <w:color w:val="174B6E"/>
                </w:rPr>
                <w:t>Stuck Rubber Baby</w:t>
              </w:r>
            </w:hyperlink>
            <w:r>
              <w:rPr>
                <w:sz w:val="19"/>
              </w:rPr>
              <w:br/>
              <w:t>Howard Cruse</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work:6119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86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71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187">
              <w:r>
                <w:rPr>
                  <w:color w:val="174B6E"/>
                </w:rPr>
                <w:t>Nana</w:t>
              </w:r>
            </w:hyperlink>
            <w:r>
              <w:rPr>
                <w:sz w:val="19"/>
              </w:rPr>
              <w:br/>
              <w:t>Ai Yazawa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work:5187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87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106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218">
              <w:r>
                <w:rPr>
                  <w:color w:val="174B6E"/>
                </w:rPr>
                <w:t>Sunny</w:t>
              </w:r>
            </w:hyperlink>
            <w:r>
              <w:rPr>
                <w:sz w:val="19"/>
              </w:rPr>
              <w:br/>
              <w:t>Taiyo Matsumoto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work:5218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88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117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182">
              <w:r>
                <w:rPr>
                  <w:color w:val="174B6E"/>
                </w:rPr>
                <w:t>Real</w:t>
              </w:r>
            </w:hyperlink>
            <w:r>
              <w:rPr>
                <w:sz w:val="19"/>
              </w:rPr>
              <w:br/>
              <w:t>Takehiko Inoue</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work:5182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89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120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40">
              <w:r>
                <w:rPr>
                  <w:color w:val="174B6E"/>
                </w:rPr>
                <w:t>The Vision (King–Walta)</w:t>
              </w:r>
            </w:hyperlink>
            <w:r>
              <w:rPr>
                <w:sz w:val="19"/>
              </w:rPr>
              <w:br/>
              <w:t>Tom King (writer); Gabriel Hernández Walta and Michael Walsh (art); Jordie Bellaire (colour)</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work:6140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90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132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47">
              <w:r>
                <w:rPr>
                  <w:color w:val="174B6E"/>
                </w:rPr>
                <w:t>DC: The New Frontier</w:t>
              </w:r>
            </w:hyperlink>
            <w:r>
              <w:rPr>
                <w:sz w:val="19"/>
              </w:rPr>
              <w:br/>
              <w:t>Darwyn Cooke (writer/art); Dave Stewart (colour)</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work:6147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91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96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24">
              <w:r>
                <w:rPr>
                  <w:color w:val="174B6E"/>
                </w:rPr>
                <w:t>Aya of Yop City / Aya of Yopougon (original six-volume cycle)</w:t>
              </w:r>
            </w:hyperlink>
            <w:r>
              <w:rPr>
                <w:sz w:val="19"/>
              </w:rPr>
              <w:br/>
              <w:t>Marguerite Abouet; Clément Oubrerie</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work:6124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92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54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00">
              <w:r>
                <w:rPr>
                  <w:color w:val="174B6E"/>
                </w:rPr>
                <w:t>MAD (Harvey Kurtzman's comic-book run)</w:t>
              </w:r>
            </w:hyperlink>
            <w:r>
              <w:rPr>
                <w:sz w:val="19"/>
              </w:rPr>
              <w:br/>
              <w:t>Will Elder; Wally Wood; Jack Davis; John Severin; Harvey Kurtzman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work:6100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93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93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21">
              <w:r>
                <w:rPr>
                  <w:color w:val="174B6E"/>
                </w:rPr>
                <w:t>The Tale of One Bad Rat</w:t>
              </w:r>
            </w:hyperlink>
            <w:r>
              <w:rPr>
                <w:sz w:val="19"/>
              </w:rPr>
              <w:br/>
              <w:t>Bryan Talbot</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work:6121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94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129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45">
              <w:r>
                <w:rPr>
                  <w:color w:val="174B6E"/>
                </w:rPr>
                <w:t>This One Summer</w:t>
              </w:r>
            </w:hyperlink>
            <w:r>
              <w:rPr>
                <w:sz w:val="19"/>
              </w:rPr>
              <w:br/>
              <w:t>Mariko Tamaki (writer); Jillian Tamaki (art)</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work:6145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95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46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proposed_gasoline_alley_frank_king">
              <w:r>
                <w:rPr>
                  <w:color w:val="174B6E"/>
                </w:rPr>
                <w:t>Gasoline Alley (Frank King corpus)</w:t>
              </w:r>
            </w:hyperlink>
            <w:r>
              <w:rPr>
                <w:sz w:val="19"/>
              </w:rPr>
              <w:br/>
              <w:t>Frank King</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proposed:gasoline-alley-frank-king</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96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99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26">
              <w:r>
                <w:rPr>
                  <w:color w:val="174B6E"/>
                </w:rPr>
                <w:t>Mort Cinder</w:t>
              </w:r>
            </w:hyperlink>
            <w:r>
              <w:rPr>
                <w:sz w:val="19"/>
              </w:rPr>
              <w:br/>
              <w:t>Héctor Germán Oesterheld; Alberto Breccia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work:6126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97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80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203">
              <w:r>
                <w:rPr>
                  <w:color w:val="174B6E"/>
                </w:rPr>
                <w:t>The Poe Clan</w:t>
              </w:r>
            </w:hyperlink>
            <w:r>
              <w:rPr>
                <w:sz w:val="19"/>
              </w:rPr>
              <w:br/>
              <w:t>Moto Hagio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work:5203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98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88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17">
              <w:r>
                <w:rPr>
                  <w:color w:val="174B6E"/>
                </w:rPr>
                <w:t>Footnotes in Gaza</w:t>
              </w:r>
            </w:hyperlink>
            <w:r>
              <w:rPr>
                <w:sz w:val="19"/>
              </w:rPr>
              <w:br/>
              <w:t>Joe Sacco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work:6117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99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103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30">
              <w:r>
                <w:rPr>
                  <w:color w:val="174B6E"/>
                </w:rPr>
                <w:t>Two-Fisted Tales (Kurtzman era)</w:t>
              </w:r>
            </w:hyperlink>
            <w:r>
              <w:rPr>
                <w:sz w:val="19"/>
              </w:rPr>
              <w:br/>
              <w:t>Harvey Kurtzman (editor/writer/layouts); Wally Wood, Jack Davis, John Severin, Will Elder and other artists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work:6130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100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122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232">
              <w:r>
                <w:rPr>
                  <w:color w:val="174B6E"/>
                </w:rPr>
                <w:t>The Summit of the Gods</w:t>
              </w:r>
            </w:hyperlink>
            <w:r>
              <w:rPr>
                <w:sz w:val="19"/>
              </w:rPr>
              <w:br/>
              <w:t>Baku Yumemakura (source novel/story); Jiro Taniguchi (manga adaptation/art)</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work:5232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101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125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43">
              <w:r>
                <w:rPr>
                  <w:color w:val="174B6E"/>
                </w:rPr>
                <w:t>Mister Miracle (King–Gerads)</w:t>
              </w:r>
            </w:hyperlink>
            <w:r>
              <w:rPr>
                <w:sz w:val="19"/>
              </w:rPr>
              <w:br/>
              <w:t>Tom King (writer); Mitch Gerads (art)</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work:6143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102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126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257">
              <w:r>
                <w:rPr>
                  <w:color w:val="174B6E"/>
                </w:rPr>
                <w:t>A Distant Neighborhood</w:t>
              </w:r>
            </w:hyperlink>
            <w:r>
              <w:rPr>
                <w:sz w:val="19"/>
              </w:rPr>
              <w:br/>
              <w:t>Jiro Taniguchi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work:5257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103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76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14">
              <w:r>
                <w:rPr>
                  <w:color w:val="174B6E"/>
                </w:rPr>
                <w:t>Uncanny X-Men (Claremont's first run)</w:t>
              </w:r>
            </w:hyperlink>
            <w:r>
              <w:rPr>
                <w:sz w:val="19"/>
              </w:rPr>
              <w:br/>
              <w:t>Chris Claremont; Dave Cockrum; John Byrne; Paul Smith; John Romita Jr.; Marc Silvestri; Jim Lee; Terry Austin and other credited collaborators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work:6114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104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78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20">
              <w:r>
                <w:rPr>
                  <w:color w:val="174B6E"/>
                </w:rPr>
                <w:t>American Splendor</w:t>
              </w:r>
            </w:hyperlink>
            <w:r>
              <w:rPr>
                <w:sz w:val="19"/>
              </w:rPr>
              <w:br/>
              <w:t>Harvey Pekar (writer); Robert Crumb, Gary Dumm, Greg Budgett, Gerry Shamray and other artists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work:6120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105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92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34">
              <w:r>
                <w:rPr>
                  <w:color w:val="174B6E"/>
                </w:rPr>
                <w:t>Arzach</w:t>
              </w:r>
            </w:hyperlink>
            <w:r>
              <w:rPr>
                <w:sz w:val="19"/>
              </w:rPr>
              <w:br/>
              <w:t>Jean Giraud (Mœbius)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work:6134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106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114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46">
              <w:r>
                <w:rPr>
                  <w:color w:val="174B6E"/>
                </w:rPr>
                <w:t>Nancy (Ernie Bushmiller)</w:t>
              </w:r>
            </w:hyperlink>
            <w:r>
              <w:rPr>
                <w:sz w:val="19"/>
              </w:rPr>
              <w:br/>
              <w:t>Ernie Bushmiller</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work:6146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107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133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48">
              <w:r>
                <w:rPr>
                  <w:color w:val="174B6E"/>
                </w:rPr>
                <w:t>The Kampung Boy</w:t>
              </w:r>
            </w:hyperlink>
            <w:r>
              <w:rPr>
                <w:sz w:val="19"/>
              </w:rPr>
              <w:br/>
              <w:t>Lat</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work:6148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108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111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36">
              <w:r>
                <w:rPr>
                  <w:color w:val="174B6E"/>
                </w:rPr>
                <w:t>Blacksad</w:t>
              </w:r>
            </w:hyperlink>
            <w:r>
              <w:rPr>
                <w:sz w:val="19"/>
              </w:rPr>
              <w:br/>
              <w:t>Juan Díaz Canales; Juanjo Guarnido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work:6136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109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112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216">
              <w:r>
                <w:rPr>
                  <w:color w:val="174B6E"/>
                </w:rPr>
                <w:t>Tekkonkinkreet</w:t>
              </w:r>
            </w:hyperlink>
            <w:r>
              <w:rPr>
                <w:sz w:val="19"/>
              </w:rPr>
              <w:br/>
              <w:t>Taiyo Matsumoto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work:5216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110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64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08">
              <w:r>
                <w:rPr>
                  <w:color w:val="174B6E"/>
                </w:rPr>
                <w:t>The Spirit (Eisner newspaper stories)</w:t>
              </w:r>
            </w:hyperlink>
            <w:r>
              <w:rPr>
                <w:sz w:val="19"/>
              </w:rPr>
              <w:br/>
              <w:t>Will Eisner; Jerry Grandenetti, Jules Feiffer and other Eisner-studio collaborators; wartime continuations separately attributed</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work:6108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111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130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220">
              <w:r>
                <w:rPr>
                  <w:color w:val="174B6E"/>
                </w:rPr>
                <w:t>A Bride's Story</w:t>
              </w:r>
            </w:hyperlink>
            <w:r>
              <w:rPr>
                <w:sz w:val="19"/>
              </w:rPr>
              <w:br/>
              <w:t>Kaoru Mori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work:5220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112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135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2315">
              <w:r>
                <w:rPr>
                  <w:color w:val="174B6E"/>
                </w:rPr>
                <w:t>The Best We Could Do</w:t>
              </w:r>
            </w:hyperlink>
            <w:r>
              <w:rPr>
                <w:sz w:val="19"/>
              </w:rPr>
              <w:br/>
              <w:t>Thi Bui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work:2315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113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134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253">
              <w:r>
                <w:rPr>
                  <w:color w:val="174B6E"/>
                </w:rPr>
                <w:t>In This Corner of the World</w:t>
              </w:r>
            </w:hyperlink>
            <w:r>
              <w:rPr>
                <w:sz w:val="19"/>
              </w:rPr>
              <w:br/>
              <w:t>Fumiyo Kouno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work:5253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114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119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178">
              <w:r>
                <w:rPr>
                  <w:color w:val="174B6E"/>
                </w:rPr>
                <w:t>Vinland Saga</w:t>
              </w:r>
            </w:hyperlink>
            <w:r>
              <w:rPr>
                <w:sz w:val="19"/>
              </w:rPr>
              <w:br/>
              <w:t>Makoto Yukimura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work:5178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115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91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210">
              <w:r>
                <w:rPr>
                  <w:color w:val="174B6E"/>
                </w:rPr>
                <w:t>A Drifting Life</w:t>
              </w:r>
            </w:hyperlink>
            <w:r>
              <w:rPr>
                <w:sz w:val="19"/>
              </w:rPr>
              <w:br/>
              <w:t>Yoshihiro Tatsumi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work:5210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116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86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179">
              <w:r>
                <w:rPr>
                  <w:color w:val="174B6E"/>
                </w:rPr>
                <w:t>Goodnight Punpun</w:t>
              </w:r>
            </w:hyperlink>
            <w:r>
              <w:rPr>
                <w:sz w:val="19"/>
              </w:rPr>
              <w:br/>
              <w:t>Inio Asano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work:5179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117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102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29">
              <w:r>
                <w:rPr>
                  <w:color w:val="174B6E"/>
                </w:rPr>
                <w:t>Ōoku: The Inner Chambers</w:t>
              </w:r>
            </w:hyperlink>
            <w:r>
              <w:rPr>
                <w:sz w:val="19"/>
              </w:rPr>
              <w:br/>
              <w:t>Fumi Yoshinaga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work:6129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118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145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56">
              <w:r>
                <w:rPr>
                  <w:color w:val="174B6E"/>
                </w:rPr>
                <w:t>Essex County</w:t>
              </w:r>
            </w:hyperlink>
            <w:r>
              <w:rPr>
                <w:sz w:val="19"/>
              </w:rPr>
              <w:br/>
              <w:t>Jeff Lemire</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work:6156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119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95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23">
              <w:r>
                <w:rPr>
                  <w:color w:val="174B6E"/>
                </w:rPr>
                <w:t>The Arab of the Future</w:t>
              </w:r>
            </w:hyperlink>
            <w:r>
              <w:rPr>
                <w:sz w:val="19"/>
              </w:rPr>
              <w:br/>
              <w:t>Riad Sattouf</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work:6123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120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147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57">
              <w:r>
                <w:rPr>
                  <w:color w:val="174B6E"/>
                </w:rPr>
                <w:t>Hawkeye (Fraction–Aja run)</w:t>
              </w:r>
            </w:hyperlink>
            <w:r>
              <w:rPr>
                <w:sz w:val="19"/>
              </w:rPr>
              <w:br/>
              <w:t>Matt Fraction; David Aja; Annie Wu; Javier Pulido; Matt Hollingsworth (color); other issue artists and letterers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work:6157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121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168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80">
              <w:r>
                <w:rPr>
                  <w:color w:val="174B6E"/>
                </w:rPr>
                <w:t>The House</w:t>
              </w:r>
            </w:hyperlink>
            <w:r>
              <w:rPr>
                <w:sz w:val="19"/>
              </w:rPr>
              <w:br/>
              <w:t>Paco Roca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work:6180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122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98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44">
              <w:r>
                <w:rPr>
                  <w:color w:val="174B6E"/>
                </w:rPr>
                <w:t>Popeye (E.C. Segar's Thimble Theatre)</w:t>
              </w:r>
            </w:hyperlink>
            <w:r>
              <w:rPr>
                <w:sz w:val="19"/>
              </w:rPr>
              <w:br/>
              <w:t>E.C. Segar</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work:6144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123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101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28">
              <w:r>
                <w:rPr>
                  <w:color w:val="174B6E"/>
                </w:rPr>
                <w:t>JoJo's Bizarre Adventure: Steel Ball Run</w:t>
              </w:r>
            </w:hyperlink>
            <w:r>
              <w:rPr>
                <w:sz w:val="19"/>
              </w:rPr>
              <w:br/>
              <w:t>Hirohiko Araki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work:6128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124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182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72">
              <w:r>
                <w:rPr>
                  <w:color w:val="174B6E"/>
                </w:rPr>
                <w:t>The Property</w:t>
              </w:r>
            </w:hyperlink>
            <w:r>
              <w:rPr>
                <w:sz w:val="19"/>
              </w:rPr>
              <w:br/>
              <w:t>Rutu Modan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work:6172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125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167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196">
              <w:r>
                <w:rPr>
                  <w:color w:val="174B6E"/>
                </w:rPr>
                <w:t>Delicious in Dungeon</w:t>
              </w:r>
            </w:hyperlink>
            <w:r>
              <w:rPr>
                <w:sz w:val="19"/>
              </w:rPr>
              <w:br/>
              <w:t>Ryoko Kui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work:5196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126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105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31">
              <w:r>
                <w:rPr>
                  <w:color w:val="174B6E"/>
                </w:rPr>
                <w:t>The Hunting Party</w:t>
              </w:r>
            </w:hyperlink>
            <w:r>
              <w:rPr>
                <w:sz w:val="19"/>
              </w:rPr>
              <w:br/>
              <w:t>Pierre Christin; Enki Bilal</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work:6131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127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136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243">
              <w:r>
                <w:rPr>
                  <w:color w:val="174B6E"/>
                </w:rPr>
                <w:t>The Man Without Talent</w:t>
              </w:r>
            </w:hyperlink>
            <w:r>
              <w:rPr>
                <w:sz w:val="19"/>
              </w:rPr>
              <w:br/>
              <w:t>Yoshiharu Tsuge</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work:5243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128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196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78">
              <w:r>
                <w:rPr>
                  <w:color w:val="174B6E"/>
                </w:rPr>
                <w:t>Wrinkles</w:t>
              </w:r>
            </w:hyperlink>
            <w:r>
              <w:rPr>
                <w:sz w:val="19"/>
              </w:rPr>
              <w:br/>
              <w:t>Paco Roca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work:6178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129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137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49">
              <w:r>
                <w:rPr>
                  <w:color w:val="174B6E"/>
                </w:rPr>
                <w:t>Louis Riel</w:t>
              </w:r>
            </w:hyperlink>
            <w:r>
              <w:rPr>
                <w:sz w:val="19"/>
              </w:rPr>
              <w:br/>
              <w:t>Chester Brown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work:6149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130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97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25">
              <w:r>
                <w:rPr>
                  <w:color w:val="174B6E"/>
                </w:rPr>
                <w:t>Alack Sinner</w:t>
              </w:r>
            </w:hyperlink>
            <w:r>
              <w:rPr>
                <w:sz w:val="19"/>
              </w:rPr>
              <w:br/>
              <w:t>Carlos Sampayo (writer); José Muñoz (artist)</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work:6125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131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123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42">
              <w:r>
                <w:rPr>
                  <w:color w:val="174B6E"/>
                </w:rPr>
                <w:t>Doonesbury</w:t>
              </w:r>
            </w:hyperlink>
            <w:r>
              <w:rPr>
                <w:sz w:val="19"/>
              </w:rPr>
              <w:br/>
              <w:t>Garry Trudeau</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work:6142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132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140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53">
              <w:r>
                <w:rPr>
                  <w:color w:val="174B6E"/>
                </w:rPr>
                <w:t>Hicksville</w:t>
              </w:r>
            </w:hyperlink>
            <w:r>
              <w:rPr>
                <w:sz w:val="19"/>
              </w:rPr>
              <w:br/>
              <w:t>Dylan Horrocks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work:6153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133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177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70">
              <w:r>
                <w:rPr>
                  <w:color w:val="174B6E"/>
                </w:rPr>
                <w:t>Shubeik Lubeik / Your Wish Is My Command</w:t>
              </w:r>
            </w:hyperlink>
            <w:r>
              <w:rPr>
                <w:sz w:val="19"/>
              </w:rPr>
              <w:br/>
              <w:t>Deena Mohamed</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work:6170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134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180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323">
              <w:r>
                <w:rPr>
                  <w:color w:val="174B6E"/>
                </w:rPr>
                <w:t>Solanin</w:t>
              </w:r>
            </w:hyperlink>
            <w:r>
              <w:rPr>
                <w:sz w:val="19"/>
              </w:rPr>
              <w:br/>
              <w:t>Inio Asano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work:5323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135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141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264">
              <w:r>
                <w:rPr>
                  <w:color w:val="174B6E"/>
                </w:rPr>
                <w:t>Domu</w:t>
              </w:r>
            </w:hyperlink>
            <w:r>
              <w:rPr>
                <w:sz w:val="19"/>
              </w:rPr>
              <w:br/>
              <w:t>Katsuhiro Otomo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work:5264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136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143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206">
              <w:r>
                <w:rPr>
                  <w:color w:val="174B6E"/>
                </w:rPr>
                <w:t>The Drifting Classroom</w:t>
              </w:r>
            </w:hyperlink>
            <w:r>
              <w:rPr>
                <w:sz w:val="19"/>
              </w:rPr>
              <w:br/>
              <w:t>Kazuo Umezz</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work:5206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137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144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55">
              <w:r>
                <w:rPr>
                  <w:color w:val="174B6E"/>
                </w:rPr>
                <w:t>Marvels</w:t>
              </w:r>
            </w:hyperlink>
            <w:r>
              <w:rPr>
                <w:sz w:val="19"/>
              </w:rPr>
              <w:br/>
              <w:t>Alex Ross; Kurt Busiek</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work:6155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138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82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15">
              <w:r>
                <w:rPr>
                  <w:color w:val="174B6E"/>
                </w:rPr>
                <w:t>Prince Valiant (Hal Foster)</w:t>
              </w:r>
            </w:hyperlink>
            <w:r>
              <w:rPr>
                <w:sz w:val="19"/>
              </w:rPr>
              <w:br/>
              <w:t>Hal Foster</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work:6115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139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100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27">
              <w:r>
                <w:rPr>
                  <w:color w:val="174B6E"/>
                </w:rPr>
                <w:t>Perramus</w:t>
              </w:r>
            </w:hyperlink>
            <w:r>
              <w:rPr>
                <w:sz w:val="19"/>
              </w:rPr>
              <w:br/>
              <w:t>Juan Sasturain; Alberto Breccia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work:6127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140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116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38">
              <w:r>
                <w:rPr>
                  <w:color w:val="174B6E"/>
                </w:rPr>
                <w:t>Gaston (Franquin)</w:t>
              </w:r>
            </w:hyperlink>
            <w:r>
              <w:rPr>
                <w:sz w:val="19"/>
              </w:rPr>
              <w:br/>
              <w:t>André Franquin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work:6138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141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118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180">
              <w:r>
                <w:rPr>
                  <w:color w:val="174B6E"/>
                </w:rPr>
                <w:t>Black Jack</w:t>
              </w:r>
            </w:hyperlink>
            <w:r>
              <w:rPr>
                <w:sz w:val="19"/>
              </w:rPr>
              <w:br/>
              <w:t>Osamu Tezuka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work:5180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142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185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74">
              <w:r>
                <w:rPr>
                  <w:color w:val="174B6E"/>
                </w:rPr>
                <w:t>Exit Wounds</w:t>
              </w:r>
            </w:hyperlink>
            <w:r>
              <w:rPr>
                <w:sz w:val="19"/>
              </w:rPr>
              <w:br/>
              <w:t>Rutu Modan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work:6174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143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242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221">
              <w:r>
                <w:rPr>
                  <w:color w:val="174B6E"/>
                </w:rPr>
                <w:t>Ethel &amp; Ernest</w:t>
              </w:r>
            </w:hyperlink>
            <w:r>
              <w:rPr>
                <w:sz w:val="19"/>
              </w:rPr>
              <w:br/>
              <w:t>Raymond Briggs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work:6221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144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148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211">
              <w:r>
                <w:rPr>
                  <w:color w:val="174B6E"/>
                </w:rPr>
                <w:t>Doraemon</w:t>
              </w:r>
            </w:hyperlink>
            <w:r>
              <w:rPr>
                <w:sz w:val="19"/>
              </w:rPr>
              <w:br/>
              <w:t>Fujiko F. Fujio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work:5211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145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107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32">
              <w:r>
                <w:rPr>
                  <w:color w:val="174B6E"/>
                </w:rPr>
                <w:t>The Nikopol Trilogy</w:t>
              </w:r>
            </w:hyperlink>
            <w:r>
              <w:rPr>
                <w:sz w:val="19"/>
              </w:rPr>
              <w:br/>
              <w:t>Enki Bilal</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work:6132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146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149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58">
              <w:r>
                <w:rPr>
                  <w:color w:val="174B6E"/>
                </w:rPr>
                <w:t>Blast</w:t>
              </w:r>
            </w:hyperlink>
            <w:r>
              <w:rPr>
                <w:sz w:val="19"/>
              </w:rPr>
              <w:br/>
              <w:t>Manu Larcenet</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work:6158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147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174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69">
              <w:r>
                <w:rPr>
                  <w:color w:val="174B6E"/>
                </w:rPr>
                <w:t>Planetary</w:t>
              </w:r>
            </w:hyperlink>
            <w:r>
              <w:rPr>
                <w:sz w:val="19"/>
              </w:rPr>
              <w:br/>
              <w:t>Warren Ellis (writer); John Cassaday (artist); Laura Martin, earlier credited Laura DePuy (color)</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work:6169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148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183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259">
              <w:r>
                <w:rPr>
                  <w:color w:val="174B6E"/>
                </w:rPr>
                <w:t>My Lesbian Experience with Loneliness</w:t>
              </w:r>
            </w:hyperlink>
            <w:r>
              <w:rPr>
                <w:sz w:val="19"/>
              </w:rPr>
              <w:br/>
              <w:t>Kabi Nagata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work:5259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149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226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204">
              <w:r>
                <w:rPr>
                  <w:color w:val="174B6E"/>
                </w:rPr>
                <w:t>The Rabbi's Cat</w:t>
              </w:r>
            </w:hyperlink>
            <w:r>
              <w:rPr>
                <w:sz w:val="19"/>
              </w:rPr>
              <w:br/>
              <w:t>Joann Sfar</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work:6204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150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151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192">
              <w:r>
                <w:rPr>
                  <w:color w:val="174B6E"/>
                </w:rPr>
                <w:t>Devilman</w:t>
              </w:r>
            </w:hyperlink>
            <w:r>
              <w:rPr>
                <w:sz w:val="19"/>
              </w:rPr>
              <w:br/>
              <w:t>Go Nagai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work:5192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151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152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59">
              <w:r>
                <w:rPr>
                  <w:color w:val="174B6E"/>
                </w:rPr>
                <w:t>City of Glass (graphic adaptation)</w:t>
              </w:r>
            </w:hyperlink>
            <w:r>
              <w:rPr>
                <w:sz w:val="19"/>
              </w:rPr>
              <w:br/>
              <w:t>Paul Karasik and David Mazzucchelli (comics adaptation); Paul Auster (source novel)</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work:6159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152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131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174">
              <w:r>
                <w:rPr>
                  <w:color w:val="174B6E"/>
                </w:rPr>
                <w:t>Ashita no Joe</w:t>
              </w:r>
            </w:hyperlink>
            <w:r>
              <w:rPr>
                <w:sz w:val="19"/>
              </w:rPr>
              <w:br/>
              <w:t>Asao Takamori (Ikki Kajiwara), writer; Tetsuya Chiba, artist</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work:5174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153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176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226">
              <w:r>
                <w:rPr>
                  <w:color w:val="174B6E"/>
                </w:rPr>
                <w:t>A Silent Voice</w:t>
              </w:r>
            </w:hyperlink>
            <w:r>
              <w:rPr>
                <w:sz w:val="19"/>
              </w:rPr>
              <w:br/>
              <w:t>Yoshitoki Ōima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work:5226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154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153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60">
              <w:r>
                <w:rPr>
                  <w:color w:val="174B6E"/>
                </w:rPr>
                <w:t>Animal Man (Grant Morrison run)</w:t>
              </w:r>
            </w:hyperlink>
            <w:r>
              <w:rPr>
                <w:sz w:val="19"/>
              </w:rPr>
              <w:br/>
              <w:t>Grant Morrison; Chas Truog; Doug Hazlewood; collaborators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work:6160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155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74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213">
              <w:r>
                <w:rPr>
                  <w:color w:val="174B6E"/>
                </w:rPr>
                <w:t>Astro Boy</w:t>
              </w:r>
            </w:hyperlink>
            <w:r>
              <w:rPr>
                <w:sz w:val="19"/>
              </w:rPr>
              <w:br/>
              <w:t>Osamu Tezuka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work:5213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156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113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37">
              <w:r>
                <w:rPr>
                  <w:color w:val="174B6E"/>
                </w:rPr>
                <w:t>Blueberry (Charlier–Giraud cycle)</w:t>
              </w:r>
            </w:hyperlink>
            <w:r>
              <w:rPr>
                <w:sz w:val="19"/>
              </w:rPr>
              <w:br/>
              <w:t>Jean-Michel Charlier; Jean Giraud</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work:6137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157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154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61">
              <w:r>
                <w:rPr>
                  <w:color w:val="174B6E"/>
                </w:rPr>
                <w:t>Hunter × Hunter</w:t>
              </w:r>
            </w:hyperlink>
            <w:r>
              <w:rPr>
                <w:sz w:val="19"/>
              </w:rPr>
              <w:br/>
              <w:t>Yoshihiro Togashi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work:6161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158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161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266">
              <w:r>
                <w:rPr>
                  <w:color w:val="174B6E"/>
                </w:rPr>
                <w:t>Pink</w:t>
              </w:r>
            </w:hyperlink>
            <w:r>
              <w:rPr>
                <w:sz w:val="19"/>
              </w:rPr>
              <w:br/>
              <w:t>Kyoko Okazaki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work:5266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159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198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79">
              <w:r>
                <w:rPr>
                  <w:color w:val="174B6E"/>
                </w:rPr>
                <w:t>Gotham Central</w:t>
              </w:r>
            </w:hyperlink>
            <w:r>
              <w:rPr>
                <w:sz w:val="19"/>
              </w:rPr>
              <w:br/>
              <w:t>Ed Brubaker; Greg Rucka; Michael Lark; Stefano Gaudiano; collaborators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work:6179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160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201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81">
              <w:r>
                <w:rPr>
                  <w:color w:val="174B6E"/>
                </w:rPr>
                <w:t>Parker (Darwyn Cooke adaptations)</w:t>
              </w:r>
            </w:hyperlink>
            <w:r>
              <w:rPr>
                <w:sz w:val="19"/>
              </w:rPr>
              <w:br/>
              <w:t>Darwyn Cooke, adapting Richard Stark (Donald E. Westlake)</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work:6181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161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208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85">
              <w:r>
                <w:rPr>
                  <w:color w:val="174B6E"/>
                </w:rPr>
                <w:t>Scott Pilgrim</w:t>
              </w:r>
            </w:hyperlink>
            <w:r>
              <w:rPr>
                <w:sz w:val="19"/>
              </w:rPr>
              <w:br/>
              <w:t>Bryan Lee O'Malley</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work:6185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162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181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227">
              <w:r>
                <w:rPr>
                  <w:color w:val="174B6E"/>
                </w:rPr>
                <w:t>One! Hundred! Demons!</w:t>
              </w:r>
            </w:hyperlink>
            <w:r>
              <w:rPr>
                <w:sz w:val="19"/>
              </w:rPr>
              <w:br/>
              <w:t>Lynda Barry</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work:6227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163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157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225">
              <w:r>
                <w:rPr>
                  <w:color w:val="174B6E"/>
                </w:rPr>
                <w:t>Death Note</w:t>
              </w:r>
            </w:hyperlink>
            <w:r>
              <w:rPr>
                <w:sz w:val="19"/>
              </w:rPr>
              <w:br/>
              <w:t>Takeshi Obata; Tsugumi Ohba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work:5225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164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158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63">
              <w:r>
                <w:rPr>
                  <w:color w:val="174B6E"/>
                </w:rPr>
                <w:t>Doom Patrol (Grant Morrison run)</w:t>
              </w:r>
            </w:hyperlink>
            <w:r>
              <w:rPr>
                <w:sz w:val="19"/>
              </w:rPr>
              <w:br/>
              <w:t>Grant Morrison; Richard Case; John Nyberg; additional issue artists and collaborators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work:6163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165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110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35">
              <w:r>
                <w:rPr>
                  <w:color w:val="174B6E"/>
                </w:rPr>
                <w:t>The Airtight Garage</w:t>
              </w:r>
            </w:hyperlink>
            <w:r>
              <w:rPr>
                <w:sz w:val="19"/>
              </w:rPr>
              <w:br/>
              <w:t>Jean Giraud (Mœbius)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work:6135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166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160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64">
              <w:r>
                <w:rPr>
                  <w:color w:val="174B6E"/>
                </w:rPr>
                <w:t>Portugal</w:t>
              </w:r>
            </w:hyperlink>
            <w:r>
              <w:rPr>
                <w:sz w:val="19"/>
              </w:rPr>
              <w:br/>
              <w:t>Cyril Pedrosa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work:6164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167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190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410">
              <w:r>
                <w:rPr>
                  <w:color w:val="174B6E"/>
                </w:rPr>
                <w:t>River's Edge</w:t>
              </w:r>
            </w:hyperlink>
            <w:r>
              <w:rPr>
                <w:sz w:val="19"/>
              </w:rPr>
              <w:br/>
              <w:t>Kyoko Okazaki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work:5410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168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209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241">
              <w:r>
                <w:rPr>
                  <w:color w:val="174B6E"/>
                </w:rPr>
                <w:t>Emma</w:t>
              </w:r>
            </w:hyperlink>
            <w:r>
              <w:rPr>
                <w:sz w:val="19"/>
              </w:rPr>
              <w:br/>
              <w:t>Kaoru Mori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work:5241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169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232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210">
              <w:r>
                <w:rPr>
                  <w:color w:val="174B6E"/>
                </w:rPr>
                <w:t>On a Sunbeam</w:t>
              </w:r>
            </w:hyperlink>
            <w:r>
              <w:rPr>
                <w:sz w:val="19"/>
              </w:rPr>
              <w:br/>
              <w:t>Tillie Walden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work:6210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170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164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65">
              <w:r>
                <w:rPr>
                  <w:color w:val="174B6E"/>
                </w:rPr>
                <w:t>Monica</w:t>
              </w:r>
            </w:hyperlink>
            <w:r>
              <w:rPr>
                <w:sz w:val="19"/>
              </w:rPr>
              <w:br/>
              <w:t>Daniel Clowes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work:6165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171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165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197">
              <w:r>
                <w:rPr>
                  <w:color w:val="174B6E"/>
                </w:rPr>
                <w:t>Dorohedoro</w:t>
              </w:r>
            </w:hyperlink>
            <w:r>
              <w:rPr>
                <w:sz w:val="19"/>
              </w:rPr>
              <w:br/>
              <w:t>Q Hayashida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work:5197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172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166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66">
              <w:r>
                <w:rPr>
                  <w:color w:val="174B6E"/>
                </w:rPr>
                <w:t>Notes for a War Story</w:t>
              </w:r>
            </w:hyperlink>
            <w:r>
              <w:rPr>
                <w:sz w:val="19"/>
              </w:rPr>
              <w:br/>
              <w:t>Gipi (Gianni Pacinotti)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work:6166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173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139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52">
              <w:r>
                <w:rPr>
                  <w:color w:val="174B6E"/>
                </w:rPr>
                <w:t>Black Blizzard</w:t>
              </w:r>
            </w:hyperlink>
            <w:r>
              <w:rPr>
                <w:sz w:val="19"/>
              </w:rPr>
              <w:br/>
              <w:t>Yoshihiro Tatsumi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work:6152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174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146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215">
              <w:r>
                <w:rPr>
                  <w:color w:val="174B6E"/>
                </w:rPr>
                <w:t>Message to Adolf</w:t>
              </w:r>
            </w:hyperlink>
            <w:r>
              <w:rPr>
                <w:sz w:val="19"/>
              </w:rPr>
              <w:br/>
              <w:t>Osamu Tezuka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work:5215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175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194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77">
              <w:r>
                <w:rPr>
                  <w:color w:val="174B6E"/>
                </w:rPr>
                <w:t>Criminal</w:t>
              </w:r>
            </w:hyperlink>
            <w:r>
              <w:rPr>
                <w:sz w:val="19"/>
              </w:rPr>
              <w:br/>
              <w:t>Ed Brubaker; Sean Phillips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work:6177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176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203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205">
              <w:r>
                <w:rPr>
                  <w:color w:val="174B6E"/>
                </w:rPr>
                <w:t>Maison Ikkoku</w:t>
              </w:r>
            </w:hyperlink>
            <w:r>
              <w:rPr>
                <w:sz w:val="19"/>
              </w:rPr>
              <w:br/>
              <w:t>Rumiko Takahashi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work:5205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177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215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91">
              <w:r>
                <w:rPr>
                  <w:color w:val="174B6E"/>
                </w:rPr>
                <w:t>The Waiting</w:t>
              </w:r>
            </w:hyperlink>
            <w:r>
              <w:rPr>
                <w:sz w:val="19"/>
              </w:rPr>
              <w:br/>
              <w:t>Keum Suk Gendry-Kim</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work:6191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178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230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208">
              <w:r>
                <w:rPr>
                  <w:color w:val="174B6E"/>
                </w:rPr>
                <w:t>Aâma</w:t>
              </w:r>
            </w:hyperlink>
            <w:r>
              <w:rPr>
                <w:sz w:val="19"/>
              </w:rPr>
              <w:br/>
              <w:t>Frederik Peeters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work:6208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179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171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240">
              <w:r>
                <w:rPr>
                  <w:color w:val="174B6E"/>
                </w:rPr>
                <w:t>Witch Hat Atelier</w:t>
              </w:r>
            </w:hyperlink>
            <w:r>
              <w:rPr>
                <w:sz w:val="19"/>
              </w:rPr>
              <w:br/>
              <w:t>Kamome Shirahama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work:5240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180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172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68">
              <w:r>
                <w:rPr>
                  <w:color w:val="174B6E"/>
                </w:rPr>
                <w:t>Blood of the Virgin</w:t>
              </w:r>
            </w:hyperlink>
            <w:r>
              <w:rPr>
                <w:sz w:val="19"/>
              </w:rPr>
              <w:br/>
              <w:t>Sammy Harkham</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work:6168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181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200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201">
              <w:r>
                <w:rPr>
                  <w:color w:val="174B6E"/>
                </w:rPr>
                <w:t>Cardcaptor Sakura</w:t>
              </w:r>
            </w:hyperlink>
            <w:r>
              <w:rPr>
                <w:sz w:val="19"/>
              </w:rPr>
              <w:br/>
              <w:t>CLAMP</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work:5201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182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204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83">
              <w:r>
                <w:rPr>
                  <w:color w:val="174B6E"/>
                </w:rPr>
                <w:t>Usagi Yojimbo</w:t>
              </w:r>
            </w:hyperlink>
            <w:r>
              <w:rPr>
                <w:sz w:val="19"/>
              </w:rPr>
              <w:br/>
              <w:t>Stan Sakai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work:6183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183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187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222">
              <w:r>
                <w:rPr>
                  <w:color w:val="174B6E"/>
                </w:rPr>
                <w:t>When the Wind Blows</w:t>
              </w:r>
            </w:hyperlink>
            <w:r>
              <w:rPr>
                <w:sz w:val="19"/>
              </w:rPr>
              <w:br/>
              <w:t>Raymond Briggs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work:6222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184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178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289">
              <w:r>
                <w:rPr>
                  <w:color w:val="174B6E"/>
                </w:rPr>
                <w:t>The Climber</w:t>
              </w:r>
            </w:hyperlink>
            <w:r>
              <w:rPr>
                <w:sz w:val="19"/>
              </w:rPr>
              <w:br/>
              <w:t>Shinichi Sakamoto (art and later script); Yoshio Nabeta and Hiroshi Takano (early scripts); Jirō Nitta (source novel)</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work:5289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185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179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71">
              <w:r>
                <w:rPr>
                  <w:color w:val="174B6E"/>
                </w:rPr>
                <w:t>Transmetropolitan</w:t>
              </w:r>
            </w:hyperlink>
            <w:r>
              <w:rPr>
                <w:sz w:val="19"/>
              </w:rPr>
              <w:br/>
              <w:t>Warren Ellis; Darick Robertson; collaborating artists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work:6171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186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156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62">
              <w:r>
                <w:rPr>
                  <w:color w:val="174B6E"/>
                </w:rPr>
                <w:t>Ordinary Victories</w:t>
              </w:r>
            </w:hyperlink>
            <w:r>
              <w:rPr>
                <w:sz w:val="19"/>
              </w:rPr>
              <w:br/>
              <w:t>Manu Larcenet (story and art); Patrice Larcenet (color)</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work:6162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187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192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214">
              <w:r>
                <w:rPr>
                  <w:color w:val="174B6E"/>
                </w:rPr>
                <w:t>Chihayafuru</w:t>
              </w:r>
            </w:hyperlink>
            <w:r>
              <w:rPr>
                <w:sz w:val="19"/>
              </w:rPr>
              <w:br/>
              <w:t>Yuki Suetsugu</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work:5214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188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193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213">
              <w:r>
                <w:rPr>
                  <w:color w:val="174B6E"/>
                </w:rPr>
                <w:t>Judge Dredd: America</w:t>
              </w:r>
            </w:hyperlink>
            <w:r>
              <w:rPr>
                <w:sz w:val="19"/>
              </w:rPr>
              <w:br/>
              <w:t>John Wagner; Colin MacNeil</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work:6213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189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127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230">
              <w:r>
                <w:rPr>
                  <w:color w:val="174B6E"/>
                </w:rPr>
                <w:t>Passionate Journey</w:t>
              </w:r>
            </w:hyperlink>
            <w:r>
              <w:rPr>
                <w:sz w:val="19"/>
              </w:rPr>
              <w:br/>
              <w:t>Frans Masereel</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work:6230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190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138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51">
              <w:r>
                <w:rPr>
                  <w:color w:val="174B6E"/>
                </w:rPr>
                <w:t>Kingdom Come</w:t>
              </w:r>
            </w:hyperlink>
            <w:r>
              <w:rPr>
                <w:sz w:val="19"/>
              </w:rPr>
              <w:br/>
              <w:t>Alex Ross; Mark Waid</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work:6151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191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124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50">
              <w:r>
                <w:rPr>
                  <w:color w:val="174B6E"/>
                </w:rPr>
                <w:t>Nejishiki</w:t>
              </w:r>
            </w:hyperlink>
            <w:r>
              <w:rPr>
                <w:sz w:val="19"/>
              </w:rPr>
              <w:br/>
              <w:t>Yoshiharu Tsuge</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work:6150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192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214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90">
              <w:r>
                <w:rPr>
                  <w:color w:val="174B6E"/>
                </w:rPr>
                <w:t>Lucky Luke (Morris–Goscinny albums)</w:t>
              </w:r>
            </w:hyperlink>
            <w:r>
              <w:rPr>
                <w:sz w:val="19"/>
              </w:rPr>
              <w:br/>
              <w:t>Morris (Maurice de Bevere); René Goscinny</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work:6190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193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162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228">
              <w:r>
                <w:rPr>
                  <w:color w:val="174B6E"/>
                </w:rPr>
                <w:t>Dykes to Watch Out For</w:t>
              </w:r>
            </w:hyperlink>
            <w:r>
              <w:rPr>
                <w:sz w:val="19"/>
              </w:rPr>
              <w:br/>
              <w:t>Alison Bechdel</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work:6228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194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188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265">
              <w:r>
                <w:rPr>
                  <w:color w:val="174B6E"/>
                </w:rPr>
                <w:t>Helter Skelter</w:t>
              </w:r>
            </w:hyperlink>
            <w:r>
              <w:rPr>
                <w:sz w:val="19"/>
              </w:rPr>
              <w:br/>
              <w:t>Kyoko Okazaki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work:5265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195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159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054">
              <w:r>
                <w:rPr>
                  <w:color w:val="174B6E"/>
                </w:rPr>
                <w:t>Attack on Titan</w:t>
              </w:r>
            </w:hyperlink>
            <w:r>
              <w:rPr>
                <w:sz w:val="19"/>
              </w:rPr>
              <w:br/>
              <w:t>Hajime Isayama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work:5054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196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191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76">
              <w:r>
                <w:rPr>
                  <w:color w:val="174B6E"/>
                </w:rPr>
                <w:t>Chicken with Plums</w:t>
              </w:r>
            </w:hyperlink>
            <w:r>
              <w:rPr>
                <w:sz w:val="19"/>
              </w:rPr>
              <w:br/>
              <w:t>Marjane Satrapi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work:6176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197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205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246">
              <w:r>
                <w:rPr>
                  <w:color w:val="174B6E"/>
                </w:rPr>
                <w:t>Honey and Clover</w:t>
              </w:r>
            </w:hyperlink>
            <w:r>
              <w:rPr>
                <w:sz w:val="19"/>
              </w:rPr>
              <w:br/>
              <w:t>Chica Umino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work:5246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198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150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229">
              <w:r>
                <w:rPr>
                  <w:color w:val="174B6E"/>
                </w:rPr>
                <w:t>Gods' Man</w:t>
              </w:r>
            </w:hyperlink>
            <w:r>
              <w:rPr>
                <w:sz w:val="19"/>
              </w:rPr>
              <w:br/>
              <w:t>Lynd Ward</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work:6229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199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195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230">
              <w:r>
                <w:rPr>
                  <w:color w:val="174B6E"/>
                </w:rPr>
                <w:t>Basara</w:t>
              </w:r>
            </w:hyperlink>
            <w:r>
              <w:rPr>
                <w:sz w:val="19"/>
              </w:rPr>
              <w:br/>
              <w:t>Yumi Tamura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work:5230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200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197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207">
              <w:r>
                <w:rPr>
                  <w:color w:val="174B6E"/>
                </w:rPr>
                <w:t>Banana Fish</w:t>
              </w:r>
            </w:hyperlink>
            <w:r>
              <w:rPr>
                <w:sz w:val="19"/>
              </w:rPr>
              <w:br/>
              <w:t>Akimi Yoshida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work:5207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201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173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5188">
              <w:r>
                <w:rPr>
                  <w:color w:val="174B6E"/>
                </w:rPr>
                <w:t>Land of the Lustrous</w:t>
              </w:r>
            </w:hyperlink>
            <w:r>
              <w:rPr>
                <w:sz w:val="19"/>
              </w:rPr>
              <w:br/>
              <w:t>Haruko Ichikawa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work:5188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202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212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88">
              <w:r>
                <w:rPr>
                  <w:color w:val="174B6E"/>
                </w:rPr>
                <w:t>Stray Bullets (original series)</w:t>
              </w:r>
            </w:hyperlink>
            <w:r>
              <w:rPr>
                <w:sz w:val="19"/>
              </w:rPr>
              <w:br/>
              <w:t>David Lapham</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work:6188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203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169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225">
              <w:r>
                <w:rPr>
                  <w:color w:val="174B6E"/>
                </w:rPr>
                <w:t>My New York Diary</w:t>
              </w:r>
            </w:hyperlink>
            <w:r>
              <w:rPr>
                <w:sz w:val="19"/>
              </w:rPr>
              <w:br/>
              <w:t>Julie Doucet</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work:6225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204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199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261">
              <w:r>
                <w:rPr>
                  <w:color w:val="174B6E"/>
                </w:rPr>
                <w:t>Sailor Moon</w:t>
              </w:r>
            </w:hyperlink>
            <w:r>
              <w:rPr>
                <w:sz w:val="19"/>
              </w:rPr>
              <w:br/>
              <w:t>Naoko Takeuchi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work:5261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205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142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54">
              <w:r>
                <w:rPr>
                  <w:color w:val="174B6E"/>
                </w:rPr>
                <w:t>Clyde Fans</w:t>
              </w:r>
            </w:hyperlink>
            <w:r>
              <w:rPr>
                <w:sz w:val="19"/>
              </w:rPr>
              <w:br/>
              <w:t>Seth</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work:6154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206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163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280">
              <w:r>
                <w:rPr>
                  <w:color w:val="174B6E"/>
                </w:rPr>
                <w:t>Blame!</w:t>
              </w:r>
            </w:hyperlink>
            <w:r>
              <w:rPr>
                <w:sz w:val="19"/>
              </w:rPr>
              <w:br/>
              <w:t>Tsutomu Nihei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work:5280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207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115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226">
              <w:r>
                <w:rPr>
                  <w:color w:val="174B6E"/>
                </w:rPr>
                <w:t>Binky Brown Meets the Holy Virgin Mary</w:t>
              </w:r>
            </w:hyperlink>
            <w:r>
              <w:rPr>
                <w:sz w:val="19"/>
              </w:rPr>
              <w:br/>
              <w:t>Justin Green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work:6226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208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175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82">
              <w:r>
                <w:rPr>
                  <w:color w:val="174B6E"/>
                </w:rPr>
                <w:t>Paracuellos</w:t>
              </w:r>
            </w:hyperlink>
            <w:r>
              <w:rPr>
                <w:sz w:val="19"/>
              </w:rPr>
              <w:br/>
              <w:t>Carlos Giménez</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work:6182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209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206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84">
              <w:r>
                <w:rPr>
                  <w:color w:val="174B6E"/>
                </w:rPr>
                <w:t>The Art of Flying</w:t>
              </w:r>
            </w:hyperlink>
            <w:r>
              <w:rPr>
                <w:sz w:val="19"/>
              </w:rPr>
              <w:br/>
              <w:t>Antonio Altarriba; Kim</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work:6184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210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207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229">
              <w:r>
                <w:rPr>
                  <w:color w:val="174B6E"/>
                </w:rPr>
                <w:t>Touch</w:t>
              </w:r>
            </w:hyperlink>
            <w:r>
              <w:rPr>
                <w:sz w:val="19"/>
              </w:rPr>
              <w:br/>
              <w:t>Mitsuru Adachi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work:5229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211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210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86">
              <w:r>
                <w:rPr>
                  <w:color w:val="174B6E"/>
                </w:rPr>
                <w:t>Spirou and Fantasio (Franquin run)</w:t>
              </w:r>
            </w:hyperlink>
            <w:r>
              <w:rPr>
                <w:sz w:val="19"/>
              </w:rPr>
              <w:br/>
              <w:t>André Franquin; Greg; Jidéhem; collaborators including Peyo, Gos and others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work:6186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212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189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75">
              <w:r>
                <w:rPr>
                  <w:color w:val="174B6E"/>
                </w:rPr>
                <w:t>Y: The Last Man</w:t>
              </w:r>
            </w:hyperlink>
            <w:r>
              <w:rPr>
                <w:sz w:val="19"/>
              </w:rPr>
              <w:br/>
              <w:t>Brian K. Vaughan; Pia Guerra; José Marzán Jr.; Goran Sudžuka; Paul Chadwick; collaborators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work:6175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213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211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87">
              <w:r>
                <w:rPr>
                  <w:color w:val="174B6E"/>
                </w:rPr>
                <w:t>The Color of Earth</w:t>
              </w:r>
            </w:hyperlink>
            <w:r>
              <w:rPr>
                <w:sz w:val="19"/>
              </w:rPr>
              <w:br/>
              <w:t>Kim Dong Hwa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work:6187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214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170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67">
              <w:r>
                <w:rPr>
                  <w:color w:val="174B6E"/>
                </w:rPr>
                <w:t>The Invisibles</w:t>
              </w:r>
            </w:hyperlink>
            <w:r>
              <w:rPr>
                <w:sz w:val="19"/>
              </w:rPr>
              <w:br/>
              <w:t>Grant Morrison; Steve Yeowell; Phil Jimenez; Chris Weston; Jill Thompson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work:6167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215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213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89">
              <w:r>
                <w:rPr>
                  <w:color w:val="174B6E"/>
                </w:rPr>
                <w:t>Uncomfortably Happily</w:t>
              </w:r>
            </w:hyperlink>
            <w:r>
              <w:rPr>
                <w:sz w:val="19"/>
              </w:rPr>
              <w:br/>
              <w:t>Yeon-sik Hong</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work:6189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216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184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73">
              <w:r>
                <w:rPr>
                  <w:color w:val="174B6E"/>
                </w:rPr>
                <w:t>Preacher</w:t>
              </w:r>
            </w:hyperlink>
            <w:r>
              <w:rPr>
                <w:sz w:val="19"/>
              </w:rPr>
              <w:br/>
              <w:t>Garth Ennis; Steve Dillon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work:6173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217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216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92">
              <w:r>
                <w:rPr>
                  <w:color w:val="174B6E"/>
                </w:rPr>
                <w:t>Sin City</w:t>
              </w:r>
            </w:hyperlink>
            <w:r>
              <w:rPr>
                <w:sz w:val="19"/>
              </w:rPr>
              <w:br/>
              <w:t>Frank Miller</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work:6192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218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217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93">
              <w:r>
                <w:rPr>
                  <w:color w:val="174B6E"/>
                </w:rPr>
                <w:t>The Ravages of Time</w:t>
              </w:r>
            </w:hyperlink>
            <w:r>
              <w:rPr>
                <w:sz w:val="19"/>
              </w:rPr>
              <w:br/>
              <w:t>Chan Mou (Chen Mou / 陳某)</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work:6193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219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218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94">
              <w:r>
                <w:rPr>
                  <w:color w:val="174B6E"/>
                </w:rPr>
                <w:t>Thorgal (Van Hamme–Rosiński cycle)</w:t>
              </w:r>
            </w:hyperlink>
            <w:r>
              <w:rPr>
                <w:sz w:val="19"/>
              </w:rPr>
              <w:br/>
              <w:t>Jean Van Hamme; Grzegorz Rosiński</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work:6194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220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219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95">
              <w:r>
                <w:rPr>
                  <w:color w:val="174B6E"/>
                </w:rPr>
                <w:t>Old Master Q (Alfonso Wong’s original strip corpus)</w:t>
              </w:r>
            </w:hyperlink>
            <w:r>
              <w:rPr>
                <w:sz w:val="19"/>
              </w:rPr>
              <w:br/>
              <w:t>Alfonso Wong Kar-hei (王家禧), using the allonym Wong Chak (王澤); exclude Joseph Wong’s continuation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work:6195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221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220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96">
              <w:r>
                <w:rPr>
                  <w:color w:val="174B6E"/>
                </w:rPr>
                <w:t>Fables (original 150-issue cycle)</w:t>
              </w:r>
            </w:hyperlink>
            <w:r>
              <w:rPr>
                <w:sz w:val="19"/>
              </w:rPr>
              <w:br/>
              <w:t>Bill Willingham; Mark Buckingham; Steve Leialoha; Lan Medina; collaborating artists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work:6196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222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202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5288">
              <w:r>
                <w:rPr>
                  <w:color w:val="174B6E"/>
                </w:rPr>
                <w:t>Princess Knight</w:t>
              </w:r>
            </w:hyperlink>
            <w:r>
              <w:rPr>
                <w:sz w:val="19"/>
              </w:rPr>
              <w:br/>
              <w:t>Osamu Tezuka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work:5288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223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186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97">
              <w:r>
                <w:rPr>
                  <w:color w:val="174B6E"/>
                </w:rPr>
                <w:t>Sanmao (Zhang Leping’s pre1949 corpus)</w:t>
              </w:r>
            </w:hyperlink>
            <w:r>
              <w:rPr>
                <w:sz w:val="19"/>
              </w:rPr>
              <w:br/>
              <w:t>Zhang Leping (张乐平)</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work:6197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224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221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198">
              <w:r>
                <w:rPr>
                  <w:color w:val="174B6E"/>
                </w:rPr>
                <w:t>The Quest for the Time-Bird</w:t>
              </w:r>
            </w:hyperlink>
            <w:r>
              <w:rPr>
                <w:sz w:val="19"/>
              </w:rPr>
              <w:br/>
              <w:t>Serge Le Tendre; Régis Loisel</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work:6198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225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222</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199">
              <w:r>
                <w:rPr>
                  <w:color w:val="174B6E"/>
                </w:rPr>
                <w:t>Bhimayana</w:t>
              </w:r>
            </w:hyperlink>
            <w:r>
              <w:rPr>
                <w:sz w:val="19"/>
              </w:rPr>
              <w:br/>
              <w:t>Durgabai Vyam; Subhash Vyam; Srividya Natarajan; S. Anand</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work:6199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226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223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200">
              <w:r>
                <w:rPr>
                  <w:color w:val="174B6E"/>
                </w:rPr>
                <w:t>The Walking Dead</w:t>
              </w:r>
            </w:hyperlink>
            <w:r>
              <w:rPr>
                <w:sz w:val="19"/>
              </w:rPr>
              <w:br/>
              <w:t>Charlie Adlard; Robert Kirkman; Tony Moore</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work:6200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227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224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201">
              <w:r>
                <w:rPr>
                  <w:color w:val="174B6E"/>
                </w:rPr>
                <w:t>Munnu: A Boy from Kashmir</w:t>
              </w:r>
            </w:hyperlink>
            <w:r>
              <w:rPr>
                <w:sz w:val="19"/>
              </w:rPr>
              <w:br/>
              <w:t>Malik Sajad</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work:6201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228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155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202">
              <w:r>
                <w:rPr>
                  <w:color w:val="174B6E"/>
                </w:rPr>
                <w:t>Valérian and Laureline</w:t>
              </w:r>
            </w:hyperlink>
            <w:r>
              <w:rPr>
                <w:sz w:val="19"/>
              </w:rPr>
              <w:br/>
              <w:t>Pierre Christin; Jean-Claude Mézières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work:6202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229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225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203">
              <w:r>
                <w:rPr>
                  <w:color w:val="174B6E"/>
                </w:rPr>
                <w:t>Batman: The Killing Joke</w:t>
              </w:r>
            </w:hyperlink>
            <w:r>
              <w:rPr>
                <w:sz w:val="19"/>
              </w:rPr>
              <w:br/>
              <w:t>Brian Bolland; Alan Moore; John Higgins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work:6203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230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227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205">
              <w:r>
                <w:rPr>
                  <w:color w:val="174B6E"/>
                </w:rPr>
                <w:t>Invincible</w:t>
              </w:r>
            </w:hyperlink>
            <w:r>
              <w:rPr>
                <w:sz w:val="19"/>
              </w:rPr>
              <w:br/>
              <w:t>Cory Walker; Robert Kirkman; Ryan Ottley</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work:6205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231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228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206">
              <w:r>
                <w:rPr>
                  <w:color w:val="174B6E"/>
                </w:rPr>
                <w:t>Dungeon</w:t>
              </w:r>
            </w:hyperlink>
            <w:r>
              <w:rPr>
                <w:sz w:val="19"/>
              </w:rPr>
              <w:br/>
              <w:t>Lewis Trondheim; Joann Sfar; numerous artists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work:6206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232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229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207">
              <w:r>
                <w:rPr>
                  <w:color w:val="174B6E"/>
                </w:rPr>
                <w:t>Miracleman (Alan Moore cycle)</w:t>
              </w:r>
            </w:hyperlink>
            <w:r>
              <w:rPr>
                <w:sz w:val="19"/>
              </w:rPr>
              <w:br/>
              <w:t>Garry Leach; Alan Davis; Chuck Austen; Alan Moore; John Totleben; Rick Veitch</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work:6207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233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231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209">
              <w:r>
                <w:rPr>
                  <w:color w:val="174B6E"/>
                </w:rPr>
                <w:t>The League of Extraordinary Gentlemen (first two volumes)</w:t>
              </w:r>
            </w:hyperlink>
            <w:r>
              <w:rPr>
                <w:sz w:val="19"/>
              </w:rPr>
              <w:br/>
              <w:t>Alan Moore; Kevin O'Neill</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work:6209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234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233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211">
              <w:r>
                <w:rPr>
                  <w:color w:val="174B6E"/>
                </w:rPr>
                <w:t>The Ballad of Halo Jones</w:t>
              </w:r>
            </w:hyperlink>
            <w:r>
              <w:rPr>
                <w:sz w:val="19"/>
              </w:rPr>
              <w:br/>
              <w:t>Alan Moore; Ian Gibson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work:6211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235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234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212">
              <w:r>
                <w:rPr>
                  <w:color w:val="174B6E"/>
                </w:rPr>
                <w:t>Sabrina</w:t>
              </w:r>
            </w:hyperlink>
            <w:r>
              <w:rPr>
                <w:sz w:val="19"/>
              </w:rPr>
              <w:br/>
              <w:t>Nick Drnaso</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work:6212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236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235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214">
              <w:r>
                <w:rPr>
                  <w:color w:val="174B6E"/>
                </w:rPr>
                <w:t>Rusty Brown</w:t>
              </w:r>
            </w:hyperlink>
            <w:r>
              <w:rPr>
                <w:sz w:val="19"/>
              </w:rPr>
              <w:br/>
              <w:t>Chris Ware</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work:6214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237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236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215">
              <w:r>
                <w:rPr>
                  <w:color w:val="174B6E"/>
                </w:rPr>
                <w:t>Nemesis the Warlock</w:t>
              </w:r>
            </w:hyperlink>
            <w:r>
              <w:rPr>
                <w:sz w:val="19"/>
              </w:rPr>
              <w:br/>
              <w:t>Pat Mills; Kevin O'Neill; Jesús Redondo; Bryan Talbot; John Hicklenton; David Roach (main saga artists; ancillary credits vary)</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work:6215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238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237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216">
              <w:r>
                <w:rPr>
                  <w:color w:val="174B6E"/>
                </w:rPr>
                <w:t>David Boring</w:t>
              </w:r>
            </w:hyperlink>
            <w:r>
              <w:rPr>
                <w:sz w:val="19"/>
              </w:rPr>
              <w:br/>
              <w:t>Daniel Clowes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work:6216</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239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238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217">
              <w:r>
                <w:rPr>
                  <w:color w:val="174B6E"/>
                </w:rPr>
                <w:t>The Adventures of Luther Arkwright</w:t>
              </w:r>
            </w:hyperlink>
            <w:r>
              <w:rPr>
                <w:sz w:val="19"/>
              </w:rPr>
              <w:br/>
              <w:t>Bryan Talbot</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work:6217</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240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239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218">
              <w:r>
                <w:rPr>
                  <w:color w:val="174B6E"/>
                </w:rPr>
                <w:t>Ice Haven</w:t>
              </w:r>
            </w:hyperlink>
            <w:r>
              <w:rPr>
                <w:sz w:val="19"/>
              </w:rPr>
              <w:br/>
              <w:t>Daniel Clowes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work:6218</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241</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240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219">
              <w:r>
                <w:rPr>
                  <w:color w:val="174B6E"/>
                </w:rPr>
                <w:t>Gemma Bovery</w:t>
              </w:r>
            </w:hyperlink>
            <w:r>
              <w:rPr>
                <w:sz w:val="19"/>
              </w:rPr>
              <w:br/>
              <w:t>Posy Simmonds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work:6219</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242</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241</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220">
              <w:r>
                <w:rPr>
                  <w:color w:val="174B6E"/>
                </w:rPr>
                <w:t>Tamara Drewe</w:t>
              </w:r>
            </w:hyperlink>
            <w:r>
              <w:rPr>
                <w:sz w:val="19"/>
              </w:rPr>
              <w:br/>
              <w:t>Posy Simmonds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work:6220</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243</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243</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223">
              <w:r>
                <w:rPr>
                  <w:color w:val="174B6E"/>
                </w:rPr>
                <w:t>Alice in Sunderland</w:t>
              </w:r>
            </w:hyperlink>
            <w:r>
              <w:rPr>
                <w:sz w:val="19"/>
              </w:rPr>
              <w:br/>
              <w:t>Bryan Talbot</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work:6223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244</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244</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224">
              <w:r>
                <w:rPr>
                  <w:color w:val="174B6E"/>
                </w:rPr>
                <w:t>Can't We Talk about Something More Pleasant?</w:t>
              </w:r>
            </w:hyperlink>
            <w:r>
              <w:rPr>
                <w:sz w:val="19"/>
              </w:rPr>
              <w:br/>
              <w:t>Roz Chast</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work:6224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245</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245</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231">
              <w:r>
                <w:rPr>
                  <w:color w:val="174B6E"/>
                </w:rPr>
                <w:t>The Cage</w:t>
              </w:r>
            </w:hyperlink>
            <w:r>
              <w:rPr>
                <w:sz w:val="19"/>
              </w:rPr>
              <w:br/>
              <w:t>Martin Vaughn-James</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work:6231</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246</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246</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232">
              <w:r>
                <w:rPr>
                  <w:color w:val="174B6E"/>
                </w:rPr>
                <w:t>Big Questions</w:t>
              </w:r>
            </w:hyperlink>
            <w:r>
              <w:rPr>
                <w:sz w:val="19"/>
              </w:rPr>
              <w:br/>
              <w:t>Anders Nilsen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work:6232</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247</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247</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233">
              <w:r>
                <w:rPr>
                  <w:color w:val="174B6E"/>
                </w:rPr>
                <w:t>The Sky Is Blue with a Single Cloud</w:t>
              </w:r>
            </w:hyperlink>
            <w:r>
              <w:rPr>
                <w:sz w:val="19"/>
              </w:rPr>
              <w:br/>
              <w:t>Kuniko Tsurita</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work:6233</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248</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248</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234">
              <w:r>
                <w:rPr>
                  <w:color w:val="174B6E"/>
                </w:rPr>
                <w:t>The Green Hand and Other Stories</w:t>
              </w:r>
            </w:hyperlink>
            <w:r>
              <w:rPr>
                <w:sz w:val="19"/>
              </w:rPr>
              <w:br/>
              <w:t>Nicole Claveloux; Edith Zha (title-story collaborator; other story credits vary)</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work:6234</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249</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sz w:val="19"/>
              </w:rPr>
              <w:t>249</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hyperlink w:anchor="ref_work_6235">
              <w:r>
                <w:rPr>
                  <w:color w:val="174B6E"/>
                </w:rPr>
                <w:t>Finder</w:t>
              </w:r>
            </w:hyperlink>
            <w:r>
              <w:rPr>
                <w:sz w:val="19"/>
              </w:rPr>
              <w:br/>
              <w:t>Carla Speed McNeil</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sz w:val="19"/>
              </w:rPr>
              <w:t>work:6235</w:t>
            </w:r>
          </w:p>
        </w:tc>
      </w:tr>
      <w:tr>
        <w:trPr>
          <w:cantSplit/>
        </w:trPr>
        <w:tc>
          <w:tcPr>
            <w:tcW w:type="dxa" w:w="61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250</w:t>
            </w:r>
          </w:p>
        </w:tc>
        <w:tc>
          <w:tcPr>
            <w:tcW w:type="dxa" w:w="67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jc w:val="center"/>
            </w:pPr>
            <w:r>
              <w:rPr>
                <w:sz w:val="19"/>
              </w:rPr>
              <w:t>250</w:t>
            </w:r>
          </w:p>
        </w:tc>
        <w:tc>
          <w:tcPr>
            <w:tcW w:type="dxa" w:w="659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hyperlink w:anchor="ref_work_6236">
              <w:r>
                <w:rPr>
                  <w:color w:val="174B6E"/>
                </w:rPr>
                <w:t>The Nao of Brown</w:t>
              </w:r>
            </w:hyperlink>
            <w:r>
              <w:rPr>
                <w:sz w:val="19"/>
              </w:rPr>
              <w:br/>
              <w:t>Glyn Dillon</w:t>
            </w:r>
          </w:p>
        </w:tc>
        <w:tc>
          <w:tcPr>
            <w:tcW w:type="dxa" w:w="210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F3F4F5"/>
          </w:tcPr>
          <w:p>
            <w:pPr>
              <w:spacing w:after="0" w:line="245" w:lineRule="auto"/>
            </w:pPr>
            <w:r>
              <w:rPr>
                <w:sz w:val="19"/>
              </w:rPr>
              <w:t>work:6236</w:t>
            </w:r>
          </w:p>
        </w:tc>
      </w:tr>
    </w:tbl>
    <w:p>
      <w:r>
        <w:br w:type="page"/>
      </w:r>
    </w:p>
    <w:p>
      <w:bookmarkStart w:id="255" w:name="ref_Change_log"/>
      <w:pPr>
        <w:pStyle w:val="Heading1"/>
      </w:pPr>
      <w:r>
        <w:t>Change log</w:t>
      </w:r>
      <w:bookmarkEnd w:id="255"/>
    </w:p>
    <w:p>
      <w:r>
        <w:t>All 250 original entries remain traceable through their stable IDs and original positions. The revised list retains 249, adds one provisional work, and records the displaced entry below. No original source is deleted. Creator-credit repairs do not create new work IDs.</w:t>
      </w:r>
    </w:p>
    <w:p>
      <w:r>
        <w:t>The standing proposal makes 29 deliberate relocations of retained entries plus the new insertion. Other numerical changes chiefly follow from those moves. Exact adjacent positions remain contestable; the source evidence supports the stated reasons, not a mathematically precise ordinal placement.</w:t>
      </w:r>
    </w:p>
    <w:p>
      <w:r>
        <w:t>Gasoline Alley is added for a major account of comics time, daily-life narrative and Sunday-page invention that the baseline omitted. The Many Deaths of Laila Starr has genuine present-reading strengths, including colour and visual rhythm, but its much shorter reception history and mixed assessment of its narrative development make its all-time slot less secure. This is an editorial membership judgment, not a claim that the older work is better for every reader. Evidence: CGN260927-R001, CGN260927-R002, CGN260927-R005, CGN260927-R008 and the Laila Starr sources retained below.</w:t>
      </w:r>
    </w:p>
    <w:p>
      <w:pPr>
        <w:pStyle w:val="Heading2"/>
      </w:pPr>
      <w:r>
        <w:t>Substantive standing decisions</w:t>
      </w:r>
    </w:p>
    <w:p>
      <w:r>
        <w:rPr>
          <w:b/>
        </w:rPr>
        <w:t xml:space="preserve">Donald Duck and Uncle Scrooge — Carl Barks stories  35 to 21 </w:t>
      </w:r>
      <w:r>
        <w:t>CGN260927-A008 supplies substantial historical analysis of the stories’ ideological contradictions; CGN260927-A011 explains character and genre appeal while acknowledging racist representation. Exact target is an editorial reconciliation point.</w:t>
      </w:r>
    </w:p>
    <w:p>
      <w:pPr>
        <w:pStyle w:val="Small"/>
      </w:pPr>
      <w:r>
        <w:rPr>
          <w:b/>
        </w:rPr>
        <w:t xml:space="preserve">Evidence </w:t>
      </w:r>
      <w:hyperlink w:anchor="ref_CGN260927_A008">
        <w:r>
          <w:rPr>
            <w:color w:val="174B6E"/>
          </w:rPr>
          <w:t>CGN260927-A008</w:t>
        </w:r>
      </w:hyperlink>
      <w:r>
        <w:t xml:space="preserve">, </w:t>
      </w:r>
      <w:hyperlink w:anchor="ref_CGN260927_A011">
        <w:r>
          <w:rPr>
            <w:color w:val="174B6E"/>
          </w:rPr>
          <w:t>CGN260927-A011</w:t>
        </w:r>
      </w:hyperlink>
    </w:p>
    <w:p>
      <w:r>
        <w:rPr>
          <w:b/>
        </w:rPr>
        <w:t xml:space="preserve">The Rose of Versailles  37 to 27 </w:t>
      </w:r>
      <w:r>
        <w:t>Supplied S062 and S177 address historical/feminist significance; CGN260927-A045 explains English reception delay and supplies a mixed complete-read response. Exact target is editorial, not a cross-national poll result.</w:t>
      </w:r>
    </w:p>
    <w:p>
      <w:pPr>
        <w:pStyle w:val="Small"/>
      </w:pPr>
      <w:r>
        <w:rPr>
          <w:b/>
        </w:rPr>
        <w:t xml:space="preserve">Evidence </w:t>
      </w:r>
      <w:hyperlink w:anchor="ref_CGN260927_A045">
        <w:r>
          <w:rPr>
            <w:color w:val="174B6E"/>
          </w:rPr>
          <w:t>CGN260927-A045</w:t>
        </w:r>
      </w:hyperlink>
    </w:p>
    <w:p>
      <w:r>
        <w:rPr>
          <w:b/>
        </w:rPr>
        <w:t xml:space="preserve">Gasoline Alley (Frank King corpus)  new to 46 </w:t>
      </w:r>
      <w:r>
        <w:t>Four independent critical treatments establish formal and narrative importance missing from the baseline, while explicitly resisting an undifferentiated all-corpus recommendation. Replaces the much newer The Many Deaths of Laila Starr in the 250, which remains recorded as a strong alternative for present reading</w:t>
      </w:r>
    </w:p>
    <w:p>
      <w:pPr>
        <w:pStyle w:val="Small"/>
      </w:pPr>
      <w:r>
        <w:rPr>
          <w:b/>
        </w:rPr>
        <w:t xml:space="preserve">Evidence </w:t>
      </w:r>
      <w:hyperlink w:anchor="ref_CGN260927_R001">
        <w:r>
          <w:rPr>
            <w:color w:val="174B6E"/>
          </w:rPr>
          <w:t>CGN260927-R001</w:t>
        </w:r>
      </w:hyperlink>
      <w:r>
        <w:t xml:space="preserve">, </w:t>
      </w:r>
      <w:hyperlink w:anchor="ref_CGN260927_R002">
        <w:r>
          <w:rPr>
            <w:color w:val="174B6E"/>
          </w:rPr>
          <w:t>CGN260927-R002</w:t>
        </w:r>
      </w:hyperlink>
      <w:r>
        <w:t xml:space="preserve">, </w:t>
      </w:r>
      <w:hyperlink w:anchor="ref_CGN260927_R005">
        <w:r>
          <w:rPr>
            <w:color w:val="174B6E"/>
          </w:rPr>
          <w:t>CGN260927-R005</w:t>
        </w:r>
      </w:hyperlink>
      <w:r>
        <w:t xml:space="preserve">, </w:t>
      </w:r>
      <w:hyperlink w:anchor="ref_CGN260927_R008">
        <w:r>
          <w:rPr>
            <w:color w:val="174B6E"/>
          </w:rPr>
          <w:t>CGN260927-R008</w:t>
        </w:r>
      </w:hyperlink>
    </w:p>
    <w:p>
      <w:r>
        <w:rPr>
          <w:b/>
        </w:rPr>
        <w:t xml:space="preserve">Fantastic Four (Lee–Kirby run)  57 to 52 </w:t>
      </w:r>
      <w:r>
        <w:t>CGN260927-B046 supports a stronger historical/visual standing while documenting uneven serial plotting and dated gender characterization.</w:t>
      </w:r>
    </w:p>
    <w:p>
      <w:pPr>
        <w:pStyle w:val="Small"/>
      </w:pPr>
      <w:r>
        <w:rPr>
          <w:b/>
        </w:rPr>
        <w:t xml:space="preserve">Evidence </w:t>
      </w:r>
      <w:hyperlink w:anchor="ref_CGN260927_B046">
        <w:r>
          <w:rPr>
            <w:color w:val="174B6E"/>
          </w:rPr>
          <w:t>CGN260927-B046</w:t>
        </w:r>
      </w:hyperlink>
    </w:p>
    <w:p>
      <w:r>
        <w:rPr>
          <w:b/>
        </w:rPr>
        <w:t xml:space="preserve">Amazing Spider-Man (Lee–Ditko run)  59 to 55 </w:t>
      </w:r>
      <w:r>
        <w:t>CGN260927-B047 strengthens the formal and authorship case for the Lee–Ditko core as a major innovation in character-based serial comics.</w:t>
      </w:r>
    </w:p>
    <w:p>
      <w:pPr>
        <w:pStyle w:val="Small"/>
      </w:pPr>
      <w:r>
        <w:rPr>
          <w:b/>
        </w:rPr>
        <w:t xml:space="preserve">Evidence </w:t>
      </w:r>
      <w:hyperlink w:anchor="ref_CGN260927_B047">
        <w:r>
          <w:rPr>
            <w:color w:val="174B6E"/>
          </w:rPr>
          <w:t>CGN260927-B047</w:t>
        </w:r>
      </w:hyperlink>
    </w:p>
    <w:p>
      <w:r>
        <w:rPr>
          <w:b/>
        </w:rPr>
        <w:t xml:space="preserve">The Heart of Thomas  70 to 62 </w:t>
      </w:r>
      <w:r>
        <w:t>CGN260927-B032 and CGN260927-B033 deepen the formal and historical case for Hagio, supporting a modest standing rise without claiming universal contemporary accessibility.</w:t>
      </w:r>
    </w:p>
    <w:p>
      <w:pPr>
        <w:pStyle w:val="Small"/>
      </w:pPr>
      <w:r>
        <w:rPr>
          <w:b/>
        </w:rPr>
        <w:t xml:space="preserve">Evidence </w:t>
      </w:r>
      <w:hyperlink w:anchor="ref_CGN260927_B032">
        <w:r>
          <w:rPr>
            <w:color w:val="174B6E"/>
          </w:rPr>
          <w:t>CGN260927-B032</w:t>
        </w:r>
      </w:hyperlink>
      <w:r>
        <w:t xml:space="preserve">, </w:t>
      </w:r>
      <w:hyperlink w:anchor="ref_CGN260927_B033">
        <w:r>
          <w:rPr>
            <w:color w:val="174B6E"/>
          </w:rPr>
          <w:t>CGN260927-B033</w:t>
        </w:r>
      </w:hyperlink>
    </w:p>
    <w:p>
      <w:r>
        <w:rPr>
          <w:b/>
        </w:rPr>
        <w:t xml:space="preserve">The Art of Charlie Chan Hock Chye  71 to 65 </w:t>
      </w:r>
      <w:r>
        <w:t>CGN260927-B037’s close study and CGN260927-B040’s aesthetic reading establish unusual formal ambition and lasting cross-disciplinary interest, supporting a modest standing rise.</w:t>
      </w:r>
    </w:p>
    <w:p>
      <w:pPr>
        <w:pStyle w:val="Small"/>
      </w:pPr>
      <w:r>
        <w:rPr>
          <w:b/>
        </w:rPr>
        <w:t xml:space="preserve">Evidence </w:t>
      </w:r>
      <w:hyperlink w:anchor="ref_CGN260927_B037">
        <w:r>
          <w:rPr>
            <w:color w:val="174B6E"/>
          </w:rPr>
          <w:t>CGN260927-B037</w:t>
        </w:r>
      </w:hyperlink>
      <w:r>
        <w:t xml:space="preserve">, </w:t>
      </w:r>
      <w:hyperlink w:anchor="ref_CGN260927_B040">
        <w:r>
          <w:rPr>
            <w:color w:val="174B6E"/>
          </w:rPr>
          <w:t>CGN260927-B040</w:t>
        </w:r>
      </w:hyperlink>
    </w:p>
    <w:p>
      <w:r>
        <w:rPr>
          <w:b/>
        </w:rPr>
        <w:t xml:space="preserve">Astro Boy  84 to 74 </w:t>
      </w:r>
      <w:r>
        <w:t>CGN260927-B005 supports the fables’ durable ideas and the Pluto lineage, alongside a specifically mixed account of contemporary readability.</w:t>
      </w:r>
    </w:p>
    <w:p>
      <w:pPr>
        <w:pStyle w:val="Small"/>
      </w:pPr>
      <w:r>
        <w:rPr>
          <w:b/>
        </w:rPr>
        <w:t xml:space="preserve">Evidence </w:t>
      </w:r>
      <w:hyperlink w:anchor="ref_CGN260927_B005">
        <w:r>
          <w:rPr>
            <w:color w:val="174B6E"/>
          </w:rPr>
          <w:t>CGN260927-B005</w:t>
        </w:r>
      </w:hyperlink>
    </w:p>
    <w:p>
      <w:r>
        <w:rPr>
          <w:b/>
        </w:rPr>
        <w:t xml:space="preserve">American Splendor  90 to 78 </w:t>
      </w:r>
      <w:r>
        <w:t>Standing: Ordinary work, illness and social encounters become worthy subjects through Pekar’s voice and varied artist collaboration. The collective visual authorship is central to its innovation. Reading: Read a substantial early collection before seeking the entire irregular run; later self-reference can ramble, so a curated route outranks completism. Evidence: CGN260927-C013, CGN260927-C014.</w:t>
      </w:r>
    </w:p>
    <w:p>
      <w:pPr>
        <w:pStyle w:val="Small"/>
      </w:pPr>
      <w:r>
        <w:rPr>
          <w:b/>
        </w:rPr>
        <w:t xml:space="preserve">Evidence </w:t>
      </w:r>
      <w:hyperlink w:anchor="ref_CGN260927_C013">
        <w:r>
          <w:rPr>
            <w:color w:val="174B6E"/>
          </w:rPr>
          <w:t>CGN260927-C013</w:t>
        </w:r>
      </w:hyperlink>
      <w:r>
        <w:t xml:space="preserve">, </w:t>
      </w:r>
      <w:hyperlink w:anchor="ref_CGN260927_C014">
        <w:r>
          <w:rPr>
            <w:color w:val="174B6E"/>
          </w:rPr>
          <w:t>CGN260927-C014</w:t>
        </w:r>
      </w:hyperlink>
    </w:p>
    <w:p>
      <w:r>
        <w:rPr>
          <w:b/>
        </w:rPr>
        <w:t xml:space="preserve">A Drifting Life  76 to 91 </w:t>
      </w:r>
      <w:r>
        <w:t>CGN260927-B038 supplies substantial, specific scholarly counterevidence on historical reliability and dramatic effectiveness, justifying a measured reduction on both axes.</w:t>
      </w:r>
    </w:p>
    <w:p>
      <w:pPr>
        <w:pStyle w:val="Small"/>
      </w:pPr>
      <w:r>
        <w:rPr>
          <w:b/>
        </w:rPr>
        <w:t xml:space="preserve">Evidence </w:t>
      </w:r>
      <w:hyperlink w:anchor="ref_CGN260927_B038">
        <w:r>
          <w:rPr>
            <w:color w:val="174B6E"/>
          </w:rPr>
          <w:t>CGN260927-B038</w:t>
        </w:r>
      </w:hyperlink>
    </w:p>
    <w:p>
      <w:r>
        <w:rPr>
          <w:b/>
        </w:rPr>
        <w:t xml:space="preserve">Arzach  106 to 92 </w:t>
      </w:r>
      <w:r>
        <w:t>Standing: Narrative openness and extraordinary drawn worlds make a short work of major formal interest; different readers can experience revelation or emptiness. Reading: Brief, visually generous and language-light; enjoy its images without expecting conventional exposition or plot resolution. Evidence: CGN260927-C036.</w:t>
      </w:r>
    </w:p>
    <w:p>
      <w:pPr>
        <w:pStyle w:val="Small"/>
      </w:pPr>
      <w:r>
        <w:rPr>
          <w:b/>
        </w:rPr>
        <w:t xml:space="preserve">Evidence </w:t>
      </w:r>
      <w:hyperlink w:anchor="ref_CGN260927_C036">
        <w:r>
          <w:rPr>
            <w:color w:val="174B6E"/>
          </w:rPr>
          <w:t>CGN260927-C036</w:t>
        </w:r>
      </w:hyperlink>
    </w:p>
    <w:p>
      <w:r>
        <w:rPr>
          <w:b/>
        </w:rPr>
        <w:t xml:space="preserve">Popeye (E.C. Segar's Thimble Theatre)  121 to 98 </w:t>
      </w:r>
      <w:r>
        <w:t>Standing: Comic timing, eccentric speech and accumulating adventure give the Segar strip a major achievement beyond the later simplified cartoon icon.  Evidence: CGN260927-C008.</w:t>
      </w:r>
    </w:p>
    <w:p>
      <w:pPr>
        <w:pStyle w:val="Small"/>
      </w:pPr>
      <w:r>
        <w:rPr>
          <w:b/>
        </w:rPr>
        <w:t xml:space="preserve">Evidence </w:t>
      </w:r>
      <w:hyperlink w:anchor="ref_CGN260927_C008">
        <w:r>
          <w:rPr>
            <w:color w:val="174B6E"/>
          </w:rPr>
          <w:t>CGN260927-C008</w:t>
        </w:r>
      </w:hyperlink>
    </w:p>
    <w:p>
      <w:r>
        <w:rPr>
          <w:b/>
        </w:rPr>
        <w:t xml:space="preserve">Moomin comic strips  113 to 104 </w:t>
      </w:r>
      <w:r>
        <w:t>Standing: Economical line, prickly characterization and satire of money, art and respectability give the strips a distinctive achievement apart from the gentler popular brand. Reading: Funny, visually clear and rewarding in episodes; start with a chronological Tove volume, since recent anthology sequencing can obscure context. Evidence: CGN260927-C001, CGN260927-C002.</w:t>
      </w:r>
    </w:p>
    <w:p>
      <w:pPr>
        <w:pStyle w:val="Small"/>
      </w:pPr>
      <w:r>
        <w:rPr>
          <w:b/>
        </w:rPr>
        <w:t xml:space="preserve">Evidence </w:t>
      </w:r>
      <w:hyperlink w:anchor="ref_CGN260927_C001">
        <w:r>
          <w:rPr>
            <w:color w:val="174B6E"/>
          </w:rPr>
          <w:t>CGN260927-C001</w:t>
        </w:r>
      </w:hyperlink>
      <w:r>
        <w:t xml:space="preserve">, </w:t>
      </w:r>
      <w:hyperlink w:anchor="ref_CGN260927_C002">
        <w:r>
          <w:rPr>
            <w:color w:val="174B6E"/>
          </w:rPr>
          <w:t>CGN260927-C002</w:t>
        </w:r>
      </w:hyperlink>
    </w:p>
    <w:p>
      <w:r>
        <w:rPr>
          <w:b/>
        </w:rPr>
        <w:t xml:space="preserve">Nancy (Ernie Bushmiller)  124 to 114 </w:t>
      </w:r>
      <w:r>
        <w:t>Standing: Precision of spacing, visual economy and panel relations makes seemingly simple jokes sophisticated demonstrations of the medium. Reading: Immediate gag readability coexists with deep rewards for close looking; sample a well-reproduced selection instead of treating the decades as one continuous narrative. Evidence: CGN260927-C012.</w:t>
      </w:r>
    </w:p>
    <w:p>
      <w:pPr>
        <w:pStyle w:val="Small"/>
      </w:pPr>
      <w:r>
        <w:rPr>
          <w:b/>
        </w:rPr>
        <w:t xml:space="preserve">Evidence </w:t>
      </w:r>
      <w:hyperlink w:anchor="ref_CGN260927_C012">
        <w:r>
          <w:rPr>
            <w:color w:val="174B6E"/>
          </w:rPr>
          <w:t>CGN260927-C012</w:t>
        </w:r>
      </w:hyperlink>
    </w:p>
    <w:p>
      <w:r>
        <w:rPr>
          <w:b/>
        </w:rPr>
        <w:t xml:space="preserve">Binky Brown Meets the Holy Virgin Mary  239 to 115 </w:t>
      </w:r>
      <w:r>
        <w:t>CGN260927-F039 provides both formal rereading and contemporary influence testimony; CGN260927-F048's comparison shows its continuing critical usefulness. Strong standing correction, smaller reading promotion.</w:t>
      </w:r>
    </w:p>
    <w:p>
      <w:pPr>
        <w:pStyle w:val="Small"/>
      </w:pPr>
      <w:r>
        <w:rPr>
          <w:b/>
        </w:rPr>
        <w:t xml:space="preserve">Evidence </w:t>
      </w:r>
      <w:hyperlink w:anchor="ref_CGN260927_F039">
        <w:r>
          <w:rPr>
            <w:color w:val="174B6E"/>
          </w:rPr>
          <w:t>CGN260927-F039</w:t>
        </w:r>
      </w:hyperlink>
      <w:r>
        <w:t xml:space="preserve">, </w:t>
      </w:r>
      <w:hyperlink w:anchor="ref_CGN260927_F048">
        <w:r>
          <w:rPr>
            <w:color w:val="174B6E"/>
          </w:rPr>
          <w:t>CGN260927-F048</w:t>
        </w:r>
      </w:hyperlink>
    </w:p>
    <w:p>
      <w:r>
        <w:rPr>
          <w:b/>
        </w:rPr>
        <w:t xml:space="preserve">Black Jack  140 to 118 </w:t>
      </w:r>
      <w:r>
        <w:t xml:space="preserve">Standing: The ethical medical parables and formative role in medical manga justify raising historical standing, while episodic contrivance and argumentative simplification prevent an unqualified endorsement (CGN260927-D003, CGN260927-D005). </w:t>
      </w:r>
    </w:p>
    <w:p>
      <w:pPr>
        <w:pStyle w:val="Small"/>
      </w:pPr>
      <w:r>
        <w:rPr>
          <w:b/>
        </w:rPr>
        <w:t xml:space="preserve">Evidence </w:t>
      </w:r>
      <w:hyperlink w:anchor="ref_CGN260927_D003">
        <w:r>
          <w:rPr>
            <w:color w:val="174B6E"/>
          </w:rPr>
          <w:t>CGN260927-D003</w:t>
        </w:r>
      </w:hyperlink>
      <w:r>
        <w:t xml:space="preserve">, </w:t>
      </w:r>
      <w:hyperlink w:anchor="ref_CGN260927_D005">
        <w:r>
          <w:rPr>
            <w:color w:val="174B6E"/>
          </w:rPr>
          <w:t>CGN260927-D005</w:t>
        </w:r>
      </w:hyperlink>
    </w:p>
    <w:p>
      <w:r>
        <w:rPr>
          <w:b/>
        </w:rPr>
        <w:t xml:space="preserve">Nejishiki  132 to 124 </w:t>
      </w:r>
      <w:r>
        <w:t>Standing: The dream’s dislocated spaces and unstable narrative remain a major formal achievement; promote the bounded story rather than awarding every anthology piece the same status (CGN260927-D012). Reading: Its brevity does not remove its opacity: read as an experimental short, with context, and place later for a general first-reading sequence.</w:t>
      </w:r>
    </w:p>
    <w:p>
      <w:pPr>
        <w:pStyle w:val="Small"/>
      </w:pPr>
      <w:r>
        <w:rPr>
          <w:b/>
        </w:rPr>
        <w:t xml:space="preserve">Evidence </w:t>
      </w:r>
      <w:hyperlink w:anchor="ref_CGN260927_D012">
        <w:r>
          <w:rPr>
            <w:color w:val="174B6E"/>
          </w:rPr>
          <w:t>CGN260927-D012</w:t>
        </w:r>
      </w:hyperlink>
    </w:p>
    <w:p>
      <w:r>
        <w:rPr>
          <w:b/>
        </w:rPr>
        <w:t xml:space="preserve">Passionate Journey  243 to 127 </w:t>
      </w:r>
      <w:r>
        <w:t>CGN260927-F043/CGN260927-F050/CGN260927-F052 combine historical reception, scholarly counter-reading and a sustained modern reading response, far stronger than an appendix-like 243 placement.</w:t>
      </w:r>
    </w:p>
    <w:p>
      <w:pPr>
        <w:pStyle w:val="Small"/>
      </w:pPr>
      <w:r>
        <w:rPr>
          <w:b/>
        </w:rPr>
        <w:t xml:space="preserve">Evidence </w:t>
      </w:r>
      <w:hyperlink w:anchor="ref_CGN260927_F042">
        <w:r>
          <w:rPr>
            <w:color w:val="174B6E"/>
          </w:rPr>
          <w:t>CGN260927-F042</w:t>
        </w:r>
      </w:hyperlink>
      <w:r>
        <w:t xml:space="preserve">, </w:t>
      </w:r>
      <w:hyperlink w:anchor="ref_CGN260927_F043">
        <w:r>
          <w:rPr>
            <w:color w:val="174B6E"/>
          </w:rPr>
          <w:t>CGN260927-F043</w:t>
        </w:r>
      </w:hyperlink>
      <w:r>
        <w:t xml:space="preserve">, </w:t>
      </w:r>
      <w:hyperlink w:anchor="ref_CGN260927_F050">
        <w:r>
          <w:rPr>
            <w:color w:val="174B6E"/>
          </w:rPr>
          <w:t>CGN260927-F050</w:t>
        </w:r>
      </w:hyperlink>
      <w:r>
        <w:t xml:space="preserve">, </w:t>
      </w:r>
      <w:hyperlink w:anchor="ref_CGN260927_F052">
        <w:r>
          <w:rPr>
            <w:color w:val="174B6E"/>
          </w:rPr>
          <w:t>CGN260927-F052</w:t>
        </w:r>
      </w:hyperlink>
    </w:p>
    <w:p>
      <w:r>
        <w:rPr>
          <w:b/>
        </w:rPr>
        <w:t xml:space="preserve">Ashita no Joe  148 to 131 </w:t>
      </w:r>
      <w:r>
        <w:t xml:space="preserve">Standing: Joe’s poverty, aggression and institutional confinement, combined with Chiba’s forceful action and quiet observation, support a stronger standing than a generic sports classic label (CGN260927-D032, CGN260927-D051, CGN260927-D052). </w:t>
      </w:r>
    </w:p>
    <w:p>
      <w:pPr>
        <w:pStyle w:val="Small"/>
      </w:pPr>
      <w:r>
        <w:rPr>
          <w:b/>
        </w:rPr>
        <w:t xml:space="preserve">Evidence </w:t>
      </w:r>
      <w:hyperlink w:anchor="ref_CGN260927_D032">
        <w:r>
          <w:rPr>
            <w:color w:val="174B6E"/>
          </w:rPr>
          <w:t>CGN260927-D032</w:t>
        </w:r>
      </w:hyperlink>
      <w:r>
        <w:t xml:space="preserve">, </w:t>
      </w:r>
      <w:hyperlink w:anchor="ref_CGN260927_D051">
        <w:r>
          <w:rPr>
            <w:color w:val="174B6E"/>
          </w:rPr>
          <w:t>CGN260927-D051</w:t>
        </w:r>
      </w:hyperlink>
      <w:r>
        <w:t xml:space="preserve">, </w:t>
      </w:r>
      <w:hyperlink w:anchor="ref_CGN260927_D052">
        <w:r>
          <w:rPr>
            <w:color w:val="174B6E"/>
          </w:rPr>
          <w:t>CGN260927-D052</w:t>
        </w:r>
      </w:hyperlink>
    </w:p>
    <w:p>
      <w:r>
        <w:rPr>
          <w:b/>
        </w:rPr>
        <w:t xml:space="preserve">Gods' Man  242 to 150 </w:t>
      </w:r>
      <w:r>
        <w:t>CGN260927-F040–CGN260927-F043 balance formal force and influence with conventionality, supporting a rise without assigning all later Ward achievements to Gods' Man.</w:t>
      </w:r>
    </w:p>
    <w:p>
      <w:pPr>
        <w:pStyle w:val="Small"/>
      </w:pPr>
      <w:r>
        <w:rPr>
          <w:b/>
        </w:rPr>
        <w:t xml:space="preserve">Evidence </w:t>
      </w:r>
      <w:hyperlink w:anchor="ref_CGN260927_F040">
        <w:r>
          <w:rPr>
            <w:color w:val="174B6E"/>
          </w:rPr>
          <w:t>CGN260927-F040</w:t>
        </w:r>
      </w:hyperlink>
      <w:r>
        <w:t xml:space="preserve">, </w:t>
      </w:r>
      <w:hyperlink w:anchor="ref_CGN260927_F041">
        <w:r>
          <w:rPr>
            <w:color w:val="174B6E"/>
          </w:rPr>
          <w:t>CGN260927-F041</w:t>
        </w:r>
      </w:hyperlink>
      <w:r>
        <w:t xml:space="preserve">, </w:t>
      </w:r>
      <w:hyperlink w:anchor="ref_CGN260927_F042">
        <w:r>
          <w:rPr>
            <w:color w:val="174B6E"/>
          </w:rPr>
          <w:t>CGN260927-F042</w:t>
        </w:r>
      </w:hyperlink>
      <w:r>
        <w:t xml:space="preserve">, </w:t>
      </w:r>
      <w:hyperlink w:anchor="ref_CGN260927_F043">
        <w:r>
          <w:rPr>
            <w:color w:val="174B6E"/>
          </w:rPr>
          <w:t>CGN260927-F043</w:t>
        </w:r>
      </w:hyperlink>
    </w:p>
    <w:p>
      <w:r>
        <w:rPr>
          <w:b/>
        </w:rPr>
        <w:t xml:space="preserve">Valérian and Laureline  215 to 155 </w:t>
      </w:r>
      <w:r>
        <w:t>CGN260927-F005–CGN260927-F006 supply independent French critical discussion of spatial satire, time, layouts and Laureline, correcting an unusually low standing position.</w:t>
      </w:r>
    </w:p>
    <w:p>
      <w:pPr>
        <w:pStyle w:val="Small"/>
      </w:pPr>
      <w:r>
        <w:rPr>
          <w:b/>
        </w:rPr>
        <w:t xml:space="preserve">Evidence </w:t>
      </w:r>
      <w:hyperlink w:anchor="ref_CGN260927_F005">
        <w:r>
          <w:rPr>
            <w:color w:val="174B6E"/>
          </w:rPr>
          <w:t>CGN260927-F005</w:t>
        </w:r>
      </w:hyperlink>
      <w:r>
        <w:t xml:space="preserve">, </w:t>
      </w:r>
      <w:hyperlink w:anchor="ref_CGN260927_F006">
        <w:r>
          <w:rPr>
            <w:color w:val="174B6E"/>
          </w:rPr>
          <w:t>CGN260927-F006</w:t>
        </w:r>
      </w:hyperlink>
    </w:p>
    <w:p>
      <w:r>
        <w:rPr>
          <w:b/>
        </w:rPr>
        <w:t xml:space="preserve">Pink  174 to 161 </w:t>
      </w:r>
      <w:r>
        <w:t>CGN260927-E006 and CGN260927-E052 supply detailed formal and comparative arguments, not only cultural context.</w:t>
      </w:r>
    </w:p>
    <w:p>
      <w:pPr>
        <w:pStyle w:val="Small"/>
      </w:pPr>
      <w:r>
        <w:rPr>
          <w:b/>
        </w:rPr>
        <w:t xml:space="preserve">Evidence </w:t>
      </w:r>
      <w:hyperlink w:anchor="ref_CGN260927_E006">
        <w:r>
          <w:rPr>
            <w:color w:val="174B6E"/>
          </w:rPr>
          <w:t>CGN260927-E006</w:t>
        </w:r>
      </w:hyperlink>
      <w:r>
        <w:t xml:space="preserve">, </w:t>
      </w:r>
      <w:hyperlink w:anchor="ref_CGN260927_E052">
        <w:r>
          <w:rPr>
            <w:color w:val="174B6E"/>
          </w:rPr>
          <w:t>CGN260927-E052</w:t>
        </w:r>
      </w:hyperlink>
    </w:p>
    <w:p>
      <w:r>
        <w:rPr>
          <w:b/>
        </w:rPr>
        <w:t xml:space="preserve">Dykes to Watch Out For  241 to 162 </w:t>
      </w:r>
      <w:r>
        <w:t>CGN260927-F036 gives concrete evidence of ensemble continuity, humour and social reach; current baseline near 241 understates the strip's distinct contribution.</w:t>
      </w:r>
    </w:p>
    <w:p>
      <w:pPr>
        <w:pStyle w:val="Small"/>
      </w:pPr>
      <w:r>
        <w:rPr>
          <w:b/>
        </w:rPr>
        <w:t xml:space="preserve">Evidence </w:t>
      </w:r>
      <w:hyperlink w:anchor="ref_CGN260927_F036">
        <w:r>
          <w:rPr>
            <w:color w:val="174B6E"/>
          </w:rPr>
          <w:t>CGN260927-F036</w:t>
        </w:r>
      </w:hyperlink>
    </w:p>
    <w:p>
      <w:r>
        <w:rPr>
          <w:b/>
        </w:rPr>
        <w:t xml:space="preserve">The House  187 to 168 </w:t>
      </w:r>
      <w:r>
        <w:t>CGN260927-E018 and CGN260927-E021 independently connect specific layouts and motifs to the book’s emotional structure.</w:t>
      </w:r>
    </w:p>
    <w:p>
      <w:pPr>
        <w:pStyle w:val="Small"/>
      </w:pPr>
      <w:r>
        <w:rPr>
          <w:b/>
        </w:rPr>
        <w:t xml:space="preserve">Evidence </w:t>
      </w:r>
      <w:hyperlink w:anchor="ref_CGN260927_E018">
        <w:r>
          <w:rPr>
            <w:color w:val="174B6E"/>
          </w:rPr>
          <w:t>CGN260927-E018</w:t>
        </w:r>
      </w:hyperlink>
      <w:r>
        <w:t xml:space="preserve">, </w:t>
      </w:r>
      <w:hyperlink w:anchor="ref_CGN260927_E021">
        <w:r>
          <w:rPr>
            <w:color w:val="174B6E"/>
          </w:rPr>
          <w:t>CGN260927-E021</w:t>
        </w:r>
      </w:hyperlink>
    </w:p>
    <w:p>
      <w:r>
        <w:rPr>
          <w:b/>
        </w:rPr>
        <w:t xml:space="preserve">My New York Diary  238 to 169 </w:t>
      </w:r>
      <w:r>
        <w:t>CGN260927-F037 and CGN260927-F038 supply complementary close criticism and historical context, with specific discussion of the Diary's relation to Doucet's visual experiments.</w:t>
      </w:r>
    </w:p>
    <w:p>
      <w:pPr>
        <w:pStyle w:val="Small"/>
      </w:pPr>
      <w:r>
        <w:rPr>
          <w:b/>
        </w:rPr>
        <w:t xml:space="preserve">Evidence </w:t>
      </w:r>
      <w:hyperlink w:anchor="ref_CGN260927_F037">
        <w:r>
          <w:rPr>
            <w:color w:val="174B6E"/>
          </w:rPr>
          <w:t>CGN260927-F037</w:t>
        </w:r>
      </w:hyperlink>
      <w:r>
        <w:t xml:space="preserve">, </w:t>
      </w:r>
      <w:hyperlink w:anchor="ref_CGN260927_F038">
        <w:r>
          <w:rPr>
            <w:color w:val="174B6E"/>
          </w:rPr>
          <w:t>CGN260927-F038</w:t>
        </w:r>
      </w:hyperlink>
    </w:p>
    <w:p>
      <w:r>
        <w:rPr>
          <w:b/>
        </w:rPr>
        <w:t xml:space="preserve">Paracuellos  191 to 175 </w:t>
      </w:r>
      <w:r>
        <w:t>CGN260927-E024–025 and CGN260927-E051 strengthen both historical and formal merit; English access does not cap standing.</w:t>
      </w:r>
    </w:p>
    <w:p>
      <w:pPr>
        <w:pStyle w:val="Small"/>
      </w:pPr>
      <w:r>
        <w:rPr>
          <w:b/>
        </w:rPr>
        <w:t xml:space="preserve">Evidence </w:t>
      </w:r>
      <w:hyperlink w:anchor="ref_CGN260927_E024">
        <w:r>
          <w:rPr>
            <w:color w:val="174B6E"/>
          </w:rPr>
          <w:t>CGN260927-E024</w:t>
        </w:r>
      </w:hyperlink>
      <w:r>
        <w:t xml:space="preserve">, </w:t>
      </w:r>
      <w:hyperlink w:anchor="ref_CGN260927_E025">
        <w:r>
          <w:rPr>
            <w:color w:val="174B6E"/>
          </w:rPr>
          <w:t>CGN260927-E025</w:t>
        </w:r>
      </w:hyperlink>
      <w:r>
        <w:t xml:space="preserve">, </w:t>
      </w:r>
      <w:hyperlink w:anchor="ref_CGN260927_E051">
        <w:r>
          <w:rPr>
            <w:color w:val="174B6E"/>
          </w:rPr>
          <w:t>CGN260927-E051</w:t>
        </w:r>
      </w:hyperlink>
    </w:p>
    <w:p>
      <w:r>
        <w:rPr>
          <w:b/>
        </w:rPr>
        <w:t xml:space="preserve">One! Hundred! Demons!  240 to 181 </w:t>
      </w:r>
      <w:r>
        <w:t>CGN260927-F035's detailed reading of chapter design and retrospective voice supports a substantial correction to an underexplained baseline position.</w:t>
      </w:r>
    </w:p>
    <w:p>
      <w:pPr>
        <w:pStyle w:val="Small"/>
      </w:pPr>
      <w:r>
        <w:rPr>
          <w:b/>
        </w:rPr>
        <w:t xml:space="preserve">Evidence </w:t>
      </w:r>
      <w:hyperlink w:anchor="ref_CGN260927_F035">
        <w:r>
          <w:rPr>
            <w:color w:val="174B6E"/>
          </w:rPr>
          <w:t>CGN260927-F035</w:t>
        </w:r>
      </w:hyperlink>
    </w:p>
    <w:p>
      <w:r>
        <w:rPr>
          <w:b/>
        </w:rPr>
        <w:t xml:space="preserve">Sanmao (Zhang Leping’s pre1949 corpus)  210 to 186 </w:t>
      </w:r>
      <w:r>
        <w:t>CGN260927-E043 gives substantial Chinese scholarly justification for the pre-1949 corpus and explains why a lifetime character label obscures artistic differences.</w:t>
      </w:r>
    </w:p>
    <w:p>
      <w:pPr>
        <w:pStyle w:val="Small"/>
      </w:pPr>
      <w:r>
        <w:rPr>
          <w:b/>
        </w:rPr>
        <w:t xml:space="preserve">Evidence </w:t>
      </w:r>
      <w:hyperlink w:anchor="ref_CGN260927_E043">
        <w:r>
          <w:rPr>
            <w:color w:val="174B6E"/>
          </w:rPr>
          <w:t>CGN260927-E043</w:t>
        </w:r>
      </w:hyperlink>
    </w:p>
    <w:p>
      <w:r>
        <w:rPr>
          <w:b/>
        </w:rPr>
        <w:t xml:space="preserve">When the Wind Blows  235 to 187 </w:t>
      </w:r>
      <w:r>
        <w:t>CGN260927-F031/CGN260927-F034 identify specific mechanisms of its lasting force rather than merely citing topical importance.</w:t>
      </w:r>
    </w:p>
    <w:p>
      <w:pPr>
        <w:pStyle w:val="Small"/>
      </w:pPr>
      <w:r>
        <w:rPr>
          <w:b/>
        </w:rPr>
        <w:t xml:space="preserve">Evidence </w:t>
      </w:r>
      <w:hyperlink w:anchor="ref_CGN260927_F031">
        <w:r>
          <w:rPr>
            <w:color w:val="174B6E"/>
          </w:rPr>
          <w:t>CGN260927-F031</w:t>
        </w:r>
      </w:hyperlink>
      <w:r>
        <w:t xml:space="preserve">, </w:t>
      </w:r>
      <w:hyperlink w:anchor="ref_CGN260927_F034">
        <w:r>
          <w:rPr>
            <w:color w:val="174B6E"/>
          </w:rPr>
          <w:t>CGN260927-F034</w:t>
        </w:r>
      </w:hyperlink>
    </w:p>
    <w:p>
      <w:r>
        <w:rPr>
          <w:b/>
        </w:rPr>
        <w:t xml:space="preserve">Judge Dredd: America  226 to 193 </w:t>
      </w:r>
      <w:r>
        <w:t>Independent Spanish and English criticism CGN260927-F019/CGN260927-F021 identifies concrete narrative and visual achievements beyond franchise recognition.</w:t>
      </w:r>
    </w:p>
    <w:p>
      <w:pPr>
        <w:pStyle w:val="Small"/>
      </w:pPr>
      <w:r>
        <w:rPr>
          <w:b/>
        </w:rPr>
        <w:t xml:space="preserve">Evidence </w:t>
      </w:r>
      <w:hyperlink w:anchor="ref_CGN260927_F019">
        <w:r>
          <w:rPr>
            <w:color w:val="174B6E"/>
          </w:rPr>
          <w:t>CGN260927-F019</w:t>
        </w:r>
      </w:hyperlink>
      <w:r>
        <w:t xml:space="preserve">, </w:t>
      </w:r>
      <w:hyperlink w:anchor="ref_CGN260927_F021">
        <w:r>
          <w:rPr>
            <w:color w:val="174B6E"/>
          </w:rPr>
          <w:t>CGN260927-F021</w:t>
        </w:r>
      </w:hyperlink>
    </w:p>
    <w:p>
      <w:pPr>
        <w:pStyle w:val="Heading2"/>
      </w:pPr>
      <w:r>
        <w:t>Reading order decisions</w:t>
      </w:r>
    </w:p>
    <w:p>
      <w:r>
        <w:t>The supplied order duplicated standing for all 250 entries. The revised sequence begins with Calvin and Hobbes, Maus, Peanuts, Bone, Persepolis and Watchmen: an editorial balance of visual fluency, immediate character appeal, emotional force and sustained rereading value. This is a proposed general-reader order, not a popularity poll or a promise of equal suitability.</w:t>
      </w:r>
    </w:p>
    <w:p>
      <w:r>
        <w:t>Accessible work rises where the criticism identifies concrete rewards: Bone’s sustained warmth and comic timing; The Arrival’s visual narrative; the reflective clarity of Moomin, The Walking Man and The House; the compelling memory structures of One! Hundred! Demons! and Ethel &amp; Ernest. The candidate records explain these judgments with their new evidence IDs.</w:t>
      </w:r>
    </w:p>
    <w:p>
      <w:r>
        <w:t>Works can retain very high standing while moving later in reading priority. Krazy Kat’s vernacular and recurrence, Little Nemo’s stronger visual invention than continuing story, Building Stories’ physical demands, Jimmy Corrigan’s density, and the long or fragmentary runs of older strips and superhero series are examples. These are differences in reading route and commitment, not deductions from artistic merit.</w:t>
      </w:r>
    </w:p>
    <w:p>
      <w:r>
        <w:t>Sustained negative or mixed criticism changes the recommendation where appropriate: A Drifting Life’s self-fashioning, later One Piece repetition, the unevenness of some long serials, Kingdom Come’s continuity demands, Preacher’s pacing and gender politics, and The Nao of Brown’s contested resolution. New reader responses are treated as situated judgments rather than representative survey results.</w:t>
      </w:r>
    </w:p>
    <w:p>
      <w:r>
        <w:t>Both orders rank the same 250 defined units. The reading sequence is not a replacement candidate list, and the relative rank never overrides an entry’s English-access warning. A good entry volume or selected strip collection can be recommended without falsely certifying the entire corpus.</w:t>
      </w:r>
    </w:p>
    <w:p>
      <w:pPr>
        <w:pStyle w:val="Heading2"/>
      </w:pPr>
      <w:r>
        <w:t>Identity and unit repairs</w:t>
      </w:r>
    </w:p>
    <w:p>
      <w:r>
        <w:rPr>
          <w:b/>
        </w:rPr>
        <w:t xml:space="preserve">Watchmen creators </w:t>
      </w:r>
      <w:r>
        <w:t>Restore Dave Gibbons and John Higgins alongside Alan Moore; distinguish drawing and lettering from colour. An encountered critical page itself misattributes lettering, so that factual slip is not copied. See work:5629 and CGN260927-A009/A014.</w:t>
      </w:r>
    </w:p>
    <w:p>
      <w:r>
        <w:rPr>
          <w:b/>
        </w:rPr>
        <w:t xml:space="preserve">Series and creator runs </w:t>
      </w:r>
      <w:r>
        <w:t>Define the original Sandman cycle, the Lee–Kirby Fantastic Four and Lee–Ditko Spider-Man runs, Kurtzman MAD and Two-Fisted Tales units, Moore’s Swamp Thing and Miracleman cycles, the King–Gerads Mister Miracle, the original 41-issue Stray Bullets, and bounded Parker adaptations. Franchise biographies or a review of one volume do not endorse every successor or crossover.</w:t>
      </w:r>
    </w:p>
    <w:p>
      <w:r>
        <w:rPr>
          <w:b/>
        </w:rPr>
        <w:t xml:space="preserve">Berserk and original author boundaries </w:t>
      </w:r>
      <w:r>
        <w:t>The Berserk record separates Miura’s authored work from the Studio Gaga continuation supervised by Kouji Mori. Similar scope discipline applies to the Foster Prince Valiant, Barks duck stories, Franquin Spirou, Goscinny collaborations and the new King Gasoline Alley corpus.</w:t>
      </w:r>
    </w:p>
    <w:p>
      <w:r>
        <w:rPr>
          <w:b/>
        </w:rPr>
        <w:t xml:space="preserve">Aya and multi volume narrative units </w:t>
      </w:r>
      <w:r>
        <w:t>Aya of Yop City is an English volume title within a larger sequence. The retained slot now explicitly covers the original six-volume Aya cycle, not every later continuation. My Favorite Thing Is Monsters is defined as both books. The Color of Earth remains the first book; the supplied title is not silently expanded to the whole trilogy.</w:t>
      </w:r>
    </w:p>
    <w:p>
      <w:r>
        <w:rPr>
          <w:b/>
        </w:rPr>
        <w:t xml:space="preserve">Old Master Q and Sanmao </w:t>
      </w:r>
      <w:r>
        <w:t>Clarify Alfonso Wong Kar-hei’s use of Wong Chak as an allonym and distinguish the son Joseph Wong’s continuation. Bound the senior corpus to 1962–1995. Sanmao now specifies Zhang Leping’s pre-1949 corpus because later political reworkings materially change its unit and stance. See CGN260927-E036 and E043.</w:t>
      </w:r>
    </w:p>
    <w:p>
      <w:r>
        <w:rPr>
          <w:b/>
        </w:rPr>
        <w:t xml:space="preserve">Adaptation and collaboration credits </w:t>
      </w:r>
      <w:r>
        <w:t>Credit Paul Auster as the source novelist for the City of Glass adaptation. The Climber record acknowledges Jirō Nitta’s source novel and early scripting by Yoshio Nabeta and Hiroshi Takano alongside Shinichi Sakamoto. Parker likewise acknowledges Richard Stark/Donald E. Westlake as source author. Primary creative collaborators are recorded without inventing person IDs.</w:t>
      </w:r>
    </w:p>
    <w:p>
      <w:r>
        <w:rPr>
          <w:b/>
        </w:rPr>
        <w:t xml:space="preserve">Books stories and collections </w:t>
      </w:r>
      <w:r>
        <w:t>Keep Nejishiki as the bounded 1968 story, distinguished from a later English collection bearing that title. Keep A Contract with God as the original 1978 four-story book rather than a selective later anthology. Separate the first America story from Judge Dredd sequels; distinguish Claveloux’s 1970 s story material from the 2017 English anthology.</w:t>
      </w:r>
    </w:p>
    <w:p>
      <w:r>
        <w:rPr>
          <w:b/>
        </w:rPr>
        <w:t xml:space="preserve">Memoir fiction and dates </w:t>
      </w:r>
      <w:r>
        <w:t>Treat Stuck Rubber Baby as fiction with historical and autobiographical connections rather than an unqualified memoir. Preserve unresolved serial-date questions where the sources conflict. Barefoot Gen’s endpoint is corrected to 1987 on the new Japanese magazine chronology; translated edition dates are not substituted for original dates.</w:t>
      </w:r>
    </w:p>
    <w:p>
      <w:r>
        <w:rPr>
          <w:b/>
        </w:rPr>
        <w:t xml:space="preserve">English edition completeness </w:t>
      </w:r>
      <w:r>
        <w:t>Chihayafuru’s completed English digital release, The Arab of the Future’s reorganized final English books, Steel Ball Run’s rolling translation, and the forthcoming final English Vinland Saga volume are checked separately. A review in English is not automatically proof of a complete authorized English edition. Supporting factual pages are retained outside the substantive 300-source count.</w:t>
      </w:r>
    </w:p>
    <w:p>
      <w:pPr>
        <w:pStyle w:val="Heading2"/>
      </w:pPr>
      <w:r>
        <w:t>Corrected source mappings</w:t>
      </w:r>
    </w:p>
    <w:p>
      <w:r>
        <w:t>COMICS-S025 was mapped to fifteen works. Its 2011 selections directly support Daytripper, Onward Towards Our Noble Deaths and Criminal: The Last of the Innocent. Blankets receives substantive collateral praise within the Habibi discussion; Doom Patrol and Animal Man receive brief positive contextual mentions. These three narrower associations are retained. The remaining nine mappings are deactivated for merit, while their historical provenance remains visible.</w:t>
      </w:r>
    </w:p>
    <w:p>
      <w:r>
        <w:t>COMICS-S072 directly discusses six current candidates. Watchmen, The Killing Joke and Hellboy have shorter collateral praise rather than their own selection sections; Hawkeye is unsupported and its merit link is deactivated. A brief favourable reference to V for Vendetta is newly recognized as incidental support, not a full review.</w:t>
      </w:r>
    </w:p>
    <w:p>
      <w:r>
        <w:t>COMICS-S148 reviews Berserk with differentiated arc judgments. It mentions One Piece and Attack on Titan only in a dated MyAnimeList popularity comparison. Those links are reception context, not comparative criticism of either series; platform users are not a worldwide readership census.</w:t>
      </w:r>
    </w:p>
    <w:p>
      <w:r>
        <w:t>COMICS-S004 is an A–Z selection index, not access to the essays in the 1001 Comics book. It establishes inclusion at the listed unit only. Bibliographic companions and source-inventory aggregators do not add independent votes to their underlying selections.</w:t>
      </w:r>
    </w:p>
    <w:p>
      <w:r>
        <w:t>Other suspicious mappings remain explicitly unresolved where page access failed, including COMICS-S024, COMICS-S107, COMICS-S504 and COMICS-S454. A suspicious title alone is not proof that a mapping is wrong. Individual existing-source records carry narrower scope and identity warnings discovered in the full intake audit.</w:t>
      </w:r>
    </w:p>
    <w:p>
      <w:pPr>
        <w:pStyle w:val="Heading2"/>
      </w:pPr>
      <w:r>
        <w:t>Entry retained outside the revised 250</w:t>
      </w:r>
    </w:p>
    <w:p>
      <w:bookmarkStart w:id="256" w:name="ref_work_6237"/>
      <w:pPr>
        <w:pStyle w:val="CandidateTitle"/>
      </w:pPr>
      <w:r>
        <w:t>Retained off list  The Many Deaths of Laila Starr</w:t>
      </w:r>
      <w:bookmarkEnd w:id="256"/>
    </w:p>
    <w:p>
      <w:r>
        <w:rPr>
          <w:b/>
        </w:rPr>
        <w:t xml:space="preserve">Creators </w:t>
      </w:r>
      <w:r>
        <w:t>Ram V (script); Filipe Andrade (art and colour); Inês Amaro (colour); AndWorld Design (lettering)</w:t>
      </w:r>
    </w:p>
    <w:p>
      <w:pPr>
        <w:pStyle w:val="Small"/>
      </w:pPr>
      <w:r>
        <w:t>work:6237  |  Standing Not ranked  |  Reading Not ranked  |  Original standing 250 and reading 250</w:t>
      </w:r>
    </w:p>
    <w:p>
      <w:pPr>
        <w:pStyle w:val="Small"/>
      </w:pPr>
      <w:r>
        <w:rPr>
          <w:b/>
        </w:rPr>
        <w:t xml:space="preserve">Unit and dates </w:t>
      </w:r>
      <w:r>
        <w:t>The Many Deaths of Laila Starr, complete five-issue series; collected extras do not enlarge ranked narrative.; 2021 serial.</w:t>
      </w:r>
    </w:p>
    <w:p>
      <w:pPr>
        <w:pStyle w:val="Small"/>
      </w:pPr>
      <w:r>
        <w:rPr>
          <w:b/>
        </w:rPr>
        <w:t xml:space="preserve">Tradition </w:t>
      </w:r>
      <w:r>
        <w:t>US-published, South Asian-created mythic fantasy comics</w:t>
      </w:r>
    </w:p>
    <w:p>
      <w:r>
        <w:rPr>
          <w:b/>
        </w:rPr>
        <w:t xml:space="preserve">Assessment </w:t>
      </w:r>
      <w:r>
        <w:t>Recommend removal from the fixed 250 if Gasoline Alley enters: expressive art and formal play are real merits, but mixed critical response and limited historical depth make the current claim less secure. A compact, visually musical contemporary read that remains worth recommending outside the fixed canon; repeated life/death recap can reduce momentum.</w:t>
      </w:r>
    </w:p>
    <w:p>
      <w:r>
        <w:rPr>
          <w:b/>
        </w:rPr>
        <w:t xml:space="preserve">Reading today </w:t>
      </w:r>
      <w:r>
        <w:t>A compact, visually musical contemporary read that remains worth recommending outside the fixed canon; repeated life/death recap can reduce momentum.</w:t>
      </w:r>
    </w:p>
    <w:p>
      <w:pPr>
        <w:pStyle w:val="Small"/>
      </w:pPr>
      <w:r>
        <w:rPr>
          <w:b/>
        </w:rPr>
        <w:t xml:space="preserve">English access </w:t>
      </w:r>
      <w:r>
        <w:t>English collected editions documented</w:t>
      </w:r>
    </w:p>
    <w:p>
      <w:pPr>
        <w:pStyle w:val="Small"/>
      </w:pPr>
      <w:r>
        <w:rPr>
          <w:b/>
        </w:rPr>
        <w:t xml:space="preserve">Access evidence </w:t>
      </w:r>
      <w:r>
        <w:t>CGN260927-F007 reviews collected paperback; CGN260927-F012 reviews hardcover and credits Andrade/Amaro colour and AndWorld lettering.</w:t>
      </w:r>
    </w:p>
    <w:p>
      <w:pPr>
        <w:pStyle w:val="Small"/>
      </w:pPr>
      <w:r>
        <w:rPr>
          <w:b/>
        </w:rPr>
        <w:t xml:space="preserve">Limits </w:t>
      </w:r>
      <w:r>
        <w:t>Removal is comparative, not a finding of poor quality. Preserve original ID and complete card; do not infer Indian publication merely from creators/themes.</w:t>
      </w:r>
    </w:p>
    <w:p>
      <w:pPr>
        <w:pStyle w:val="Small"/>
      </w:pPr>
      <w:r>
        <w:rPr>
          <w:b/>
        </w:rPr>
        <w:t xml:space="preserve">New evidence </w:t>
      </w:r>
      <w:hyperlink w:anchor="ref_CGN260927_F007">
        <w:r>
          <w:rPr>
            <w:color w:val="174B6E"/>
          </w:rPr>
          <w:t>CGN260927-F007</w:t>
        </w:r>
      </w:hyperlink>
      <w:r>
        <w:t xml:space="preserve">, </w:t>
      </w:r>
      <w:hyperlink w:anchor="ref_CGN260927_F012">
        <w:r>
          <w:rPr>
            <w:color w:val="174B6E"/>
          </w:rPr>
          <w:t>CGN260927-F012</w:t>
        </w:r>
      </w:hyperlink>
    </w:p>
    <w:p>
      <w:pPr>
        <w:pStyle w:val="Small"/>
      </w:pPr>
      <w:r>
        <w:rPr>
          <w:b/>
        </w:rPr>
        <w:t xml:space="preserve">Legacy associations </w:t>
      </w:r>
      <w:hyperlink w:anchor="ref_COMICS_S055">
        <w:r>
          <w:rPr>
            <w:color w:val="174B6E"/>
          </w:rPr>
          <w:t>COMICS-S055</w:t>
        </w:r>
      </w:hyperlink>
      <w:r>
        <w:t xml:space="preserve">, </w:t>
      </w:r>
      <w:hyperlink w:anchor="ref_COMICS_S478">
        <w:r>
          <w:rPr>
            <w:color w:val="174B6E"/>
          </w:rPr>
          <w:t>COMICS-S478</w:t>
        </w:r>
      </w:hyperlink>
      <w:r>
        <w:t xml:space="preserve">, </w:t>
      </w:r>
      <w:hyperlink w:anchor="ref_COMICS_S479">
        <w:r>
          <w:rPr>
            <w:color w:val="174B6E"/>
          </w:rPr>
          <w:t>COMICS-S479</w:t>
        </w:r>
      </w:hyperlink>
      <w:r>
        <w:t xml:space="preserve">, </w:t>
      </w:r>
      <w:hyperlink w:anchor="ref_COMICS_S588">
        <w:r>
          <w:rPr>
            <w:color w:val="174B6E"/>
          </w:rPr>
          <w:t>COMICS-S588</w:t>
        </w:r>
      </w:hyperlink>
      <w:r>
        <w:t xml:space="preserve">, </w:t>
      </w:r>
      <w:hyperlink w:anchor="ref_COMICS_S827">
        <w:r>
          <w:rPr>
            <w:color w:val="174B6E"/>
          </w:rPr>
          <w:t>COMICS-S827</w:t>
        </w:r>
      </w:hyperlink>
    </w:p>
    <w:p>
      <w:pPr>
        <w:pStyle w:val="Small"/>
      </w:pPr>
      <w:r>
        <w:rPr>
          <w:b/>
        </w:rPr>
        <w:t xml:space="preserve">Supplied display </w:t>
      </w:r>
      <w:r>
        <w:t>The Many Deaths of Laila Starr — Ram V; Filipe Andrade; Inês Amaro</w:t>
      </w:r>
    </w:p>
    <w:p>
      <w:pPr>
        <w:pStyle w:val="Heading2"/>
      </w:pPr>
      <w:r>
        <w:t>Other omissions examined</w:t>
      </w:r>
    </w:p>
    <w:p>
      <w:r>
        <w:rPr>
          <w:b/>
        </w:rPr>
        <w:t xml:space="preserve">Little Lulu in the John Stanley era </w:t>
      </w:r>
      <w:r>
        <w:t>Strong next-inclusion candidate, with distinct evidence for character comedy, expressive economy, influence and gender politics. Define the Stanley/Tripp comic-book corpus separately from Marge’s original magazine cartoons and later continuations. This run proposes only one replacement; its omission is therefore an acknowledged comparative limit, not a rejection of its merit.</w:t>
      </w:r>
    </w:p>
    <w:p>
      <w:pPr>
        <w:pStyle w:val="Small"/>
      </w:pPr>
      <w:r>
        <w:rPr>
          <w:b/>
        </w:rPr>
        <w:t xml:space="preserve">Evidence </w:t>
      </w:r>
      <w:hyperlink w:anchor="ref_CGN260927_R006">
        <w:r>
          <w:rPr>
            <w:color w:val="174B6E"/>
          </w:rPr>
          <w:t>CGN260927-R006</w:t>
        </w:r>
      </w:hyperlink>
      <w:r>
        <w:t xml:space="preserve">, </w:t>
      </w:r>
      <w:hyperlink w:anchor="ref_CGN260927_R007">
        <w:r>
          <w:rPr>
            <w:color w:val="174B6E"/>
          </w:rPr>
          <w:t>CGN260927-R007</w:t>
        </w:r>
      </w:hyperlink>
      <w:r>
        <w:t xml:space="preserve">, </w:t>
      </w:r>
      <w:hyperlink w:anchor="ref_CGN260927_R012">
        <w:r>
          <w:rPr>
            <w:color w:val="174B6E"/>
          </w:rPr>
          <w:t>CGN260927-R012</w:t>
        </w:r>
      </w:hyperlink>
    </w:p>
    <w:p>
      <w:r>
        <w:rPr>
          <w:b/>
        </w:rPr>
        <w:t xml:space="preserve">Jack Kirby’s Fourth World </w:t>
      </w:r>
      <w:r>
        <w:t>New close criticism supports linked-series formal invention and political ambition, while reader criticism identifies uneven dialogue and unresolved structure. A future slot should specify the Kirby cycle across its named titles and decide separately whether to include the later Hunger Dogs conclusion. It must not overlap silently with the existing King–Gerads Mister Miracle entry.</w:t>
      </w:r>
    </w:p>
    <w:p>
      <w:pPr>
        <w:pStyle w:val="Small"/>
      </w:pPr>
      <w:r>
        <w:rPr>
          <w:b/>
        </w:rPr>
        <w:t xml:space="preserve">Evidence </w:t>
      </w:r>
      <w:hyperlink w:anchor="ref_CGN260927_R009">
        <w:r>
          <w:rPr>
            <w:color w:val="174B6E"/>
          </w:rPr>
          <w:t>CGN260927-R009</w:t>
        </w:r>
      </w:hyperlink>
      <w:r>
        <w:t xml:space="preserve">, </w:t>
      </w:r>
      <w:hyperlink w:anchor="ref_CGN260927_R010">
        <w:r>
          <w:rPr>
            <w:color w:val="174B6E"/>
          </w:rPr>
          <w:t>CGN260927-R010</w:t>
        </w:r>
      </w:hyperlink>
      <w:r>
        <w:t xml:space="preserve">, </w:t>
      </w:r>
      <w:hyperlink w:anchor="ref_CGN260927_R011">
        <w:r>
          <w:rPr>
            <w:color w:val="174B6E"/>
          </w:rPr>
          <w:t>CGN260927-R011</w:t>
        </w:r>
      </w:hyperlink>
    </w:p>
    <w:p>
      <w:r>
        <w:rPr>
          <w:b/>
        </w:rPr>
        <w:t xml:space="preserve">Sharaz De by Sergio Toppi </w:t>
      </w:r>
      <w:r>
        <w:t>A serious omission for visual composition and the Italian tradition. Both specialist and Italian group reception praise the images while questioning colour, repetition or the framing story. Keep the specified adapted cycle distinct from Toppi’s wider work; further comparative assessment is needed before displacing another retained entry.</w:t>
      </w:r>
    </w:p>
    <w:p>
      <w:pPr>
        <w:pStyle w:val="Small"/>
      </w:pPr>
      <w:r>
        <w:rPr>
          <w:b/>
        </w:rPr>
        <w:t xml:space="preserve">Evidence </w:t>
      </w:r>
      <w:hyperlink w:anchor="ref_CGN260927_R003">
        <w:r>
          <w:rPr>
            <w:color w:val="174B6E"/>
          </w:rPr>
          <w:t>CGN260927-R003</w:t>
        </w:r>
      </w:hyperlink>
      <w:r>
        <w:t xml:space="preserve">, </w:t>
      </w:r>
      <w:hyperlink w:anchor="ref_CGN260927_R004">
        <w:r>
          <w:rPr>
            <w:color w:val="174B6E"/>
          </w:rPr>
          <w:t>CGN260927-R004</w:t>
        </w:r>
      </w:hyperlink>
    </w:p>
    <w:p>
      <w:r>
        <w:br w:type="page"/>
      </w:r>
    </w:p>
    <w:p>
      <w:bookmarkStart w:id="257" w:name="ref_Unresolved_questions_and_co_6133e910"/>
      <w:pPr>
        <w:pStyle w:val="Heading1"/>
      </w:pPr>
      <w:r>
        <w:t>Unresolved questions and continuation</w:t>
      </w:r>
      <w:bookmarkEnd w:id="257"/>
    </w:p>
    <w:p>
      <w:r>
        <w:t>The new-source count is met, but the full historical bibliography has not been reread online. The 827 intake dispositions are not 827 renewed consultations. Prioritize the flagged shared sources and false-positive mapping risks before using historical links as automated recommendation evidence.</w:t>
      </w:r>
    </w:p>
    <w:p>
      <w:r>
        <w:t>Unit repairs are proposals about what each slot should cover. Some long corpora remain unevenly sampled by the new criticism. A review of one English volume can establish edition existence or an argument about that volume; it cannot certify the quality, completeness or availability of a whole series.</w:t>
      </w:r>
    </w:p>
    <w:p>
      <w:r>
        <w:t>Translation existence, completeness and current availability are different facts. Where a series is only partly translated, has a forthcoming final English volume, uses different volume numbering, or lacks a verified authorized English edition, the candidate record preserves that limit. Exact ISBNs, prices, inventory and unverified edition details remain unset.</w:t>
      </w:r>
    </w:p>
    <w:p>
      <w:r>
        <w:t>Particular continuation priorities include newer Aya continuations versus the original six-volume unit; the six-volume French Arab of the Future and its reorganized English publication; Steel Ball Run’s continuing English release; the final English Vinland Saga volume scheduled after this research date; Touch and The Ravages of Time; broad newspaper-strip completeness; and the English status of underrepresented non-Anglophone works.</w:t>
      </w:r>
    </w:p>
    <w:p>
      <w:r>
        <w:t>Review historical caricature and representation through the work and the relevant criticism rather than using a uniform penalty. The report records dissent about Barks, King, Eisner, Ward, superhero gender politics and other works where it affects interpretation or present reading. Such criticism is not reduced to a numerical score.</w:t>
      </w:r>
    </w:p>
    <w:p>
      <w:r>
        <w:t>The omissions examined above remain a real selection limitation. Little Lulu, Kirby’s Fourth World and Toppi’s Sharaz De have credible cases; the next pass should compare them directly with the weakest retained slots and widen African, Arabic, Asian and Latin American original-language criticism. Avoid filling the next expansion solely from English-language awards lists.</w:t>
      </w:r>
    </w:p>
    <w:p>
      <w:r>
        <w:t>Continuation should begin with the unresolved records and edition questions listed here, using this report’s source IDs to avoid counting the same underlying publications again. Do not treat the source threshold as proof that every entry now has equivalent support. Preserve the separate orders and the historical mappings when carrying the proposal into the app.</w:t>
      </w:r>
    </w:p>
    <w:p>
      <w:r>
        <w:br w:type="page"/>
      </w:r>
    </w:p>
    <w:p>
      <w:bookmarkStart w:id="258" w:name="ref_Existing_source_register"/>
      <w:pPr>
        <w:pStyle w:val="Heading1"/>
      </w:pPr>
      <w:r>
        <w:t>Existing source register</w:t>
      </w:r>
      <w:bookmarkEnd w:id="258"/>
    </w:p>
    <w:p>
      <w:r>
        <w:t>All 827 supplied records follow in stable-ID order. Every supplied record was examined as part of the intake audit. That is distinct from reopening its linked publication. Except where an actual recheck is stated, the consultation date and access level are historical claims inherited from the supplied register, not a fresh consultation. All stored eligibility flags were True; this report does not accept those flags as proof of merit, access or independence.</w:t>
      </w:r>
    </w:p>
    <w:p>
      <w:r>
        <w:t>Common inherited limitation applying to every record: its notes, consultation and eligibility were reported by the supplied bibliography and were not independently verified at intake. It may establish identity, history or reception rather than an exact rank. The stored underlying key is preserved verbatim; a URL hash does not prove a distinct underlying publication. “Historical associations” reproduce the original mappings as stable work IDs, replacing generic saved “Context for #” position pointers without adding an evidentiary claim. This includes later deactivated or narrowed links.</w:t>
      </w:r>
    </w:p>
    <w:p>
      <w:bookmarkStart w:id="259" w:name="ref_COMICS_S001"/>
      <w:pPr>
        <w:pStyle w:val="RecordTitle"/>
      </w:pPr>
      <w:r>
        <w:t>COMICS-S001  Benjamin Woo, Comics Aren’t Literature, and That’s Fine</w:t>
      </w:r>
      <w:bookmarkEnd w:id="259"/>
    </w:p>
    <w:p>
      <w:pPr>
        <w:pStyle w:val="Source"/>
      </w:pPr>
      <w:hyperlink r:id="rId11">
        <w:r>
          <w:rPr>
            <w:color w:val="174B6E"/>
          </w:rPr>
          <w:t>https://www.flowjournal.org/2017/10/comics-arent-literature/</w:t>
        </w:r>
      </w:hyperlink>
    </w:p>
    <w:p>
      <w:pPr>
        <w:pStyle w:val="Source"/>
      </w:pPr>
      <w:r>
        <w:t>Supplied publisher flowjournal.org | Supplied family editorial_or_specialist | Stored eligible True</w:t>
      </w:r>
    </w:p>
    <w:p>
      <w:pPr>
        <w:pStyle w:val="Source"/>
      </w:pPr>
      <w:r>
        <w:t>Historical access relevant_excerpt | Historical date 2026-09-14 | Underlying key url:262b1801f114f95b315c079b</w:t>
      </w:r>
    </w:p>
    <w:p>
      <w:pPr>
        <w:pStyle w:val="Source"/>
      </w:pPr>
      <w:r>
        <w:rPr>
          <w:b/>
        </w:rPr>
        <w:t xml:space="preserve">Reviewed role and status </w:t>
      </w:r>
      <w:r>
        <w:t>methodology or scholarship; retain for methodology not rank vote</w:t>
      </w:r>
    </w:p>
    <w:p>
      <w:pPr>
        <w:pStyle w:val="Source"/>
      </w:pPr>
      <w:r>
        <w:rPr>
          <w:b/>
        </w:rPr>
        <w:t xml:space="preserve">Intake note </w:t>
      </w:r>
      <w:r>
        <w:t>Methodological argument about the medium; cannot support any exact work ranking. Intake review concerns supplied record, not a new consultation of the URL.</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260" w:name="ref_COMICS_S002"/>
      <w:pPr>
        <w:pStyle w:val="RecordTitle"/>
      </w:pPr>
      <w:r>
        <w:t>COMICS-S002  Comic Book Canon — source inventory for The 200 Greatest Comics</w:t>
      </w:r>
      <w:bookmarkEnd w:id="260"/>
    </w:p>
    <w:p>
      <w:pPr>
        <w:pStyle w:val="Source"/>
      </w:pPr>
      <w:hyperlink r:id="rId12">
        <w:r>
          <w:rPr>
            <w:color w:val="174B6E"/>
          </w:rPr>
          <w:t>https://www.comicbookcanon.com/the-200-greatest-comics-of-all-time/the-200-greatest-comics-of-all-time-sources</w:t>
        </w:r>
      </w:hyperlink>
    </w:p>
    <w:p>
      <w:pPr>
        <w:pStyle w:val="Source"/>
      </w:pPr>
      <w:r>
        <w:t>Supplied publisher comicbookcanon.com | Supplied family editorial_or_specialist | Stored eligible True</w:t>
      </w:r>
    </w:p>
    <w:p>
      <w:pPr>
        <w:pStyle w:val="Source"/>
      </w:pPr>
      <w:r>
        <w:t>Historical access full_relevant_content | Historical date 2026-09-14 | Underlying key url:21a2d9c14deacad4b9f47393</w:t>
      </w:r>
    </w:p>
    <w:p>
      <w:pPr>
        <w:pStyle w:val="Source"/>
      </w:pPr>
      <w:r>
        <w:rPr>
          <w:b/>
        </w:rPr>
        <w:t xml:space="preserve">Reviewed role and status </w:t>
      </w:r>
      <w:r>
        <w:t>discovery aggregator; exclude as independent substantive evidence</w:t>
      </w:r>
    </w:p>
    <w:p>
      <w:pPr>
        <w:pStyle w:val="Source"/>
      </w:pPr>
      <w:r>
        <w:rPr>
          <w:b/>
        </w:rPr>
        <w:t xml:space="preserve">Intake note </w:t>
      </w:r>
      <w:r>
        <w:t>Source inventory/aggregator: use as discovery only, not an additional independent critical vote. Intake review concerns supplied record, not a new consultation of the URL.</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261" w:name="ref_COMICS_S003"/>
      <w:pPr>
        <w:pStyle w:val="RecordTitle"/>
      </w:pPr>
      <w:r>
        <w:t>COMICS-S003  Comics and Canons: An Interview with Bart Beaty (Part One) — Pop Junctions</w:t>
      </w:r>
      <w:bookmarkEnd w:id="261"/>
    </w:p>
    <w:p>
      <w:pPr>
        <w:pStyle w:val="Source"/>
      </w:pPr>
      <w:hyperlink r:id="rId13">
        <w:r>
          <w:rPr>
            <w:color w:val="174B6E"/>
          </w:rPr>
          <w:t>https://henryjenkins.org/blog/2016/10/comics-and-canons-an-interview-with-bart-beaty-part-one.html</w:t>
        </w:r>
      </w:hyperlink>
    </w:p>
    <w:p>
      <w:pPr>
        <w:pStyle w:val="Source"/>
      </w:pPr>
      <w:r>
        <w:t>Supplied publisher henryjenkins.org | Supplied family editorial_or_specialist | Stored eligible True</w:t>
      </w:r>
    </w:p>
    <w:p>
      <w:pPr>
        <w:pStyle w:val="Source"/>
      </w:pPr>
      <w:r>
        <w:t>Historical access full_relevant_content | Historical date 2026-09-14 | Underlying key url:e6ed90b07d21c7294c40e126</w:t>
      </w:r>
    </w:p>
    <w:p>
      <w:pPr>
        <w:pStyle w:val="Source"/>
      </w:pPr>
      <w:r>
        <w:rPr>
          <w:b/>
        </w:rPr>
        <w:t xml:space="preserve">Reviewed role and status </w:t>
      </w:r>
      <w:r>
        <w:t>methodology or scholarship; retain for methodology not rank vote</w:t>
      </w:r>
    </w:p>
    <w:p>
      <w:pPr>
        <w:pStyle w:val="Source"/>
      </w:pPr>
      <w:r>
        <w:rPr>
          <w:b/>
        </w:rPr>
        <w:t xml:space="preserve">Intake note </w:t>
      </w:r>
      <w:r>
        <w:t>Interview about canon formation: methodological context, not direct ranking. Intake review concerns supplied record, not a new consultation of the URL.</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262" w:name="ref_COMICS_S004"/>
      <w:pPr>
        <w:pStyle w:val="RecordTitle"/>
      </w:pPr>
      <w:r>
        <w:t>COMICS-S004  Paul Gravett (ed.), 1001 Comics You Must Read Before You Die — online A–Z companion</w:t>
      </w:r>
      <w:bookmarkEnd w:id="262"/>
    </w:p>
    <w:p>
      <w:pPr>
        <w:pStyle w:val="Source"/>
      </w:pPr>
      <w:hyperlink r:id="rId14">
        <w:r>
          <w:rPr>
            <w:color w:val="174B6E"/>
          </w:rPr>
          <w:t>https://www.paulgravett.com/1001_comics/1001_atoz/</w:t>
        </w:r>
      </w:hyperlink>
    </w:p>
    <w:p>
      <w:pPr>
        <w:pStyle w:val="Source"/>
      </w:pPr>
      <w:r>
        <w:t>Supplied publisher paulgravett.com | Supplied family editorial_or_specialist | Stored eligible True</w:t>
      </w:r>
    </w:p>
    <w:p>
      <w:pPr>
        <w:pStyle w:val="Source"/>
      </w:pPr>
      <w:r>
        <w:t>Historical access summary_only | Historical date 2026-09-14 | Underlying key url:465ed63f8aff584341a33147</w:t>
      </w:r>
    </w:p>
    <w:p>
      <w:pPr>
        <w:pStyle w:val="Source"/>
      </w:pPr>
      <w:r>
        <w:rPr>
          <w:b/>
        </w:rPr>
        <w:t xml:space="preserve">Reviewed role and status </w:t>
      </w:r>
      <w:r>
        <w:t>editorial criticism; retain as unverified supplied evidence</w:t>
      </w:r>
    </w:p>
    <w:p>
      <w:pPr>
        <w:pStyle w:val="Source"/>
      </w:pPr>
      <w:r>
        <w:rPr>
          <w:b/>
        </w:rPr>
        <w:t xml:space="preserve">Intake note </w:t>
      </w:r>
      <w:r>
        <w:t>Online A-Z index is summary-only; inclusion can support recognition, but the underlying 1001 essays have not been consulted. Many mappings may be series/volume mismatches. Intake review concerns supplied record, not a new consultation of the URL.</w:t>
      </w:r>
    </w:p>
    <w:p>
      <w:pPr>
        <w:pStyle w:val="Source"/>
      </w:pPr>
      <w:r>
        <w:rPr>
          <w:b/>
        </w:rPr>
        <w:t xml:space="preserve">Historical associations </w:t>
      </w:r>
      <w:r>
        <w:t>work:502, work:5629, work:6064, work:6066, work:5169, work:5904, work:5897, work:6067, work:6068, work:6069, work:6070, work:6071, work:6072, work:5168, work:6074, work:6076, work:6077, work:6078, work:6079, work:6080, work:6082, work:4874, work:6083, work:6084, work:4876, work:6085, work:6086, work:6088, work:5170, work:6089, work:6090, work:6091, work:6092, work:6093, work:6094, work:6095, work:5176, work:6097, work:6098, work:6099, work:6100, work:5195, work:6101, work:4933, work:6102, work:6103, work:6105, work:6107, work:6108, work:6109, work:5186, work:5171, work:5187, work:5202, work:6113, work:5219, work:5193, work:5184, work:6115, work:5252, work:5200, work:5213, work:6116, work:6117, work:6118, work:6119, work:6120, work:6121, work:6122, work:6125, work:6126, work:6127, work:6129, work:6131, work:6132, work:6134, work:6135, work:6136, work:6137, work:6142, work:5257, work:6144, work:5256, work:6146, work:6147, work:6148, work:6149, work:6151, work:6152, work:6153, work:5264, work:5206, work:6155, work:5180, work:6156, work:5211, work:5192, work:6159, work:6162, work:5225, work:6166, work:6167, work:6169, work:6171, work:5323, work:6173, work:6174, work:6175, work:6176, work:6177, work:5207, work:5261, work:6181, work:5288, work:6182, work:5205, work:6183, work:6184, work:5229, work:6186, work:6187, work:6188, work:6190, work:6192, work:6194, work:6196, work:6198, work:6199, work:6200, work:6203, work:6205, work:6206, work:6207, work:6209, work:6211, work:6213, work:6215, work:6218, work:6219, work:6220, work:6221, work:6222, work:6223, work:6225, work:6226, work:6227, work:6228, work:6229, work:6230, work:6231, work:6232, work:6235</w:t>
      </w:r>
    </w:p>
    <w:p>
      <w:pPr>
        <w:pStyle w:val="Source"/>
      </w:pPr>
      <w:r>
        <w:rPr>
          <w:b/>
        </w:rPr>
        <w:t xml:space="preserve">Run access </w:t>
      </w:r>
      <w:r>
        <w:t>rechecked index only | full index portions examined | 2026-09-27</w:t>
      </w:r>
    </w:p>
    <w:p>
      <w:pPr>
        <w:pStyle w:val="Source"/>
      </w:pPr>
      <w:r>
        <w:rPr>
          <w:b/>
        </w:rPr>
        <w:t xml:space="preserve">Run finding </w:t>
      </w:r>
      <w:r>
        <w:t>The A–Z companion is an index of selections, not the book’s essays. Retain selection/identity support only. Album-specific entries (Astérix, Corto, Berlin) must not imply endorsement of entire series. Not a new source.</w:t>
      </w:r>
    </w:p>
    <w:p>
      <w:bookmarkStart w:id="263" w:name="ref_COMICS_S005"/>
      <w:pPr>
        <w:pStyle w:val="RecordTitle"/>
      </w:pPr>
      <w:r>
        <w:t>COMICS-S005  Hillary L. Chute, Graphic Women: Life Narrative and Contemporary Comics — publisher description</w:t>
      </w:r>
      <w:bookmarkEnd w:id="263"/>
    </w:p>
    <w:p>
      <w:pPr>
        <w:pStyle w:val="Source"/>
      </w:pPr>
      <w:hyperlink r:id="rId15">
        <w:r>
          <w:rPr>
            <w:color w:val="174B6E"/>
          </w:rPr>
          <w:t>https://cup.columbia.edu/book/graphic-women/9780231150620/</w:t>
        </w:r>
      </w:hyperlink>
    </w:p>
    <w:p>
      <w:pPr>
        <w:pStyle w:val="Source"/>
      </w:pPr>
      <w:r>
        <w:t>Supplied publisher cup.columbia.edu | Supplied family editorial_or_specialist | Stored eligible True</w:t>
      </w:r>
    </w:p>
    <w:p>
      <w:pPr>
        <w:pStyle w:val="Source"/>
      </w:pPr>
      <w:r>
        <w:t>Historical access summary_only | Historical date 2026-09-14 | Underlying key url:3f1e8e77dfb810579367be5f</w:t>
      </w:r>
    </w:p>
    <w:p>
      <w:pPr>
        <w:pStyle w:val="Source"/>
      </w:pPr>
      <w:r>
        <w:rPr>
          <w:b/>
        </w:rPr>
        <w:t xml:space="preserve">Reviewed role and status </w:t>
      </w:r>
      <w:r>
        <w:t>bibliographic or publisher reference; reference only not substantive criticism</w:t>
      </w:r>
    </w:p>
    <w:p>
      <w:pPr>
        <w:pStyle w:val="Source"/>
      </w:pPr>
      <w:r>
        <w:rPr>
          <w:b/>
        </w:rPr>
        <w:t xml:space="preserve">Intake note </w:t>
      </w:r>
      <w:r>
        <w:t>Publisher description of scholarship, not consulted scholarly argument. Reclassify publisher_reference and exclude from substantive scholarship count. Intake review concerns supplied record, not a new consultation of the URL.</w:t>
      </w:r>
    </w:p>
    <w:p>
      <w:pPr>
        <w:pStyle w:val="Source"/>
      </w:pPr>
      <w:r>
        <w:rPr>
          <w:b/>
        </w:rPr>
        <w:t xml:space="preserve">Historical associations </w:t>
      </w:r>
      <w:r>
        <w:t>work:5904, work:5897, work:6227</w:t>
      </w:r>
    </w:p>
    <w:p>
      <w:bookmarkStart w:id="264" w:name="ref_COMICS_S006"/>
      <w:pPr>
        <w:pStyle w:val="RecordTitle"/>
      </w:pPr>
      <w:r>
        <w:t>COMICS-S006  Hillary L. Chute, Disaster Drawn: Visual Witness, Comics, and Documentary Form — publisher description</w:t>
      </w:r>
      <w:bookmarkEnd w:id="264"/>
    </w:p>
    <w:p>
      <w:pPr>
        <w:pStyle w:val="Source"/>
      </w:pPr>
      <w:hyperlink r:id="rId16">
        <w:r>
          <w:rPr>
            <w:color w:val="174B6E"/>
          </w:rPr>
          <w:t>https://www.hup.harvard.edu/books/9780674504516</w:t>
        </w:r>
      </w:hyperlink>
    </w:p>
    <w:p>
      <w:pPr>
        <w:pStyle w:val="Source"/>
      </w:pPr>
      <w:r>
        <w:t>Supplied publisher hup.harvard.edu | Supplied family editorial_or_specialist | Stored eligible True</w:t>
      </w:r>
    </w:p>
    <w:p>
      <w:pPr>
        <w:pStyle w:val="Source"/>
      </w:pPr>
      <w:r>
        <w:t>Historical access summary_only | Historical date 2026-09-14 | Underlying key url:d78d2b430ead69bdac431720</w:t>
      </w:r>
    </w:p>
    <w:p>
      <w:pPr>
        <w:pStyle w:val="Source"/>
      </w:pPr>
      <w:r>
        <w:rPr>
          <w:b/>
        </w:rPr>
        <w:t xml:space="preserve">Reviewed role and status </w:t>
      </w:r>
      <w:r>
        <w:t>bibliographic or publisher reference; reference only not substantive criticism</w:t>
      </w:r>
    </w:p>
    <w:p>
      <w:pPr>
        <w:pStyle w:val="Source"/>
      </w:pPr>
      <w:r>
        <w:rPr>
          <w:b/>
        </w:rPr>
        <w:t xml:space="preserve">Intake note </w:t>
      </w:r>
      <w:r>
        <w:t>Publisher description only; mapping to documentary comics plausible but argument not consulted. Intake review concerns supplied record, not a new consultation of the URL.</w:t>
      </w:r>
    </w:p>
    <w:p>
      <w:pPr>
        <w:pStyle w:val="Source"/>
      </w:pPr>
      <w:r>
        <w:rPr>
          <w:b/>
        </w:rPr>
        <w:t xml:space="preserve">Historical associations </w:t>
      </w:r>
      <w:r>
        <w:t>work:6117</w:t>
      </w:r>
    </w:p>
    <w:p>
      <w:bookmarkStart w:id="265" w:name="ref_COMICS_S007"/>
      <w:pPr>
        <w:pStyle w:val="RecordTitle"/>
      </w:pPr>
      <w:r>
        <w:t>COMICS-S007  Drawing (in) the Feminine: Bande Dessinée and Women — publisher description</w:t>
      </w:r>
      <w:bookmarkEnd w:id="265"/>
    </w:p>
    <w:p>
      <w:pPr>
        <w:pStyle w:val="Source"/>
      </w:pPr>
      <w:hyperlink r:id="rId17">
        <w:r>
          <w:rPr>
            <w:color w:val="174B6E"/>
          </w:rPr>
          <w:t>https://ohiostatepress.org/books/titles/9780814215142.html</w:t>
        </w:r>
      </w:hyperlink>
    </w:p>
    <w:p>
      <w:pPr>
        <w:pStyle w:val="Source"/>
      </w:pPr>
      <w:r>
        <w:t>Supplied publisher ohiostatepress.org | Supplied family editorial_or_specialist | Stored eligible True</w:t>
      </w:r>
    </w:p>
    <w:p>
      <w:pPr>
        <w:pStyle w:val="Source"/>
      </w:pPr>
      <w:r>
        <w:t>Historical access summary_only | Historical date 2026-09-14 | Underlying key url:42c800a49870379cfa5dd0c2</w:t>
      </w:r>
    </w:p>
    <w:p>
      <w:pPr>
        <w:pStyle w:val="Source"/>
      </w:pPr>
      <w:r>
        <w:rPr>
          <w:b/>
        </w:rPr>
        <w:t xml:space="preserve">Reviewed role and status </w:t>
      </w:r>
      <w:r>
        <w:t>bibliographic or publisher reference; reference only not substantive criticism</w:t>
      </w:r>
    </w:p>
    <w:p>
      <w:pPr>
        <w:pStyle w:val="Source"/>
      </w:pPr>
      <w:r>
        <w:rPr>
          <w:b/>
        </w:rPr>
        <w:t xml:space="preserve">Intake note </w:t>
      </w:r>
      <w:r>
        <w:t>Publisher description only: cannot count as consulted scholarship. Intake review concerns supplied record, not a new consultation of the URL.</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266" w:name="ref_COMICS_S008"/>
      <w:pPr>
        <w:pStyle w:val="RecordTitle"/>
      </w:pPr>
      <w:r>
        <w:t>COMICS-S008  Frederik L. Schodt, Manga! Manga! The World of Japanese Comics — Google Books record/description</w:t>
      </w:r>
      <w:bookmarkEnd w:id="266"/>
    </w:p>
    <w:p>
      <w:pPr>
        <w:pStyle w:val="Source"/>
      </w:pPr>
      <w:hyperlink r:id="rId18">
        <w:r>
          <w:rPr>
            <w:color w:val="174B6E"/>
          </w:rPr>
          <w:t>https://books.google.co.uk/books/about/Manga_Manga.html?hl=en&amp;id=OMpTaEzEtsQC&amp;redir_esc=y</w:t>
        </w:r>
      </w:hyperlink>
    </w:p>
    <w:p>
      <w:pPr>
        <w:pStyle w:val="Source"/>
      </w:pPr>
      <w:r>
        <w:t>Supplied publisher books.google.co.uk | Supplied family editorial_or_specialist | Stored eligible True</w:t>
      </w:r>
    </w:p>
    <w:p>
      <w:pPr>
        <w:pStyle w:val="Source"/>
      </w:pPr>
      <w:r>
        <w:t>Historical access summary_only | Historical date 2026-09-14 | Underlying key url:d6fb4f5207144b3b11d119e4</w:t>
      </w:r>
    </w:p>
    <w:p>
      <w:pPr>
        <w:pStyle w:val="Source"/>
      </w:pPr>
      <w:r>
        <w:rPr>
          <w:b/>
        </w:rPr>
        <w:t xml:space="preserve">Reviewed role and status </w:t>
      </w:r>
      <w:r>
        <w:t>bibliographic or publisher reference; reference only not substantive criticism</w:t>
      </w:r>
    </w:p>
    <w:p>
      <w:pPr>
        <w:pStyle w:val="Source"/>
      </w:pPr>
      <w:r>
        <w:rPr>
          <w:b/>
        </w:rPr>
        <w:t xml:space="preserve">Intake note </w:t>
      </w:r>
      <w:r>
        <w:t>Google Books bibliographic description only; no evidence that Manga! Manga! itself was read. Intake review concerns supplied record, not a new consultation of the URL.</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267" w:name="ref_COMICS_S009"/>
      <w:pPr>
        <w:pStyle w:val="RecordTitle"/>
      </w:pPr>
      <w:r>
        <w:t>COMICS-S009  Laurence Grove, Comics in French: The European Bande Dessinée in Context — publisher description</w:t>
      </w:r>
      <w:bookmarkEnd w:id="267"/>
    </w:p>
    <w:p>
      <w:pPr>
        <w:pStyle w:val="Source"/>
      </w:pPr>
      <w:hyperlink r:id="rId19">
        <w:r>
          <w:rPr>
            <w:color w:val="174B6E"/>
          </w:rPr>
          <w:t>https://www.berghahnbooks.com/title/grovecomics</w:t>
        </w:r>
      </w:hyperlink>
    </w:p>
    <w:p>
      <w:pPr>
        <w:pStyle w:val="Source"/>
      </w:pPr>
      <w:r>
        <w:t>Supplied publisher berghahnbooks.com | Supplied family editorial_or_specialist | Stored eligible True</w:t>
      </w:r>
    </w:p>
    <w:p>
      <w:pPr>
        <w:pStyle w:val="Source"/>
      </w:pPr>
      <w:r>
        <w:t>Historical access summary_only | Historical date 2026-09-14 | Underlying key url:378a9001ad912857ae11b8c2</w:t>
      </w:r>
    </w:p>
    <w:p>
      <w:pPr>
        <w:pStyle w:val="Source"/>
      </w:pPr>
      <w:r>
        <w:rPr>
          <w:b/>
        </w:rPr>
        <w:t xml:space="preserve">Reviewed role and status </w:t>
      </w:r>
      <w:r>
        <w:t>bibliographic or publisher reference; reference only not substantive criticism</w:t>
      </w:r>
    </w:p>
    <w:p>
      <w:pPr>
        <w:pStyle w:val="Source"/>
      </w:pPr>
      <w:r>
        <w:rPr>
          <w:b/>
        </w:rPr>
        <w:t xml:space="preserve">Intake note </w:t>
      </w:r>
      <w:r>
        <w:t>Publisher description only: cannot count as consulted scholarship. Intake review concerns supplied record, not a new consultation of the URL.</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268" w:name="ref_COMICS_S010"/>
      <w:pPr>
        <w:pStyle w:val="RecordTitle"/>
      </w:pPr>
      <w:r>
        <w:t>COMICS-S010  Michelle Bumatay, On Black Bandes Dessinées and Transcolonial Power — publisher description</w:t>
      </w:r>
      <w:bookmarkEnd w:id="268"/>
    </w:p>
    <w:p>
      <w:pPr>
        <w:pStyle w:val="Source"/>
      </w:pPr>
      <w:hyperlink r:id="rId20">
        <w:r>
          <w:rPr>
            <w:color w:val="174B6E"/>
          </w:rPr>
          <w:t>https://ohiostatepress.org/books/titles/9780814215821.html</w:t>
        </w:r>
      </w:hyperlink>
    </w:p>
    <w:p>
      <w:pPr>
        <w:pStyle w:val="Source"/>
      </w:pPr>
      <w:r>
        <w:t>Supplied publisher ohiostatepress.org | Supplied family editorial_or_specialist | Stored eligible True</w:t>
      </w:r>
    </w:p>
    <w:p>
      <w:pPr>
        <w:pStyle w:val="Source"/>
      </w:pPr>
      <w:r>
        <w:t>Historical access summary_only | Historical date 2026-09-14 | Underlying key url:8800d4e4415000907ad85498</w:t>
      </w:r>
    </w:p>
    <w:p>
      <w:pPr>
        <w:pStyle w:val="Source"/>
      </w:pPr>
      <w:r>
        <w:rPr>
          <w:b/>
        </w:rPr>
        <w:t xml:space="preserve">Reviewed role and status </w:t>
      </w:r>
      <w:r>
        <w:t>bibliographic or publisher reference; reference only not substantive criticism</w:t>
      </w:r>
    </w:p>
    <w:p>
      <w:pPr>
        <w:pStyle w:val="Source"/>
      </w:pPr>
      <w:r>
        <w:rPr>
          <w:b/>
        </w:rPr>
        <w:t xml:space="preserve">Intake note </w:t>
      </w:r>
      <w:r>
        <w:t>Publisher description only: cannot count as consulted scholarship. Intake review concerns supplied record, not a new consultation of the URL.</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269" w:name="ref_COMICS_S011"/>
      <w:pPr>
        <w:pStyle w:val="RecordTitle"/>
      </w:pPr>
      <w:r>
        <w:t>COMICS-S011  The Cambridge History of the Graphic Novel, chapter 36: World Literature — summary and bibliography</w:t>
      </w:r>
      <w:bookmarkEnd w:id="269"/>
    </w:p>
    <w:p>
      <w:pPr>
        <w:pStyle w:val="Source"/>
      </w:pPr>
      <w:hyperlink r:id="rId21">
        <w:r>
          <w:rPr>
            <w:color w:val="174B6E"/>
          </w:rPr>
          <w:t>https://www.cambridge.org/core/books/abs/cambridge-history-of-the-graphic-novel/world-literature/687AED50662656DF8E565FDF2FD68135</w:t>
        </w:r>
      </w:hyperlink>
    </w:p>
    <w:p>
      <w:pPr>
        <w:pStyle w:val="Source"/>
      </w:pPr>
      <w:r>
        <w:t>Supplied publisher cambridge.org | Supplied family editorial_or_specialist | Stored eligible True</w:t>
      </w:r>
    </w:p>
    <w:p>
      <w:pPr>
        <w:pStyle w:val="Source"/>
      </w:pPr>
      <w:r>
        <w:t>Historical access summary_only | Historical date 2026-09-14 | Underlying key url:0514ebaa08e19c1d9e96a933</w:t>
      </w:r>
    </w:p>
    <w:p>
      <w:pPr>
        <w:pStyle w:val="Source"/>
      </w:pPr>
      <w:r>
        <w:rPr>
          <w:b/>
        </w:rPr>
        <w:t xml:space="preserve">Reviewed role and status </w:t>
      </w:r>
      <w:r>
        <w:t>bibliographic or publisher reference; reference only not substantive criticism</w:t>
      </w:r>
    </w:p>
    <w:p>
      <w:pPr>
        <w:pStyle w:val="Source"/>
      </w:pPr>
      <w:r>
        <w:rPr>
          <w:b/>
        </w:rPr>
        <w:t xml:space="preserve">Intake note </w:t>
      </w:r>
      <w:r>
        <w:t>Chapter abstract/bibliography only; chapter argument not consulted. Intake review concerns supplied record, not a new consultation of the URL.</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270" w:name="ref_COMICS_S012"/>
      <w:pPr>
        <w:pStyle w:val="RecordTitle"/>
      </w:pPr>
      <w:r>
        <w:t>COMICS-S012  50 essential graphic novels</w:t>
      </w:r>
      <w:bookmarkEnd w:id="270"/>
    </w:p>
    <w:p>
      <w:pPr>
        <w:pStyle w:val="Source"/>
      </w:pPr>
      <w:hyperlink r:id="rId22">
        <w:r>
          <w:rPr>
            <w:color w:val="174B6E"/>
          </w:rPr>
          <w:t>https://www.abebooks.co.uk/books/features/50-essential-graphic-novels.shtml</w:t>
        </w:r>
      </w:hyperlink>
    </w:p>
    <w:p>
      <w:pPr>
        <w:pStyle w:val="Source"/>
      </w:pPr>
      <w:r>
        <w:t>Supplied publisher abebooks.co.uk | Supplied family editorial_or_specialist | Stored eligible True</w:t>
      </w:r>
    </w:p>
    <w:p>
      <w:pPr>
        <w:pStyle w:val="Source"/>
      </w:pPr>
      <w:r>
        <w:t>Historical access full_relevant_content | Historical date 2026-09-14 | Underlying key url:b38a33ca7e2cb7b91022ef03</w:t>
      </w:r>
    </w:p>
    <w:p>
      <w:pPr>
        <w:pStyle w:val="Source"/>
      </w:pPr>
      <w:r>
        <w:rPr>
          <w:b/>
        </w:rPr>
        <w:t xml:space="preserve">Reviewed role and status </w:t>
      </w:r>
      <w:r>
        <w:t>commercial editorial; retain as unverified supplied evidence</w:t>
      </w:r>
    </w:p>
    <w:p>
      <w:pPr>
        <w:pStyle w:val="Source"/>
      </w:pPr>
      <w:r>
        <w:rPr>
          <w:b/>
        </w:rPr>
        <w:t xml:space="preserve">Intake note </w:t>
      </w:r>
      <w:r>
        <w:t>Bookseller recommendation list; commercial editorial source rather than scholarly consensus. Intake review concerns supplied record, not a new consultation of the URL.</w:t>
      </w:r>
    </w:p>
    <w:p>
      <w:pPr>
        <w:pStyle w:val="Source"/>
      </w:pPr>
      <w:r>
        <w:rPr>
          <w:b/>
        </w:rPr>
        <w:t xml:space="preserve">Historical associations </w:t>
      </w:r>
      <w:r>
        <w:t>work:502, work:5629, work:5904, work:5897, work:6068, work:6075, work:6077, work:6080, work:6082, work:6083, work:6084, work:6090, work:6092, work:6095, work:6100, work:6102, work:6121, work:6122, work:6149, work:6172, work:6174, work:6209, work:6220, work:6221, work:6223, work:6236</w:t>
      </w:r>
    </w:p>
    <w:p>
      <w:bookmarkStart w:id="271" w:name="ref_COMICS_S013"/>
      <w:pPr>
        <w:pStyle w:val="RecordTitle"/>
      </w:pPr>
      <w:r>
        <w:t>COMICS-S013  Best Comics of All Time (500 Graphic Novels!)</w:t>
      </w:r>
      <w:bookmarkEnd w:id="271"/>
    </w:p>
    <w:p>
      <w:pPr>
        <w:pStyle w:val="Source"/>
      </w:pPr>
      <w:hyperlink r:id="rId23">
        <w:r>
          <w:rPr>
            <w:color w:val="174B6E"/>
          </w:rPr>
          <w:t>https://www.comicbookherald.com/the-best-comics-of-all-time/</w:t>
        </w:r>
      </w:hyperlink>
    </w:p>
    <w:p>
      <w:pPr>
        <w:pStyle w:val="Source"/>
      </w:pPr>
      <w:r>
        <w:t>Supplied publisher comicbookherald.com | Supplied family editorial_or_specialist | Stored eligible True</w:t>
      </w:r>
    </w:p>
    <w:p>
      <w:pPr>
        <w:pStyle w:val="Source"/>
      </w:pPr>
      <w:r>
        <w:t>Historical access relevant_excerpt | Historical date 2026-09-14 | Underlying key url:fa2372b31b838a4cccaeaf20</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work:502, work:5629, work:6065, work:6069, work:6076, work:6105, work:5184, work:6143, work:6157, work:6163</w:t>
      </w:r>
    </w:p>
    <w:p>
      <w:bookmarkStart w:id="272" w:name="ref_COMICS_S014"/>
      <w:pPr>
        <w:pStyle w:val="RecordTitle"/>
      </w:pPr>
      <w:r>
        <w:t>COMICS-S014  Best Comics, Best Comics of All Time, Best Comic Books, Comic Books, Best Comic Series, 100 comics — When It Was Cool - Pop Culture, Comics, Pro Wrestling, Toys, TV, Movies, and Podcasts</w:t>
      </w:r>
      <w:bookmarkEnd w:id="272"/>
    </w:p>
    <w:p>
      <w:pPr>
        <w:pStyle w:val="Source"/>
      </w:pPr>
      <w:hyperlink r:id="rId24">
        <w:r>
          <w:rPr>
            <w:color w:val="174B6E"/>
          </w:rPr>
          <w:t>https://www.whenitwascool.com/100-greatest-comic-books-and-graphic-novels</w:t>
        </w:r>
      </w:hyperlink>
    </w:p>
    <w:p>
      <w:pPr>
        <w:pStyle w:val="Source"/>
      </w:pPr>
      <w:r>
        <w:t>Supplied publisher whenitwascool.com | Supplied family editorial_or_specialist | Stored eligible True</w:t>
      </w:r>
    </w:p>
    <w:p>
      <w:pPr>
        <w:pStyle w:val="Source"/>
      </w:pPr>
      <w:r>
        <w:t>Historical access full_relevant_content | Historical date 2026-09-14 | Underlying key url:cbc26d21bd8d3b4acfa93505</w:t>
      </w:r>
    </w:p>
    <w:p>
      <w:pPr>
        <w:pStyle w:val="Source"/>
      </w:pPr>
      <w:r>
        <w:rPr>
          <w:b/>
        </w:rPr>
        <w:t xml:space="preserve">Reviewed role and status </w:t>
      </w:r>
      <w:r>
        <w:t>editorial criticism; retain as unverified supplied evidence</w:t>
      </w:r>
    </w:p>
    <w:p>
      <w:pPr>
        <w:pStyle w:val="Source"/>
      </w:pPr>
      <w:r>
        <w:rPr>
          <w:b/>
        </w:rPr>
        <w:t xml:space="preserve">Intake note </w:t>
      </w:r>
      <w:r>
        <w:t>Single editorial list cannot independently prove dozens of relative ranks; run/series distinctions need checking. Intake review concerns supplied record, not a new consultation of the URL.</w:t>
      </w:r>
    </w:p>
    <w:p>
      <w:pPr>
        <w:pStyle w:val="Source"/>
      </w:pPr>
      <w:r>
        <w:rPr>
          <w:b/>
        </w:rPr>
        <w:t xml:space="preserve">Historical associations </w:t>
      </w:r>
      <w:r>
        <w:t>work:502, work:5629, work:6065, work:6068, work:6071, work:6072, work:5168, work:6074, work:6076, work:6080, work:6082, work:6086, work:6087, work:5170, work:6092, work:6094, work:6095, work:6097, work:4983, work:6099, work:6102, work:6103, work:6105, work:6110, work:6114, work:6120, work:6140, work:6143, work:6147, work:6151, work:6155, work:6156, work:6157, work:6160, work:6163, work:6169, work:6171, work:6173, work:6175, work:6177, work:6179, work:6181, work:6183, work:6185, work:6192, work:6196, work:6200, work:6203, work:6205, work:6207, work:6209</w:t>
      </w:r>
    </w:p>
    <w:p>
      <w:bookmarkStart w:id="273" w:name="ref_COMICS_S015"/>
      <w:pPr>
        <w:pStyle w:val="RecordTitle"/>
      </w:pPr>
      <w:r>
        <w:t>COMICS-S015  Best of 20 - Comic-Empfehlungen für Erwachsene</w:t>
      </w:r>
      <w:bookmarkEnd w:id="273"/>
    </w:p>
    <w:p>
      <w:pPr>
        <w:pStyle w:val="Source"/>
      </w:pPr>
      <w:hyperlink r:id="rId25">
        <w:r>
          <w:rPr>
            <w:color w:val="174B6E"/>
          </w:rPr>
          <w:t>https://www.deutschlandfunkkultur.de/best-of-20-comic-empfehlungen-fuer-erwachsene-100.html</w:t>
        </w:r>
      </w:hyperlink>
    </w:p>
    <w:p>
      <w:pPr>
        <w:pStyle w:val="Source"/>
      </w:pPr>
      <w:r>
        <w:t>Supplied publisher deutschlandfunkkultur.de | Supplied family editorial_or_specialist | Stored eligible True</w:t>
      </w:r>
    </w:p>
    <w:p>
      <w:pPr>
        <w:pStyle w:val="Source"/>
      </w:pPr>
      <w:r>
        <w:t>Historical access full_relevant_content | Historical date 2026-09-14 | Underlying key url:7d39336ec5a69779ea813d70</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work:502, work:5168, work:5170, work:6140, work:6190</w:t>
      </w:r>
    </w:p>
    <w:p>
      <w:bookmarkStart w:id="274" w:name="ref_COMICS_S016"/>
      <w:pPr>
        <w:pStyle w:val="RecordTitle"/>
      </w:pPr>
      <w:r>
        <w:t>COMICS-S016  Good Ok Bad :: My Top 10 Graphic Novels of 2011</w:t>
      </w:r>
      <w:bookmarkEnd w:id="274"/>
    </w:p>
    <w:p>
      <w:pPr>
        <w:pStyle w:val="Source"/>
      </w:pPr>
      <w:hyperlink r:id="rId26">
        <w:r>
          <w:rPr>
            <w:color w:val="174B6E"/>
          </w:rPr>
          <w:t>https://www.goodokbad.com/bestof/2011.php</w:t>
        </w:r>
      </w:hyperlink>
    </w:p>
    <w:p>
      <w:pPr>
        <w:pStyle w:val="Source"/>
      </w:pPr>
      <w:r>
        <w:t>Supplied publisher goodokbad.com | Supplied family editorial_or_specialist | Stored eligible True</w:t>
      </w:r>
    </w:p>
    <w:p>
      <w:pPr>
        <w:pStyle w:val="Source"/>
      </w:pPr>
      <w:r>
        <w:t>Historical access full_relevant_content | Historical date 2026-09-14 | Underlying key url:f92c4c34b77e04216026c3ea</w:t>
      </w:r>
    </w:p>
    <w:p>
      <w:pPr>
        <w:pStyle w:val="Source"/>
      </w:pPr>
      <w:r>
        <w:rPr>
          <w:b/>
        </w:rPr>
        <w:t xml:space="preserve">Reviewed role and status </w:t>
      </w:r>
      <w:r>
        <w:t>editorial criticism; retain as unverified supplied evidence</w:t>
      </w:r>
    </w:p>
    <w:p>
      <w:pPr>
        <w:pStyle w:val="Source"/>
      </w:pPr>
      <w:r>
        <w:rPr>
          <w:b/>
        </w:rPr>
        <w:t xml:space="preserve">Intake note </w:t>
      </w:r>
      <w:r>
        <w:t>2011 annual list mapped to Maus and Monster as well as contemporary works; quarantine exact mappings until checked, since mentions need not be selections. Intake review concerns supplied record, not a new consultation of the URL.</w:t>
      </w:r>
    </w:p>
    <w:p>
      <w:pPr>
        <w:pStyle w:val="Source"/>
      </w:pPr>
      <w:r>
        <w:rPr>
          <w:b/>
        </w:rPr>
        <w:t xml:space="preserve">Historical associations </w:t>
      </w:r>
      <w:r>
        <w:t>work:502, work:5170, work:6094, work:6095, work:6097, work:6101, work:5219, work:5184, work:6175, work:6232</w:t>
      </w:r>
    </w:p>
    <w:p>
      <w:bookmarkStart w:id="275" w:name="ref_COMICS_S017"/>
      <w:pPr>
        <w:pStyle w:val="RecordTitle"/>
      </w:pPr>
      <w:r>
        <w:t>COMICS-S017  Jaki komiks dla dorosłych wybrać? Ranking TOP8</w:t>
      </w:r>
      <w:bookmarkEnd w:id="275"/>
    </w:p>
    <w:p>
      <w:pPr>
        <w:pStyle w:val="Source"/>
      </w:pPr>
      <w:hyperlink r:id="rId27">
        <w:r>
          <w:rPr>
            <w:color w:val="174B6E"/>
          </w:rPr>
          <w:t>https://tantis.pl/blog/jaki-komiks-dla-doroslych-wybrac-ranking-top8/</w:t>
        </w:r>
      </w:hyperlink>
    </w:p>
    <w:p>
      <w:pPr>
        <w:pStyle w:val="Source"/>
      </w:pPr>
      <w:r>
        <w:t>Supplied publisher tantis.pl | Supplied family editorial_or_specialist | Stored eligible True</w:t>
      </w:r>
    </w:p>
    <w:p>
      <w:pPr>
        <w:pStyle w:val="Source"/>
      </w:pPr>
      <w:r>
        <w:t>Historical access relevant_excerpt | Historical date 2026-09-14 | Underlying key url:454f447953453ba8174a5e0a</w:t>
      </w:r>
    </w:p>
    <w:p>
      <w:pPr>
        <w:pStyle w:val="Source"/>
      </w:pPr>
      <w:r>
        <w:rPr>
          <w:b/>
        </w:rPr>
        <w:t xml:space="preserve">Reviewed role and status </w:t>
      </w:r>
      <w:r>
        <w:t>commercial editorial; retain as unverified supplied evidence</w:t>
      </w:r>
    </w:p>
    <w:p>
      <w:pPr>
        <w:pStyle w:val="Source"/>
      </w:pPr>
      <w:r>
        <w:rPr>
          <w:b/>
        </w:rPr>
        <w:t xml:space="preserve">Intake note </w:t>
      </w:r>
      <w:r>
        <w:t>Retailer recommendation list: classify commercial_editorial. Intake review concerns supplied record, not a new consultation of the URL.</w:t>
      </w:r>
    </w:p>
    <w:p>
      <w:pPr>
        <w:pStyle w:val="Source"/>
      </w:pPr>
      <w:r>
        <w:rPr>
          <w:b/>
        </w:rPr>
        <w:t xml:space="preserve">Historical associations </w:t>
      </w:r>
      <w:r>
        <w:t>work:502</w:t>
      </w:r>
    </w:p>
    <w:p>
      <w:bookmarkStart w:id="276" w:name="ref_COMICS_S018"/>
      <w:pPr>
        <w:pStyle w:val="RecordTitle"/>
      </w:pPr>
      <w:r>
        <w:t>COMICS-S018  Let's Get Graphic: 100 Favorite Comics And Graphic Novels | WFAE 90.7 - Charlotte's NPR News Source</w:t>
      </w:r>
      <w:bookmarkEnd w:id="276"/>
    </w:p>
    <w:p>
      <w:pPr>
        <w:pStyle w:val="Source"/>
      </w:pPr>
      <w:hyperlink r:id="rId28">
        <w:r>
          <w:rPr>
            <w:color w:val="174B6E"/>
          </w:rPr>
          <w:t>https://www.wfae.org/2017-07-12/lets-get-graphic-100-favorite-comics-and-graphic-novels</w:t>
        </w:r>
      </w:hyperlink>
    </w:p>
    <w:p>
      <w:pPr>
        <w:pStyle w:val="Source"/>
      </w:pPr>
      <w:r>
        <w:t>Supplied publisher wfae.org | Supplied family editorial_or_specialist | Stored eligible True</w:t>
      </w:r>
    </w:p>
    <w:p>
      <w:pPr>
        <w:pStyle w:val="Source"/>
      </w:pPr>
      <w:r>
        <w:t>Historical access full_relevant_content | Historical date 2026-09-14 | Underlying key url:ae7be6c69d0b3df2770316ce</w:t>
      </w:r>
    </w:p>
    <w:p>
      <w:pPr>
        <w:pStyle w:val="Source"/>
      </w:pPr>
      <w:r>
        <w:rPr>
          <w:b/>
        </w:rPr>
        <w:t xml:space="preserve">Reviewed role and status </w:t>
      </w:r>
      <w:r>
        <w:t>syndicated feature; group by underlying publication</w:t>
      </w:r>
    </w:p>
    <w:p>
      <w:pPr>
        <w:pStyle w:val="Source"/>
      </w:pPr>
      <w:r>
        <w:rPr>
          <w:b/>
        </w:rPr>
        <w:t xml:space="preserve">Intake note </w:t>
      </w:r>
      <w:r>
        <w:t>NPR list republished by affiliate WFAE. Group with all copies of same underlying NPR feature, not as a separate vote. Intake review concerns supplied record, not a new consultation of the URL.</w:t>
      </w:r>
    </w:p>
    <w:p>
      <w:pPr>
        <w:pStyle w:val="Source"/>
      </w:pPr>
      <w:r>
        <w:rPr>
          <w:b/>
        </w:rPr>
        <w:t xml:space="preserve">Historical associations </w:t>
      </w:r>
      <w:r>
        <w:t>work:502, work:5897</w:t>
      </w:r>
    </w:p>
    <w:p>
      <w:bookmarkStart w:id="277" w:name="ref_COMICS_S019"/>
      <w:pPr>
        <w:pStyle w:val="RecordTitle"/>
      </w:pPr>
      <w:r>
        <w:t>COMICS-S019  The 500 Best Comics, Graphic Novels, and Manga of ALL TIME</w:t>
      </w:r>
      <w:bookmarkEnd w:id="277"/>
    </w:p>
    <w:p>
      <w:pPr>
        <w:pStyle w:val="Source"/>
      </w:pPr>
      <w:hyperlink r:id="rId29">
        <w:r>
          <w:rPr>
            <w:color w:val="174B6E"/>
          </w:rPr>
          <w:t>https://goodokbad.com/top500.html</w:t>
        </w:r>
      </w:hyperlink>
    </w:p>
    <w:p>
      <w:pPr>
        <w:pStyle w:val="Source"/>
      </w:pPr>
      <w:r>
        <w:t>Supplied publisher goodokbad.com | Supplied family editorial_or_specialist | Stored eligible True</w:t>
      </w:r>
    </w:p>
    <w:p>
      <w:pPr>
        <w:pStyle w:val="Source"/>
      </w:pPr>
      <w:r>
        <w:t>Historical access full_relevant_content | Historical date 2026-09-14 | Underlying key url:c4e49a1c6c10b290010cb037</w:t>
      </w:r>
    </w:p>
    <w:p>
      <w:pPr>
        <w:pStyle w:val="Source"/>
      </w:pPr>
      <w:r>
        <w:rPr>
          <w:b/>
        </w:rPr>
        <w:t xml:space="preserve">Reviewed role and status </w:t>
      </w:r>
      <w:r>
        <w:t>editorial criticism; retain as unverified supplied evidence</w:t>
      </w:r>
    </w:p>
    <w:p>
      <w:pPr>
        <w:pStyle w:val="Source"/>
      </w:pPr>
      <w:r>
        <w:rPr>
          <w:b/>
        </w:rPr>
        <w:t xml:space="preserve">Intake note </w:t>
      </w:r>
      <w:r>
        <w:t>Single personal critic list; not a reader poll or consensus. Intake review concerns supplied record, not a new consultation of the URL.</w:t>
      </w:r>
    </w:p>
    <w:p>
      <w:pPr>
        <w:pStyle w:val="Source"/>
      </w:pPr>
      <w:r>
        <w:rPr>
          <w:b/>
        </w:rPr>
        <w:t xml:space="preserve">Historical associations </w:t>
      </w:r>
      <w:r>
        <w:t>work:502, work:5629, work:6063, work:5169, work:5904, work:6068, work:6069, work:6074, work:6075, work:6076, work:6077, work:4874, work:6083, work:5170, work:6089, work:6091, work:6093, work:6094, work:6095, work:6097, work:6101, work:6108, work:6110, work:2243, work:5219, work:5184, work:5252, work:5179, work:6116, work:6117, work:6122, work:5218, work:5178, work:5232, work:5256, work:5220, work:5253, work:5264, work:6156, work:6158, work:6162, work:6164, work:5280, work:5197, work:5226, work:6172, work:6173, work:6174, work:5265, work:6175, work:6177, work:6183, work:6185, work:5241, work:6188, work:6208, work:6210, work:6227, work:6232, work:6236</w:t>
      </w:r>
    </w:p>
    <w:p>
      <w:bookmarkStart w:id="278" w:name="ref_COMICS_S020"/>
      <w:pPr>
        <w:pStyle w:val="RecordTitle"/>
      </w:pPr>
      <w:r>
        <w:t>COMICS-S020  The Comics Journal’s Top 100 Comics of the 20th Century — archived Usenet discussion/reproduction</w:t>
      </w:r>
      <w:bookmarkEnd w:id="278"/>
    </w:p>
    <w:p>
      <w:pPr>
        <w:pStyle w:val="Source"/>
      </w:pPr>
      <w:hyperlink r:id="rId30">
        <w:r>
          <w:rPr>
            <w:color w:val="174B6E"/>
          </w:rPr>
          <w:t>https://groups.google.com/g/rec.arts.comics.alternative/c/FyvFMnXVtQA</w:t>
        </w:r>
      </w:hyperlink>
    </w:p>
    <w:p>
      <w:pPr>
        <w:pStyle w:val="Source"/>
      </w:pPr>
      <w:r>
        <w:t>Supplied publisher groups.google.com | Supplied family editorial_or_specialist | Stored eligible True</w:t>
      </w:r>
    </w:p>
    <w:p>
      <w:pPr>
        <w:pStyle w:val="Source"/>
      </w:pPr>
      <w:r>
        <w:t>Historical access relevant_excerpt | Historical date 2026-09-14 | Underlying key url:ee60c83cb071322152c9eb7e</w:t>
      </w:r>
    </w:p>
    <w:p>
      <w:pPr>
        <w:pStyle w:val="Source"/>
      </w:pPr>
      <w:r>
        <w:rPr>
          <w:b/>
        </w:rPr>
        <w:t xml:space="preserve">Reviewed role and status </w:t>
      </w:r>
      <w:r>
        <w:t>secondary reproduction; group by underlying publication</w:t>
      </w:r>
    </w:p>
    <w:p>
      <w:pPr>
        <w:pStyle w:val="Source"/>
      </w:pPr>
      <w:r>
        <w:rPr>
          <w:b/>
        </w:rPr>
        <w:t xml:space="preserve">Intake note </w:t>
      </w:r>
      <w:r>
        <w:t>Usenet reproduction of TCJ poll: secondary mirror; group with original TCJ Top 100 and do not count mirror as independent. Intake review concerns supplied record, not a new consultation of the URL.</w:t>
      </w:r>
    </w:p>
    <w:p>
      <w:pPr>
        <w:pStyle w:val="Source"/>
      </w:pPr>
      <w:r>
        <w:rPr>
          <w:b/>
        </w:rPr>
        <w:t xml:space="preserve">Historical associations </w:t>
      </w:r>
      <w:r>
        <w:t>work:502, work:6066, work:6070, work:6078</w:t>
      </w:r>
    </w:p>
    <w:p>
      <w:bookmarkStart w:id="279" w:name="ref_COMICS_S021"/>
      <w:pPr>
        <w:pStyle w:val="RecordTitle"/>
      </w:pPr>
      <w:r>
        <w:t>COMICS-S021  Top 100 Mejores cómics de la historia… o que a mí más me han gustado (I) – Casa Capitular de Atreides</w:t>
      </w:r>
      <w:bookmarkEnd w:id="279"/>
    </w:p>
    <w:p>
      <w:pPr>
        <w:pStyle w:val="Source"/>
      </w:pPr>
      <w:hyperlink r:id="rId31">
        <w:r>
          <w:rPr>
            <w:color w:val="174B6E"/>
          </w:rPr>
          <w:t>https://zonadelta.net/atreides/?p=1273</w:t>
        </w:r>
      </w:hyperlink>
    </w:p>
    <w:p>
      <w:pPr>
        <w:pStyle w:val="Source"/>
      </w:pPr>
      <w:r>
        <w:t>Supplied publisher zonadelta.net | Supplied family editorial_or_specialist | Stored eligible True</w:t>
      </w:r>
    </w:p>
    <w:p>
      <w:pPr>
        <w:pStyle w:val="Source"/>
      </w:pPr>
      <w:r>
        <w:t>Historical access full_relevant_content | Historical date 2026-09-14 | Underlying key url:080729965c61a85232644010</w:t>
      </w:r>
    </w:p>
    <w:p>
      <w:pPr>
        <w:pStyle w:val="Source"/>
      </w:pPr>
      <w:r>
        <w:rPr>
          <w:b/>
        </w:rPr>
        <w:t xml:space="preserve">Reviewed role and status </w:t>
      </w:r>
      <w:r>
        <w:t>editorial criticism; retain as unverified supplied evidence</w:t>
      </w:r>
    </w:p>
    <w:p>
      <w:pPr>
        <w:pStyle w:val="Source"/>
      </w:pPr>
      <w:r>
        <w:rPr>
          <w:b/>
        </w:rPr>
        <w:t xml:space="preserve">Intake note </w:t>
      </w:r>
      <w:r>
        <w:t>Personal Spanish-language list; reader/critic judgment not community aggregate. Intake review concerns supplied record, not a new consultation of the URL.</w:t>
      </w:r>
    </w:p>
    <w:p>
      <w:pPr>
        <w:pStyle w:val="Source"/>
      </w:pPr>
      <w:r>
        <w:rPr>
          <w:b/>
        </w:rPr>
        <w:t xml:space="preserve">Historical associations </w:t>
      </w:r>
      <w:r>
        <w:t>work:502, work:5629, work:6063, work:5904, work:6076, work:6085, work:6108, work:6136, work:6137, work:6151, work:6155, work:6160, work:6163, work:6169, work:6171, work:6175, work:6177, work:6179, work:6181, work:6182, work:6194</w:t>
      </w:r>
    </w:p>
    <w:p>
      <w:bookmarkStart w:id="280" w:name="ref_COMICS_S022"/>
      <w:pPr>
        <w:pStyle w:val="RecordTitle"/>
      </w:pPr>
      <w:r>
        <w:t>COMICS-S022  TOP 100: MEJORES COMICS DE LA HISTORIA, una lista de cómics de mayikk en Whakoom</w:t>
      </w:r>
      <w:bookmarkEnd w:id="280"/>
    </w:p>
    <w:p>
      <w:pPr>
        <w:pStyle w:val="Source"/>
      </w:pPr>
      <w:hyperlink r:id="rId32">
        <w:r>
          <w:rPr>
            <w:color w:val="174B6E"/>
          </w:rPr>
          <w:t>https://www.whakoom.com/mayikk/lists/mejores_comics_de_la_historia_116466</w:t>
        </w:r>
      </w:hyperlink>
    </w:p>
    <w:p>
      <w:pPr>
        <w:pStyle w:val="Source"/>
      </w:pPr>
      <w:r>
        <w:t>Supplied publisher whakoom.com | Supplied family editorial_or_specialist | Stored eligible True</w:t>
      </w:r>
    </w:p>
    <w:p>
      <w:pPr>
        <w:pStyle w:val="Source"/>
      </w:pPr>
      <w:r>
        <w:t>Historical access full_relevant_content | Historical date 2026-09-14 | Underlying key url:7cd74b690c95a2fa0ae06c43</w:t>
      </w:r>
    </w:p>
    <w:p>
      <w:pPr>
        <w:pStyle w:val="Source"/>
      </w:pPr>
      <w:r>
        <w:rPr>
          <w:b/>
        </w:rPr>
        <w:t xml:space="preserve">Reviewed role and status </w:t>
      </w:r>
      <w:r>
        <w:t>reader community or poll; retain as unverified supplied evidence</w:t>
      </w:r>
    </w:p>
    <w:p>
      <w:pPr>
        <w:pStyle w:val="Source"/>
      </w:pPr>
      <w:r>
        <w:rPr>
          <w:b/>
        </w:rPr>
        <w:t xml:space="preserve">Intake note </w:t>
      </w:r>
      <w:r>
        <w:t>Whakoom user list: reader_community, not editorial_or_specialist. Intake review concerns supplied record, not a new consultation of the URL.</w:t>
      </w:r>
    </w:p>
    <w:p>
      <w:pPr>
        <w:pStyle w:val="Source"/>
      </w:pPr>
      <w:r>
        <w:rPr>
          <w:b/>
        </w:rPr>
        <w:t xml:space="preserve">Historical associations </w:t>
      </w:r>
      <w:r>
        <w:t>work:502, work:5629, work:5169, work:5897, work:4874, work:6086, work:6095, work:6107, work:6136, work:6151, work:6156, work:6160, work:6169, work:6181, work:6200, work:6209</w:t>
      </w:r>
    </w:p>
    <w:p>
      <w:bookmarkStart w:id="281" w:name="ref_COMICS_S023"/>
      <w:pPr>
        <w:pStyle w:val="RecordTitle"/>
      </w:pPr>
      <w:r>
        <w:t>COMICS-S023  Comic Books/ Graphic Novels Of All Time</w:t>
      </w:r>
      <w:bookmarkEnd w:id="281"/>
    </w:p>
    <w:p>
      <w:pPr>
        <w:pStyle w:val="Source"/>
      </w:pPr>
      <w:hyperlink r:id="rId33">
        <w:r>
          <w:rPr>
            <w:color w:val="174B6E"/>
          </w:rPr>
          <w:t>https://medium.com/%40jasonnancarrow/the-10-greatest-comics-comic-books-graphic-novels-of-all-time-b95941dd0aa7</w:t>
        </w:r>
      </w:hyperlink>
    </w:p>
    <w:p>
      <w:pPr>
        <w:pStyle w:val="Source"/>
      </w:pPr>
      <w:r>
        <w:t>Supplied publisher medium.com | Supplied family editorial_or_specialist | Stored eligible True</w:t>
      </w:r>
    </w:p>
    <w:p>
      <w:pPr>
        <w:pStyle w:val="Source"/>
      </w:pPr>
      <w:r>
        <w:t>Historical access relevant_excerpt | Historical date 2026-09-14 | Underlying key url:2948b3431602f20eda77d41d</w:t>
      </w:r>
    </w:p>
    <w:p>
      <w:pPr>
        <w:pStyle w:val="Source"/>
      </w:pPr>
      <w:r>
        <w:rPr>
          <w:b/>
        </w:rPr>
        <w:t xml:space="preserve">Reviewed role and status </w:t>
      </w:r>
      <w:r>
        <w:t>editorial criticism; retain as unverified supplied evidence</w:t>
      </w:r>
    </w:p>
    <w:p>
      <w:pPr>
        <w:pStyle w:val="Source"/>
      </w:pPr>
      <w:r>
        <w:rPr>
          <w:b/>
        </w:rPr>
        <w:t xml:space="preserve">Intake note </w:t>
      </w:r>
      <w:r>
        <w:t>Medium individual list: reader/personal essay; excerpt does not establish all items. Intake review concerns supplied record, not a new consultation of the URL.</w:t>
      </w:r>
    </w:p>
    <w:p>
      <w:pPr>
        <w:pStyle w:val="Source"/>
      </w:pPr>
      <w:r>
        <w:rPr>
          <w:b/>
        </w:rPr>
        <w:t xml:space="preserve">Historical associations </w:t>
      </w:r>
      <w:r>
        <w:t>work:5629, work:6105</w:t>
      </w:r>
    </w:p>
    <w:p>
      <w:bookmarkStart w:id="282" w:name="ref_COMICS_S024"/>
      <w:pPr>
        <w:pStyle w:val="RecordTitle"/>
      </w:pPr>
      <w:r>
        <w:t>COMICS-S024  Superhero Comic Books: The 100 Best Runs You Must Read</w:t>
      </w:r>
      <w:bookmarkEnd w:id="282"/>
    </w:p>
    <w:p>
      <w:pPr>
        <w:pStyle w:val="Source"/>
      </w:pPr>
      <w:hyperlink r:id="rId34">
        <w:r>
          <w:rPr>
            <w:color w:val="174B6E"/>
          </w:rPr>
          <w:t>https://www.hollywoodreporter.com/lists/superhero-comic-books-100-best-934371/</w:t>
        </w:r>
      </w:hyperlink>
    </w:p>
    <w:p>
      <w:pPr>
        <w:pStyle w:val="Source"/>
      </w:pPr>
      <w:r>
        <w:t>Supplied publisher hollywoodreporter.com | Supplied family editorial_or_specialist | Stored eligible True</w:t>
      </w:r>
    </w:p>
    <w:p>
      <w:pPr>
        <w:pStyle w:val="Source"/>
      </w:pPr>
      <w:r>
        <w:t>Historical access full_relevant_content | Historical date 2026-09-14 | Underlying key url:978c9e49f450b82d6e2d3b52</w:t>
      </w:r>
    </w:p>
    <w:p>
      <w:pPr>
        <w:pStyle w:val="Source"/>
      </w:pPr>
      <w:r>
        <w:rPr>
          <w:b/>
        </w:rPr>
        <w:t xml:space="preserve">Reviewed role and status </w:t>
      </w:r>
      <w:r>
        <w:t>editorial criticism; retain as unverified supplied evidence</w:t>
      </w:r>
    </w:p>
    <w:p>
      <w:pPr>
        <w:pStyle w:val="Source"/>
      </w:pPr>
      <w:r>
        <w:rPr>
          <w:b/>
        </w:rPr>
        <w:t xml:space="preserve">Intake note </w:t>
      </w:r>
      <w:r>
        <w:t>Title says superhero runs but mappings include Phoenix, Monster and From Hell. These are serious suspect mappings requiring page-level verification. Intake review concerns supplied record, not a new consultation of the URL.</w:t>
      </w:r>
    </w:p>
    <w:p>
      <w:pPr>
        <w:pStyle w:val="Source"/>
      </w:pPr>
      <w:r>
        <w:rPr>
          <w:b/>
        </w:rPr>
        <w:t xml:space="preserve">Historical associations </w:t>
      </w:r>
      <w:r>
        <w:t>work:5629, work:6069, work:5168, work:6076, work:6086, work:5170, work:6099, work:6103, work:6105, work:6108, work:6114, work:6140, work:6147, work:6151, work:6155, work:6157, work:6160, work:6163, work:6181, work:6200, work:6203, work:6205, work:6207</w:t>
      </w:r>
    </w:p>
    <w:p>
      <w:pPr>
        <w:pStyle w:val="Source"/>
      </w:pPr>
      <w:r>
        <w:rPr>
          <w:b/>
        </w:rPr>
        <w:t xml:space="preserve">Run access </w:t>
      </w:r>
      <w:r>
        <w:t>access attempted but not substantively rechecked | blocked or tool error | 2026-09-27</w:t>
      </w:r>
    </w:p>
    <w:p>
      <w:pPr>
        <w:pStyle w:val="Source"/>
      </w:pPr>
      <w:r>
        <w:rPr>
          <w:b/>
        </w:rPr>
        <w:t xml:space="preserve">Run finding </w:t>
      </w:r>
      <w:r>
        <w:t>Open failed. Suspected non-superhero links remain unresolved; no new consultation or endorsement claim.</w:t>
      </w:r>
    </w:p>
    <w:p>
      <w:bookmarkStart w:id="283" w:name="ref_COMICS_S025"/>
      <w:pPr>
        <w:pStyle w:val="RecordTitle"/>
      </w:pPr>
      <w:r>
        <w:t>COMICS-S025  The 10 Best Graphic Novels of 2011 – read/RANT!</w:t>
      </w:r>
      <w:bookmarkEnd w:id="283"/>
    </w:p>
    <w:p>
      <w:pPr>
        <w:pStyle w:val="Source"/>
      </w:pPr>
      <w:hyperlink r:id="rId35">
        <w:r>
          <w:rPr>
            <w:color w:val="174B6E"/>
          </w:rPr>
          <w:t>https://readrant.wordpress.com/2011/12/26/the-10-best-of-graphic-novels-of-2011/</w:t>
        </w:r>
      </w:hyperlink>
    </w:p>
    <w:p>
      <w:pPr>
        <w:pStyle w:val="Source"/>
      </w:pPr>
      <w:r>
        <w:t>Supplied publisher readrant.wordpress.com | Supplied family editorial_or_specialist | Stored eligible True</w:t>
      </w:r>
    </w:p>
    <w:p>
      <w:pPr>
        <w:pStyle w:val="Source"/>
      </w:pPr>
      <w:r>
        <w:t>Historical access full_relevant_content | Historical date 2026-09-14 | Underlying key url:08b1bd97967c0c2e10f67bb8</w:t>
      </w:r>
    </w:p>
    <w:p>
      <w:pPr>
        <w:pStyle w:val="Source"/>
      </w:pPr>
      <w:r>
        <w:rPr>
          <w:b/>
        </w:rPr>
        <w:t xml:space="preserve">Reviewed role and status </w:t>
      </w:r>
      <w:r>
        <w:t>editorial criticism; retain as unverified supplied evidence</w:t>
      </w:r>
    </w:p>
    <w:p>
      <w:pPr>
        <w:pStyle w:val="Source"/>
      </w:pPr>
      <w:r>
        <w:rPr>
          <w:b/>
        </w:rPr>
        <w:t xml:space="preserve">Intake note </w:t>
      </w:r>
      <w:r>
        <w:t>2011 annual top ten mapped to 15 candidates including Watchmen and Dark Knight Returns; likely mentions or bad mappings. Quarantine these edges. Intake review concerns supplied record, not a new consultation of the URL.</w:t>
      </w:r>
    </w:p>
    <w:p>
      <w:pPr>
        <w:pStyle w:val="Source"/>
      </w:pPr>
      <w:r>
        <w:rPr>
          <w:b/>
        </w:rPr>
        <w:t xml:space="preserve">Historical associations </w:t>
      </w:r>
      <w:r>
        <w:t>work:5629, work:6076, work:6094, work:6095, work:6097, work:6103, work:6110, work:6114, work:5255, work:6158, work:6160, work:6163, work:6177, work:6200, work:6205</w:t>
      </w:r>
    </w:p>
    <w:p>
      <w:pPr>
        <w:pStyle w:val="Source"/>
      </w:pPr>
      <w:r>
        <w:rPr>
          <w:b/>
        </w:rPr>
        <w:t xml:space="preserve">Run access </w:t>
      </w:r>
      <w:r>
        <w:t>rechecked and mapping corrected | full relevant article | 2026-09-27</w:t>
      </w:r>
    </w:p>
    <w:p>
      <w:pPr>
        <w:pStyle w:val="Source"/>
      </w:pPr>
      <w:r>
        <w:rPr>
          <w:b/>
        </w:rPr>
        <w:t xml:space="preserve">Run finding </w:t>
      </w:r>
      <w:r>
        <w:t>The 2011 first-English-collected-edition rule directly selects Daytripper, Onward Towards Our Noble Deaths and Criminal: The Last of the Innocent. Blankets receives substantive collateral praise in the Habibi discussion; Doom Patrol and Animal Man receive brief positive contextual mentions of earlier Morrison work. Retain these three at their narrower scope. The other nine historical mappings are unsupported for merit and deactivated. Criminal support is bounded to the named story.</w:t>
      </w:r>
    </w:p>
    <w:p>
      <w:pPr>
        <w:pStyle w:val="Source"/>
      </w:pPr>
      <w:r>
        <w:rPr>
          <w:b/>
        </w:rPr>
        <w:t xml:space="preserve">Direct support after recheck </w:t>
      </w:r>
      <w:r>
        <w:t>work:6094, work:5255, work:6177</w:t>
      </w:r>
    </w:p>
    <w:p>
      <w:pPr>
        <w:pStyle w:val="Source"/>
      </w:pPr>
      <w:r>
        <w:rPr>
          <w:b/>
        </w:rPr>
        <w:t xml:space="preserve">Incidental or contextual only </w:t>
      </w:r>
      <w:r>
        <w:t>work:6095, work:6160, work:6163</w:t>
      </w:r>
    </w:p>
    <w:p>
      <w:bookmarkStart w:id="284" w:name="ref_COMICS_S026"/>
      <w:pPr>
        <w:pStyle w:val="RecordTitle"/>
      </w:pPr>
      <w:r>
        <w:t>COMICS-S026  TOP 50 - Najlepsze komiksy w historii - Movies RoomTOP 50 - Najlepsze komiksy w historii - Movies RoomAsset 2</w:t>
      </w:r>
      <w:bookmarkEnd w:id="284"/>
    </w:p>
    <w:p>
      <w:pPr>
        <w:pStyle w:val="Source"/>
      </w:pPr>
      <w:hyperlink r:id="rId36">
        <w:r>
          <w:rPr>
            <w:color w:val="174B6E"/>
          </w:rPr>
          <w:t>https://moviesroom.pl/publicystyka/rankingi/16502-top-50-najlepsze-komiksy-w-historii/</w:t>
        </w:r>
      </w:hyperlink>
    </w:p>
    <w:p>
      <w:pPr>
        <w:pStyle w:val="Source"/>
      </w:pPr>
      <w:r>
        <w:t>Supplied publisher moviesroom.pl | Supplied family editorial_or_specialist | Stored eligible True</w:t>
      </w:r>
    </w:p>
    <w:p>
      <w:pPr>
        <w:pStyle w:val="Source"/>
      </w:pPr>
      <w:r>
        <w:t>Historical access full_relevant_content | Historical date 2026-09-14 | Underlying key url:ddad00ef922b1c37e93ac265</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work:5629, work:5168, work:6114, work:6181, work:6185</w:t>
      </w:r>
    </w:p>
    <w:p>
      <w:bookmarkStart w:id="285" w:name="ref_COMICS_S027"/>
      <w:pPr>
        <w:pStyle w:val="RecordTitle"/>
      </w:pPr>
      <w:r>
        <w:t>COMICS-S027  10 Things Calvin &amp; Hobbes Did Better Than Any Other Strip</w:t>
      </w:r>
      <w:bookmarkEnd w:id="285"/>
    </w:p>
    <w:p>
      <w:pPr>
        <w:pStyle w:val="Source"/>
      </w:pPr>
      <w:hyperlink r:id="rId37">
        <w:r>
          <w:rPr>
            <w:color w:val="174B6E"/>
          </w:rPr>
          <w:t>https://www.cbr.com/calvin-n-hobbes-best-comic-strip/</w:t>
        </w:r>
      </w:hyperlink>
    </w:p>
    <w:p>
      <w:pPr>
        <w:pStyle w:val="Source"/>
      </w:pPr>
      <w:r>
        <w:t>Supplied publisher cbr.com | Supplied family editorial_or_specialist | Stored eligible True</w:t>
      </w:r>
    </w:p>
    <w:p>
      <w:pPr>
        <w:pStyle w:val="Source"/>
      </w:pPr>
      <w:r>
        <w:t>Historical access full_relevant_content | Historical date 2026-09-14 | Underlying key url:1b46ba4e6c013107256818a3</w:t>
      </w:r>
    </w:p>
    <w:p>
      <w:pPr>
        <w:pStyle w:val="Source"/>
      </w:pPr>
      <w:r>
        <w:rPr>
          <w:b/>
        </w:rPr>
        <w:t xml:space="preserve">Reviewed role and status </w:t>
      </w:r>
      <w:r>
        <w:t>editorial criticism; retain as unverified supplied evidence</w:t>
      </w:r>
    </w:p>
    <w:p>
      <w:pPr>
        <w:pStyle w:val="Source"/>
      </w:pPr>
      <w:r>
        <w:rPr>
          <w:b/>
        </w:rPr>
        <w:t xml:space="preserve">Intake note </w:t>
      </w:r>
      <w:r>
        <w:t>Listicle on merits within one strip: direct appreciation but modest critical weight. Intake review concerns supplied record, not a new consultation of the URL.</w:t>
      </w:r>
    </w:p>
    <w:p>
      <w:pPr>
        <w:pStyle w:val="Source"/>
      </w:pPr>
      <w:r>
        <w:rPr>
          <w:b/>
        </w:rPr>
        <w:t xml:space="preserve">Historical associations </w:t>
      </w:r>
      <w:r>
        <w:t>work:6063</w:t>
      </w:r>
    </w:p>
    <w:p>
      <w:bookmarkStart w:id="286" w:name="ref_COMICS_S028"/>
      <w:pPr>
        <w:pStyle w:val="RecordTitle"/>
      </w:pPr>
      <w:r>
        <w:t>COMICS-S028  THE ESSENTIAL CALVIN AND HOBBES by Bill Watterson ★★★★ | Kara.Reviews</w:t>
      </w:r>
      <w:bookmarkEnd w:id="286"/>
    </w:p>
    <w:p>
      <w:pPr>
        <w:pStyle w:val="Source"/>
      </w:pPr>
      <w:hyperlink r:id="rId38">
        <w:r>
          <w:rPr>
            <w:color w:val="174B6E"/>
          </w:rPr>
          <w:t>https://kara.reviews/the-essential-calvin-and-hobbes/</w:t>
        </w:r>
      </w:hyperlink>
    </w:p>
    <w:p>
      <w:pPr>
        <w:pStyle w:val="Source"/>
      </w:pPr>
      <w:r>
        <w:t>Supplied publisher kara.reviews | Supplied family editorial_or_specialist | Stored eligible True</w:t>
      </w:r>
    </w:p>
    <w:p>
      <w:pPr>
        <w:pStyle w:val="Source"/>
      </w:pPr>
      <w:r>
        <w:t>Historical access full_relevant_content | Historical date 2026-09-14 | Underlying key url:2e4fbff72685827073fb0bf8</w:t>
      </w:r>
    </w:p>
    <w:p>
      <w:pPr>
        <w:pStyle w:val="Source"/>
      </w:pPr>
      <w:r>
        <w:rPr>
          <w:b/>
        </w:rPr>
        <w:t xml:space="preserve">Reviewed role and status </w:t>
      </w:r>
      <w:r>
        <w:t>editorial criticism; retain as unverified supplied evidence</w:t>
      </w:r>
    </w:p>
    <w:p>
      <w:pPr>
        <w:pStyle w:val="Source"/>
      </w:pPr>
      <w:r>
        <w:rPr>
          <w:b/>
        </w:rPr>
        <w:t xml:space="preserve">Intake note </w:t>
      </w:r>
      <w:r>
        <w:t>Review of Essential collection only, not entire ten-year Calvin and Hobbes corpus. Intake review concerns supplied record, not a new consultation of the URL.</w:t>
      </w:r>
    </w:p>
    <w:p>
      <w:pPr>
        <w:pStyle w:val="Source"/>
      </w:pPr>
      <w:r>
        <w:rPr>
          <w:b/>
        </w:rPr>
        <w:t xml:space="preserve">Historical associations </w:t>
      </w:r>
      <w:r>
        <w:t>work:6063</w:t>
      </w:r>
    </w:p>
    <w:p>
      <w:bookmarkStart w:id="287" w:name="ref_COMICS_S029"/>
      <w:pPr>
        <w:pStyle w:val="RecordTitle"/>
      </w:pPr>
      <w:r>
        <w:t>COMICS-S029  Rachel Cooke’s best graphic novels of 2023</w:t>
      </w:r>
      <w:bookmarkEnd w:id="287"/>
    </w:p>
    <w:p>
      <w:pPr>
        <w:pStyle w:val="Source"/>
      </w:pPr>
      <w:hyperlink r:id="rId39">
        <w:r>
          <w:rPr>
            <w:color w:val="174B6E"/>
          </w:rPr>
          <w:t>https://www.theguardian.com/books/2023/dec/03/rachel-cookes-best-graphic-novels-of-2023-blankets-craig-thompson-monica-daniel-clowes-roaming-jillian-tamaki-mariko-tamaki-social-fiction-chantal-montellier-juliette-camille-jourdy</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url:2500052720d602d738e240da</w:t>
      </w:r>
    </w:p>
    <w:p>
      <w:pPr>
        <w:pStyle w:val="Source"/>
      </w:pPr>
      <w:r>
        <w:rPr>
          <w:b/>
        </w:rPr>
        <w:t xml:space="preserve">Reviewed role and status </w:t>
      </w:r>
      <w:r>
        <w:t>editorial criticism; retain as unverified supplied evidence</w:t>
      </w:r>
    </w:p>
    <w:p>
      <w:pPr>
        <w:pStyle w:val="Source"/>
      </w:pPr>
      <w:r>
        <w:rPr>
          <w:b/>
        </w:rPr>
        <w:t xml:space="preserve">Intake note </w:t>
      </w:r>
      <w:r>
        <w:t>2023 annual list mapped to century-old Krazy Kat; possible reissue context needs confirmation; no general all-time rank implied. Intake review concerns supplied record, not a new consultation of the URL.</w:t>
      </w:r>
    </w:p>
    <w:p>
      <w:pPr>
        <w:pStyle w:val="Source"/>
      </w:pPr>
      <w:r>
        <w:rPr>
          <w:b/>
        </w:rPr>
        <w:t xml:space="preserve">Historical associations </w:t>
      </w:r>
      <w:r>
        <w:t>work:6064, work:6095, work:6102, work:6165</w:t>
      </w:r>
    </w:p>
    <w:p>
      <w:bookmarkStart w:id="288" w:name="ref_COMICS_S030"/>
      <w:pPr>
        <w:pStyle w:val="RecordTitle"/>
      </w:pPr>
      <w:r>
        <w:t>COMICS-S030  Persepolis by Marjane Satrapi - Top 10 Everything 2003 - TIME</w:t>
      </w:r>
      <w:bookmarkEnd w:id="288"/>
    </w:p>
    <w:p>
      <w:pPr>
        <w:pStyle w:val="Source"/>
      </w:pPr>
      <w:hyperlink r:id="rId40">
        <w:r>
          <w:rPr>
            <w:color w:val="174B6E"/>
          </w:rPr>
          <w:t>https://content.time.com/time/specials/packages/article/0,28804,2001842_2001833_2002064,00.html</w:t>
        </w:r>
      </w:hyperlink>
    </w:p>
    <w:p>
      <w:pPr>
        <w:pStyle w:val="Source"/>
      </w:pPr>
      <w:r>
        <w:t>Supplied publisher content.time.com | Supplied family editorial_or_specialist | Stored eligible True</w:t>
      </w:r>
    </w:p>
    <w:p>
      <w:pPr>
        <w:pStyle w:val="Source"/>
      </w:pPr>
      <w:r>
        <w:t>Historical access full_relevant_content | Historical date 2026-09-14 | Underlying key url:7373fbd27d1ed5df0e27633b</w:t>
      </w:r>
    </w:p>
    <w:p>
      <w:pPr>
        <w:pStyle w:val="Source"/>
      </w:pPr>
      <w:r>
        <w:rPr>
          <w:b/>
        </w:rPr>
        <w:t xml:space="preserve">Reviewed role and status </w:t>
      </w:r>
      <w:r>
        <w:t>editorial criticism; retain as unverified supplied evidence</w:t>
      </w:r>
    </w:p>
    <w:p>
      <w:pPr>
        <w:pStyle w:val="Source"/>
      </w:pPr>
      <w:r>
        <w:rPr>
          <w:b/>
        </w:rPr>
        <w:t xml:space="preserve">Intake note </w:t>
      </w:r>
      <w:r>
        <w:t>Time selection supports contemporary recognition of Persepolis, not complete-series judgment automatically. Intake review concerns supplied record, not a new consultation of the URL.</w:t>
      </w:r>
    </w:p>
    <w:p>
      <w:pPr>
        <w:pStyle w:val="Source"/>
      </w:pPr>
      <w:r>
        <w:rPr>
          <w:b/>
        </w:rPr>
        <w:t xml:space="preserve">Historical associations </w:t>
      </w:r>
      <w:r>
        <w:t>work:5904</w:t>
      </w:r>
    </w:p>
    <w:p>
      <w:bookmarkStart w:id="289" w:name="ref_COMICS_S031"/>
      <w:pPr>
        <w:pStyle w:val="RecordTitle"/>
      </w:pPr>
      <w:r>
        <w:t>COMICS-S031  The 100 best books of the 21st century</w:t>
      </w:r>
      <w:bookmarkEnd w:id="289"/>
    </w:p>
    <w:p>
      <w:pPr>
        <w:pStyle w:val="Source"/>
      </w:pPr>
      <w:hyperlink r:id="rId41">
        <w:r>
          <w:rPr>
            <w:color w:val="174B6E"/>
          </w:rPr>
          <w:t>https://www.theguardian.com/books/2019/sep/21/best-books-of-the-21st-century</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url:3d0a375d3878c37363544ff9</w:t>
      </w:r>
    </w:p>
    <w:p>
      <w:pPr>
        <w:pStyle w:val="Source"/>
      </w:pPr>
      <w:r>
        <w:rPr>
          <w:b/>
        </w:rPr>
        <w:t xml:space="preserve">Reviewed role and status </w:t>
      </w:r>
      <w:r>
        <w:t>editorial criticism; retain as unverified supplied evidence</w:t>
      </w:r>
    </w:p>
    <w:p>
      <w:pPr>
        <w:pStyle w:val="Source"/>
      </w:pPr>
      <w:r>
        <w:rPr>
          <w:b/>
        </w:rPr>
        <w:t xml:space="preserve">Intake note </w:t>
      </w:r>
      <w:r>
        <w:t>Cross-literature century list supports wider recognition; check whether Persepolis complete or first installment. Intake review concerns supplied record, not a new consultation of the URL.</w:t>
      </w:r>
    </w:p>
    <w:p>
      <w:pPr>
        <w:pStyle w:val="Source"/>
      </w:pPr>
      <w:r>
        <w:rPr>
          <w:b/>
        </w:rPr>
        <w:t xml:space="preserve">Historical associations </w:t>
      </w:r>
      <w:r>
        <w:t>work:5904</w:t>
      </w:r>
    </w:p>
    <w:p>
      <w:bookmarkStart w:id="290" w:name="ref_COMICS_S032"/>
      <w:pPr>
        <w:pStyle w:val="RecordTitle"/>
      </w:pPr>
      <w:r>
        <w:t>COMICS-S032  The best graphic novels</w:t>
      </w:r>
      <w:bookmarkEnd w:id="290"/>
    </w:p>
    <w:p>
      <w:pPr>
        <w:pStyle w:val="Source"/>
      </w:pPr>
      <w:hyperlink r:id="rId42">
        <w:r>
          <w:rPr>
            <w:color w:val="174B6E"/>
          </w:rPr>
          <w:t>https://www.theguardian.com/books/2009/jan/20/1000-novels-graphic-comics</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url:eccef138a74a61433bc79b8e</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work:5897</w:t>
      </w:r>
    </w:p>
    <w:p>
      <w:bookmarkStart w:id="291" w:name="ref_COMICS_S033"/>
      <w:pPr>
        <w:pStyle w:val="RecordTitle"/>
      </w:pPr>
      <w:r>
        <w:t>COMICS-S033  The best comics of 2011: Graphic novels &amp; art comicsAV Club</w:t>
      </w:r>
      <w:bookmarkEnd w:id="291"/>
    </w:p>
    <w:p>
      <w:pPr>
        <w:pStyle w:val="Source"/>
      </w:pPr>
      <w:hyperlink r:id="rId43">
        <w:r>
          <w:rPr>
            <w:color w:val="174B6E"/>
          </w:rPr>
          <w:t>https://www.avclub.com/the-best-comics-of-2011-graphic-novels-art-comics-1798230925</w:t>
        </w:r>
      </w:hyperlink>
    </w:p>
    <w:p>
      <w:pPr>
        <w:pStyle w:val="Source"/>
      </w:pPr>
      <w:r>
        <w:t>Supplied publisher avclub.com | Supplied family editorial_or_specialist | Stored eligible True</w:t>
      </w:r>
    </w:p>
    <w:p>
      <w:pPr>
        <w:pStyle w:val="Source"/>
      </w:pPr>
      <w:r>
        <w:t>Historical access full_relevant_content | Historical date 2026-09-14 | Underlying key url:bc58eefa8b8a2767fcb53052</w:t>
      </w:r>
    </w:p>
    <w:p>
      <w:pPr>
        <w:pStyle w:val="Source"/>
      </w:pPr>
      <w:r>
        <w:rPr>
          <w:b/>
        </w:rPr>
        <w:t xml:space="preserve">Reviewed role and status </w:t>
      </w:r>
      <w:r>
        <w:t>editorial criticism; retain as unverified supplied evidence</w:t>
      </w:r>
    </w:p>
    <w:p>
      <w:pPr>
        <w:pStyle w:val="Source"/>
      </w:pPr>
      <w:r>
        <w:rPr>
          <w:b/>
        </w:rPr>
        <w:t xml:space="preserve">Intake note </w:t>
      </w:r>
      <w:r>
        <w:t>2011 annual list may concern reprint volumes of Pogo/Barks; cannot transfer unqualified to whole corpus. Intake review concerns supplied record, not a new consultation of the URL.</w:t>
      </w:r>
    </w:p>
    <w:p>
      <w:pPr>
        <w:pStyle w:val="Source"/>
      </w:pPr>
      <w:r>
        <w:rPr>
          <w:b/>
        </w:rPr>
        <w:t xml:space="preserve">Historical associations </w:t>
      </w:r>
      <w:r>
        <w:t>work:6078, work:6088, work:5255, work:6232</w:t>
      </w:r>
    </w:p>
    <w:p>
      <w:bookmarkStart w:id="292" w:name="ref_COMICS_S034"/>
      <w:pPr>
        <w:pStyle w:val="RecordTitle"/>
      </w:pPr>
      <w:r>
        <w:t>COMICS-S034  テレ朝「漫画総選挙」ランキング結果まとめ | アニメイトタイムズ</w:t>
      </w:r>
      <w:bookmarkEnd w:id="292"/>
    </w:p>
    <w:p>
      <w:pPr>
        <w:pStyle w:val="Source"/>
      </w:pPr>
      <w:hyperlink r:id="rId44">
        <w:r>
          <w:rPr>
            <w:color w:val="174B6E"/>
          </w:rPr>
          <w:t>https://www.animatetimes.com/news/details.php?id=1609599746</w:t>
        </w:r>
      </w:hyperlink>
    </w:p>
    <w:p>
      <w:pPr>
        <w:pStyle w:val="Source"/>
      </w:pPr>
      <w:r>
        <w:t>Supplied publisher animatetimes.com | Supplied family editorial_or_specialist | Stored eligible True</w:t>
      </w:r>
    </w:p>
    <w:p>
      <w:pPr>
        <w:pStyle w:val="Source"/>
      </w:pPr>
      <w:r>
        <w:t>Historical access full_relevant_content | Historical date 2026-09-14 | Underlying key url:084fda962369e74f3163924c</w:t>
      </w:r>
    </w:p>
    <w:p>
      <w:pPr>
        <w:pStyle w:val="Source"/>
      </w:pPr>
      <w:r>
        <w:rPr>
          <w:b/>
        </w:rPr>
        <w:t xml:space="preserve">Reviewed role and status </w:t>
      </w:r>
      <w:r>
        <w:t>reader community or poll; retain as unverified supplied evidence</w:t>
      </w:r>
    </w:p>
    <w:p>
      <w:pPr>
        <w:pStyle w:val="Source"/>
      </w:pPr>
      <w:r>
        <w:rPr>
          <w:b/>
        </w:rPr>
        <w:t xml:space="preserve">Intake note </w:t>
      </w:r>
      <w:r>
        <w:t>Report of Japanese TV viewer poll: reclassify reader_poll_report; underlying poll is one source regardless of mirrors. Intake review concerns supplied record, not a new consultation of the URL.</w:t>
      </w:r>
    </w:p>
    <w:p>
      <w:pPr>
        <w:pStyle w:val="Source"/>
      </w:pPr>
      <w:r>
        <w:rPr>
          <w:b/>
        </w:rPr>
        <w:t xml:space="preserve">Historical associations </w:t>
      </w:r>
      <w:r>
        <w:t>work:4876, work:5175, work:5172, work:5176, work:4933, work:5193, work:5184, work:5213, work:5211, work:5174, work:6161, work:5225, work:5054, work:5214, work:5261, work:5229</w:t>
      </w:r>
    </w:p>
    <w:p>
      <w:bookmarkStart w:id="293" w:name="ref_COMICS_S035"/>
      <w:pPr>
        <w:pStyle w:val="RecordTitle"/>
      </w:pPr>
      <w:r>
        <w:t>COMICS-S035  Indispensables BD</w:t>
      </w:r>
      <w:bookmarkEnd w:id="293"/>
    </w:p>
    <w:p>
      <w:pPr>
        <w:pStyle w:val="Source"/>
      </w:pPr>
      <w:hyperlink r:id="rId45">
        <w:r>
          <w:rPr>
            <w:color w:val="174B6E"/>
          </w:rPr>
          <w:t>https://www.bedetheque.com/indispensables.html</w:t>
        </w:r>
      </w:hyperlink>
    </w:p>
    <w:p>
      <w:pPr>
        <w:pStyle w:val="Source"/>
      </w:pPr>
      <w:r>
        <w:t>Supplied publisher bedetheque.com | Supplied family reader_community | Stored eligible True</w:t>
      </w:r>
    </w:p>
    <w:p>
      <w:pPr>
        <w:pStyle w:val="Source"/>
      </w:pPr>
      <w:r>
        <w:t>Historical access relevant_excerpt | Historical date 2026-09-14 | Underlying key url:c43c957e68edc6b53455fc1f</w:t>
      </w:r>
    </w:p>
    <w:p>
      <w:pPr>
        <w:pStyle w:val="Source"/>
      </w:pPr>
      <w:r>
        <w:rPr>
          <w:b/>
        </w:rPr>
        <w:t xml:space="preserve">Reviewed role and status </w:t>
      </w:r>
      <w:r>
        <w:t>reader community or poll; retain as unverified supplied evidence</w:t>
      </w:r>
    </w:p>
    <w:p>
      <w:pPr>
        <w:pStyle w:val="Source"/>
      </w:pPr>
      <w:r>
        <w:rPr>
          <w:b/>
        </w:rPr>
        <w:t xml:space="preserve">Intake note </w:t>
      </w:r>
      <w:r>
        <w:t>Reader community list; popularity/ratings require sample and dates, not equal literary merit. Intake review concerns supplied record, not a new consultation of the URL.</w:t>
      </w:r>
    </w:p>
    <w:p>
      <w:pPr>
        <w:pStyle w:val="Source"/>
      </w:pPr>
      <w:r>
        <w:rPr>
          <w:b/>
        </w:rPr>
        <w:t xml:space="preserve">Historical associations </w:t>
      </w:r>
      <w:r>
        <w:t>work:6085, work:6136, work:6138, work:6198</w:t>
      </w:r>
    </w:p>
    <w:p>
      <w:bookmarkStart w:id="294" w:name="ref_COMICS_S036"/>
      <w:pPr>
        <w:pStyle w:val="RecordTitle"/>
      </w:pPr>
      <w:r>
        <w:t>COMICS-S036  Summer of Superman: The 10 best Superman comics ever published | Popverse</w:t>
      </w:r>
      <w:bookmarkEnd w:id="294"/>
    </w:p>
    <w:p>
      <w:pPr>
        <w:pStyle w:val="Source"/>
      </w:pPr>
      <w:hyperlink r:id="rId46">
        <w:r>
          <w:rPr>
            <w:color w:val="174B6E"/>
          </w:rPr>
          <w:t>https://www.thepopverse.com/comics-best-superman-dc-all-time-movies-grant-morrison-mark-waid-jack-kirby-james-gunn</w:t>
        </w:r>
      </w:hyperlink>
    </w:p>
    <w:p>
      <w:pPr>
        <w:pStyle w:val="Source"/>
      </w:pPr>
      <w:r>
        <w:t>Supplied publisher thepopverse.com | Supplied family editorial_or_specialist | Stored eligible True</w:t>
      </w:r>
    </w:p>
    <w:p>
      <w:pPr>
        <w:pStyle w:val="Source"/>
      </w:pPr>
      <w:r>
        <w:t>Historical access full_relevant_content | Historical date 2026-09-14 | Underlying key url:189c4dc365637ad44594a20d</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work:6086</w:t>
      </w:r>
    </w:p>
    <w:p>
      <w:bookmarkStart w:id="295" w:name="ref_COMICS_S037"/>
      <w:pPr>
        <w:pStyle w:val="RecordTitle"/>
      </w:pPr>
      <w:r>
        <w:t>COMICS-S037  Best Comic Books Of 2011: Best Original Graphic Novels | Four Colours &amp; The Truth</w:t>
      </w:r>
      <w:bookmarkEnd w:id="295"/>
    </w:p>
    <w:p>
      <w:pPr>
        <w:pStyle w:val="Source"/>
      </w:pPr>
      <w:hyperlink r:id="rId47">
        <w:r>
          <w:rPr>
            <w:color w:val="174B6E"/>
          </w:rPr>
          <w:t>https://fourcoloursandthetruth.wordpress.com/2011/12/27/best-comic-books-of-the-year-best-original-graphic-novels/</w:t>
        </w:r>
      </w:hyperlink>
    </w:p>
    <w:p>
      <w:pPr>
        <w:pStyle w:val="Source"/>
      </w:pPr>
      <w:r>
        <w:t>Supplied publisher fourcoloursandthetruth.wordpress.com | Supplied family editorial_or_specialist | Stored eligible True</w:t>
      </w:r>
    </w:p>
    <w:p>
      <w:pPr>
        <w:pStyle w:val="Source"/>
      </w:pPr>
      <w:r>
        <w:t>Historical access full_relevant_content | Historical date 2026-09-14 | Underlying key url:ed853af78ca9ae30f627e912</w:t>
      </w:r>
    </w:p>
    <w:p>
      <w:pPr>
        <w:pStyle w:val="Source"/>
      </w:pPr>
      <w:r>
        <w:rPr>
          <w:b/>
        </w:rPr>
        <w:t xml:space="preserve">Reviewed role and status </w:t>
      </w:r>
      <w:r>
        <w:t>editorial criticism; retain as unverified supplied evidence</w:t>
      </w:r>
    </w:p>
    <w:p>
      <w:pPr>
        <w:pStyle w:val="Source"/>
      </w:pPr>
      <w:r>
        <w:rPr>
          <w:b/>
        </w:rPr>
        <w:t xml:space="preserve">Intake note </w:t>
      </w:r>
      <w:r>
        <w:t>Original graphic novels of 2011 mapped to Monster; suspicious scope/date mismatch requiring verification. Intake review concerns supplied record, not a new consultation of the URL.</w:t>
      </w:r>
    </w:p>
    <w:p>
      <w:pPr>
        <w:pStyle w:val="Source"/>
      </w:pPr>
      <w:r>
        <w:rPr>
          <w:b/>
        </w:rPr>
        <w:t xml:space="preserve">Historical associations </w:t>
      </w:r>
      <w:r>
        <w:t>work:5170, work:6097, work:6110, work:6209, work:6235</w:t>
      </w:r>
    </w:p>
    <w:p>
      <w:bookmarkStart w:id="296" w:name="ref_COMICS_S038"/>
      <w:pPr>
        <w:pStyle w:val="RecordTitle"/>
      </w:pPr>
      <w:r>
        <w:t>COMICS-S038  50 Best Non-Superhero Graphic Novels</w:t>
      </w:r>
      <w:bookmarkEnd w:id="296"/>
    </w:p>
    <w:p>
      <w:pPr>
        <w:pStyle w:val="Source"/>
      </w:pPr>
      <w:hyperlink r:id="rId48">
        <w:r>
          <w:rPr>
            <w:color w:val="174B6E"/>
          </w:rPr>
          <w:t>https://www.rollingstone.com/tv-movies/tv-movie-lists/drawn-out-the-50-best-non-superhero-graphic-novels-29579/</w:t>
        </w:r>
      </w:hyperlink>
    </w:p>
    <w:p>
      <w:pPr>
        <w:pStyle w:val="Source"/>
      </w:pPr>
      <w:r>
        <w:t>Supplied publisher rollingstone.com | Supplied family editorial_or_specialist | Stored eligible True</w:t>
      </w:r>
    </w:p>
    <w:p>
      <w:pPr>
        <w:pStyle w:val="Source"/>
      </w:pPr>
      <w:r>
        <w:t>Historical access full_relevant_content | Historical date 2026-09-14 | Underlying key url:ea000924434ba17c8b1ce093</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work:6089</w:t>
      </w:r>
    </w:p>
    <w:p>
      <w:bookmarkStart w:id="297" w:name="ref_COMICS_S039"/>
      <w:pPr>
        <w:pStyle w:val="RecordTitle"/>
      </w:pPr>
      <w:r>
        <w:t>COMICS-S039  The Best Comics of 2017 - The Comics Journal</w:t>
      </w:r>
      <w:bookmarkEnd w:id="297"/>
    </w:p>
    <w:p>
      <w:pPr>
        <w:pStyle w:val="Source"/>
      </w:pPr>
      <w:hyperlink r:id="rId49">
        <w:r>
          <w:rPr>
            <w:color w:val="174B6E"/>
          </w:rPr>
          <w:t>https://www.tcj.com/the-best-comics-of-2017/</w:t>
        </w:r>
      </w:hyperlink>
    </w:p>
    <w:p>
      <w:pPr>
        <w:pStyle w:val="Source"/>
      </w:pPr>
      <w:r>
        <w:t>Supplied publisher tcj.com | Supplied family editorial_or_specialist | Stored eligible True</w:t>
      </w:r>
    </w:p>
    <w:p>
      <w:pPr>
        <w:pStyle w:val="Source"/>
      </w:pPr>
      <w:r>
        <w:t>Historical access full_relevant_content | Historical date 2026-09-14 | Underlying key url:99e8fd11f11b8fbb0d21c443</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work:6096</w:t>
      </w:r>
    </w:p>
    <w:p>
      <w:bookmarkStart w:id="298" w:name="ref_COMICS_S040"/>
      <w:pPr>
        <w:pStyle w:val="RecordTitle"/>
      </w:pPr>
      <w:r>
        <w:t>COMICS-S040  Best Comic Books I Read in 2017 | T.Z. Barry</w:t>
      </w:r>
      <w:bookmarkEnd w:id="298"/>
    </w:p>
    <w:p>
      <w:pPr>
        <w:pStyle w:val="Source"/>
      </w:pPr>
      <w:hyperlink r:id="rId50">
        <w:r>
          <w:rPr>
            <w:color w:val="174B6E"/>
          </w:rPr>
          <w:t>https://tzbarry.com/2017/12/16/best-comics-2017/</w:t>
        </w:r>
      </w:hyperlink>
    </w:p>
    <w:p>
      <w:pPr>
        <w:pStyle w:val="Source"/>
      </w:pPr>
      <w:r>
        <w:t>Supplied publisher tzbarry.com | Supplied family editorial_or_specialist | Stored eligible True</w:t>
      </w:r>
    </w:p>
    <w:p>
      <w:pPr>
        <w:pStyle w:val="Source"/>
      </w:pPr>
      <w:r>
        <w:t>Historical access full_relevant_content | Historical date 2026-09-14 | Underlying key url:f241e3f99b7dd5c69f11232e</w:t>
      </w:r>
    </w:p>
    <w:p>
      <w:pPr>
        <w:pStyle w:val="Source"/>
      </w:pPr>
      <w:r>
        <w:rPr>
          <w:b/>
        </w:rPr>
        <w:t xml:space="preserve">Reviewed role and status </w:t>
      </w:r>
      <w:r>
        <w:t>editorial criticism; retain as unverified supplied evidence</w:t>
      </w:r>
    </w:p>
    <w:p>
      <w:pPr>
        <w:pStyle w:val="Source"/>
      </w:pPr>
      <w:r>
        <w:rPr>
          <w:b/>
        </w:rPr>
        <w:t xml:space="preserve">Intake note </w:t>
      </w:r>
      <w:r>
        <w:t>Personal annual reading list, not collective/editorial consensus. Intake review concerns supplied record, not a new consultation of the URL.</w:t>
      </w:r>
    </w:p>
    <w:p>
      <w:pPr>
        <w:pStyle w:val="Source"/>
      </w:pPr>
      <w:r>
        <w:rPr>
          <w:b/>
        </w:rPr>
        <w:t xml:space="preserve">Historical associations </w:t>
      </w:r>
      <w:r>
        <w:t>work:4983</w:t>
      </w:r>
    </w:p>
    <w:p>
      <w:bookmarkStart w:id="299" w:name="ref_COMICS_S041"/>
      <w:pPr>
        <w:pStyle w:val="RecordTitle"/>
      </w:pPr>
      <w:r>
        <w:t>COMICS-S041  Najlepsze komiksy europejskie wszech czasów, które po prostu trzeba przeczytać [Ranking TOP 10 + 5]</w:t>
      </w:r>
      <w:bookmarkEnd w:id="299"/>
    </w:p>
    <w:p>
      <w:pPr>
        <w:pStyle w:val="Source"/>
      </w:pPr>
      <w:hyperlink r:id="rId51">
        <w:r>
          <w:rPr>
            <w:color w:val="174B6E"/>
          </w:rPr>
          <w:t>https://abaren.pl/najlepsze-komiksy-europejskie.php</w:t>
        </w:r>
      </w:hyperlink>
    </w:p>
    <w:p>
      <w:pPr>
        <w:pStyle w:val="Source"/>
      </w:pPr>
      <w:r>
        <w:t>Supplied publisher abaren.pl | Supplied family editorial_or_specialist | Stored eligible True</w:t>
      </w:r>
    </w:p>
    <w:p>
      <w:pPr>
        <w:pStyle w:val="Source"/>
      </w:pPr>
      <w:r>
        <w:t>Historical access full_relevant_content | Historical date 2026-09-14 | Underlying key url:78364af61f4169d11d54d0db</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work:6104, work:6158, work:6194</w:t>
      </w:r>
    </w:p>
    <w:p>
      <w:bookmarkStart w:id="300" w:name="ref_COMICS_S042"/>
      <w:pPr>
        <w:pStyle w:val="RecordTitle"/>
      </w:pPr>
      <w:r>
        <w:t>COMICS-S042  The Best Comics Of 2011. Yep. : NPR</w:t>
      </w:r>
      <w:bookmarkEnd w:id="300"/>
    </w:p>
    <w:p>
      <w:pPr>
        <w:pStyle w:val="Source"/>
      </w:pPr>
      <w:hyperlink r:id="rId52">
        <w:r>
          <w:rPr>
            <w:color w:val="174B6E"/>
          </w:rPr>
          <w:t>https://www.npr.org/2011/12/22/144068495/the-best-comics-of-2011-yep</w:t>
        </w:r>
      </w:hyperlink>
    </w:p>
    <w:p>
      <w:pPr>
        <w:pStyle w:val="Source"/>
      </w:pPr>
      <w:r>
        <w:t>Supplied publisher npr.org | Supplied family editorial_or_specialist | Stored eligible True</w:t>
      </w:r>
    </w:p>
    <w:p>
      <w:pPr>
        <w:pStyle w:val="Source"/>
      </w:pPr>
      <w:r>
        <w:t>Historical access full_relevant_content | Historical date 2026-09-14 | Underlying key url:6abad805d0fb022fda838033</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work:5255</w:t>
      </w:r>
    </w:p>
    <w:p>
      <w:bookmarkStart w:id="301" w:name="ref_COMICS_S043"/>
      <w:pPr>
        <w:pStyle w:val="RecordTitle"/>
      </w:pPr>
      <w:r>
        <w:t>COMICS-S043  Buddha - The Best Comics, Graphic Novels, and Manga Books - Book Scrolling</w:t>
      </w:r>
      <w:bookmarkEnd w:id="301"/>
    </w:p>
    <w:p>
      <w:pPr>
        <w:pStyle w:val="Source"/>
      </w:pPr>
      <w:hyperlink r:id="rId53">
        <w:r>
          <w:rPr>
            <w:color w:val="174B6E"/>
          </w:rPr>
          <w:t>https://www.bookscrolling.com/buddha-the-best-comics-graphic-novels-and-manga-books/</w:t>
        </w:r>
      </w:hyperlink>
    </w:p>
    <w:p>
      <w:pPr>
        <w:pStyle w:val="Source"/>
      </w:pPr>
      <w:r>
        <w:t>Supplied publisher bookscrolling.com | Supplied family editorial_or_specialist | Stored eligible True</w:t>
      </w:r>
    </w:p>
    <w:p>
      <w:pPr>
        <w:pStyle w:val="Source"/>
      </w:pPr>
      <w:r>
        <w:t>Historical access full_relevant_content | Historical date 2026-09-14 | Underlying key url:bdef768dd3587e81767a0ffe</w:t>
      </w:r>
    </w:p>
    <w:p>
      <w:pPr>
        <w:pStyle w:val="Source"/>
      </w:pPr>
      <w:r>
        <w:rPr>
          <w:b/>
        </w:rPr>
        <w:t xml:space="preserve">Reviewed role and status </w:t>
      </w:r>
      <w:r>
        <w:t>discovery aggregator; exclude as independent substantive evidence</w:t>
      </w:r>
    </w:p>
    <w:p>
      <w:pPr>
        <w:pStyle w:val="Source"/>
      </w:pPr>
      <w:r>
        <w:rPr>
          <w:b/>
        </w:rPr>
        <w:t xml:space="preserve">Intake note </w:t>
      </w:r>
      <w:r>
        <w:t>BookScrolling aggregation must not be counted independently of its underlying lists. Intake review concerns supplied record, not a new consultation of the URL.</w:t>
      </w:r>
    </w:p>
    <w:p>
      <w:pPr>
        <w:pStyle w:val="Source"/>
      </w:pPr>
      <w:r>
        <w:rPr>
          <w:b/>
        </w:rPr>
        <w:t xml:space="preserve">Historical associations </w:t>
      </w:r>
      <w:r>
        <w:t>work:5200</w:t>
      </w:r>
    </w:p>
    <w:p>
      <w:bookmarkStart w:id="302" w:name="ref_COMICS_S044"/>
      <w:pPr>
        <w:pStyle w:val="RecordTitle"/>
      </w:pPr>
      <w:r>
        <w:t>COMICS-S044  Six by 6 | Six essential Moebius books</w:t>
      </w:r>
      <w:bookmarkEnd w:id="302"/>
    </w:p>
    <w:p>
      <w:pPr>
        <w:pStyle w:val="Source"/>
      </w:pPr>
      <w:hyperlink r:id="rId54">
        <w:r>
          <w:rPr>
            <w:color w:val="174B6E"/>
          </w:rPr>
          <w:t>https://www.cbr.com/six-by-6-six-essential-moebius-books/</w:t>
        </w:r>
      </w:hyperlink>
    </w:p>
    <w:p>
      <w:pPr>
        <w:pStyle w:val="Source"/>
      </w:pPr>
      <w:r>
        <w:t>Supplied publisher cbr.com | Supplied family editorial_or_specialist | Stored eligible True</w:t>
      </w:r>
    </w:p>
    <w:p>
      <w:pPr>
        <w:pStyle w:val="Source"/>
      </w:pPr>
      <w:r>
        <w:t>Historical access full_relevant_content | Historical date 2026-09-14 | Underlying key url:1ae973f8a1a2e00875396315</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work:6135</w:t>
      </w:r>
    </w:p>
    <w:p>
      <w:bookmarkStart w:id="303" w:name="ref_COMICS_S045"/>
      <w:pPr>
        <w:pStyle w:val="RecordTitle"/>
      </w:pPr>
      <w:r>
        <w:t>COMICS-S045  Top 10 Manga for 2007</w:t>
      </w:r>
      <w:bookmarkEnd w:id="303"/>
    </w:p>
    <w:p>
      <w:pPr>
        <w:pStyle w:val="Source"/>
      </w:pPr>
      <w:hyperlink r:id="rId55">
        <w:r>
          <w:rPr>
            <w:color w:val="174B6E"/>
          </w:rPr>
          <w:t>https://www.publishersweekly.com/pw/by-topic/new-titles/adult-announcements/article/1378-top-10-manga-for-2007.html</w:t>
        </w:r>
      </w:hyperlink>
    </w:p>
    <w:p>
      <w:pPr>
        <w:pStyle w:val="Source"/>
      </w:pPr>
      <w:r>
        <w:t>Supplied publisher publishersweekly.com | Supplied family editorial_or_specialist | Stored eligible True</w:t>
      </w:r>
    </w:p>
    <w:p>
      <w:pPr>
        <w:pStyle w:val="Source"/>
      </w:pPr>
      <w:r>
        <w:t>Historical access full_relevant_content | Historical date 2026-09-14 | Underlying key url:7e58e509dddcb27ad3a63f52</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work:5216</w:t>
      </w:r>
    </w:p>
    <w:p>
      <w:bookmarkStart w:id="304" w:name="ref_COMICS_S046"/>
      <w:pPr>
        <w:pStyle w:val="RecordTitle"/>
      </w:pPr>
      <w:r>
        <w:t>COMICS-S046  Best comics and graphic novels of 2019</w:t>
      </w:r>
      <w:bookmarkEnd w:id="304"/>
    </w:p>
    <w:p>
      <w:pPr>
        <w:pStyle w:val="Source"/>
      </w:pPr>
      <w:hyperlink r:id="rId56">
        <w:r>
          <w:rPr>
            <w:color w:val="174B6E"/>
          </w:rPr>
          <w:t>https://www.theguardian.com/books/2019/nov/30/best-comics-and-graphic-novels-of-2019</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url:88787ad4d358d5b0f3b4c45f</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work:5243</w:t>
      </w:r>
    </w:p>
    <w:p>
      <w:bookmarkStart w:id="305" w:name="ref_COMICS_S047"/>
      <w:pPr>
        <w:pStyle w:val="RecordTitle"/>
      </w:pPr>
      <w:r>
        <w:t>COMICS-S047  Best and Worst Manga of 2018 Results - Comic-Con International - Interest - Anime News Network</w:t>
      </w:r>
      <w:bookmarkEnd w:id="305"/>
    </w:p>
    <w:p>
      <w:pPr>
        <w:pStyle w:val="Source"/>
      </w:pPr>
      <w:hyperlink r:id="rId57">
        <w:r>
          <w:rPr>
            <w:color w:val="174B6E"/>
          </w:rPr>
          <w:t>https://www.animenewsnetwork.com/interest/2018-07-24/best-and-worst-manga-of-2018-results-comic-con-international/.134599</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url:32855d284081a70322aaed34</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work:5192, work:5196</w:t>
      </w:r>
    </w:p>
    <w:p>
      <w:bookmarkStart w:id="306" w:name="ref_COMICS_S048"/>
      <w:pPr>
        <w:pStyle w:val="RecordTitle"/>
      </w:pPr>
      <w:r>
        <w:t>COMICS-S048  10 Best New Manga Comic Books Of The Decade</w:t>
      </w:r>
      <w:bookmarkEnd w:id="306"/>
    </w:p>
    <w:p>
      <w:pPr>
        <w:pStyle w:val="Source"/>
      </w:pPr>
      <w:hyperlink r:id="rId58">
        <w:r>
          <w:rPr>
            <w:color w:val="174B6E"/>
          </w:rPr>
          <w:t>https://www.cbr.com/manga-new-comic-books-best-2010s-decade/</w:t>
        </w:r>
      </w:hyperlink>
    </w:p>
    <w:p>
      <w:pPr>
        <w:pStyle w:val="Source"/>
      </w:pPr>
      <w:r>
        <w:t>Supplied publisher cbr.com | Supplied family editorial_or_specialist | Stored eligible True</w:t>
      </w:r>
    </w:p>
    <w:p>
      <w:pPr>
        <w:pStyle w:val="Source"/>
      </w:pPr>
      <w:r>
        <w:t>Historical access full_relevant_content | Historical date 2026-09-14 | Underlying key url:762855c6f52131e9472b7af1</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work:5054</w:t>
      </w:r>
    </w:p>
    <w:p>
      <w:bookmarkStart w:id="307" w:name="ref_COMICS_S049"/>
      <w:pPr>
        <w:pStyle w:val="RecordTitle"/>
      </w:pPr>
      <w:r>
        <w:t>COMICS-S049  Best Queer Books to Celebrate Pride 2017 | Teen Vogue</w:t>
      </w:r>
      <w:bookmarkEnd w:id="307"/>
    </w:p>
    <w:p>
      <w:pPr>
        <w:pStyle w:val="Source"/>
      </w:pPr>
      <w:hyperlink r:id="rId59">
        <w:r>
          <w:rPr>
            <w:color w:val="174B6E"/>
          </w:rPr>
          <w:t>https://www.teenvogue.com/gallery/best-queer-books-to-celebrate-pride-2017</w:t>
        </w:r>
      </w:hyperlink>
    </w:p>
    <w:p>
      <w:pPr>
        <w:pStyle w:val="Source"/>
      </w:pPr>
      <w:r>
        <w:t>Supplied publisher teenvogue.com | Supplied family editorial_or_specialist | Stored eligible True</w:t>
      </w:r>
    </w:p>
    <w:p>
      <w:pPr>
        <w:pStyle w:val="Source"/>
      </w:pPr>
      <w:r>
        <w:t>Historical access full_relevant_content | Historical date 2026-09-14 | Underlying key url:23ac654da11b08ecddb03ec3</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work:5259</w:t>
      </w:r>
    </w:p>
    <w:p>
      <w:bookmarkStart w:id="308" w:name="ref_COMICS_S050"/>
      <w:pPr>
        <w:pStyle w:val="RecordTitle"/>
      </w:pPr>
      <w:r>
        <w:t>COMICS-S050  Ravages of Time : Perhaps the best reimagining ...</w:t>
      </w:r>
      <w:bookmarkEnd w:id="308"/>
    </w:p>
    <w:p>
      <w:pPr>
        <w:pStyle w:val="Source"/>
      </w:pPr>
      <w:hyperlink r:id="rId60">
        <w:r>
          <w:rPr>
            <w:color w:val="174B6E"/>
          </w:rPr>
          <w:t>https://www.resetera.com/threads/ravages-of-time-perhaps-the-best-reimagining-of-romance-of-the-three-kingdoms.1607056/</w:t>
        </w:r>
      </w:hyperlink>
    </w:p>
    <w:p>
      <w:pPr>
        <w:pStyle w:val="Source"/>
      </w:pPr>
      <w:r>
        <w:t>Supplied publisher resetera.com | Supplied family editorial_or_specialist | Stored eligible True</w:t>
      </w:r>
    </w:p>
    <w:p>
      <w:pPr>
        <w:pStyle w:val="Source"/>
      </w:pPr>
      <w:r>
        <w:t>Historical access relevant_excerpt | Historical date 2026-09-14 | Underlying key url:3949ead451a2efefc526680e</w:t>
      </w:r>
    </w:p>
    <w:p>
      <w:pPr>
        <w:pStyle w:val="Source"/>
      </w:pPr>
      <w:r>
        <w:rPr>
          <w:b/>
        </w:rPr>
        <w:t xml:space="preserve">Reviewed role and status </w:t>
      </w:r>
      <w:r>
        <w:t>reader community or poll; retain as unverified supplied evidence</w:t>
      </w:r>
    </w:p>
    <w:p>
      <w:pPr>
        <w:pStyle w:val="Source"/>
      </w:pPr>
      <w:r>
        <w:rPr>
          <w:b/>
        </w:rPr>
        <w:t xml:space="preserve">Intake note </w:t>
      </w:r>
      <w:r>
        <w:t>ResetEra discussion is reader_community, not editorial_or_specialist. Intake review concerns supplied record, not a new consultation of the URL.</w:t>
      </w:r>
    </w:p>
    <w:p>
      <w:pPr>
        <w:pStyle w:val="Source"/>
      </w:pPr>
      <w:r>
        <w:rPr>
          <w:b/>
        </w:rPr>
        <w:t xml:space="preserve">Historical associations </w:t>
      </w:r>
      <w:r>
        <w:t>work:6193</w:t>
      </w:r>
    </w:p>
    <w:p>
      <w:bookmarkStart w:id="309" w:name="ref_COMICS_S051"/>
      <w:pPr>
        <w:pStyle w:val="RecordTitle"/>
      </w:pPr>
      <w:r>
        <w:t>COMICS-S051  The 10 best graphic novels of 2017 - The Washington Post</w:t>
      </w:r>
      <w:bookmarkEnd w:id="309"/>
    </w:p>
    <w:p>
      <w:pPr>
        <w:pStyle w:val="Source"/>
      </w:pPr>
      <w:hyperlink r:id="rId61">
        <w:r>
          <w:rPr>
            <w:color w:val="174B6E"/>
          </w:rPr>
          <w:t>https://www.washingtonpost.com/entertainment/books/the-10-best-graphic-novels-of-2017/2017/11/10/ded1688c-af85-11e7-9e58-e6288544af98_story.html</w:t>
        </w:r>
      </w:hyperlink>
    </w:p>
    <w:p>
      <w:pPr>
        <w:pStyle w:val="Source"/>
      </w:pPr>
      <w:r>
        <w:t>Supplied publisher washingtonpost.com | Supplied family editorial_or_specialist | Stored eligible True</w:t>
      </w:r>
    </w:p>
    <w:p>
      <w:pPr>
        <w:pStyle w:val="Source"/>
      </w:pPr>
      <w:r>
        <w:t>Historical access full_relevant_content | Historical date 2026-09-14 | Underlying key url:c40ba685de4ce7447c07b9b3</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work:2315</w:t>
      </w:r>
    </w:p>
    <w:p>
      <w:bookmarkStart w:id="310" w:name="ref_COMICS_S052"/>
      <w:pPr>
        <w:pStyle w:val="RecordTitle"/>
      </w:pPr>
      <w:r>
        <w:t>COMICS-S052  The Best All Ages Comics for Pride, from Lumberjanes to The Backstagers</w:t>
      </w:r>
      <w:bookmarkEnd w:id="310"/>
    </w:p>
    <w:p>
      <w:pPr>
        <w:pStyle w:val="Source"/>
      </w:pPr>
      <w:hyperlink r:id="rId62">
        <w:r>
          <w:rPr>
            <w:color w:val="174B6E"/>
          </w:rPr>
          <w:t>https://www.cbr.com/best-all-age-comics-pride/</w:t>
        </w:r>
      </w:hyperlink>
    </w:p>
    <w:p>
      <w:pPr>
        <w:pStyle w:val="Source"/>
      </w:pPr>
      <w:r>
        <w:t>Supplied publisher cbr.com | Supplied family editorial_or_specialist | Stored eligible True</w:t>
      </w:r>
    </w:p>
    <w:p>
      <w:pPr>
        <w:pStyle w:val="Source"/>
      </w:pPr>
      <w:r>
        <w:t>Historical access full_relevant_content | Historical date 2026-09-14 | Underlying key url:c5bb3cb74a889bcc954bb7d4</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work:6210</w:t>
      </w:r>
    </w:p>
    <w:p>
      <w:bookmarkStart w:id="311" w:name="ref_COMICS_S053"/>
      <w:pPr>
        <w:pStyle w:val="RecordTitle"/>
      </w:pPr>
      <w:r>
        <w:t>COMICS-S053  The Best Comic Books, Graphic Novels of 2023</w:t>
      </w:r>
      <w:bookmarkEnd w:id="311"/>
    </w:p>
    <w:p>
      <w:pPr>
        <w:pStyle w:val="Source"/>
      </w:pPr>
      <w:hyperlink r:id="rId63">
        <w:r>
          <w:rPr>
            <w:color w:val="174B6E"/>
          </w:rPr>
          <w:t>https://www.hollywoodreporter.com/movies/movie-news/the-best-comic-books-graphic-novels-2023-1235768943/</w:t>
        </w:r>
      </w:hyperlink>
    </w:p>
    <w:p>
      <w:pPr>
        <w:pStyle w:val="Source"/>
      </w:pPr>
      <w:r>
        <w:t>Supplied publisher hollywoodreporter.com | Supplied family editorial_or_specialist | Stored eligible True</w:t>
      </w:r>
    </w:p>
    <w:p>
      <w:pPr>
        <w:pStyle w:val="Source"/>
      </w:pPr>
      <w:r>
        <w:t>Historical access full_relevant_content | Historical date 2026-09-14 | Underlying key url:7d3fa8bd363a318a93325117</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work:6155</w:t>
      </w:r>
    </w:p>
    <w:p>
      <w:bookmarkStart w:id="312" w:name="ref_COMICS_S054"/>
      <w:pPr>
        <w:pStyle w:val="RecordTitle"/>
      </w:pPr>
      <w:r>
        <w:t>COMICS-S054  8 of the Best Noir Comics: Crime Does Pay</w:t>
      </w:r>
      <w:bookmarkEnd w:id="312"/>
    </w:p>
    <w:p>
      <w:pPr>
        <w:pStyle w:val="Source"/>
      </w:pPr>
      <w:hyperlink r:id="rId64">
        <w:r>
          <w:rPr>
            <w:color w:val="174B6E"/>
          </w:rPr>
          <w:t>https://comicsalliance.com/best-noir-comics/</w:t>
        </w:r>
      </w:hyperlink>
    </w:p>
    <w:p>
      <w:pPr>
        <w:pStyle w:val="Source"/>
      </w:pPr>
      <w:r>
        <w:t>Supplied publisher comicsalliance.com | Supplied family editorial_or_specialist | Stored eligible True</w:t>
      </w:r>
    </w:p>
    <w:p>
      <w:pPr>
        <w:pStyle w:val="Source"/>
      </w:pPr>
      <w:r>
        <w:t>Historical access full_relevant_content | Historical date 2026-09-14 | Underlying key url:ca7b6d6447963204665f3d68</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work:6192</w:t>
      </w:r>
    </w:p>
    <w:p>
      <w:bookmarkStart w:id="313" w:name="ref_COMICS_S055"/>
      <w:pPr>
        <w:pStyle w:val="RecordTitle"/>
      </w:pPr>
      <w:r>
        <w:t>COMICS-S055  Best Comic Books &amp; Graphic Novels of 2021: All of Our Favorites So Far - Thrillist</w:t>
      </w:r>
      <w:bookmarkEnd w:id="313"/>
    </w:p>
    <w:p>
      <w:pPr>
        <w:pStyle w:val="Source"/>
      </w:pPr>
      <w:hyperlink r:id="rId65">
        <w:r>
          <w:rPr>
            <w:color w:val="174B6E"/>
          </w:rPr>
          <w:t>https://www.thrillist.com/entertainment/nation/best-comic-books-graphic-novels-2021</w:t>
        </w:r>
      </w:hyperlink>
    </w:p>
    <w:p>
      <w:pPr>
        <w:pStyle w:val="Source"/>
      </w:pPr>
      <w:r>
        <w:t>Supplied publisher thrillist.com | Supplied family editorial_or_specialist | Stored eligible True</w:t>
      </w:r>
    </w:p>
    <w:p>
      <w:pPr>
        <w:pStyle w:val="Source"/>
      </w:pPr>
      <w:r>
        <w:t>Historical access full_relevant_content | Historical date 2026-09-14 | Underlying key url:c30929f0235050fa1ac4d594</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work:6237</w:t>
      </w:r>
    </w:p>
    <w:p>
      <w:bookmarkStart w:id="314" w:name="ref_COMICS_S056"/>
      <w:pPr>
        <w:pStyle w:val="RecordTitle"/>
      </w:pPr>
      <w:r>
        <w:t>COMICS-S056  The best graphic novels of 2014</w:t>
      </w:r>
      <w:bookmarkEnd w:id="314"/>
    </w:p>
    <w:p>
      <w:pPr>
        <w:pStyle w:val="Source"/>
      </w:pPr>
      <w:hyperlink r:id="rId66">
        <w:r>
          <w:rPr>
            <w:color w:val="174B6E"/>
          </w:rPr>
          <w:t>https://www.theguardian.com/books/2014/dec/07/best-graphic-novels-2014-roz-chast-bastien-vives-tove-jansson</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url:9ebc43907a3f42dc6e543d8d</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315" w:name="ref_COMICS_S057"/>
      <w:pPr>
        <w:pStyle w:val="RecordTitle"/>
      </w:pPr>
      <w:r>
        <w:t>COMICS-S057  The Texture of Retracing in Marjane Satrapi's "Persepolis" - jstor</w:t>
      </w:r>
      <w:bookmarkEnd w:id="315"/>
    </w:p>
    <w:p>
      <w:pPr>
        <w:pStyle w:val="Source"/>
      </w:pPr>
      <w:hyperlink r:id="rId67">
        <w:r>
          <w:rPr>
            <w:color w:val="174B6E"/>
          </w:rPr>
          <w:t>https://www.jstor.org/stable/27649737</w:t>
        </w:r>
      </w:hyperlink>
    </w:p>
    <w:p>
      <w:pPr>
        <w:pStyle w:val="Source"/>
      </w:pPr>
      <w:r>
        <w:t>Supplied publisher jstor.org | Supplied family editorial_or_specialist | Stored eligible True</w:t>
      </w:r>
    </w:p>
    <w:p>
      <w:pPr>
        <w:pStyle w:val="Source"/>
      </w:pPr>
      <w:r>
        <w:t>Historical access relevant_excerpt | Historical date 2026-09-14 | Underlying key url:6ea32d87c3991a96c8e66c4d</w:t>
      </w:r>
    </w:p>
    <w:p>
      <w:pPr>
        <w:pStyle w:val="Source"/>
      </w:pPr>
      <w:r>
        <w:rPr>
          <w:b/>
        </w:rPr>
        <w:t xml:space="preserve">Reviewed role and status </w:t>
      </w:r>
      <w:r>
        <w:t>academic or institutional; retain as unverified supplied evidence</w:t>
      </w:r>
    </w:p>
    <w:p>
      <w:pPr>
        <w:pStyle w:val="Source"/>
      </w:pPr>
      <w:r>
        <w:rPr>
          <w:b/>
        </w:rPr>
        <w:t xml:space="preserve">Intake note </w:t>
      </w:r>
      <w:r>
        <w:t>Scholarly article mislabelled editorial; excerpt consulted only, so distinguish from full argument. Intake review concerns supplied record, not a new consultation of the URL.</w:t>
      </w:r>
    </w:p>
    <w:p>
      <w:pPr>
        <w:pStyle w:val="Source"/>
      </w:pPr>
      <w:r>
        <w:rPr>
          <w:b/>
        </w:rPr>
        <w:t xml:space="preserve">Historical associations </w:t>
      </w:r>
      <w:r>
        <w:t>work:5904</w:t>
      </w:r>
    </w:p>
    <w:p>
      <w:bookmarkStart w:id="316" w:name="ref_COMICS_S058"/>
      <w:pPr>
        <w:pStyle w:val="RecordTitle"/>
      </w:pPr>
      <w:r>
        <w:t>COMICS-S058  Manga As Educational Material for Children About Environment ...</w:t>
      </w:r>
      <w:bookmarkEnd w:id="316"/>
    </w:p>
    <w:p>
      <w:pPr>
        <w:pStyle w:val="Source"/>
      </w:pPr>
      <w:hyperlink r:id="rId68">
        <w:r>
          <w:rPr>
            <w:color w:val="174B6E"/>
          </w:rPr>
          <w:t>https://www.e3s-conferences.org/articles/e3sconf/abs/2021/93/e3sconf_icenis2021_03013/e3sconf_icenis2021_03013.html</w:t>
        </w:r>
      </w:hyperlink>
    </w:p>
    <w:p>
      <w:pPr>
        <w:pStyle w:val="Source"/>
      </w:pPr>
      <w:r>
        <w:t>Supplied publisher e3s-conferences.org | Supplied family editorial_or_specialist | Stored eligible True</w:t>
      </w:r>
    </w:p>
    <w:p>
      <w:pPr>
        <w:pStyle w:val="Source"/>
      </w:pPr>
      <w:r>
        <w:t>Historical access relevant_excerpt | Historical date 2026-09-14 | Underlying key url:d582f1f212e5de2af8c6d838</w:t>
      </w:r>
    </w:p>
    <w:p>
      <w:pPr>
        <w:pStyle w:val="Source"/>
      </w:pPr>
      <w:r>
        <w:rPr>
          <w:b/>
        </w:rPr>
        <w:t xml:space="preserve">Reviewed role and status </w:t>
      </w:r>
      <w:r>
        <w:t>academic or institutional; retain as unverified supplied evidence</w:t>
      </w:r>
    </w:p>
    <w:p>
      <w:pPr>
        <w:pStyle w:val="Source"/>
      </w:pPr>
      <w:r>
        <w:rPr>
          <w:b/>
        </w:rPr>
        <w:t xml:space="preserve">Intake note </w:t>
      </w:r>
      <w:r>
        <w:t>Conference research article mislabelled editorial; inspect whether manga versus film actually analyzed. Intake review concerns supplied record, not a new consultation of the URL.</w:t>
      </w:r>
    </w:p>
    <w:p>
      <w:pPr>
        <w:pStyle w:val="Source"/>
      </w:pPr>
      <w:r>
        <w:rPr>
          <w:b/>
        </w:rPr>
        <w:t xml:space="preserve">Historical associations </w:t>
      </w:r>
      <w:r>
        <w:t>work:6067</w:t>
      </w:r>
    </w:p>
    <w:p>
      <w:bookmarkStart w:id="317" w:name="ref_COMICS_S059"/>
      <w:pPr>
        <w:pStyle w:val="RecordTitle"/>
      </w:pPr>
      <w:r>
        <w:t>COMICS-S059  Miyazaki Hayao's Epic Comic Series: "Nausicaä in the Valley ... - jstor</w:t>
      </w:r>
      <w:bookmarkEnd w:id="317"/>
    </w:p>
    <w:p>
      <w:pPr>
        <w:pStyle w:val="Source"/>
      </w:pPr>
      <w:hyperlink r:id="rId69">
        <w:r>
          <w:rPr>
            <w:color w:val="174B6E"/>
          </w:rPr>
          <w:t>https://www.jstor.org/stable/25791038</w:t>
        </w:r>
      </w:hyperlink>
    </w:p>
    <w:p>
      <w:pPr>
        <w:pStyle w:val="Source"/>
      </w:pPr>
      <w:r>
        <w:t>Supplied publisher jstor.org | Supplied family editorial_or_specialist | Stored eligible True</w:t>
      </w:r>
    </w:p>
    <w:p>
      <w:pPr>
        <w:pStyle w:val="Source"/>
      </w:pPr>
      <w:r>
        <w:t>Historical access relevant_excerpt | Historical date 2026-09-14 | Underlying key url:4ee07ecf9e0d14a1cec79c6d</w:t>
      </w:r>
    </w:p>
    <w:p>
      <w:pPr>
        <w:pStyle w:val="Source"/>
      </w:pPr>
      <w:r>
        <w:rPr>
          <w:b/>
        </w:rPr>
        <w:t xml:space="preserve">Reviewed role and status </w:t>
      </w:r>
      <w:r>
        <w:t>academic or institutional; retain as unverified supplied evidence</w:t>
      </w:r>
    </w:p>
    <w:p>
      <w:pPr>
        <w:pStyle w:val="Source"/>
      </w:pPr>
      <w:r>
        <w:rPr>
          <w:b/>
        </w:rPr>
        <w:t xml:space="preserve">Intake note </w:t>
      </w:r>
      <w:r>
        <w:t>Scholarly article mislabelled editorial; relevant excerpt only. Intake review concerns supplied record, not a new consultation of the URL.</w:t>
      </w:r>
    </w:p>
    <w:p>
      <w:pPr>
        <w:pStyle w:val="Source"/>
      </w:pPr>
      <w:r>
        <w:rPr>
          <w:b/>
        </w:rPr>
        <w:t xml:space="preserve">Historical associations </w:t>
      </w:r>
      <w:r>
        <w:t>work:6067</w:t>
      </w:r>
    </w:p>
    <w:p>
      <w:bookmarkStart w:id="318" w:name="ref_COMICS_S060"/>
      <w:pPr>
        <w:pStyle w:val="RecordTitle"/>
      </w:pPr>
      <w:r>
        <w:t>COMICS-S060  “This is not your world:” Extinction and Utopia in Nausicaä of the Valley of the Wind – The Wasted World</w:t>
      </w:r>
      <w:bookmarkEnd w:id="318"/>
    </w:p>
    <w:p>
      <w:pPr>
        <w:pStyle w:val="Source"/>
      </w:pPr>
      <w:hyperlink r:id="rId70">
        <w:r>
          <w:rPr>
            <w:color w:val="174B6E"/>
          </w:rPr>
          <w:t>https://thewastedworld.com/2020/10/31/nausicaa-extinction/</w:t>
        </w:r>
      </w:hyperlink>
    </w:p>
    <w:p>
      <w:pPr>
        <w:pStyle w:val="Source"/>
      </w:pPr>
      <w:r>
        <w:t>Supplied publisher thewastedworld.com | Supplied family editorial_or_specialist | Stored eligible True</w:t>
      </w:r>
    </w:p>
    <w:p>
      <w:pPr>
        <w:pStyle w:val="Source"/>
      </w:pPr>
      <w:r>
        <w:t>Historical access full_relevant_content | Historical date 2026-09-14 | Underlying key url:934b16b9be6a45cf93e8339e</w:t>
      </w:r>
    </w:p>
    <w:p>
      <w:pPr>
        <w:pStyle w:val="Source"/>
      </w:pPr>
      <w:r>
        <w:rPr>
          <w:b/>
        </w:rPr>
        <w:t xml:space="preserve">Reviewed role and status </w:t>
      </w:r>
      <w:r>
        <w:t>editorial criticism; retain as unverified supplied evidence</w:t>
      </w:r>
    </w:p>
    <w:p>
      <w:pPr>
        <w:pStyle w:val="Source"/>
      </w:pPr>
      <w:r>
        <w:rPr>
          <w:b/>
        </w:rPr>
        <w:t xml:space="preserve">Intake note </w:t>
      </w:r>
      <w:r>
        <w:t>Interpretive ecological essay; distinguish manga-specific argument from adaptation. Intake review concerns supplied record, not a new consultation of the URL.</w:t>
      </w:r>
    </w:p>
    <w:p>
      <w:pPr>
        <w:pStyle w:val="Source"/>
      </w:pPr>
      <w:r>
        <w:rPr>
          <w:b/>
        </w:rPr>
        <w:t xml:space="preserve">Historical associations </w:t>
      </w:r>
      <w:r>
        <w:t>work:6067</w:t>
      </w:r>
    </w:p>
    <w:p>
      <w:bookmarkStart w:id="319" w:name="ref_COMICS_S061"/>
      <w:pPr>
        <w:pStyle w:val="RecordTitle"/>
      </w:pPr>
      <w:r>
        <w:t>COMICS-S061  Manga Studies #7: Shōjo Manga Research: The Legacy of Women Critics and Their Gender-Based Approach by Masafumi Monden | Comics Forum</w:t>
      </w:r>
      <w:bookmarkEnd w:id="319"/>
    </w:p>
    <w:p>
      <w:pPr>
        <w:pStyle w:val="Source"/>
      </w:pPr>
      <w:hyperlink r:id="rId71">
        <w:r>
          <w:rPr>
            <w:color w:val="174B6E"/>
          </w:rPr>
          <w:t>https://comicsforum.org/2015/03/10/shojo-manga-research-the-legacy-of-women-critics-and-their-gender-based-approach-by-masafumi-monden/</w:t>
        </w:r>
      </w:hyperlink>
    </w:p>
    <w:p>
      <w:pPr>
        <w:pStyle w:val="Source"/>
      </w:pPr>
      <w:r>
        <w:t>Supplied publisher comicsforum.org | Supplied family reader_community | Stored eligible True</w:t>
      </w:r>
    </w:p>
    <w:p>
      <w:pPr>
        <w:pStyle w:val="Source"/>
      </w:pPr>
      <w:r>
        <w:t>Historical access full_relevant_content | Historical date 2026-09-14 | Underlying key url:908c022e1f0039feeba3bc59</w:t>
      </w:r>
    </w:p>
    <w:p>
      <w:pPr>
        <w:pStyle w:val="Source"/>
      </w:pPr>
      <w:r>
        <w:rPr>
          <w:b/>
        </w:rPr>
        <w:t xml:space="preserve">Reviewed role and status </w:t>
      </w:r>
      <w:r>
        <w:t>academic or institutional; retain as unverified supplied evidence</w:t>
      </w:r>
    </w:p>
    <w:p>
      <w:pPr>
        <w:pStyle w:val="Source"/>
      </w:pPr>
      <w:r>
        <w:rPr>
          <w:b/>
        </w:rPr>
        <w:t xml:space="preserve">Intake note </w:t>
      </w:r>
      <w:r>
        <w:t>Comics Forum scholarly research essay by Masafumi Monden is mislabelled reader_community; should be academic/specialist. Intake review concerns supplied record, not a new consultation of the URL.</w:t>
      </w:r>
    </w:p>
    <w:p>
      <w:pPr>
        <w:pStyle w:val="Source"/>
      </w:pPr>
      <w:r>
        <w:rPr>
          <w:b/>
        </w:rPr>
        <w:t xml:space="preserve">Historical associations </w:t>
      </w:r>
      <w:r>
        <w:t>work:5175, work:5212, work:5203, work:5288</w:t>
      </w:r>
    </w:p>
    <w:p>
      <w:bookmarkStart w:id="320" w:name="ref_COMICS_S062"/>
      <w:pPr>
        <w:pStyle w:val="RecordTitle"/>
      </w:pPr>
      <w:r>
        <w:t>COMICS-S062  S. Hirozane — thesis on Ikeda Riyoko’s shōjo manga The Rose of Versailles (indexed record)</w:t>
      </w:r>
      <w:bookmarkEnd w:id="320"/>
    </w:p>
    <w:p>
      <w:pPr>
        <w:pStyle w:val="Source"/>
      </w:pPr>
      <w:hyperlink r:id="rId72">
        <w:r>
          <w:rPr>
            <w:color w:val="174B6E"/>
          </w:rPr>
          <w:t>https://pdxscholar.library.pdx.edu/context/open_access_etds/article/7062/viewcontent/Hirozane_psu_0180E_12962.pdf</w:t>
        </w:r>
      </w:hyperlink>
    </w:p>
    <w:p>
      <w:pPr>
        <w:pStyle w:val="Source"/>
      </w:pPr>
      <w:r>
        <w:t>Supplied publisher pdxscholar.library.pdx.edu | Supplied family academic_or_institutional | Stored eligible True</w:t>
      </w:r>
    </w:p>
    <w:p>
      <w:pPr>
        <w:pStyle w:val="Source"/>
      </w:pPr>
      <w:r>
        <w:t>Historical access relevant_excerpt | Historical date 2026-09-14 | Underlying key url:a092988e2ee8865e8a4d4599</w:t>
      </w:r>
    </w:p>
    <w:p>
      <w:pPr>
        <w:pStyle w:val="Source"/>
      </w:pPr>
      <w:r>
        <w:rPr>
          <w:b/>
        </w:rPr>
        <w:t xml:space="preserve">Reviewed role and status </w:t>
      </w:r>
      <w:r>
        <w:t>academic or institutional; retain as unverified supplied evidence</w:t>
      </w:r>
    </w:p>
    <w:p>
      <w:pPr>
        <w:pStyle w:val="Source"/>
      </w:pPr>
      <w:r>
        <w:rPr>
          <w:b/>
        </w:rPr>
        <w:t xml:space="preserve">Intake note </w:t>
      </w:r>
      <w:r>
        <w:t>Thesis indexed/excerpt evidence; do not report full thesis as read. Intake review concerns supplied record, not a new consultation of the URL.</w:t>
      </w:r>
    </w:p>
    <w:p>
      <w:pPr>
        <w:pStyle w:val="Source"/>
      </w:pPr>
      <w:r>
        <w:rPr>
          <w:b/>
        </w:rPr>
        <w:t xml:space="preserve">Historical associations </w:t>
      </w:r>
      <w:r>
        <w:t>work:5175</w:t>
      </w:r>
    </w:p>
    <w:p>
      <w:bookmarkStart w:id="321" w:name="ref_COMICS_S063"/>
      <w:pPr>
        <w:pStyle w:val="RecordTitle"/>
      </w:pPr>
      <w:r>
        <w:t>COMICS-S063  The Roses of Versailles and Shōjo Warrior</w:t>
      </w:r>
      <w:bookmarkEnd w:id="321"/>
    </w:p>
    <w:p>
      <w:pPr>
        <w:pStyle w:val="Source"/>
      </w:pPr>
      <w:hyperlink r:id="rId73">
        <w:r>
          <w:rPr>
            <w:color w:val="174B6E"/>
          </w:rPr>
          <w:t>https://thinkpieces-review.co.uk/2025/06/13/the-roses-of-versailles-shojo-warrior/</w:t>
        </w:r>
      </w:hyperlink>
    </w:p>
    <w:p>
      <w:pPr>
        <w:pStyle w:val="Source"/>
      </w:pPr>
      <w:r>
        <w:t>Supplied publisher thinkpieces-review.co.uk | Supplied family editorial_or_specialist | Stored eligible True</w:t>
      </w:r>
    </w:p>
    <w:p>
      <w:pPr>
        <w:pStyle w:val="Source"/>
      </w:pPr>
      <w:r>
        <w:t>Historical access full_relevant_content | Historical date 2026-09-14 | Underlying key url:4d1ce3fb62be847cc2f5f60f</w:t>
      </w:r>
    </w:p>
    <w:p>
      <w:pPr>
        <w:pStyle w:val="Source"/>
      </w:pPr>
      <w:r>
        <w:rPr>
          <w:b/>
        </w:rPr>
        <w:t xml:space="preserve">Reviewed role and status </w:t>
      </w:r>
      <w:r>
        <w:t>editorial criticism; retain as unverified supplied evidence</w:t>
      </w:r>
    </w:p>
    <w:p>
      <w:pPr>
        <w:pStyle w:val="Source"/>
      </w:pPr>
      <w:r>
        <w:rPr>
          <w:b/>
        </w:rPr>
        <w:t xml:space="preserve">Intake note </w:t>
      </w:r>
      <w:r>
        <w:t>Research/critical essay: inspect publication credentials rather than infer peer review. Intake review concerns supplied record, not a new consultation of the URL.</w:t>
      </w:r>
    </w:p>
    <w:p>
      <w:pPr>
        <w:pStyle w:val="Source"/>
      </w:pPr>
      <w:r>
        <w:rPr>
          <w:b/>
        </w:rPr>
        <w:t xml:space="preserve">Historical associations </w:t>
      </w:r>
      <w:r>
        <w:t>work:5175</w:t>
      </w:r>
    </w:p>
    <w:p>
      <w:bookmarkStart w:id="322" w:name="ref_COMICS_S064"/>
      <w:pPr>
        <w:pStyle w:val="RecordTitle"/>
      </w:pPr>
      <w:r>
        <w:t>COMICS-S064  Jaime McVeigh, Análisis semiótico de El arte de volar — University of Granada undergraduate thesis (2013), author-hosted abstract</w:t>
      </w:r>
      <w:bookmarkEnd w:id="322"/>
    </w:p>
    <w:p>
      <w:pPr>
        <w:pStyle w:val="Source"/>
      </w:pPr>
      <w:hyperlink r:id="rId74">
        <w:r>
          <w:rPr>
            <w:color w:val="174B6E"/>
          </w:rPr>
          <w:t>https://www.antonioaltarriba.com/analisis-semiotico-de-el-arte-de-volar-antonio-altarriba-guionista-y-kim-dibujante/</w:t>
        </w:r>
      </w:hyperlink>
    </w:p>
    <w:p>
      <w:pPr>
        <w:pStyle w:val="Source"/>
      </w:pPr>
      <w:r>
        <w:t>Supplied publisher antonioaltarriba.com | Supplied family academic_or_institutional | Stored eligible True</w:t>
      </w:r>
    </w:p>
    <w:p>
      <w:pPr>
        <w:pStyle w:val="Source"/>
      </w:pPr>
      <w:r>
        <w:t>Historical access summary_only | Historical date 2026-09-14 | Underlying key url:7a3374f183352203e3acab0c</w:t>
      </w:r>
    </w:p>
    <w:p>
      <w:pPr>
        <w:pStyle w:val="Source"/>
      </w:pPr>
      <w:r>
        <w:rPr>
          <w:b/>
        </w:rPr>
        <w:t xml:space="preserve">Reviewed role and status </w:t>
      </w:r>
      <w:r>
        <w:t>bibliographic or publisher reference; reference only not substantive criticism</w:t>
      </w:r>
    </w:p>
    <w:p>
      <w:pPr>
        <w:pStyle w:val="Source"/>
      </w:pPr>
      <w:r>
        <w:rPr>
          <w:b/>
        </w:rPr>
        <w:t xml:space="preserve">Intake note </w:t>
      </w:r>
      <w:r>
        <w:t>Author-hosted abstract of undergraduate thesis, summary only; not consulted full scholarship. Intake review concerns supplied record, not a new consultation of the URL.</w:t>
      </w:r>
    </w:p>
    <w:p>
      <w:pPr>
        <w:pStyle w:val="Source"/>
      </w:pPr>
      <w:r>
        <w:rPr>
          <w:b/>
        </w:rPr>
        <w:t xml:space="preserve">Historical associations </w:t>
      </w:r>
      <w:r>
        <w:t>work:6184</w:t>
      </w:r>
    </w:p>
    <w:p>
      <w:bookmarkStart w:id="323" w:name="ref_COMICS_S065"/>
      <w:pPr>
        <w:pStyle w:val="RecordTitle"/>
      </w:pPr>
      <w:r>
        <w:t>COMICS-S065  Claire McGarry: review of Bart Beaty and Benjamin Woo, The Greatest Comic Book of All Time</w:t>
      </w:r>
      <w:bookmarkEnd w:id="323"/>
    </w:p>
    <w:p>
      <w:pPr>
        <w:pStyle w:val="Source"/>
      </w:pPr>
      <w:hyperlink r:id="rId75">
        <w:r>
          <w:rPr>
            <w:color w:val="174B6E"/>
          </w:rPr>
          <w:t>https://www.tandfonline.com/doi/full/10.1080/21504857.2017.1288643</w:t>
        </w:r>
      </w:hyperlink>
    </w:p>
    <w:p>
      <w:pPr>
        <w:pStyle w:val="Source"/>
      </w:pPr>
      <w:r>
        <w:t>Supplied publisher tandfonline.com | Supplied family editorial_or_specialist | Stored eligible True</w:t>
      </w:r>
    </w:p>
    <w:p>
      <w:pPr>
        <w:pStyle w:val="Source"/>
      </w:pPr>
      <w:r>
        <w:t>Historical access relevant_excerpt | Historical date 2026-09-14 | Underlying key url:55d779ba059716f74b579c95</w:t>
      </w:r>
    </w:p>
    <w:p>
      <w:pPr>
        <w:pStyle w:val="Source"/>
      </w:pPr>
      <w:r>
        <w:rPr>
          <w:b/>
        </w:rPr>
        <w:t xml:space="preserve">Reviewed role and status </w:t>
      </w:r>
      <w:r>
        <w:t>methodology or scholarship; retain for methodology not rank vote</w:t>
      </w:r>
    </w:p>
    <w:p>
      <w:pPr>
        <w:pStyle w:val="Source"/>
      </w:pPr>
      <w:r>
        <w:rPr>
          <w:b/>
        </w:rPr>
        <w:t xml:space="preserve">Intake note </w:t>
      </w:r>
      <w:r>
        <w:t>Scholarly book review is academic_review, but not independent evidence of all claims in the reviewed book. Intake review concerns supplied record, not a new consultation of the URL.</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324" w:name="ref_COMICS_S066"/>
      <w:pPr>
        <w:pStyle w:val="RecordTitle"/>
      </w:pPr>
      <w:r>
        <w:t>COMICS-S066  Erin La Cour, Comics as a Minor Literature (2016)</w:t>
      </w:r>
      <w:bookmarkEnd w:id="324"/>
    </w:p>
    <w:p>
      <w:pPr>
        <w:pStyle w:val="Source"/>
      </w:pPr>
      <w:hyperlink r:id="rId76">
        <w:r>
          <w:rPr>
            <w:color w:val="174B6E"/>
          </w:rPr>
          <w:t>https://www.imageandnarrative.be/index.php/image%20narrative/article/view/1336/1081</w:t>
        </w:r>
      </w:hyperlink>
    </w:p>
    <w:p>
      <w:pPr>
        <w:pStyle w:val="Source"/>
      </w:pPr>
      <w:r>
        <w:t>Supplied publisher imageandnarrative.be | Supplied family editorial_or_specialist | Stored eligible True</w:t>
      </w:r>
    </w:p>
    <w:p>
      <w:pPr>
        <w:pStyle w:val="Source"/>
      </w:pPr>
      <w:r>
        <w:t>Historical access relevant_excerpt | Historical date 2026-09-14 | Underlying key url:5510f7805f57e4f274f02538</w:t>
      </w:r>
    </w:p>
    <w:p>
      <w:pPr>
        <w:pStyle w:val="Source"/>
      </w:pPr>
      <w:r>
        <w:rPr>
          <w:b/>
        </w:rPr>
        <w:t xml:space="preserve">Reviewed role and status </w:t>
      </w:r>
      <w:r>
        <w:t>methodology or scholarship; retain for methodology not rank vote</w:t>
      </w:r>
    </w:p>
    <w:p>
      <w:pPr>
        <w:pStyle w:val="Source"/>
      </w:pPr>
      <w:r>
        <w:rPr>
          <w:b/>
        </w:rPr>
        <w:t xml:space="preserve">Intake note </w:t>
      </w:r>
      <w:r>
        <w:t>Scholarly article mislabelled editorial; relevant excerpt only. Intake review concerns supplied record, not a new consultation of the URL.</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325" w:name="ref_COMICS_S067"/>
      <w:pPr>
        <w:pStyle w:val="RecordTitle"/>
      </w:pPr>
      <w:r>
        <w:t>COMICS-S067  The Greatest Comic Book of All Time: Symbolic Capital and the Field of American Comic Books — scholarly review</w:t>
      </w:r>
      <w:bookmarkEnd w:id="325"/>
    </w:p>
    <w:p>
      <w:pPr>
        <w:pStyle w:val="Source"/>
      </w:pPr>
      <w:hyperlink r:id="rId77">
        <w:r>
          <w:rPr>
            <w:color w:val="174B6E"/>
          </w:rPr>
          <w:t>https://scholarlypublishingcollective.org/psup/jmps/article/10/1-2/189/197807/The-Greatest-Comic-Book-of-All-Time-Symbolic</w:t>
        </w:r>
      </w:hyperlink>
    </w:p>
    <w:p>
      <w:pPr>
        <w:pStyle w:val="Source"/>
      </w:pPr>
      <w:r>
        <w:t>Supplied publisher scholarlypublishingcollective.org | Supplied family academic_or_institutional | Stored eligible True</w:t>
      </w:r>
    </w:p>
    <w:p>
      <w:pPr>
        <w:pStyle w:val="Source"/>
      </w:pPr>
      <w:r>
        <w:t>Historical access relevant_excerpt | Historical date 2026-09-14 | Underlying key url:024c1abf16896081d6771cb4</w:t>
      </w:r>
    </w:p>
    <w:p>
      <w:pPr>
        <w:pStyle w:val="Source"/>
      </w:pPr>
      <w:r>
        <w:rPr>
          <w:b/>
        </w:rPr>
        <w:t xml:space="preserve">Reviewed role and status </w:t>
      </w:r>
      <w:r>
        <w:t>methodology or scholarship; retain for methodology not rank vote</w:t>
      </w:r>
    </w:p>
    <w:p>
      <w:pPr>
        <w:pStyle w:val="Source"/>
      </w:pPr>
      <w:r>
        <w:rPr>
          <w:b/>
        </w:rPr>
        <w:t xml:space="preserve">Intake note </w:t>
      </w:r>
      <w:r>
        <w:t>Scholarly book review; keep distinct from the book it reviews, limited to observed argument. Intake review concerns supplied record, not a new consultation of the URL.</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326" w:name="ref_COMICS_S068"/>
      <w:pPr>
        <w:pStyle w:val="RecordTitle"/>
      </w:pPr>
      <w:r>
        <w:t>COMICS-S068  'MetaMaus': The Story Behind Spiegelman's Classic : NPR</w:t>
      </w:r>
      <w:bookmarkEnd w:id="326"/>
    </w:p>
    <w:p>
      <w:pPr>
        <w:pStyle w:val="Source"/>
      </w:pPr>
      <w:hyperlink r:id="rId78">
        <w:r>
          <w:rPr>
            <w:color w:val="174B6E"/>
          </w:rPr>
          <w:t>https://www.npr.org/2011/10/05/141085597/spiegelmans-metamaus-the-secrets-behind-maus?singlePage=true</w:t>
        </w:r>
      </w:hyperlink>
    </w:p>
    <w:p>
      <w:pPr>
        <w:pStyle w:val="Source"/>
      </w:pPr>
      <w:r>
        <w:t>Supplied publisher npr.org | Supplied family editorial_or_specialist | Stored eligible True</w:t>
      </w:r>
    </w:p>
    <w:p>
      <w:pPr>
        <w:pStyle w:val="Source"/>
      </w:pPr>
      <w:r>
        <w:t>Historical access full_relevant_content | Historical date 2026-09-14 | Underlying key url:2808e0002ef868c2a5ac6e8f</w:t>
      </w:r>
    </w:p>
    <w:p>
      <w:pPr>
        <w:pStyle w:val="Source"/>
      </w:pPr>
      <w:r>
        <w:rPr>
          <w:b/>
        </w:rPr>
        <w:t xml:space="preserve">Reviewed role and status </w:t>
      </w:r>
      <w:r>
        <w:t>editorial criticism; retain as unverified supplied evidence</w:t>
      </w:r>
    </w:p>
    <w:p>
      <w:pPr>
        <w:pStyle w:val="Source"/>
      </w:pPr>
      <w:r>
        <w:rPr>
          <w:b/>
        </w:rPr>
        <w:t xml:space="preserve">Intake note </w:t>
      </w:r>
      <w:r>
        <w:t>Interview/feature on MetaMaus is contextual evidence for Maus; do not rank MetaMaus as the same unit. Intake review concerns supplied record, not a new consultation of the URL.</w:t>
      </w:r>
    </w:p>
    <w:p>
      <w:pPr>
        <w:pStyle w:val="Source"/>
      </w:pPr>
      <w:r>
        <w:rPr>
          <w:b/>
        </w:rPr>
        <w:t xml:space="preserve">Historical associations </w:t>
      </w:r>
      <w:r>
        <w:t>work:502</w:t>
      </w:r>
    </w:p>
    <w:p>
      <w:bookmarkStart w:id="327" w:name="ref_COMICS_S069"/>
      <w:pPr>
        <w:pStyle w:val="RecordTitle"/>
      </w:pPr>
      <w:r>
        <w:t>COMICS-S069  15 cómics imprescindibles para los que nunca han abierto un tebeo | Escaparate: compras y ofertas | EL PAÍS</w:t>
      </w:r>
      <w:bookmarkEnd w:id="327"/>
    </w:p>
    <w:p>
      <w:pPr>
        <w:pStyle w:val="Source"/>
      </w:pPr>
      <w:hyperlink r:id="rId79">
        <w:r>
          <w:rPr>
            <w:color w:val="174B6E"/>
          </w:rPr>
          <w:t>https://elpais.com/elpais/2017/05/11/escaparate/1494534716_014793.html</w:t>
        </w:r>
      </w:hyperlink>
    </w:p>
    <w:p>
      <w:pPr>
        <w:pStyle w:val="Source"/>
      </w:pPr>
      <w:r>
        <w:t>Supplied publisher elpais.com | Supplied family editorial_or_specialist | Stored eligible True</w:t>
      </w:r>
    </w:p>
    <w:p>
      <w:pPr>
        <w:pStyle w:val="Source"/>
      </w:pPr>
      <w:r>
        <w:t>Historical access full_relevant_content | Historical date 2026-09-14 | Underlying key url:2b3ce2f6ad4a757461527a96</w:t>
      </w:r>
    </w:p>
    <w:p>
      <w:pPr>
        <w:pStyle w:val="Source"/>
      </w:pPr>
      <w:r>
        <w:rPr>
          <w:b/>
        </w:rPr>
        <w:t xml:space="preserve">Reviewed role and status </w:t>
      </w:r>
      <w:r>
        <w:t>commercial editorial; retain as unverified supplied evidence</w:t>
      </w:r>
    </w:p>
    <w:p>
      <w:pPr>
        <w:pStyle w:val="Source"/>
      </w:pPr>
      <w:r>
        <w:rPr>
          <w:b/>
        </w:rPr>
        <w:t xml:space="preserve">Intake note </w:t>
      </w:r>
      <w:r>
        <w:t>Shopping vertical recommendation feature; reclassify commercial_editorial; chosen editions versus series need checking. Intake review concerns supplied record, not a new consultation of the URL.</w:t>
      </w:r>
    </w:p>
    <w:p>
      <w:pPr>
        <w:pStyle w:val="Source"/>
      </w:pPr>
      <w:r>
        <w:rPr>
          <w:b/>
        </w:rPr>
        <w:t xml:space="preserve">Historical associations </w:t>
      </w:r>
      <w:r>
        <w:t>work:502, work:5629, work:5169, work:5904, work:6071, work:6085, work:6086, work:6107, work:6108, work:6113, work:6155, work:6178, work:6192, work:6207</w:t>
      </w:r>
    </w:p>
    <w:p>
      <w:bookmarkStart w:id="328" w:name="ref_COMICS_S070"/>
      <w:pPr>
        <w:pStyle w:val="RecordTitle"/>
      </w:pPr>
      <w:r>
        <w:t>COMICS-S070  50 graphic novel da leggere almeno una volta nella vita | Wired Italia</w:t>
      </w:r>
      <w:bookmarkEnd w:id="328"/>
    </w:p>
    <w:p>
      <w:pPr>
        <w:pStyle w:val="Source"/>
      </w:pPr>
      <w:hyperlink r:id="rId80">
        <w:r>
          <w:rPr>
            <w:color w:val="174B6E"/>
          </w:rPr>
          <w:t>https://www.wired.it/gallery/graphic-novel-da-leggere-almeno-una-volta-nella-vita/</w:t>
        </w:r>
      </w:hyperlink>
    </w:p>
    <w:p>
      <w:pPr>
        <w:pStyle w:val="Source"/>
      </w:pPr>
      <w:r>
        <w:t>Supplied publisher wired.it | Supplied family editorial_or_specialist | Stored eligible True</w:t>
      </w:r>
    </w:p>
    <w:p>
      <w:pPr>
        <w:pStyle w:val="Source"/>
      </w:pPr>
      <w:r>
        <w:t>Historical access full_relevant_content | Historical date 2026-09-14 | Underlying key url:72559f23fd7c65160b44dd3e</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work:502, work:5629, work:6065, work:6066, work:5904, work:5897, work:6074, work:6075, work:6082, work:6102, work:6155, work:6173, work:6200, work:6205</w:t>
      </w:r>
    </w:p>
    <w:p>
      <w:bookmarkStart w:id="329" w:name="ref_COMICS_S071"/>
      <w:pPr>
        <w:pStyle w:val="RecordTitle"/>
      </w:pPr>
      <w:r>
        <w:t>COMICS-S071  Bande Dessinée: Comics &amp; Graphic Novels - French in Translation: A Student's Guide to Francophone Literature &amp; Language Learning - Research Guides at Library of Congress</w:t>
      </w:r>
      <w:bookmarkEnd w:id="329"/>
    </w:p>
    <w:p>
      <w:pPr>
        <w:pStyle w:val="Source"/>
      </w:pPr>
      <w:hyperlink r:id="rId81">
        <w:r>
          <w:rPr>
            <w:color w:val="174B6E"/>
          </w:rPr>
          <w:t>https://guides.loc.gov/french-literature-and-language-learning/bande-dessinee-graphic-novels</w:t>
        </w:r>
      </w:hyperlink>
    </w:p>
    <w:p>
      <w:pPr>
        <w:pStyle w:val="Source"/>
      </w:pPr>
      <w:r>
        <w:t>Supplied publisher guides.loc.gov | Supplied family academic_or_institutional | Stored eligible True</w:t>
      </w:r>
    </w:p>
    <w:p>
      <w:pPr>
        <w:pStyle w:val="Source"/>
      </w:pPr>
      <w:r>
        <w:t>Historical access full_relevant_content | Historical date 2026-09-14 | Underlying key url:43be3ca35436dbce83f5717c</w:t>
      </w:r>
    </w:p>
    <w:p>
      <w:pPr>
        <w:pStyle w:val="Source"/>
      </w:pPr>
      <w:r>
        <w:rPr>
          <w:b/>
        </w:rPr>
        <w:t xml:space="preserve">Reviewed role and status </w:t>
      </w:r>
      <w:r>
        <w:t>editorial criticism; retain as unverified supplied evidence</w:t>
      </w:r>
    </w:p>
    <w:p>
      <w:pPr>
        <w:pStyle w:val="Source"/>
      </w:pPr>
      <w:r>
        <w:rPr>
          <w:b/>
        </w:rPr>
        <w:t xml:space="preserve">Intake note </w:t>
      </w:r>
      <w:r>
        <w:t>Library guide about French BD mapped to Monster, Maus and Arrival: likely broad recommendations but exact edges must be checked; institutional inclusion is not ranking. Intake review concerns supplied record, not a new consultation of the URL.</w:t>
      </w:r>
    </w:p>
    <w:p>
      <w:pPr>
        <w:pStyle w:val="Source"/>
      </w:pPr>
      <w:r>
        <w:rPr>
          <w:b/>
        </w:rPr>
        <w:t xml:space="preserve">Historical associations </w:t>
      </w:r>
      <w:r>
        <w:t>work:502, work:5904, work:6079, work:6083, work:6085, work:5170, work:6096, work:6103, work:6123, work:6134, work:6136, work:6137, work:6140, work:6162, work:6186, work:6190, work:6194, work:6202, work:6219</w:t>
      </w:r>
    </w:p>
    <w:p>
      <w:bookmarkStart w:id="330" w:name="ref_COMICS_S072"/>
      <w:pPr>
        <w:pStyle w:val="RecordTitle"/>
      </w:pPr>
      <w:r>
        <w:t>COMICS-S072  Besser als jedes Buch: 8 phänomenal gute Graphic Novels &amp; Comics</w:t>
      </w:r>
      <w:bookmarkEnd w:id="330"/>
    </w:p>
    <w:p>
      <w:pPr>
        <w:pStyle w:val="Source"/>
      </w:pPr>
      <w:hyperlink r:id="rId82">
        <w:r>
          <w:rPr>
            <w:color w:val="174B6E"/>
          </w:rPr>
          <w:t>https://www.esquire.de/entertainment/kultur/8-phaenomenal-gute-graphic-novels-und-comics</w:t>
        </w:r>
      </w:hyperlink>
    </w:p>
    <w:p>
      <w:pPr>
        <w:pStyle w:val="Source"/>
      </w:pPr>
      <w:r>
        <w:t>Supplied publisher esquire.de | Supplied family editorial_or_specialist | Stored eligible True</w:t>
      </w:r>
    </w:p>
    <w:p>
      <w:pPr>
        <w:pStyle w:val="Source"/>
      </w:pPr>
      <w:r>
        <w:t>Historical access full_relevant_content | Historical date 2026-09-14 | Underlying key url:14a5e776d02d9db07f896975</w:t>
      </w:r>
    </w:p>
    <w:p>
      <w:pPr>
        <w:pStyle w:val="Source"/>
      </w:pPr>
      <w:r>
        <w:rPr>
          <w:b/>
        </w:rPr>
        <w:t xml:space="preserve">Reviewed role and status </w:t>
      </w:r>
      <w:r>
        <w:t>editorial criticism; retain as unverified supplied evidence</w:t>
      </w:r>
    </w:p>
    <w:p>
      <w:pPr>
        <w:pStyle w:val="Source"/>
      </w:pPr>
      <w:r>
        <w:rPr>
          <w:b/>
        </w:rPr>
        <w:t xml:space="preserve">Intake note </w:t>
      </w:r>
      <w:r>
        <w:t>Eight-item feature mapped to ten works; suspicious overmapping unless discussion includes extras. Intake review concerns supplied record, not a new consultation of the URL.</w:t>
      </w:r>
    </w:p>
    <w:p>
      <w:pPr>
        <w:pStyle w:val="Source"/>
      </w:pPr>
      <w:r>
        <w:rPr>
          <w:b/>
        </w:rPr>
        <w:t xml:space="preserve">Historical associations </w:t>
      </w:r>
      <w:r>
        <w:t>work:502, work:5629, work:5904, work:6069, work:6082, work:6097, work:6157, work:6173, work:6192, work:6203</w:t>
      </w:r>
    </w:p>
    <w:p>
      <w:pPr>
        <w:pStyle w:val="Source"/>
      </w:pPr>
      <w:r>
        <w:rPr>
          <w:b/>
        </w:rPr>
        <w:t xml:space="preserve">Run access </w:t>
      </w:r>
      <w:r>
        <w:t>rechecked and mapping corrected | full relevant article | 2026-09-27</w:t>
      </w:r>
    </w:p>
    <w:p>
      <w:pPr>
        <w:pStyle w:val="Source"/>
      </w:pPr>
      <w:r>
        <w:rPr>
          <w:b/>
        </w:rPr>
        <w:t xml:space="preserve">Run finding </w:t>
      </w:r>
      <w:r>
        <w:t>Direct sections cover Maus, From Hell, Sin City, Persepolis, Preacher and Black Hole within this candidate set. Watchmen and Killing Joke receive brief praise in the Moore introduction, and Hellboy receives collateral praise within Baltimore. Hawkeye is not supported. Add narrow incidental support for V for Vendetta, also praised in the Moore introduction.</w:t>
      </w:r>
    </w:p>
    <w:p>
      <w:pPr>
        <w:pStyle w:val="Source"/>
      </w:pPr>
      <w:r>
        <w:rPr>
          <w:b/>
        </w:rPr>
        <w:t xml:space="preserve">Direct support after recheck </w:t>
      </w:r>
      <w:r>
        <w:t>work:502, work:6069, work:6192, work:5904, work:6173, work:6082</w:t>
      </w:r>
    </w:p>
    <w:p>
      <w:pPr>
        <w:pStyle w:val="Source"/>
      </w:pPr>
      <w:r>
        <w:rPr>
          <w:b/>
        </w:rPr>
        <w:t xml:space="preserve">Incidental or contextual only </w:t>
      </w:r>
      <w:r>
        <w:t>work:5629, work:6203, work:6097, work:6080</w:t>
      </w:r>
    </w:p>
    <w:p>
      <w:bookmarkStart w:id="331" w:name="ref_COMICS_S073"/>
      <w:pPr>
        <w:pStyle w:val="RecordTitle"/>
      </w:pPr>
      <w:r>
        <w:t>COMICS-S073  Graphic Novels und Comics: 11 Bücher, die in jedem Regal stehen sollten - DER SPIEGEL</w:t>
      </w:r>
      <w:bookmarkEnd w:id="331"/>
    </w:p>
    <w:p>
      <w:pPr>
        <w:pStyle w:val="Source"/>
      </w:pPr>
      <w:hyperlink r:id="rId83">
        <w:r>
          <w:rPr>
            <w:color w:val="174B6E"/>
          </w:rPr>
          <w:t>https://www.spiegel.de/tests/graphic-novels-und-comics-a-00000000-0003-0001-0000-000001700084</w:t>
        </w:r>
      </w:hyperlink>
    </w:p>
    <w:p>
      <w:pPr>
        <w:pStyle w:val="Source"/>
      </w:pPr>
      <w:r>
        <w:t>Supplied publisher spiegel.de | Supplied family editorial_or_specialist | Stored eligible True</w:t>
      </w:r>
    </w:p>
    <w:p>
      <w:pPr>
        <w:pStyle w:val="Source"/>
      </w:pPr>
      <w:r>
        <w:t>Historical access full_relevant_content | Historical date 2026-09-14 | Underlying key url:c7a74d1a6923d954e73d0ae0</w:t>
      </w:r>
    </w:p>
    <w:p>
      <w:pPr>
        <w:pStyle w:val="Source"/>
      </w:pPr>
      <w:r>
        <w:rPr>
          <w:b/>
        </w:rPr>
        <w:t xml:space="preserve">Reviewed role and status </w:t>
      </w:r>
      <w:r>
        <w:t>editorial criticism; retain as unverified supplied evidence</w:t>
      </w:r>
    </w:p>
    <w:p>
      <w:pPr>
        <w:pStyle w:val="Source"/>
      </w:pPr>
      <w:r>
        <w:rPr>
          <w:b/>
        </w:rPr>
        <w:t xml:space="preserve">Intake note </w:t>
      </w:r>
      <w:r>
        <w:t>Eleven-item feature: recommendation evidence, no exact inter-work rank implied. Intake review concerns supplied record, not a new consultation of the URL.</w:t>
      </w:r>
    </w:p>
    <w:p>
      <w:pPr>
        <w:pStyle w:val="Source"/>
      </w:pPr>
      <w:r>
        <w:rPr>
          <w:b/>
        </w:rPr>
        <w:t xml:space="preserve">Historical associations </w:t>
      </w:r>
      <w:r>
        <w:t>work:502, work:5629, work:6069, work:6080, work:6082, work:5170, work:6094, work:6102, work:5179, work:6173, work:6196</w:t>
      </w:r>
    </w:p>
    <w:p>
      <w:bookmarkStart w:id="332" w:name="ref_COMICS_S074"/>
      <w:pPr>
        <w:pStyle w:val="RecordTitle"/>
      </w:pPr>
      <w:r>
        <w:t>COMICS-S074  I 200 fumetti della vita - parte I</w:t>
      </w:r>
      <w:bookmarkEnd w:id="332"/>
    </w:p>
    <w:p>
      <w:pPr>
        <w:pStyle w:val="Source"/>
      </w:pPr>
      <w:hyperlink r:id="rId84">
        <w:r>
          <w:rPr>
            <w:color w:val="174B6E"/>
          </w:rPr>
          <w:t>https://docmanhattan.blogspot.com/2018/03/i-200-fumetti-della-vita-parte-1.html</w:t>
        </w:r>
      </w:hyperlink>
    </w:p>
    <w:p>
      <w:pPr>
        <w:pStyle w:val="Source"/>
      </w:pPr>
      <w:r>
        <w:t>Supplied publisher docmanhattan.blogspot.com | Supplied family editorial_or_specialist | Stored eligible True</w:t>
      </w:r>
    </w:p>
    <w:p>
      <w:pPr>
        <w:pStyle w:val="Source"/>
      </w:pPr>
      <w:r>
        <w:t>Historical access full_relevant_content | Historical date 2026-09-14 | Underlying key url:89832e2d567596af6c3cbb3b</w:t>
      </w:r>
    </w:p>
    <w:p>
      <w:pPr>
        <w:pStyle w:val="Source"/>
      </w:pPr>
      <w:r>
        <w:rPr>
          <w:b/>
        </w:rPr>
        <w:t xml:space="preserve">Reviewed role and status </w:t>
      </w:r>
      <w:r>
        <w:t>editorial criticism; retain as unverified supplied evidence</w:t>
      </w:r>
    </w:p>
    <w:p>
      <w:pPr>
        <w:pStyle w:val="Source"/>
      </w:pPr>
      <w:r>
        <w:rPr>
          <w:b/>
        </w:rPr>
        <w:t xml:space="preserve">Intake note </w:t>
      </w:r>
      <w:r>
        <w:t>Part of one author’s 200-work list; group all installments by underlying list. Intake review concerns supplied record, not a new consultation of the URL.</w:t>
      </w:r>
    </w:p>
    <w:p>
      <w:pPr>
        <w:pStyle w:val="Source"/>
      </w:pPr>
      <w:r>
        <w:rPr>
          <w:b/>
        </w:rPr>
        <w:t xml:space="preserve">Historical associations </w:t>
      </w:r>
      <w:r>
        <w:t>work:502, work:5629, work:5169, work:5904, work:6085, work:6099, work:6155, work:5192, work:6192, work:6194</w:t>
      </w:r>
    </w:p>
    <w:p>
      <w:bookmarkStart w:id="333" w:name="ref_COMICS_S075"/>
      <w:pPr>
        <w:pStyle w:val="RecordTitle"/>
      </w:pPr>
      <w:r>
        <w:t>COMICS-S075  I migliori fumetti di sempre | GQ Italia</w:t>
      </w:r>
      <w:bookmarkEnd w:id="333"/>
    </w:p>
    <w:p>
      <w:pPr>
        <w:pStyle w:val="Source"/>
      </w:pPr>
      <w:hyperlink r:id="rId85">
        <w:r>
          <w:rPr>
            <w:color w:val="174B6E"/>
          </w:rPr>
          <w:t>https://www.gqitalia.it/article/migliori-fumetti-di-sempre</w:t>
        </w:r>
      </w:hyperlink>
    </w:p>
    <w:p>
      <w:pPr>
        <w:pStyle w:val="Source"/>
      </w:pPr>
      <w:r>
        <w:t>Supplied publisher gqitalia.it | Supplied family editorial_or_specialist | Stored eligible True</w:t>
      </w:r>
    </w:p>
    <w:p>
      <w:pPr>
        <w:pStyle w:val="Source"/>
      </w:pPr>
      <w:r>
        <w:t>Historical access full_relevant_content | Historical date 2026-09-14 | Underlying key url:27a68a9cd73ce71c7072f903</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work:502, work:5629, work:6066, work:5904, work:6084, work:6085, work:6113, work:6164, work:6190</w:t>
      </w:r>
    </w:p>
    <w:p>
      <w:bookmarkStart w:id="334" w:name="ref_COMICS_S076"/>
      <w:pPr>
        <w:pStyle w:val="RecordTitle"/>
      </w:pPr>
      <w:r>
        <w:t>COMICS-S076  Literatur: „Bitte dreimal Auschwitz und zurück!“ - WELT</w:t>
      </w:r>
      <w:bookmarkEnd w:id="334"/>
    </w:p>
    <w:p>
      <w:pPr>
        <w:pStyle w:val="Source"/>
      </w:pPr>
      <w:hyperlink r:id="rId86">
        <w:r>
          <w:rPr>
            <w:color w:val="174B6E"/>
          </w:rPr>
          <w:t>https://www.welt.de/kultur/literarischewelt/plus243393667/Literatur-Bitte-dreimal-Auschwitz-und-zurueck.html</w:t>
        </w:r>
      </w:hyperlink>
    </w:p>
    <w:p>
      <w:pPr>
        <w:pStyle w:val="Source"/>
      </w:pPr>
      <w:r>
        <w:t>Supplied publisher welt.de | Supplied family editorial_or_specialist | Stored eligible True</w:t>
      </w:r>
    </w:p>
    <w:p>
      <w:pPr>
        <w:pStyle w:val="Source"/>
      </w:pPr>
      <w:r>
        <w:t>Historical access full_relevant_content | Historical date 2026-09-14 | Underlying key url:582e409dc0f56aaf62674cb9</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work:502</w:t>
      </w:r>
    </w:p>
    <w:p>
      <w:bookmarkStart w:id="335" w:name="ref_COMICS_S077"/>
      <w:pPr>
        <w:pStyle w:val="RecordTitle"/>
      </w:pPr>
      <w:r>
        <w:t>COMICS-S077  Maus: A Survivor’s Tale II – And Here My Troubles Began | Slings &amp; Arrows</w:t>
      </w:r>
      <w:bookmarkEnd w:id="335"/>
    </w:p>
    <w:p>
      <w:pPr>
        <w:pStyle w:val="Source"/>
      </w:pPr>
      <w:hyperlink r:id="rId87">
        <w:r>
          <w:rPr>
            <w:color w:val="174B6E"/>
          </w:rPr>
          <w:t>https://theslingsandarrows.com/maus-a-survivors-tale-ii-and-here-my-troubles-began/</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url:92f8d1cff255d5cca44865ca</w:t>
      </w:r>
    </w:p>
    <w:p>
      <w:pPr>
        <w:pStyle w:val="Source"/>
      </w:pPr>
      <w:r>
        <w:rPr>
          <w:b/>
        </w:rPr>
        <w:t xml:space="preserve">Reviewed role and status </w:t>
      </w:r>
      <w:r>
        <w:t>editorial criticism; retain as unverified supplied evidence</w:t>
      </w:r>
    </w:p>
    <w:p>
      <w:pPr>
        <w:pStyle w:val="Source"/>
      </w:pPr>
      <w:r>
        <w:rPr>
          <w:b/>
        </w:rPr>
        <w:t xml:space="preserve">Intake note </w:t>
      </w:r>
      <w:r>
        <w:t>Review of Maus II only; context applies to concluding volume, not independent complete-work assessment. Intake review concerns supplied record, not a new consultation of the URL.</w:t>
      </w:r>
    </w:p>
    <w:p>
      <w:pPr>
        <w:pStyle w:val="Source"/>
      </w:pPr>
      <w:r>
        <w:rPr>
          <w:b/>
        </w:rPr>
        <w:t xml:space="preserve">Historical associations </w:t>
      </w:r>
      <w:r>
        <w:t>work:502</w:t>
      </w:r>
    </w:p>
    <w:p>
      <w:bookmarkStart w:id="336" w:name="ref_COMICS_S078"/>
      <w:pPr>
        <w:pStyle w:val="RecordTitle"/>
      </w:pPr>
      <w:r>
        <w:t>COMICS-S078  Novelas gráficas que son obras maestras de la literatura</w:t>
      </w:r>
      <w:bookmarkEnd w:id="336"/>
    </w:p>
    <w:p>
      <w:pPr>
        <w:pStyle w:val="Source"/>
      </w:pPr>
      <w:hyperlink r:id="rId88">
        <w:r>
          <w:rPr>
            <w:color w:val="174B6E"/>
          </w:rPr>
          <w:t>https://librotea.eldiario.es/estanterias/novelas-graficas-que-son-obras-maestras-de-la-literatura</w:t>
        </w:r>
      </w:hyperlink>
    </w:p>
    <w:p>
      <w:pPr>
        <w:pStyle w:val="Source"/>
      </w:pPr>
      <w:r>
        <w:t>Supplied publisher librotea.eldiario.es | Supplied family editorial_or_specialist | Stored eligible True</w:t>
      </w:r>
    </w:p>
    <w:p>
      <w:pPr>
        <w:pStyle w:val="Source"/>
      </w:pPr>
      <w:r>
        <w:t>Historical access full_relevant_content | Historical date 2026-09-14 | Underlying key url:ebc4850b24cd4e799412b78e</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work:502, work:5904, work:6069, work:6178</w:t>
      </w:r>
    </w:p>
    <w:p>
      <w:bookmarkStart w:id="337" w:name="ref_COMICS_S079"/>
      <w:pPr>
        <w:pStyle w:val="RecordTitle"/>
      </w:pPr>
      <w:r>
        <w:t>COMICS-S079  So you'd like to get into highbrow comics. Here's where to start</w:t>
      </w:r>
      <w:bookmarkEnd w:id="337"/>
    </w:p>
    <w:p>
      <w:pPr>
        <w:pStyle w:val="Source"/>
      </w:pPr>
      <w:hyperlink r:id="rId89">
        <w:r>
          <w:rPr>
            <w:color w:val="174B6E"/>
          </w:rPr>
          <w:t>https://www.theguardian.com/books/2015/dec/17/omic-books-recommendations-graphic-novels</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url:67f609daab79e19a0e7d2940</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work:502, work:5629, work:6065, work:6066, work:5897, work:6068, work:6080, work:6086, work:6155, work:6157, work:6185, work:6209, work:6214, work:6218, work:6224</w:t>
      </w:r>
    </w:p>
    <w:p>
      <w:bookmarkStart w:id="338" w:name="ref_COMICS_S080"/>
      <w:pPr>
        <w:pStyle w:val="RecordTitle"/>
      </w:pPr>
      <w:r>
        <w:t>COMICS-S080  14 Novelas Gráficas que son imprescinidibles para fans del cómic</w:t>
      </w:r>
      <w:bookmarkEnd w:id="338"/>
    </w:p>
    <w:p>
      <w:pPr>
        <w:pStyle w:val="Source"/>
      </w:pPr>
      <w:hyperlink r:id="rId90">
        <w:r>
          <w:rPr>
            <w:color w:val="174B6E"/>
          </w:rPr>
          <w:t>https://www.planetadelibros.com/blog/listas-y-tops-literarios/articulo-novelas-graficas-imprescindibles</w:t>
        </w:r>
      </w:hyperlink>
    </w:p>
    <w:p>
      <w:pPr>
        <w:pStyle w:val="Source"/>
      </w:pPr>
      <w:r>
        <w:t>Supplied publisher planetadelibros.com | Supplied family editorial_or_specialist | Stored eligible True</w:t>
      </w:r>
    </w:p>
    <w:p>
      <w:pPr>
        <w:pStyle w:val="Source"/>
      </w:pPr>
      <w:r>
        <w:t>Historical access full_relevant_content | Historical date 2026-09-14 | Underlying key url:325194426dfcb426b688d6c2</w:t>
      </w:r>
    </w:p>
    <w:p>
      <w:pPr>
        <w:pStyle w:val="Source"/>
      </w:pPr>
      <w:r>
        <w:rPr>
          <w:b/>
        </w:rPr>
        <w:t xml:space="preserve">Reviewed role and status </w:t>
      </w:r>
      <w:r>
        <w:t>commercial editorial; retain as unverified supplied evidence</w:t>
      </w:r>
    </w:p>
    <w:p>
      <w:pPr>
        <w:pStyle w:val="Source"/>
      </w:pPr>
      <w:r>
        <w:rPr>
          <w:b/>
        </w:rPr>
        <w:t xml:space="preserve">Intake note </w:t>
      </w:r>
      <w:r>
        <w:t>Publisher sales list; commercial recommendation. Intake review concerns supplied record, not a new consultation of the URL.</w:t>
      </w:r>
    </w:p>
    <w:p>
      <w:pPr>
        <w:pStyle w:val="Source"/>
      </w:pPr>
      <w:r>
        <w:rPr>
          <w:b/>
        </w:rPr>
        <w:t xml:space="preserve">Historical associations </w:t>
      </w:r>
      <w:r>
        <w:t>work:5629, work:5169, work:6069, work:5202</w:t>
      </w:r>
    </w:p>
    <w:p>
      <w:bookmarkStart w:id="339" w:name="ref_COMICS_S081"/>
      <w:pPr>
        <w:pStyle w:val="RecordTitle"/>
      </w:pPr>
      <w:r>
        <w:t>COMICS-S081  16 novelas gráficas que todo el mundo debería leer</w:t>
      </w:r>
      <w:bookmarkEnd w:id="339"/>
    </w:p>
    <w:p>
      <w:pPr>
        <w:pStyle w:val="Source"/>
      </w:pPr>
      <w:hyperlink r:id="rId91">
        <w:r>
          <w:rPr>
            <w:color w:val="174B6E"/>
          </w:rPr>
          <w:t>https://lapiedradesisifo.com/2020/09/09/16-novelas-graficas-que-todo-el-mundo-deberia-leer/</w:t>
        </w:r>
      </w:hyperlink>
    </w:p>
    <w:p>
      <w:pPr>
        <w:pStyle w:val="Source"/>
      </w:pPr>
      <w:r>
        <w:t>Supplied publisher lapiedradesisifo.com | Supplied family editorial_or_specialist | Stored eligible True</w:t>
      </w:r>
    </w:p>
    <w:p>
      <w:pPr>
        <w:pStyle w:val="Source"/>
      </w:pPr>
      <w:r>
        <w:t>Historical access relevant_excerpt | Historical date 2026-09-14 | Underlying key url:c3c7bf393968e36832dbfeb1</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work:5629</w:t>
      </w:r>
    </w:p>
    <w:p>
      <w:bookmarkStart w:id="340" w:name="ref_COMICS_S082"/>
      <w:pPr>
        <w:pStyle w:val="RecordTitle"/>
      </w:pPr>
      <w:r>
        <w:t>COMICS-S082  As 20 melhores Histórias em Quadrinhos de todos os tempos</w:t>
      </w:r>
      <w:bookmarkEnd w:id="340"/>
    </w:p>
    <w:p>
      <w:pPr>
        <w:pStyle w:val="Source"/>
      </w:pPr>
      <w:hyperlink r:id="rId92">
        <w:r>
          <w:rPr>
            <w:color w:val="174B6E"/>
          </w:rPr>
          <w:t>https://guedes-manifesto.blogspot.com/2009/07/as-20-melhores-historias-em-quadrinhos.html</w:t>
        </w:r>
      </w:hyperlink>
    </w:p>
    <w:p>
      <w:pPr>
        <w:pStyle w:val="Source"/>
      </w:pPr>
      <w:r>
        <w:t>Supplied publisher guedes-manifesto.blogspot.com | Supplied family editorial_or_specialist | Stored eligible True</w:t>
      </w:r>
    </w:p>
    <w:p>
      <w:pPr>
        <w:pStyle w:val="Source"/>
      </w:pPr>
      <w:r>
        <w:t>Historical access full_relevant_content | Historical date 2026-09-14 | Underlying key url:5593284bfd0ae0b5608ddf09</w:t>
      </w:r>
    </w:p>
    <w:p>
      <w:pPr>
        <w:pStyle w:val="Source"/>
      </w:pPr>
      <w:r>
        <w:rPr>
          <w:b/>
        </w:rPr>
        <w:t xml:space="preserve">Reviewed role and status </w:t>
      </w:r>
      <w:r>
        <w:t>editorial criticism; retain as unverified supplied evidence</w:t>
      </w:r>
    </w:p>
    <w:p>
      <w:pPr>
        <w:pStyle w:val="Source"/>
      </w:pPr>
      <w:r>
        <w:rPr>
          <w:b/>
        </w:rPr>
        <w:t xml:space="preserve">Intake note </w:t>
      </w:r>
      <w:r>
        <w:t>Personal blog list; verify whether reproduced from another source before independent count. Intake review concerns supplied record, not a new consultation of the URL.</w:t>
      </w:r>
    </w:p>
    <w:p>
      <w:pPr>
        <w:pStyle w:val="Source"/>
      </w:pPr>
      <w:r>
        <w:rPr>
          <w:b/>
        </w:rPr>
        <w:t xml:space="preserve">Historical associations </w:t>
      </w:r>
      <w:r>
        <w:t>work:5629, work:6066, work:6074, work:6085, work:6088, work:6105, work:6120, work:6137, work:6181, work:6207</w:t>
      </w:r>
    </w:p>
    <w:p>
      <w:bookmarkStart w:id="341" w:name="ref_COMICS_S083"/>
      <w:pPr>
        <w:pStyle w:val="RecordTitle"/>
      </w:pPr>
      <w:r>
        <w:t>COMICS-S083  From Comic Book to Literary Classic - WSJ</w:t>
      </w:r>
      <w:bookmarkEnd w:id="341"/>
    </w:p>
    <w:p>
      <w:pPr>
        <w:pStyle w:val="Source"/>
      </w:pPr>
      <w:hyperlink r:id="rId93">
        <w:r>
          <w:rPr>
            <w:color w:val="174B6E"/>
          </w:rPr>
          <w:t>https://www.wsj.com/articles/SB123569333628588197</w:t>
        </w:r>
      </w:hyperlink>
    </w:p>
    <w:p>
      <w:pPr>
        <w:pStyle w:val="Source"/>
      </w:pPr>
      <w:r>
        <w:t>Supplied publisher wsj.com | Supplied family editorial_or_specialist | Stored eligible True</w:t>
      </w:r>
    </w:p>
    <w:p>
      <w:pPr>
        <w:pStyle w:val="Source"/>
      </w:pPr>
      <w:r>
        <w:t>Historical access full_relevant_content | Historical date 2026-09-14 | Underlying key url:5df38034f5dc7a9526885091</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work:5629</w:t>
      </w:r>
    </w:p>
    <w:p>
      <w:bookmarkStart w:id="342" w:name="ref_COMICS_S084"/>
      <w:pPr>
        <w:pStyle w:val="RecordTitle"/>
      </w:pPr>
      <w:r>
        <w:t>COMICS-S084  Mejores cómics de la historia: 23 obras imprescindibles que debes leer</w:t>
      </w:r>
      <w:bookmarkEnd w:id="342"/>
    </w:p>
    <w:p>
      <w:pPr>
        <w:pStyle w:val="Source"/>
      </w:pPr>
      <w:hyperlink r:id="rId94">
        <w:r>
          <w:rPr>
            <w:color w:val="174B6E"/>
          </w:rPr>
          <w:t>https://www.planetadelibros.com/blog/listas-y-tops-literarios/articulo-mejores-comics</w:t>
        </w:r>
      </w:hyperlink>
    </w:p>
    <w:p>
      <w:pPr>
        <w:pStyle w:val="Source"/>
      </w:pPr>
      <w:r>
        <w:t>Supplied publisher planetadelibros.com | Supplied family editorial_or_specialist | Stored eligible True</w:t>
      </w:r>
    </w:p>
    <w:p>
      <w:pPr>
        <w:pStyle w:val="Source"/>
      </w:pPr>
      <w:r>
        <w:t>Historical access full_relevant_content | Historical date 2026-09-14 | Underlying key url:cec4b3adf134d24cddc20903</w:t>
      </w:r>
    </w:p>
    <w:p>
      <w:pPr>
        <w:pStyle w:val="Source"/>
      </w:pPr>
      <w:r>
        <w:rPr>
          <w:b/>
        </w:rPr>
        <w:t xml:space="preserve">Reviewed role and status </w:t>
      </w:r>
      <w:r>
        <w:t>commercial editorial; retain as unverified supplied evidence</w:t>
      </w:r>
    </w:p>
    <w:p>
      <w:pPr>
        <w:pStyle w:val="Source"/>
      </w:pPr>
      <w:r>
        <w:rPr>
          <w:b/>
        </w:rPr>
        <w:t xml:space="preserve">Intake note </w:t>
      </w:r>
      <w:r>
        <w:t>Publisher sales list; group overlaps by author/underlying feature and downweight compared with independent criticism. Intake review concerns supplied record, not a new consultation of the URL.</w:t>
      </w:r>
    </w:p>
    <w:p>
      <w:pPr>
        <w:pStyle w:val="Source"/>
      </w:pPr>
      <w:r>
        <w:rPr>
          <w:b/>
        </w:rPr>
        <w:t xml:space="preserve">Historical associations </w:t>
      </w:r>
      <w:r>
        <w:t>work:5629, work:5169, work:6069, work:4876, work:5170, work:5176, work:4983, work:6101, work:5187, work:5202, work:5184, work:5178, work:6158, work:6200</w:t>
      </w:r>
    </w:p>
    <w:p>
      <w:bookmarkStart w:id="343" w:name="ref_COMICS_S085"/>
      <w:pPr>
        <w:pStyle w:val="RecordTitle"/>
      </w:pPr>
      <w:r>
        <w:t>COMICS-S085  Watchmen | Slings &amp; Arrows</w:t>
      </w:r>
      <w:bookmarkEnd w:id="343"/>
    </w:p>
    <w:p>
      <w:pPr>
        <w:pStyle w:val="Source"/>
      </w:pPr>
      <w:hyperlink r:id="rId95">
        <w:r>
          <w:rPr>
            <w:color w:val="174B6E"/>
          </w:rPr>
          <w:t>https://theslingsandarrows.com/watchmen/</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url:b11010a0fa478a0b3f06402c</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work:5629</w:t>
      </w:r>
    </w:p>
    <w:p>
      <w:bookmarkStart w:id="344" w:name="ref_COMICS_S086"/>
      <w:pPr>
        <w:pStyle w:val="RecordTitle"/>
      </w:pPr>
      <w:r>
        <w:t>COMICS-S086  Book Review: Nevin Martell, “Looking for Calvin and Hobbes: The Unconventional Story of Bill Watterson and His Revolutionary Comic Strip” – Popdose</w:t>
      </w:r>
      <w:bookmarkEnd w:id="344"/>
    </w:p>
    <w:p>
      <w:pPr>
        <w:pStyle w:val="Source"/>
      </w:pPr>
      <w:hyperlink r:id="rId96">
        <w:r>
          <w:rPr>
            <w:color w:val="174B6E"/>
          </w:rPr>
          <w:t>https://popdose.com/book-review-nevin-martell-looking-for-calvin-and-hobbes-the-unconventional-story-of-bill-watterson-and-his-revolutionary-comic-strip/</w:t>
        </w:r>
      </w:hyperlink>
    </w:p>
    <w:p>
      <w:pPr>
        <w:pStyle w:val="Source"/>
      </w:pPr>
      <w:r>
        <w:t>Supplied publisher popdose.com | Supplied family editorial_or_specialist | Stored eligible True</w:t>
      </w:r>
    </w:p>
    <w:p>
      <w:pPr>
        <w:pStyle w:val="Source"/>
      </w:pPr>
      <w:r>
        <w:t>Historical access full_relevant_content | Historical date 2026-09-14 | Underlying key url:367ca30c10c87bbcfc07ac28</w:t>
      </w:r>
    </w:p>
    <w:p>
      <w:pPr>
        <w:pStyle w:val="Source"/>
      </w:pPr>
      <w:r>
        <w:rPr>
          <w:b/>
        </w:rPr>
        <w:t xml:space="preserve">Reviewed role and status </w:t>
      </w:r>
      <w:r>
        <w:t>editorial criticism; retain as unverified supplied evidence</w:t>
      </w:r>
    </w:p>
    <w:p>
      <w:pPr>
        <w:pStyle w:val="Source"/>
      </w:pPr>
      <w:r>
        <w:rPr>
          <w:b/>
        </w:rPr>
        <w:t xml:space="preserve">Intake note </w:t>
      </w:r>
      <w:r>
        <w:t>Review of a Watterson biography: indirect context, not direct review of strip corpus. Intake review concerns supplied record, not a new consultation of the URL.</w:t>
      </w:r>
    </w:p>
    <w:p>
      <w:pPr>
        <w:pStyle w:val="Source"/>
      </w:pPr>
      <w:r>
        <w:rPr>
          <w:b/>
        </w:rPr>
        <w:t xml:space="preserve">Historical associations </w:t>
      </w:r>
      <w:r>
        <w:t>work:6063</w:t>
      </w:r>
    </w:p>
    <w:p>
      <w:bookmarkStart w:id="345" w:name="ref_COMICS_S087"/>
      <w:pPr>
        <w:pStyle w:val="RecordTitle"/>
      </w:pPr>
      <w:r>
        <w:t>COMICS-S087  Calvin and Hobbes | Slings &amp; Arrows</w:t>
      </w:r>
      <w:bookmarkEnd w:id="345"/>
    </w:p>
    <w:p>
      <w:pPr>
        <w:pStyle w:val="Source"/>
      </w:pPr>
      <w:hyperlink r:id="rId97">
        <w:r>
          <w:rPr>
            <w:color w:val="174B6E"/>
          </w:rPr>
          <w:t>https://theslingsandarrows.com/calvin-and-hobbes/</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url:85fa80249416af33e2ee9ebc</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work:6063</w:t>
      </w:r>
    </w:p>
    <w:p>
      <w:bookmarkStart w:id="346" w:name="ref_COMICS_S088"/>
      <w:pPr>
        <w:pStyle w:val="RecordTitle"/>
      </w:pPr>
      <w:r>
        <w:t>COMICS-S088  Science's Less Accurate Grandmother: Review: The Calvin and Hobbes Tenth Anniversary Book by Bill Watterson</w:t>
      </w:r>
      <w:bookmarkEnd w:id="346"/>
    </w:p>
    <w:p>
      <w:pPr>
        <w:pStyle w:val="Source"/>
      </w:pPr>
      <w:hyperlink r:id="rId98">
        <w:r>
          <w:rPr>
            <w:color w:val="174B6E"/>
          </w:rPr>
          <w:t>https://lessaccurategrandmother.blogspot.com/2018/05/review-calvin-and-hobbes-tenth-anniversary-book-bill-watterson.html</w:t>
        </w:r>
      </w:hyperlink>
    </w:p>
    <w:p>
      <w:pPr>
        <w:pStyle w:val="Source"/>
      </w:pPr>
      <w:r>
        <w:t>Supplied publisher lessaccurategrandmother.blogspot.com | Supplied family editorial_or_specialist | Stored eligible True</w:t>
      </w:r>
    </w:p>
    <w:p>
      <w:pPr>
        <w:pStyle w:val="Source"/>
      </w:pPr>
      <w:r>
        <w:t>Historical access full_relevant_content | Historical date 2026-09-14 | Underlying key url:16982ecbabb573e5651b9d3e</w:t>
      </w:r>
    </w:p>
    <w:p>
      <w:pPr>
        <w:pStyle w:val="Source"/>
      </w:pPr>
      <w:r>
        <w:rPr>
          <w:b/>
        </w:rPr>
        <w:t xml:space="preserve">Reviewed role and status </w:t>
      </w:r>
      <w:r>
        <w:t>editorial criticism; retain as unverified supplied evidence</w:t>
      </w:r>
    </w:p>
    <w:p>
      <w:pPr>
        <w:pStyle w:val="Source"/>
      </w:pPr>
      <w:r>
        <w:rPr>
          <w:b/>
        </w:rPr>
        <w:t xml:space="preserve">Intake note </w:t>
      </w:r>
      <w:r>
        <w:t>Personal review of anniversary selection; reader evidence. Intake review concerns supplied record, not a new consultation of the URL.</w:t>
      </w:r>
    </w:p>
    <w:p>
      <w:pPr>
        <w:pStyle w:val="Source"/>
      </w:pPr>
      <w:r>
        <w:rPr>
          <w:b/>
        </w:rPr>
        <w:t xml:space="preserve">Historical associations </w:t>
      </w:r>
      <w:r>
        <w:t>work:6063</w:t>
      </w:r>
    </w:p>
    <w:p>
      <w:bookmarkStart w:id="347" w:name="ref_COMICS_S089"/>
      <w:pPr>
        <w:pStyle w:val="RecordTitle"/>
      </w:pPr>
      <w:r>
        <w:t>COMICS-S089  Strange Horizons - Two Views: The Complete Calvin and Hobbes by Bill Watterson By Juliana Froggatt, Mattia Valente</w:t>
      </w:r>
      <w:bookmarkEnd w:id="347"/>
    </w:p>
    <w:p>
      <w:pPr>
        <w:pStyle w:val="Source"/>
      </w:pPr>
      <w:hyperlink r:id="rId99">
        <w:r>
          <w:rPr>
            <w:color w:val="174B6E"/>
          </w:rPr>
          <w:t>https://strangehorizons.com/wordpress/non-fiction/reviews/two-views-the-complete-calvin-and-hobbes-by-bill-watterson/</w:t>
        </w:r>
      </w:hyperlink>
    </w:p>
    <w:p>
      <w:pPr>
        <w:pStyle w:val="Source"/>
      </w:pPr>
      <w:r>
        <w:t>Supplied publisher strangehorizons.com | Supplied family editorial_or_specialist | Stored eligible True</w:t>
      </w:r>
    </w:p>
    <w:p>
      <w:pPr>
        <w:pStyle w:val="Source"/>
      </w:pPr>
      <w:r>
        <w:t>Historical access full_relevant_content | Historical date 2026-09-14 | Underlying key url:c6c745d151f4c1e487f633e9</w:t>
      </w:r>
    </w:p>
    <w:p>
      <w:pPr>
        <w:pStyle w:val="Source"/>
      </w:pPr>
      <w:r>
        <w:rPr>
          <w:b/>
        </w:rPr>
        <w:t xml:space="preserve">Reviewed role and status </w:t>
      </w:r>
      <w:r>
        <w:t>editorial criticism; retain as unverified supplied evidence</w:t>
      </w:r>
    </w:p>
    <w:p>
      <w:pPr>
        <w:pStyle w:val="Source"/>
      </w:pPr>
      <w:r>
        <w:rPr>
          <w:b/>
        </w:rPr>
        <w:t xml:space="preserve">Intake note </w:t>
      </w:r>
      <w:r>
        <w:t>Two reviewers in one commissioned feature: one publication source with two perspectives. Intake review concerns supplied record, not a new consultation of the URL.</w:t>
      </w:r>
    </w:p>
    <w:p>
      <w:pPr>
        <w:pStyle w:val="Source"/>
      </w:pPr>
      <w:r>
        <w:rPr>
          <w:b/>
        </w:rPr>
        <w:t xml:space="preserve">Historical associations </w:t>
      </w:r>
      <w:r>
        <w:t>work:6063</w:t>
      </w:r>
    </w:p>
    <w:p>
      <w:bookmarkStart w:id="348" w:name="ref_COMICS_S090"/>
      <w:pPr>
        <w:pStyle w:val="RecordTitle"/>
      </w:pPr>
      <w:r>
        <w:t>COMICS-S090  The Bill Watterson Interview - The Comics Journal</w:t>
      </w:r>
      <w:bookmarkEnd w:id="348"/>
    </w:p>
    <w:p>
      <w:pPr>
        <w:pStyle w:val="Source"/>
      </w:pPr>
      <w:hyperlink r:id="rId100">
        <w:r>
          <w:rPr>
            <w:color w:val="174B6E"/>
          </w:rPr>
          <w:t>https://www.tcj.com/the-bill-watterson-interview/</w:t>
        </w:r>
      </w:hyperlink>
    </w:p>
    <w:p>
      <w:pPr>
        <w:pStyle w:val="Source"/>
      </w:pPr>
      <w:r>
        <w:t>Supplied publisher tcj.com | Supplied family editorial_or_specialist | Stored eligible True</w:t>
      </w:r>
    </w:p>
    <w:p>
      <w:pPr>
        <w:pStyle w:val="Source"/>
      </w:pPr>
      <w:r>
        <w:t>Historical access full_relevant_content | Historical date 2026-09-14 | Underlying key url:e42af6bb6f4d081898579735</w:t>
      </w:r>
    </w:p>
    <w:p>
      <w:pPr>
        <w:pStyle w:val="Source"/>
      </w:pPr>
      <w:r>
        <w:rPr>
          <w:b/>
        </w:rPr>
        <w:t xml:space="preserve">Reviewed role and status </w:t>
      </w:r>
      <w:r>
        <w:t>creator interview; retain as unverified supplied evidence</w:t>
      </w:r>
    </w:p>
    <w:p>
      <w:pPr>
        <w:pStyle w:val="Source"/>
      </w:pPr>
      <w:r>
        <w:rPr>
          <w:b/>
        </w:rPr>
        <w:t xml:space="preserve">Intake note </w:t>
      </w:r>
      <w:r>
        <w:t>Creator interview: production and intention, not independent evaluation. Intake review concerns supplied record, not a new consultation of the URL.</w:t>
      </w:r>
    </w:p>
    <w:p>
      <w:pPr>
        <w:pStyle w:val="Source"/>
      </w:pPr>
      <w:r>
        <w:rPr>
          <w:b/>
        </w:rPr>
        <w:t xml:space="preserve">Historical associations </w:t>
      </w:r>
      <w:r>
        <w:t>work:6063</w:t>
      </w:r>
    </w:p>
    <w:p>
      <w:bookmarkStart w:id="349" w:name="ref_COMICS_S091"/>
      <w:pPr>
        <w:pStyle w:val="RecordTitle"/>
      </w:pPr>
      <w:r>
        <w:t>COMICS-S091  The Calvin and Hobbes Portable Compendium Set 1 (2023) | Book Reviews | Popzara Press</w:t>
      </w:r>
      <w:bookmarkEnd w:id="349"/>
    </w:p>
    <w:p>
      <w:pPr>
        <w:pStyle w:val="Source"/>
      </w:pPr>
      <w:hyperlink r:id="rId101">
        <w:r>
          <w:rPr>
            <w:color w:val="174B6E"/>
          </w:rPr>
          <w:t>https://www.popzara.com/culture/book-reviews/the-calvin-and-hobbes-portable-compendium-set-1-2023/</w:t>
        </w:r>
      </w:hyperlink>
    </w:p>
    <w:p>
      <w:pPr>
        <w:pStyle w:val="Source"/>
      </w:pPr>
      <w:r>
        <w:t>Supplied publisher popzara.com | Supplied family editorial_or_specialist | Stored eligible True</w:t>
      </w:r>
    </w:p>
    <w:p>
      <w:pPr>
        <w:pStyle w:val="Source"/>
      </w:pPr>
      <w:r>
        <w:t>Historical access full_relevant_content | Historical date 2026-09-14 | Underlying key url:343ac6f7a7631c97daac7587</w:t>
      </w:r>
    </w:p>
    <w:p>
      <w:pPr>
        <w:pStyle w:val="Source"/>
      </w:pPr>
      <w:r>
        <w:rPr>
          <w:b/>
        </w:rPr>
        <w:t xml:space="preserve">Reviewed role and status </w:t>
      </w:r>
      <w:r>
        <w:t>editorial criticism; retain as unverified supplied evidence</w:t>
      </w:r>
    </w:p>
    <w:p>
      <w:pPr>
        <w:pStyle w:val="Source"/>
      </w:pPr>
      <w:r>
        <w:rPr>
          <w:b/>
        </w:rPr>
        <w:t xml:space="preserve">Intake note </w:t>
      </w:r>
      <w:r>
        <w:t>Review of one portable compendium set; limited coverage. Intake review concerns supplied record, not a new consultation of the URL.</w:t>
      </w:r>
    </w:p>
    <w:p>
      <w:pPr>
        <w:pStyle w:val="Source"/>
      </w:pPr>
      <w:r>
        <w:rPr>
          <w:b/>
        </w:rPr>
        <w:t xml:space="preserve">Historical associations </w:t>
      </w:r>
      <w:r>
        <w:t>work:6063</w:t>
      </w:r>
    </w:p>
    <w:p>
      <w:bookmarkStart w:id="350" w:name="ref_COMICS_S092"/>
      <w:pPr>
        <w:pStyle w:val="RecordTitle"/>
      </w:pPr>
      <w:r>
        <w:t>COMICS-S092  The Complete Calvin and Hobbes | Book by Bill Watterson</w:t>
      </w:r>
      <w:bookmarkEnd w:id="350"/>
    </w:p>
    <w:p>
      <w:pPr>
        <w:pStyle w:val="Source"/>
      </w:pPr>
      <w:hyperlink r:id="rId102">
        <w:r>
          <w:rPr>
            <w:color w:val="174B6E"/>
          </w:rPr>
          <w:t>https://www.simonandschuster.com/books/The-Complete-Calvin-and-Hobbes/Bill-Watterson/Calvin-and-Hobbes/9781449433253</w:t>
        </w:r>
      </w:hyperlink>
    </w:p>
    <w:p>
      <w:pPr>
        <w:pStyle w:val="Source"/>
      </w:pPr>
      <w:r>
        <w:t>Supplied publisher simonandschuster.com | Supplied family editorial_or_specialist | Stored eligible True</w:t>
      </w:r>
    </w:p>
    <w:p>
      <w:pPr>
        <w:pStyle w:val="Source"/>
      </w:pPr>
      <w:r>
        <w:t>Historical access relevant_excerpt | Historical date 2026-09-14 | Underlying key url:a5a146fed953040125a5ab7c</w:t>
      </w:r>
    </w:p>
    <w:p>
      <w:pPr>
        <w:pStyle w:val="Source"/>
      </w:pPr>
      <w:r>
        <w:rPr>
          <w:b/>
        </w:rPr>
        <w:t xml:space="preserve">Reviewed role and status </w:t>
      </w:r>
      <w:r>
        <w:t>bibliographic or publisher reference; reference only not substantive criticism</w:t>
      </w:r>
    </w:p>
    <w:p>
      <w:pPr>
        <w:pStyle w:val="Source"/>
      </w:pPr>
      <w:r>
        <w:rPr>
          <w:b/>
        </w:rPr>
        <w:t xml:space="preserve">Intake note </w:t>
      </w:r>
      <w:r>
        <w:t>Publisher product page: edition/completeness reference, not independent praise. Intake review concerns supplied record, not a new consultation of the URL.</w:t>
      </w:r>
    </w:p>
    <w:p>
      <w:pPr>
        <w:pStyle w:val="Source"/>
      </w:pPr>
      <w:r>
        <w:rPr>
          <w:b/>
        </w:rPr>
        <w:t xml:space="preserve">Historical associations </w:t>
      </w:r>
      <w:r>
        <w:t>work:6063</w:t>
      </w:r>
    </w:p>
    <w:p>
      <w:bookmarkStart w:id="351" w:name="ref_COMICS_S093"/>
      <w:pPr>
        <w:pStyle w:val="RecordTitle"/>
      </w:pPr>
      <w:r>
        <w:t>COMICS-S093  A century ago, Krazy Kat was a comics-page masterpieceAV Club</w:t>
      </w:r>
      <w:bookmarkEnd w:id="351"/>
    </w:p>
    <w:p>
      <w:pPr>
        <w:pStyle w:val="Source"/>
      </w:pPr>
      <w:hyperlink r:id="rId103">
        <w:r>
          <w:rPr>
            <w:color w:val="174B6E"/>
          </w:rPr>
          <w:t>https://www.avclub.com/a-century-ago-krazy-kat-was-a-comics-page-masterpiece-1798254226</w:t>
        </w:r>
      </w:hyperlink>
    </w:p>
    <w:p>
      <w:pPr>
        <w:pStyle w:val="Source"/>
      </w:pPr>
      <w:r>
        <w:t>Supplied publisher avclub.com | Supplied family editorial_or_specialist | Stored eligible True</w:t>
      </w:r>
    </w:p>
    <w:p>
      <w:pPr>
        <w:pStyle w:val="Source"/>
      </w:pPr>
      <w:r>
        <w:t>Historical access full_relevant_content | Historical date 2026-09-14 | Underlying key url:b80c10b12e14d0babefd6826</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work:6064</w:t>
      </w:r>
    </w:p>
    <w:p>
      <w:bookmarkStart w:id="352" w:name="ref_COMICS_S094"/>
      <w:pPr>
        <w:pStyle w:val="RecordTitle"/>
      </w:pPr>
      <w:r>
        <w:t>COMICS-S094  Is George Herriman the Greatest American Visual Artist?</w:t>
      </w:r>
      <w:bookmarkEnd w:id="352"/>
    </w:p>
    <w:p>
      <w:pPr>
        <w:pStyle w:val="Source"/>
      </w:pPr>
      <w:hyperlink r:id="rId104">
        <w:r>
          <w:rPr>
            <w:color w:val="174B6E"/>
          </w:rPr>
          <w:t>https://hyperallergic.com/is-george-herriman-the-greatest-american-visual-artist/</w:t>
        </w:r>
      </w:hyperlink>
    </w:p>
    <w:p>
      <w:pPr>
        <w:pStyle w:val="Source"/>
      </w:pPr>
      <w:r>
        <w:t>Supplied publisher hyperallergic.com | Supplied family editorial_or_specialist | Stored eligible True</w:t>
      </w:r>
    </w:p>
    <w:p>
      <w:pPr>
        <w:pStyle w:val="Source"/>
      </w:pPr>
      <w:r>
        <w:t>Historical access full_relevant_content | Historical date 2026-09-14 | Underlying key url:b3bb5af9d38bd6502651969c</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work:6064</w:t>
      </w:r>
    </w:p>
    <w:p>
      <w:bookmarkStart w:id="353" w:name="ref_COMICS_S095"/>
      <w:pPr>
        <w:pStyle w:val="RecordTitle"/>
      </w:pPr>
      <w:r>
        <w:t>COMICS-S095  Krazy Kat: A Celebration of Sundays | Slings &amp; Arrows</w:t>
      </w:r>
      <w:bookmarkEnd w:id="353"/>
    </w:p>
    <w:p>
      <w:pPr>
        <w:pStyle w:val="Source"/>
      </w:pPr>
      <w:hyperlink r:id="rId105">
        <w:r>
          <w:rPr>
            <w:color w:val="174B6E"/>
          </w:rPr>
          <w:t>https://theslingsandarrows.com/krazy-kat-a-celebration-of-sundays/</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url:45992aa989c5dde532287f24</w:t>
      </w:r>
    </w:p>
    <w:p>
      <w:pPr>
        <w:pStyle w:val="Source"/>
      </w:pPr>
      <w:r>
        <w:rPr>
          <w:b/>
        </w:rPr>
        <w:t xml:space="preserve">Reviewed role and status </w:t>
      </w:r>
      <w:r>
        <w:t>editorial criticism; retain as unverified supplied evidence</w:t>
      </w:r>
    </w:p>
    <w:p>
      <w:pPr>
        <w:pStyle w:val="Source"/>
      </w:pPr>
      <w:r>
        <w:rPr>
          <w:b/>
        </w:rPr>
        <w:t xml:space="preserve">Intake note </w:t>
      </w:r>
      <w:r>
        <w:t>Selected Sundays collection, not full Krazy Kat corpus. Intake review concerns supplied record, not a new consultation of the URL.</w:t>
      </w:r>
    </w:p>
    <w:p>
      <w:pPr>
        <w:pStyle w:val="Source"/>
      </w:pPr>
      <w:r>
        <w:rPr>
          <w:b/>
        </w:rPr>
        <w:t xml:space="preserve">Historical associations </w:t>
      </w:r>
      <w:r>
        <w:t>work:6064</w:t>
      </w:r>
    </w:p>
    <w:p>
      <w:bookmarkStart w:id="354" w:name="ref_COMICS_S096"/>
      <w:pPr>
        <w:pStyle w:val="RecordTitle"/>
      </w:pPr>
      <w:r>
        <w:t>COMICS-S096  Krazy Kriticism: The Tics of the Trade | Los Angeles Review of Books</w:t>
      </w:r>
      <w:bookmarkEnd w:id="354"/>
    </w:p>
    <w:p>
      <w:pPr>
        <w:pStyle w:val="Source"/>
      </w:pPr>
      <w:hyperlink r:id="rId106">
        <w:r>
          <w:rPr>
            <w:color w:val="174B6E"/>
          </w:rPr>
          <w:t>https://lareviewofbooks.org/article/krazy-kriticism-the-tics-of-the-trade/</w:t>
        </w:r>
      </w:hyperlink>
    </w:p>
    <w:p>
      <w:pPr>
        <w:pStyle w:val="Source"/>
      </w:pPr>
      <w:r>
        <w:t>Supplied publisher lareviewofbooks.org | Supplied family editorial_or_specialist | Stored eligible True</w:t>
      </w:r>
    </w:p>
    <w:p>
      <w:pPr>
        <w:pStyle w:val="Source"/>
      </w:pPr>
      <w:r>
        <w:t>Historical access full_relevant_content | Historical date 2026-09-14 | Underlying key url:8f6a31c4a6fa5ca2618394bf</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work:6064</w:t>
      </w:r>
    </w:p>
    <w:p>
      <w:bookmarkStart w:id="355" w:name="ref_COMICS_S097"/>
      <w:pPr>
        <w:pStyle w:val="RecordTitle"/>
      </w:pPr>
      <w:r>
        <w:t>COMICS-S097  Classic Graphic Novels You Should Probably Read</w:t>
      </w:r>
      <w:bookmarkEnd w:id="355"/>
    </w:p>
    <w:p>
      <w:pPr>
        <w:pStyle w:val="Source"/>
      </w:pPr>
      <w:hyperlink r:id="rId107">
        <w:r>
          <w:rPr>
            <w:color w:val="174B6E"/>
          </w:rPr>
          <w:t>https://sfpl.bibliocommons.com/v2/list/display/389692847/1459287657</w:t>
        </w:r>
      </w:hyperlink>
    </w:p>
    <w:p>
      <w:pPr>
        <w:pStyle w:val="Source"/>
      </w:pPr>
      <w:r>
        <w:t>Supplied publisher sfpl.bibliocommons.com | Supplied family editorial_or_specialist | Stored eligible True</w:t>
      </w:r>
    </w:p>
    <w:p>
      <w:pPr>
        <w:pStyle w:val="Source"/>
      </w:pPr>
      <w:r>
        <w:t>Historical access relevant_excerpt | Historical date 2026-09-14 | Underlying key url:a4b5cafe294bb4f064b8c422</w:t>
      </w:r>
    </w:p>
    <w:p>
      <w:pPr>
        <w:pStyle w:val="Source"/>
      </w:pPr>
      <w:r>
        <w:rPr>
          <w:b/>
        </w:rPr>
        <w:t xml:space="preserve">Reviewed role and status </w:t>
      </w:r>
      <w:r>
        <w:t>editorial criticism; retain as unverified supplied evidence</w:t>
      </w:r>
    </w:p>
    <w:p>
      <w:pPr>
        <w:pStyle w:val="Source"/>
      </w:pPr>
      <w:r>
        <w:rPr>
          <w:b/>
        </w:rPr>
        <w:t xml:space="preserve">Intake note </w:t>
      </w:r>
      <w:r>
        <w:t>Library-hosted BiblioCommons list; verify whether staff or user list before institutional label. Intake review concerns supplied record, not a new consultation of the URL.</w:t>
      </w:r>
    </w:p>
    <w:p>
      <w:pPr>
        <w:pStyle w:val="Source"/>
      </w:pPr>
      <w:r>
        <w:rPr>
          <w:b/>
        </w:rPr>
        <w:t xml:space="preserve">Historical associations </w:t>
      </w:r>
      <w:r>
        <w:t>work:6065, work:6080, work:6092</w:t>
      </w:r>
    </w:p>
    <w:p>
      <w:bookmarkStart w:id="356" w:name="ref_COMICS_S098"/>
      <w:pPr>
        <w:pStyle w:val="RecordTitle"/>
      </w:pPr>
      <w:r>
        <w:t>COMICS-S098  The Sandman: A Game of You | Slings &amp; Arrows</w:t>
      </w:r>
      <w:bookmarkEnd w:id="356"/>
    </w:p>
    <w:p>
      <w:pPr>
        <w:pStyle w:val="Source"/>
      </w:pPr>
      <w:hyperlink r:id="rId108">
        <w:r>
          <w:rPr>
            <w:color w:val="174B6E"/>
          </w:rPr>
          <w:t>https://theslingsandarrows.com/the-sandman-a-game-of-you/</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url:72e9af293b218dc03a664508</w:t>
      </w:r>
    </w:p>
    <w:p>
      <w:pPr>
        <w:pStyle w:val="Source"/>
      </w:pPr>
      <w:r>
        <w:rPr>
          <w:b/>
        </w:rPr>
        <w:t xml:space="preserve">Reviewed role and status </w:t>
      </w:r>
      <w:r>
        <w:t>editorial criticism; retain as unverified supplied evidence</w:t>
      </w:r>
    </w:p>
    <w:p>
      <w:pPr>
        <w:pStyle w:val="Source"/>
      </w:pPr>
      <w:r>
        <w:rPr>
          <w:b/>
        </w:rPr>
        <w:t xml:space="preserve">Intake note </w:t>
      </w:r>
      <w:r>
        <w:t>Sandman A Game of You only: single arc cannot establish series-wide evaluation. Intake review concerns supplied record, not a new consultation of the URL.</w:t>
      </w:r>
    </w:p>
    <w:p>
      <w:pPr>
        <w:pStyle w:val="Source"/>
      </w:pPr>
      <w:r>
        <w:rPr>
          <w:b/>
        </w:rPr>
        <w:t xml:space="preserve">Historical associations </w:t>
      </w:r>
      <w:r>
        <w:t>work:6065</w:t>
      </w:r>
    </w:p>
    <w:p>
      <w:bookmarkStart w:id="357" w:name="ref_COMICS_S099"/>
      <w:pPr>
        <w:pStyle w:val="RecordTitle"/>
      </w:pPr>
      <w:r>
        <w:t>COMICS-S099  Peanuts Every Sunday: 1952-1955 | Slings &amp; Arrows</w:t>
      </w:r>
      <w:bookmarkEnd w:id="357"/>
    </w:p>
    <w:p>
      <w:pPr>
        <w:pStyle w:val="Source"/>
      </w:pPr>
      <w:hyperlink r:id="rId109">
        <w:r>
          <w:rPr>
            <w:color w:val="174B6E"/>
          </w:rPr>
          <w:t>https://theslingsandarrows.com/peanuts-every-sunday-1952-1955/</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url:ef5cf231aed9713bfa3f1e4c</w:t>
      </w:r>
    </w:p>
    <w:p>
      <w:pPr>
        <w:pStyle w:val="Source"/>
      </w:pPr>
      <w:r>
        <w:rPr>
          <w:b/>
        </w:rPr>
        <w:t xml:space="preserve">Reviewed role and status </w:t>
      </w:r>
      <w:r>
        <w:t>editorial criticism; retain as unverified supplied evidence</w:t>
      </w:r>
    </w:p>
    <w:p>
      <w:pPr>
        <w:pStyle w:val="Source"/>
      </w:pPr>
      <w:r>
        <w:rPr>
          <w:b/>
        </w:rPr>
        <w:t xml:space="preserve">Intake note </w:t>
      </w:r>
      <w:r>
        <w:t>Peanuts Sunday volume 1952-55 only: narrow subset. Intake review concerns supplied record, not a new consultation of the URL.</w:t>
      </w:r>
    </w:p>
    <w:p>
      <w:pPr>
        <w:pStyle w:val="Source"/>
      </w:pPr>
      <w:r>
        <w:rPr>
          <w:b/>
        </w:rPr>
        <w:t xml:space="preserve">Historical associations </w:t>
      </w:r>
      <w:r>
        <w:t>work:6066</w:t>
      </w:r>
    </w:p>
    <w:p>
      <w:bookmarkStart w:id="358" w:name="ref_COMICS_S100"/>
      <w:pPr>
        <w:pStyle w:val="RecordTitle"/>
      </w:pPr>
      <w:r>
        <w:t>COMICS-S100  Akira Volume 3 Review • AIPT</w:t>
      </w:r>
      <w:bookmarkEnd w:id="358"/>
    </w:p>
    <w:p>
      <w:pPr>
        <w:pStyle w:val="Source"/>
      </w:pPr>
      <w:hyperlink r:id="rId110">
        <w:r>
          <w:rPr>
            <w:color w:val="174B6E"/>
          </w:rPr>
          <w:t>https://aiptcomics.com/2016/02/29/akira-volume-3-review/</w:t>
        </w:r>
      </w:hyperlink>
    </w:p>
    <w:p>
      <w:pPr>
        <w:pStyle w:val="Source"/>
      </w:pPr>
      <w:r>
        <w:t>Supplied publisher aiptcomics.com | Supplied family editorial_or_specialist | Stored eligible True</w:t>
      </w:r>
    </w:p>
    <w:p>
      <w:pPr>
        <w:pStyle w:val="Source"/>
      </w:pPr>
      <w:r>
        <w:t>Historical access full_relevant_content | Historical date 2026-09-14 | Underlying key url:9774c88fc19b156b5c32b5ef</w:t>
      </w:r>
    </w:p>
    <w:p>
      <w:pPr>
        <w:pStyle w:val="Source"/>
      </w:pPr>
      <w:r>
        <w:rPr>
          <w:b/>
        </w:rPr>
        <w:t xml:space="preserve">Reviewed role and status </w:t>
      </w:r>
      <w:r>
        <w:t>editorial criticism; retain as unverified supplied evidence</w:t>
      </w:r>
    </w:p>
    <w:p>
      <w:pPr>
        <w:pStyle w:val="Source"/>
      </w:pPr>
      <w:r>
        <w:rPr>
          <w:b/>
        </w:rPr>
        <w:t xml:space="preserve">Intake note </w:t>
      </w:r>
      <w:r>
        <w:t>Akira volume 3 only: do not imply six-volume review. Intake review concerns supplied record, not a new consultation of the URL.</w:t>
      </w:r>
    </w:p>
    <w:p>
      <w:pPr>
        <w:pStyle w:val="Source"/>
      </w:pPr>
      <w:r>
        <w:rPr>
          <w:b/>
        </w:rPr>
        <w:t xml:space="preserve">Historical associations </w:t>
      </w:r>
      <w:r>
        <w:t>work:5169</w:t>
      </w:r>
    </w:p>
    <w:p>
      <w:bookmarkStart w:id="359" w:name="ref_COMICS_S101"/>
      <w:pPr>
        <w:pStyle w:val="RecordTitle"/>
      </w:pPr>
      <w:r>
        <w:t>COMICS-S101  Akira – Volume Five | Slings &amp; Arrows</w:t>
      </w:r>
      <w:bookmarkEnd w:id="359"/>
    </w:p>
    <w:p>
      <w:pPr>
        <w:pStyle w:val="Source"/>
      </w:pPr>
      <w:hyperlink r:id="rId111">
        <w:r>
          <w:rPr>
            <w:color w:val="174B6E"/>
          </w:rPr>
          <w:t>https://theslingsandarrows.com/akira-volume-five/</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url:3768bb1c9102d20d86dec0db</w:t>
      </w:r>
    </w:p>
    <w:p>
      <w:pPr>
        <w:pStyle w:val="Source"/>
      </w:pPr>
      <w:r>
        <w:rPr>
          <w:b/>
        </w:rPr>
        <w:t xml:space="preserve">Reviewed role and status </w:t>
      </w:r>
      <w:r>
        <w:t>editorial criticism; retain as unverified supplied evidence</w:t>
      </w:r>
    </w:p>
    <w:p>
      <w:pPr>
        <w:pStyle w:val="Source"/>
      </w:pPr>
      <w:r>
        <w:rPr>
          <w:b/>
        </w:rPr>
        <w:t xml:space="preserve">Intake note </w:t>
      </w:r>
      <w:r>
        <w:t>Akira volume 5 only: do not imply six-volume review. Intake review concerns supplied record, not a new consultation of the URL.</w:t>
      </w:r>
    </w:p>
    <w:p>
      <w:pPr>
        <w:pStyle w:val="Source"/>
      </w:pPr>
      <w:r>
        <w:rPr>
          <w:b/>
        </w:rPr>
        <w:t xml:space="preserve">Historical associations </w:t>
      </w:r>
      <w:r>
        <w:t>work:5169</w:t>
      </w:r>
    </w:p>
    <w:p>
      <w:bookmarkStart w:id="360" w:name="ref_COMICS_S102"/>
      <w:pPr>
        <w:pStyle w:val="RecordTitle"/>
      </w:pPr>
      <w:r>
        <w:t>COMICS-S102  Manga goes global - Persée</w:t>
      </w:r>
      <w:bookmarkEnd w:id="360"/>
    </w:p>
    <w:p>
      <w:pPr>
        <w:pStyle w:val="Source"/>
      </w:pPr>
      <w:hyperlink r:id="rId112">
        <w:r>
          <w:rPr>
            <w:color w:val="174B6E"/>
          </w:rPr>
          <w:t>https://www.persee.fr/doc/criti_1290-7839_2000_num_7_1_1577</w:t>
        </w:r>
      </w:hyperlink>
    </w:p>
    <w:p>
      <w:pPr>
        <w:pStyle w:val="Source"/>
      </w:pPr>
      <w:r>
        <w:t>Supplied publisher persee.fr | Supplied family editorial_or_specialist | Stored eligible True</w:t>
      </w:r>
    </w:p>
    <w:p>
      <w:pPr>
        <w:pStyle w:val="Source"/>
      </w:pPr>
      <w:r>
        <w:t>Historical access full_relevant_content | Historical date 2026-09-14 | Underlying key url:60b7c7450201e16480496f72</w:t>
      </w:r>
    </w:p>
    <w:p>
      <w:pPr>
        <w:pStyle w:val="Source"/>
      </w:pPr>
      <w:r>
        <w:rPr>
          <w:b/>
        </w:rPr>
        <w:t xml:space="preserve">Reviewed role and status </w:t>
      </w:r>
      <w:r>
        <w:t>academic or institutional; retain as unverified supplied evidence</w:t>
      </w:r>
    </w:p>
    <w:p>
      <w:pPr>
        <w:pStyle w:val="Source"/>
      </w:pPr>
      <w:r>
        <w:rPr>
          <w:b/>
        </w:rPr>
        <w:t xml:space="preserve">Intake note </w:t>
      </w:r>
      <w:r>
        <w:t>Scholarly publication hosted by Persée mislabelled editorial; distinguish global-history evidence from review. Intake review concerns supplied record, not a new consultation of the URL.</w:t>
      </w:r>
    </w:p>
    <w:p>
      <w:pPr>
        <w:pStyle w:val="Source"/>
      </w:pPr>
      <w:r>
        <w:rPr>
          <w:b/>
        </w:rPr>
        <w:t xml:space="preserve">Historical associations </w:t>
      </w:r>
      <w:r>
        <w:t>work:5169</w:t>
      </w:r>
    </w:p>
    <w:p>
      <w:bookmarkStart w:id="361" w:name="ref_COMICS_S103"/>
      <w:pPr>
        <w:pStyle w:val="RecordTitle"/>
      </w:pPr>
      <w:r>
        <w:t>COMICS-S103  15 novelas gráficas para disfrutar del género – El Placer de la Lectura</w:t>
      </w:r>
      <w:bookmarkEnd w:id="361"/>
    </w:p>
    <w:p>
      <w:pPr>
        <w:pStyle w:val="Source"/>
      </w:pPr>
      <w:hyperlink r:id="rId113">
        <w:r>
          <w:rPr>
            <w:color w:val="174B6E"/>
          </w:rPr>
          <w:t>https://elplacerdelalectura.com/2022/02/15-novelas-graficas-para-disfrutar-del-genero.html</w:t>
        </w:r>
      </w:hyperlink>
    </w:p>
    <w:p>
      <w:pPr>
        <w:pStyle w:val="Source"/>
      </w:pPr>
      <w:r>
        <w:t>Supplied publisher elplacerdelalectura.com | Supplied family editorial_or_specialist | Stored eligible True</w:t>
      </w:r>
    </w:p>
    <w:p>
      <w:pPr>
        <w:pStyle w:val="Source"/>
      </w:pPr>
      <w:r>
        <w:t>Historical access full_relevant_content | Historical date 2026-09-14 | Underlying key url:0c296476ed99505dad577382</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work:5904</w:t>
      </w:r>
    </w:p>
    <w:p>
      <w:bookmarkStart w:id="362" w:name="ref_COMICS_S104"/>
      <w:pPr>
        <w:pStyle w:val="RecordTitle"/>
      </w:pPr>
      <w:r>
        <w:t>COMICS-S104  European comics: BDs and beyond · FigCat</w:t>
      </w:r>
      <w:bookmarkEnd w:id="362"/>
    </w:p>
    <w:p>
      <w:pPr>
        <w:pStyle w:val="Source"/>
      </w:pPr>
      <w:hyperlink r:id="rId114">
        <w:r>
          <w:rPr>
            <w:color w:val="174B6E"/>
          </w:rPr>
          <w:t>https://figcat.com/lists/european-comics-bds-and-beyond/</w:t>
        </w:r>
      </w:hyperlink>
    </w:p>
    <w:p>
      <w:pPr>
        <w:pStyle w:val="Source"/>
      </w:pPr>
      <w:r>
        <w:t>Supplied publisher figcat.com | Supplied family editorial_or_specialist | Stored eligible True</w:t>
      </w:r>
    </w:p>
    <w:p>
      <w:pPr>
        <w:pStyle w:val="Source"/>
      </w:pPr>
      <w:r>
        <w:t>Historical access full_relevant_content | Historical date 2026-09-14 | Underlying key url:47d5f601a823bdf1edc02621</w:t>
      </w:r>
    </w:p>
    <w:p>
      <w:pPr>
        <w:pStyle w:val="Source"/>
      </w:pPr>
      <w:r>
        <w:rPr>
          <w:b/>
        </w:rPr>
        <w:t xml:space="preserve">Reviewed role and status </w:t>
      </w:r>
      <w:r>
        <w:t>editorial criticism; retain as unverified supplied evidence</w:t>
      </w:r>
    </w:p>
    <w:p>
      <w:pPr>
        <w:pStyle w:val="Source"/>
      </w:pPr>
      <w:r>
        <w:rPr>
          <w:b/>
        </w:rPr>
        <w:t xml:space="preserve">Intake note </w:t>
      </w:r>
      <w:r>
        <w:t>Curated list; verify mapping of author corpus versus individual albums. Intake review concerns supplied record, not a new consultation of the URL.</w:t>
      </w:r>
    </w:p>
    <w:p>
      <w:pPr>
        <w:pStyle w:val="Source"/>
      </w:pPr>
      <w:r>
        <w:rPr>
          <w:b/>
        </w:rPr>
        <w:t xml:space="preserve">Historical associations </w:t>
      </w:r>
      <w:r>
        <w:t>work:5904, work:6073, work:6079, work:6084, work:6085, work:6090, work:6104, work:6109, work:6123, work:6131, work:6132, work:6134, work:6136, work:6137, work:6138, work:6158, work:6162, work:6178, work:6186, work:6190, work:6194, work:6198, work:6202, work:6204, work:6206, work:6208</w:t>
      </w:r>
    </w:p>
    <w:p>
      <w:bookmarkStart w:id="363" w:name="ref_COMICS_S105"/>
      <w:pPr>
        <w:pStyle w:val="RecordTitle"/>
      </w:pPr>
      <w:r>
        <w:t>COMICS-S105  Five Graphic Novels that Build Powerful Words - ALMA Magazine</w:t>
      </w:r>
      <w:bookmarkEnd w:id="363"/>
    </w:p>
    <w:p>
      <w:pPr>
        <w:pStyle w:val="Source"/>
      </w:pPr>
      <w:hyperlink r:id="rId115">
        <w:r>
          <w:rPr>
            <w:color w:val="174B6E"/>
          </w:rPr>
          <w:t>https://almamagazines.com/essays/inkblots/five-graphic-novels-that-build-powerful-words/</w:t>
        </w:r>
      </w:hyperlink>
    </w:p>
    <w:p>
      <w:pPr>
        <w:pStyle w:val="Source"/>
      </w:pPr>
      <w:r>
        <w:t>Supplied publisher almamagazines.com | Supplied family editorial_or_specialist | Stored eligible True</w:t>
      </w:r>
    </w:p>
    <w:p>
      <w:pPr>
        <w:pStyle w:val="Source"/>
      </w:pPr>
      <w:r>
        <w:t>Historical access full_relevant_content | Historical date 2026-09-14 | Underlying key url:8c92090f1472f559582bb3dd</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work:5904, work:5170, work:6199, work:6201</w:t>
      </w:r>
    </w:p>
    <w:p>
      <w:bookmarkStart w:id="364" w:name="ref_COMICS_S106"/>
      <w:pPr>
        <w:pStyle w:val="RecordTitle"/>
      </w:pPr>
      <w:r>
        <w:t>COMICS-S106  Guardians of new spaces: "Home" and "exile" in Azar Nafisi's Reading Lolita in Tehran, Marjane Satrapi's Persepolis series and Azadeh Moaveni's Lipstick Jihad | Hagar: International social science review</w:t>
      </w:r>
      <w:bookmarkEnd w:id="364"/>
    </w:p>
    <w:p>
      <w:pPr>
        <w:pStyle w:val="Source"/>
      </w:pPr>
      <w:hyperlink r:id="rId116">
        <w:r>
          <w:rPr>
            <w:color w:val="174B6E"/>
          </w:rPr>
          <w:t>https://hagar.bgu.ac.il/index.php/hagar/en/article/view/959</w:t>
        </w:r>
      </w:hyperlink>
    </w:p>
    <w:p>
      <w:pPr>
        <w:pStyle w:val="Source"/>
      </w:pPr>
      <w:r>
        <w:t>Supplied publisher hagar.bgu.ac.il | Supplied family editorial_or_specialist | Stored eligible True</w:t>
      </w:r>
    </w:p>
    <w:p>
      <w:pPr>
        <w:pStyle w:val="Source"/>
      </w:pPr>
      <w:r>
        <w:t>Historical access full_relevant_content | Historical date 2026-09-14 | Underlying key url:9b8fe44033e06bbc6577729e</w:t>
      </w:r>
    </w:p>
    <w:p>
      <w:pPr>
        <w:pStyle w:val="Source"/>
      </w:pPr>
      <w:r>
        <w:rPr>
          <w:b/>
        </w:rPr>
        <w:t xml:space="preserve">Reviewed role and status </w:t>
      </w:r>
      <w:r>
        <w:t>academic or institutional; retain as unverified supplied evidence</w:t>
      </w:r>
    </w:p>
    <w:p>
      <w:pPr>
        <w:pStyle w:val="Source"/>
      </w:pPr>
      <w:r>
        <w:rPr>
          <w:b/>
        </w:rPr>
        <w:t xml:space="preserve">Intake note </w:t>
      </w:r>
      <w:r>
        <w:t>Academic journal article mislabelled editorial; comparative exile argument not direct all-time ranking. Intake review concerns supplied record, not a new consultation of the URL.</w:t>
      </w:r>
    </w:p>
    <w:p>
      <w:pPr>
        <w:pStyle w:val="Source"/>
      </w:pPr>
      <w:r>
        <w:rPr>
          <w:b/>
        </w:rPr>
        <w:t xml:space="preserve">Historical associations </w:t>
      </w:r>
      <w:r>
        <w:t>work:5904</w:t>
      </w:r>
    </w:p>
    <w:p>
      <w:bookmarkStart w:id="365" w:name="ref_COMICS_S107"/>
      <w:pPr>
        <w:pStyle w:val="RecordTitle"/>
      </w:pPr>
      <w:r>
        <w:t>COMICS-S107  I 25 migliori fumetti del XXI secolo</w:t>
      </w:r>
      <w:bookmarkEnd w:id="365"/>
    </w:p>
    <w:p>
      <w:pPr>
        <w:pStyle w:val="Source"/>
      </w:pPr>
      <w:hyperlink r:id="rId117">
        <w:r>
          <w:rPr>
            <w:color w:val="174B6E"/>
          </w:rPr>
          <w:t>https://gliaudaci.blogspot.com/2024/12/i-25-migliori-fumetti-del-xxi-secolo.html</w:t>
        </w:r>
      </w:hyperlink>
    </w:p>
    <w:p>
      <w:pPr>
        <w:pStyle w:val="Source"/>
      </w:pPr>
      <w:r>
        <w:t>Supplied publisher gliaudaci.blogspot.com | Supplied family editorial_or_specialist | Stored eligible True</w:t>
      </w:r>
    </w:p>
    <w:p>
      <w:pPr>
        <w:pStyle w:val="Source"/>
      </w:pPr>
      <w:r>
        <w:t>Historical access full_relevant_content | Historical date 2026-09-14 | Underlying key url:5f543c710d1ecfda33dc13cd</w:t>
      </w:r>
    </w:p>
    <w:p>
      <w:pPr>
        <w:pStyle w:val="Source"/>
      </w:pPr>
      <w:r>
        <w:rPr>
          <w:b/>
        </w:rPr>
        <w:t xml:space="preserve">Reviewed role and status </w:t>
      </w:r>
      <w:r>
        <w:t>editorial criticism; retain as unverified supplied evidence</w:t>
      </w:r>
    </w:p>
    <w:p>
      <w:pPr>
        <w:pStyle w:val="Source"/>
      </w:pPr>
      <w:r>
        <w:rPr>
          <w:b/>
        </w:rPr>
        <w:t xml:space="preserve">Intake note </w:t>
      </w:r>
      <w:r>
        <w:t>21st-century list mapped to Slam Dunk (1990s); likely reissue or wrong mapping requiring checking. Intake review concerns supplied record, not a new consultation of the URL.</w:t>
      </w:r>
    </w:p>
    <w:p>
      <w:pPr>
        <w:pStyle w:val="Source"/>
      </w:pPr>
      <w:r>
        <w:rPr>
          <w:b/>
        </w:rPr>
        <w:t xml:space="preserve">Historical associations </w:t>
      </w:r>
      <w:r>
        <w:t>work:5904, work:5897, work:6075, work:6077, work:6086, work:5172, work:6095, work:6098, work:6101, work:4933, work:5184, work:5218, work:6158, work:6165, work:6177, work:6181</w:t>
      </w:r>
    </w:p>
    <w:p>
      <w:pPr>
        <w:pStyle w:val="Source"/>
      </w:pPr>
      <w:r>
        <w:rPr>
          <w:b/>
        </w:rPr>
        <w:t xml:space="preserve">Run access </w:t>
      </w:r>
      <w:r>
        <w:t>access attempted but not substantively rechecked | blocked or tool error | 2026-09-27</w:t>
      </w:r>
    </w:p>
    <w:p>
      <w:pPr>
        <w:pStyle w:val="Source"/>
      </w:pPr>
      <w:r>
        <w:rPr>
          <w:b/>
        </w:rPr>
        <w:t xml:space="preserve">Run finding </w:t>
      </w:r>
      <w:r>
        <w:t>Direct opening repeatedly failed; search confirms the source exists but snippets do not resolve selection versus exclusion mentions. Preserve as historical, with suspicious Slam Dunk mapping pending.</w:t>
      </w:r>
    </w:p>
    <w:p>
      <w:bookmarkStart w:id="366" w:name="ref_COMICS_S108"/>
      <w:pPr>
        <w:pStyle w:val="RecordTitle"/>
      </w:pPr>
      <w:r>
        <w:t>COMICS-S108  Le graphic novel migliori: 11 capolavori del fumetto d’autoreRizzoli</w:t>
      </w:r>
      <w:bookmarkEnd w:id="366"/>
    </w:p>
    <w:p>
      <w:pPr>
        <w:pStyle w:val="Source"/>
      </w:pPr>
      <w:hyperlink r:id="rId118">
        <w:r>
          <w:rPr>
            <w:color w:val="174B6E"/>
          </w:rPr>
          <w:t>https://www.rizzolilibri.it/percorsi/le-graphic-novel-migliori-11-opere-per-appassionati-di-fumetto-e-non-solo/</w:t>
        </w:r>
      </w:hyperlink>
    </w:p>
    <w:p>
      <w:pPr>
        <w:pStyle w:val="Source"/>
      </w:pPr>
      <w:r>
        <w:t>Supplied publisher rizzolilibri.it | Supplied family editorial_or_specialist | Stored eligible True</w:t>
      </w:r>
    </w:p>
    <w:p>
      <w:pPr>
        <w:pStyle w:val="Source"/>
      </w:pPr>
      <w:r>
        <w:t>Historical access full_relevant_content | Historical date 2026-09-14 | Underlying key url:873bdb7d58f77c96ec767b7a</w:t>
      </w:r>
    </w:p>
    <w:p>
      <w:pPr>
        <w:pStyle w:val="Source"/>
      </w:pPr>
      <w:r>
        <w:rPr>
          <w:b/>
        </w:rPr>
        <w:t xml:space="preserve">Reviewed role and status </w:t>
      </w:r>
      <w:r>
        <w:t>commercial editorial; retain as unverified supplied evidence</w:t>
      </w:r>
    </w:p>
    <w:p>
      <w:pPr>
        <w:pStyle w:val="Source"/>
      </w:pPr>
      <w:r>
        <w:rPr>
          <w:b/>
        </w:rPr>
        <w:t xml:space="preserve">Intake note </w:t>
      </w:r>
      <w:r>
        <w:t>Publisher-curated promotional list: commercial reference. Intake review concerns supplied record, not a new consultation of the URL.</w:t>
      </w:r>
    </w:p>
    <w:p>
      <w:pPr>
        <w:pStyle w:val="Source"/>
      </w:pPr>
      <w:r>
        <w:rPr>
          <w:b/>
        </w:rPr>
        <w:t xml:space="preserve">Historical associations </w:t>
      </w:r>
      <w:r>
        <w:t>work:5904, work:5897, work:6084, work:6095, work:6136, work:6185</w:t>
      </w:r>
    </w:p>
    <w:p>
      <w:bookmarkStart w:id="367" w:name="ref_COMICS_S109"/>
      <w:pPr>
        <w:pStyle w:val="RecordTitle"/>
      </w:pPr>
      <w:r>
        <w:t>COMICS-S109  Marjane Satrapi's Persepolis – Khamseen</w:t>
      </w:r>
      <w:bookmarkEnd w:id="367"/>
    </w:p>
    <w:p>
      <w:pPr>
        <w:pStyle w:val="Source"/>
      </w:pPr>
      <w:hyperlink r:id="rId119">
        <w:r>
          <w:rPr>
            <w:color w:val="174B6E"/>
          </w:rPr>
          <w:t>https://sites.lsa.umich.edu/khamseen/topics/2022/persepolis/</w:t>
        </w:r>
      </w:hyperlink>
    </w:p>
    <w:p>
      <w:pPr>
        <w:pStyle w:val="Source"/>
      </w:pPr>
      <w:r>
        <w:t>Supplied publisher sites.lsa.umich.edu | Supplied family editorial_or_specialist | Stored eligible True</w:t>
      </w:r>
    </w:p>
    <w:p>
      <w:pPr>
        <w:pStyle w:val="Source"/>
      </w:pPr>
      <w:r>
        <w:t>Historical access relevant_excerpt | Historical date 2026-09-14 | Underlying key url:fa211ee0f0d9be31bd22b0c5</w:t>
      </w:r>
    </w:p>
    <w:p>
      <w:pPr>
        <w:pStyle w:val="Source"/>
      </w:pPr>
      <w:r>
        <w:rPr>
          <w:b/>
        </w:rPr>
        <w:t xml:space="preserve">Reviewed role and status </w:t>
      </w:r>
      <w:r>
        <w:t>academic or institutional; retain as unverified supplied evidence</w:t>
      </w:r>
    </w:p>
    <w:p>
      <w:pPr>
        <w:pStyle w:val="Source"/>
      </w:pPr>
      <w:r>
        <w:rPr>
          <w:b/>
        </w:rPr>
        <w:t xml:space="preserve">Intake note </w:t>
      </w:r>
      <w:r>
        <w:t>University educational resource: academic/institutional, not generic editorial; excerpt only. Intake review concerns supplied record, not a new consultation of the URL.</w:t>
      </w:r>
    </w:p>
    <w:p>
      <w:pPr>
        <w:pStyle w:val="Source"/>
      </w:pPr>
      <w:r>
        <w:rPr>
          <w:b/>
        </w:rPr>
        <w:t xml:space="preserve">Historical associations </w:t>
      </w:r>
      <w:r>
        <w:t>work:5904</w:t>
      </w:r>
    </w:p>
    <w:p>
      <w:bookmarkStart w:id="368" w:name="ref_COMICS_S110"/>
      <w:pPr>
        <w:pStyle w:val="RecordTitle"/>
      </w:pPr>
      <w:r>
        <w:t>COMICS-S110  Persepolis 2: The Story of a Return | Slings &amp; Arrows</w:t>
      </w:r>
      <w:bookmarkEnd w:id="368"/>
    </w:p>
    <w:p>
      <w:pPr>
        <w:pStyle w:val="Source"/>
      </w:pPr>
      <w:hyperlink r:id="rId120">
        <w:r>
          <w:rPr>
            <w:color w:val="174B6E"/>
          </w:rPr>
          <w:t>https://theslingsandarrows.com/persepolis-2-the-story-of-a-return/</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url:0e843c26cca1dcefb98b318e</w:t>
      </w:r>
    </w:p>
    <w:p>
      <w:pPr>
        <w:pStyle w:val="Source"/>
      </w:pPr>
      <w:r>
        <w:rPr>
          <w:b/>
        </w:rPr>
        <w:t xml:space="preserve">Reviewed role and status </w:t>
      </w:r>
      <w:r>
        <w:t>editorial criticism; retain as unverified supplied evidence</w:t>
      </w:r>
    </w:p>
    <w:p>
      <w:pPr>
        <w:pStyle w:val="Source"/>
      </w:pPr>
      <w:r>
        <w:rPr>
          <w:b/>
        </w:rPr>
        <w:t xml:space="preserve">Intake note </w:t>
      </w:r>
      <w:r>
        <w:t>Persepolis second volume only. Intake review concerns supplied record, not a new consultation of the URL.</w:t>
      </w:r>
    </w:p>
    <w:p>
      <w:pPr>
        <w:pStyle w:val="Source"/>
      </w:pPr>
      <w:r>
        <w:rPr>
          <w:b/>
        </w:rPr>
        <w:t xml:space="preserve">Historical associations </w:t>
      </w:r>
      <w:r>
        <w:t>work:5904</w:t>
      </w:r>
    </w:p>
    <w:p>
      <w:bookmarkStart w:id="369" w:name="ref_COMICS_S111"/>
      <w:pPr>
        <w:pStyle w:val="RecordTitle"/>
      </w:pPr>
      <w:r>
        <w:t>COMICS-S111  The 9 French Graphic Novels Everyone Should Read</w:t>
      </w:r>
      <w:bookmarkEnd w:id="369"/>
    </w:p>
    <w:p>
      <w:pPr>
        <w:pStyle w:val="Source"/>
      </w:pPr>
      <w:hyperlink r:id="rId121">
        <w:r>
          <w:rPr>
            <w:color w:val="174B6E"/>
          </w:rPr>
          <w:t>https://frenchly.us/10-reasons-must-read-french-graphic-novel/</w:t>
        </w:r>
      </w:hyperlink>
    </w:p>
    <w:p>
      <w:pPr>
        <w:pStyle w:val="Source"/>
      </w:pPr>
      <w:r>
        <w:t>Supplied publisher frenchly.us | Supplied family editorial_or_specialist | Stored eligible True</w:t>
      </w:r>
    </w:p>
    <w:p>
      <w:pPr>
        <w:pStyle w:val="Source"/>
      </w:pPr>
      <w:r>
        <w:t>Historical access relevant_excerpt | Historical date 2026-09-14 | Underlying key url:a3ce227f070b7d70fc14f66c</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work:5904</w:t>
      </w:r>
    </w:p>
    <w:p>
      <w:bookmarkStart w:id="370" w:name="ref_COMICS_S112"/>
      <w:pPr>
        <w:pStyle w:val="RecordTitle"/>
      </w:pPr>
      <w:r>
        <w:t>COMICS-S112  Alison Bechdel, cartoonist: 'How can you argue with people who don't use logic?'</w:t>
      </w:r>
      <w:bookmarkEnd w:id="370"/>
    </w:p>
    <w:p>
      <w:pPr>
        <w:pStyle w:val="Source"/>
      </w:pPr>
      <w:hyperlink r:id="rId122">
        <w:r>
          <w:rPr>
            <w:color w:val="174B6E"/>
          </w:rPr>
          <w:t>https://www.lemonde.fr/en/culture/article/2025/09/09/alison-bechdel-cartoonist-how-can-you-argue-with-people-who-don-t-use-logic_6745180_30.html</w:t>
        </w:r>
      </w:hyperlink>
    </w:p>
    <w:p>
      <w:pPr>
        <w:pStyle w:val="Source"/>
      </w:pPr>
      <w:r>
        <w:t>Supplied publisher lemonde.fr | Supplied family editorial_or_specialist | Stored eligible True</w:t>
      </w:r>
    </w:p>
    <w:p>
      <w:pPr>
        <w:pStyle w:val="Source"/>
      </w:pPr>
      <w:r>
        <w:t>Historical access relevant_excerpt | Historical date 2026-09-14 | Underlying key url:70f7191a219cd9e951e5e0ba</w:t>
      </w:r>
    </w:p>
    <w:p>
      <w:pPr>
        <w:pStyle w:val="Source"/>
      </w:pPr>
      <w:r>
        <w:rPr>
          <w:b/>
        </w:rPr>
        <w:t xml:space="preserve">Reviewed role and status </w:t>
      </w:r>
      <w:r>
        <w:t>editorial criticism; retain as unverified supplied evidence</w:t>
      </w:r>
    </w:p>
    <w:p>
      <w:pPr>
        <w:pStyle w:val="Source"/>
      </w:pPr>
      <w:r>
        <w:rPr>
          <w:b/>
        </w:rPr>
        <w:t xml:space="preserve">Intake note </w:t>
      </w:r>
      <w:r>
        <w:t>Interview excerpt on Bechdel’s wider career: limited direct evaluation of Fun Home. Intake review concerns supplied record, not a new consultation of the URL.</w:t>
      </w:r>
    </w:p>
    <w:p>
      <w:pPr>
        <w:pStyle w:val="Source"/>
      </w:pPr>
      <w:r>
        <w:rPr>
          <w:b/>
        </w:rPr>
        <w:t xml:space="preserve">Historical associations </w:t>
      </w:r>
      <w:r>
        <w:t>work:5897, work:6228</w:t>
      </w:r>
    </w:p>
    <w:p>
      <w:bookmarkStart w:id="371" w:name="ref_COMICS_S113"/>
      <w:pPr>
        <w:pStyle w:val="RecordTitle"/>
      </w:pPr>
      <w:r>
        <w:t>COMICS-S113  Fun Home | Slings &amp; Arrows</w:t>
      </w:r>
      <w:bookmarkEnd w:id="371"/>
    </w:p>
    <w:p>
      <w:pPr>
        <w:pStyle w:val="Source"/>
      </w:pPr>
      <w:hyperlink r:id="rId123">
        <w:r>
          <w:rPr>
            <w:color w:val="174B6E"/>
          </w:rPr>
          <w:t>https://theslingsandarrows.com/fun-home/</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url:aa6dc3d7bf4eb1f648e945fe</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work:5897</w:t>
      </w:r>
    </w:p>
    <w:p>
      <w:bookmarkStart w:id="372" w:name="ref_COMICS_S114"/>
      <w:pPr>
        <w:pStyle w:val="RecordTitle"/>
      </w:pPr>
      <w:r>
        <w:t>COMICS-S114  Fun Home, by Alison Bechdel: tragic scenes from a comic family</w:t>
      </w:r>
      <w:bookmarkEnd w:id="372"/>
    </w:p>
    <w:p>
      <w:pPr>
        <w:pStyle w:val="Source"/>
      </w:pPr>
      <w:hyperlink r:id="rId124">
        <w:r>
          <w:rPr>
            <w:color w:val="174B6E"/>
          </w:rPr>
          <w:t>https://www.theguardian.com/books/booksblog/2013/dec/28/comfort-reading-alison-bechdel-fun-home</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url:75ef8142eba38525227e9b73</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work:5897</w:t>
      </w:r>
    </w:p>
    <w:p>
      <w:bookmarkStart w:id="373" w:name="ref_COMICS_S115"/>
      <w:pPr>
        <w:pStyle w:val="RecordTitle"/>
      </w:pPr>
      <w:r>
        <w:t>COMICS-S115  The Alison Bechdel Interview - The Comics Journal</w:t>
      </w:r>
      <w:bookmarkEnd w:id="373"/>
    </w:p>
    <w:p>
      <w:pPr>
        <w:pStyle w:val="Source"/>
      </w:pPr>
      <w:hyperlink r:id="rId125">
        <w:r>
          <w:rPr>
            <w:color w:val="174B6E"/>
          </w:rPr>
          <w:t>https://www.tcj.com/the-alison-bechdel-interview/</w:t>
        </w:r>
      </w:hyperlink>
    </w:p>
    <w:p>
      <w:pPr>
        <w:pStyle w:val="Source"/>
      </w:pPr>
      <w:r>
        <w:t>Supplied publisher tcj.com | Supplied family editorial_or_specialist | Stored eligible True</w:t>
      </w:r>
    </w:p>
    <w:p>
      <w:pPr>
        <w:pStyle w:val="Source"/>
      </w:pPr>
      <w:r>
        <w:t>Historical access full_relevant_content | Historical date 2026-09-14 | Underlying key url:556a47d286dc7d3f9e8d9206</w:t>
      </w:r>
    </w:p>
    <w:p>
      <w:pPr>
        <w:pStyle w:val="Source"/>
      </w:pPr>
      <w:r>
        <w:rPr>
          <w:b/>
        </w:rPr>
        <w:t xml:space="preserve">Reviewed role and status </w:t>
      </w:r>
      <w:r>
        <w:t>creator interview; retain as unverified supplied evidence</w:t>
      </w:r>
    </w:p>
    <w:p>
      <w:pPr>
        <w:pStyle w:val="Source"/>
      </w:pPr>
      <w:r>
        <w:rPr>
          <w:b/>
        </w:rPr>
        <w:t xml:space="preserve">Intake note </w:t>
      </w:r>
      <w:r>
        <w:t>Creator interview: primary production/intention evidence, not independent reception. Intake review concerns supplied record, not a new consultation of the URL.</w:t>
      </w:r>
    </w:p>
    <w:p>
      <w:pPr>
        <w:pStyle w:val="Source"/>
      </w:pPr>
      <w:r>
        <w:rPr>
          <w:b/>
        </w:rPr>
        <w:t xml:space="preserve">Historical associations </w:t>
      </w:r>
      <w:r>
        <w:t>work:5897</w:t>
      </w:r>
    </w:p>
    <w:p>
      <w:bookmarkStart w:id="374" w:name="ref_COMICS_S116"/>
      <w:pPr>
        <w:pStyle w:val="RecordTitle"/>
      </w:pPr>
      <w:r>
        <w:t>COMICS-S116  Manga Review: Nausicaä of the Valley of the Wind (1982-95) by Hayao Miyazaki. An ecological SF epic to rival Dune. | A Sky of Books and Movies</w:t>
      </w:r>
      <w:bookmarkEnd w:id="374"/>
    </w:p>
    <w:p>
      <w:pPr>
        <w:pStyle w:val="Source"/>
      </w:pPr>
      <w:hyperlink r:id="rId126">
        <w:r>
          <w:rPr>
            <w:color w:val="174B6E"/>
          </w:rPr>
          <w:t>https://jeroenthoughts.wordpress.com/2023/05/19/manga-review-nausicaa-of-the-valley-of-the-wind-1982-95-by-hayao-miyazaki-an-ecological-sf-epic-to-rival-dune/</w:t>
        </w:r>
      </w:hyperlink>
    </w:p>
    <w:p>
      <w:pPr>
        <w:pStyle w:val="Source"/>
      </w:pPr>
      <w:r>
        <w:t>Supplied publisher jeroenthoughts.wordpress.com | Supplied family editorial_or_specialist | Stored eligible True</w:t>
      </w:r>
    </w:p>
    <w:p>
      <w:pPr>
        <w:pStyle w:val="Source"/>
      </w:pPr>
      <w:r>
        <w:t>Historical access full_relevant_content | Historical date 2026-09-14 | Underlying key url:26d1604995a6ede8412b18bc</w:t>
      </w:r>
    </w:p>
    <w:p>
      <w:pPr>
        <w:pStyle w:val="Source"/>
      </w:pPr>
      <w:r>
        <w:rPr>
          <w:b/>
        </w:rPr>
        <w:t xml:space="preserve">Reviewed role and status </w:t>
      </w:r>
      <w:r>
        <w:t>editorial criticism; retain as unverified supplied evidence</w:t>
      </w:r>
    </w:p>
    <w:p>
      <w:pPr>
        <w:pStyle w:val="Source"/>
      </w:pPr>
      <w:r>
        <w:rPr>
          <w:b/>
        </w:rPr>
        <w:t xml:space="preserve">Intake note </w:t>
      </w:r>
      <w:r>
        <w:t>Personal critical blog: reader/individual critic; title dates 1982-95 differ from standard 1982-94, verify. Intake review concerns supplied record, not a new consultation of the URL.</w:t>
      </w:r>
    </w:p>
    <w:p>
      <w:pPr>
        <w:pStyle w:val="Source"/>
      </w:pPr>
      <w:r>
        <w:rPr>
          <w:b/>
        </w:rPr>
        <w:t xml:space="preserve">Historical associations </w:t>
      </w:r>
      <w:r>
        <w:t>work:6067</w:t>
      </w:r>
    </w:p>
    <w:p>
      <w:bookmarkStart w:id="375" w:name="ref_COMICS_S117"/>
      <w:pPr>
        <w:pStyle w:val="RecordTitle"/>
      </w:pPr>
      <w:r>
        <w:t>COMICS-S117  Mangá 'Nausicaä', enfim completo no Brasil, criou o Ghibli - 19/02/2026 - Ilustrada - Folha</w:t>
      </w:r>
      <w:bookmarkEnd w:id="375"/>
    </w:p>
    <w:p>
      <w:pPr>
        <w:pStyle w:val="Source"/>
      </w:pPr>
      <w:hyperlink r:id="rId127">
        <w:r>
          <w:rPr>
            <w:color w:val="174B6E"/>
          </w:rPr>
          <w:t>https://www1.folha.uol.com.br/ilustrada/2026/02/como-manga-nausicaa-enfim-completo-no-pais-deu-a-luz-o-studio-ghibli.shtml</w:t>
        </w:r>
      </w:hyperlink>
    </w:p>
    <w:p>
      <w:pPr>
        <w:pStyle w:val="Source"/>
      </w:pPr>
      <w:r>
        <w:t>Supplied publisher www1.folha.uol.com.br | Supplied family editorial_or_specialist | Stored eligible True</w:t>
      </w:r>
    </w:p>
    <w:p>
      <w:pPr>
        <w:pStyle w:val="Source"/>
      </w:pPr>
      <w:r>
        <w:t>Historical access full_relevant_content | Historical date 2026-09-14 | Underlying key url:0f099ef1888d8f0b2ce65dc3</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work:6067</w:t>
      </w:r>
    </w:p>
    <w:p>
      <w:bookmarkStart w:id="376" w:name="ref_COMICS_S118"/>
      <w:pPr>
        <w:pStyle w:val="RecordTitle"/>
      </w:pPr>
      <w:r>
        <w:t>COMICS-S118  Nausicaa of the Valley of Wind (manga) - Review - Anime News Network</w:t>
      </w:r>
      <w:bookmarkEnd w:id="376"/>
    </w:p>
    <w:p>
      <w:pPr>
        <w:pStyle w:val="Source"/>
      </w:pPr>
      <w:hyperlink r:id="rId128">
        <w:r>
          <w:rPr>
            <w:color w:val="174B6E"/>
          </w:rPr>
          <w:t>https://www.animenewsnetwork.com/review/nausicaa-of-the-valley-of-wind/manga</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url:0f161328abbc230addf81d6c</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work:6067</w:t>
      </w:r>
    </w:p>
    <w:p>
      <w:bookmarkStart w:id="377" w:name="ref_COMICS_S119"/>
      <w:pPr>
        <w:pStyle w:val="RecordTitle"/>
      </w:pPr>
      <w:r>
        <w:t>COMICS-S119  Review: Nausicaä of the Valley of the Wind | The Literary Omnivore</w:t>
      </w:r>
      <w:bookmarkEnd w:id="377"/>
    </w:p>
    <w:p>
      <w:pPr>
        <w:pStyle w:val="Source"/>
      </w:pPr>
      <w:hyperlink r:id="rId129">
        <w:r>
          <w:rPr>
            <w:color w:val="174B6E"/>
          </w:rPr>
          <w:t>https://theliteraryomnivore.wordpress.com/2011/08/31/review-nausicaa-of-the-valley-of-the-wind/</w:t>
        </w:r>
      </w:hyperlink>
    </w:p>
    <w:p>
      <w:pPr>
        <w:pStyle w:val="Source"/>
      </w:pPr>
      <w:r>
        <w:t>Supplied publisher theliteraryomnivore.wordpress.com | Supplied family editorial_or_specialist | Stored eligible True</w:t>
      </w:r>
    </w:p>
    <w:p>
      <w:pPr>
        <w:pStyle w:val="Source"/>
      </w:pPr>
      <w:r>
        <w:t>Historical access full_relevant_content | Historical date 2026-09-14 | Underlying key url:c4826552535ed6d06c441c82</w:t>
      </w:r>
    </w:p>
    <w:p>
      <w:pPr>
        <w:pStyle w:val="Source"/>
      </w:pPr>
      <w:r>
        <w:rPr>
          <w:b/>
        </w:rPr>
        <w:t xml:space="preserve">Reviewed role and status </w:t>
      </w:r>
      <w:r>
        <w:t>editorial criticism; retain as unverified supplied evidence</w:t>
      </w:r>
    </w:p>
    <w:p>
      <w:pPr>
        <w:pStyle w:val="Source"/>
      </w:pPr>
      <w:r>
        <w:rPr>
          <w:b/>
        </w:rPr>
        <w:t xml:space="preserve">Intake note </w:t>
      </w:r>
      <w:r>
        <w:t>Personal critical blog: reader evidence. Intake review concerns supplied record, not a new consultation of the URL.</w:t>
      </w:r>
    </w:p>
    <w:p>
      <w:pPr>
        <w:pStyle w:val="Source"/>
      </w:pPr>
      <w:r>
        <w:rPr>
          <w:b/>
        </w:rPr>
        <w:t xml:space="preserve">Historical associations </w:t>
      </w:r>
      <w:r>
        <w:t>work:6067</w:t>
      </w:r>
    </w:p>
    <w:p>
      <w:bookmarkStart w:id="378" w:name="ref_COMICS_S120"/>
      <w:pPr>
        <w:pStyle w:val="RecordTitle"/>
      </w:pPr>
      <w:r>
        <w:t>COMICS-S120  The Greatest Ekostory Ever Told: The Nausicaä Project | Ekostories by Isaac Yuen</w:t>
      </w:r>
      <w:bookmarkEnd w:id="378"/>
    </w:p>
    <w:p>
      <w:pPr>
        <w:pStyle w:val="Source"/>
      </w:pPr>
      <w:hyperlink r:id="rId130">
        <w:r>
          <w:rPr>
            <w:color w:val="174B6E"/>
          </w:rPr>
          <w:t>https://ekostories.com/2013/05/31/greatest-ekostory-nausicaa/</w:t>
        </w:r>
      </w:hyperlink>
    </w:p>
    <w:p>
      <w:pPr>
        <w:pStyle w:val="Source"/>
      </w:pPr>
      <w:r>
        <w:t>Supplied publisher ekostories.com | Supplied family editorial_or_specialist | Stored eligible True</w:t>
      </w:r>
    </w:p>
    <w:p>
      <w:pPr>
        <w:pStyle w:val="Source"/>
      </w:pPr>
      <w:r>
        <w:t>Historical access full_relevant_content | Historical date 2026-09-14 | Underlying key url:9b55a8545841678fc7f4e86e</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work:6067</w:t>
      </w:r>
    </w:p>
    <w:p>
      <w:bookmarkStart w:id="379" w:name="ref_COMICS_S121"/>
      <w:pPr>
        <w:pStyle w:val="RecordTitle"/>
      </w:pPr>
      <w:r>
        <w:t>COMICS-S121  Chris Ware: 'There is a magic when you read an image that moves in your mind'</w:t>
      </w:r>
      <w:bookmarkEnd w:id="379"/>
    </w:p>
    <w:p>
      <w:pPr>
        <w:pStyle w:val="Source"/>
      </w:pPr>
      <w:hyperlink r:id="rId131">
        <w:r>
          <w:rPr>
            <w:color w:val="174B6E"/>
          </w:rPr>
          <w:t>https://www.theguardian.com/books/2013/oct/11/chris-ware-graphic-novelist-interview</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url:5fe7ecb6866c8ce685e2798d</w:t>
      </w:r>
    </w:p>
    <w:p>
      <w:pPr>
        <w:pStyle w:val="Source"/>
      </w:pPr>
      <w:r>
        <w:rPr>
          <w:b/>
        </w:rPr>
        <w:t xml:space="preserve">Reviewed role and status </w:t>
      </w:r>
      <w:r>
        <w:t>editorial criticism; retain as unverified supplied evidence</w:t>
      </w:r>
    </w:p>
    <w:p>
      <w:pPr>
        <w:pStyle w:val="Source"/>
      </w:pPr>
      <w:r>
        <w:rPr>
          <w:b/>
        </w:rPr>
        <w:t xml:space="preserve">Intake note </w:t>
      </w:r>
      <w:r>
        <w:t>Creator interview covers wider career; check Jimmy Corrigan-specific passages. Intake review concerns supplied record, not a new consultation of the URL.</w:t>
      </w:r>
    </w:p>
    <w:p>
      <w:pPr>
        <w:pStyle w:val="Source"/>
      </w:pPr>
      <w:r>
        <w:rPr>
          <w:b/>
        </w:rPr>
        <w:t xml:space="preserve">Historical associations </w:t>
      </w:r>
      <w:r>
        <w:t>work:6068</w:t>
      </w:r>
    </w:p>
    <w:p>
      <w:bookmarkStart w:id="380" w:name="ref_COMICS_S122"/>
      <w:pPr>
        <w:pStyle w:val="RecordTitle"/>
      </w:pPr>
      <w:r>
        <w:t>COMICS-S122  From Comics History to Personal Memory - The Comics Journal</w:t>
      </w:r>
      <w:bookmarkEnd w:id="380"/>
    </w:p>
    <w:p>
      <w:pPr>
        <w:pStyle w:val="Source"/>
      </w:pPr>
      <w:hyperlink r:id="rId132">
        <w:r>
          <w:rPr>
            <w:color w:val="174B6E"/>
          </w:rPr>
          <w:t>https://www.tcj.com/from-comics-history-to-personal-memory/</w:t>
        </w:r>
      </w:hyperlink>
    </w:p>
    <w:p>
      <w:pPr>
        <w:pStyle w:val="Source"/>
      </w:pPr>
      <w:r>
        <w:t>Supplied publisher tcj.com | Supplied family editorial_or_specialist | Stored eligible True</w:t>
      </w:r>
    </w:p>
    <w:p>
      <w:pPr>
        <w:pStyle w:val="Source"/>
      </w:pPr>
      <w:r>
        <w:t>Historical access full_relevant_content | Historical date 2026-09-14 | Underlying key url:c589a504246da92be0faed69</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work:6068</w:t>
      </w:r>
    </w:p>
    <w:p>
      <w:bookmarkStart w:id="381" w:name="ref_COMICS_S123"/>
      <w:pPr>
        <w:pStyle w:val="RecordTitle"/>
      </w:pPr>
      <w:r>
        <w:t>COMICS-S123  Jimmy Corrigan: The Smartest Kid on Earth | Slings &amp; Arrows</w:t>
      </w:r>
      <w:bookmarkEnd w:id="381"/>
    </w:p>
    <w:p>
      <w:pPr>
        <w:pStyle w:val="Source"/>
      </w:pPr>
      <w:hyperlink r:id="rId133">
        <w:r>
          <w:rPr>
            <w:color w:val="174B6E"/>
          </w:rPr>
          <w:t>https://theslingsandarrows.com/jimmy-corrigan-the-smartest-kid-on-earth/</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url:2a2995c4c20fc504fd8a71d9</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work:6068</w:t>
      </w:r>
    </w:p>
    <w:p>
      <w:bookmarkStart w:id="382" w:name="ref_COMICS_S124"/>
      <w:pPr>
        <w:pStyle w:val="RecordTitle"/>
      </w:pPr>
      <w:r>
        <w:t>COMICS-S124  From Hell | Slings &amp; Arrows</w:t>
      </w:r>
      <w:bookmarkEnd w:id="382"/>
    </w:p>
    <w:p>
      <w:pPr>
        <w:pStyle w:val="Source"/>
      </w:pPr>
      <w:hyperlink r:id="rId134">
        <w:r>
          <w:rPr>
            <w:color w:val="174B6E"/>
          </w:rPr>
          <w:t>https://theslingsandarrows.com/from-hell/</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url:60b8f72fc7b7c4a85d666740</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work:6069</w:t>
      </w:r>
    </w:p>
    <w:p>
      <w:bookmarkStart w:id="383" w:name="ref_COMICS_S125"/>
      <w:pPr>
        <w:pStyle w:val="RecordTitle"/>
      </w:pPr>
      <w:r>
        <w:t>COMICS-S125  Moore's murderer | Film</w:t>
      </w:r>
      <w:bookmarkEnd w:id="383"/>
    </w:p>
    <w:p>
      <w:pPr>
        <w:pStyle w:val="Source"/>
      </w:pPr>
      <w:hyperlink r:id="rId135">
        <w:r>
          <w:rPr>
            <w:color w:val="174B6E"/>
          </w:rPr>
          <w:t>https://www.theguardian.com/film/2002/feb/02/sciencefictionfantasyandhorror.books</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url:235f8ed642ac76f12cc8c1e7</w:t>
      </w:r>
    </w:p>
    <w:p>
      <w:pPr>
        <w:pStyle w:val="Source"/>
      </w:pPr>
      <w:r>
        <w:rPr>
          <w:b/>
        </w:rPr>
        <w:t xml:space="preserve">Reviewed role and status </w:t>
      </w:r>
      <w:r>
        <w:t>editorial criticism; retain as unverified supplied evidence</w:t>
      </w:r>
    </w:p>
    <w:p>
      <w:pPr>
        <w:pStyle w:val="Source"/>
      </w:pPr>
      <w:r>
        <w:rPr>
          <w:b/>
        </w:rPr>
        <w:t xml:space="preserve">Intake note </w:t>
      </w:r>
      <w:r>
        <w:t>Film-section feature may be on adaptation but mentions Moore’s book; mapping must distinguish media. Intake review concerns supplied record, not a new consultation of the URL.</w:t>
      </w:r>
    </w:p>
    <w:p>
      <w:pPr>
        <w:pStyle w:val="Source"/>
      </w:pPr>
      <w:r>
        <w:rPr>
          <w:b/>
        </w:rPr>
        <w:t xml:space="preserve">Historical associations </w:t>
      </w:r>
      <w:r>
        <w:t>work:6069</w:t>
      </w:r>
    </w:p>
    <w:p>
      <w:bookmarkStart w:id="384" w:name="ref_COMICS_S126"/>
      <w:pPr>
        <w:pStyle w:val="RecordTitle"/>
      </w:pPr>
      <w:r>
        <w:t>COMICS-S126  #7: The Locas Stories, Jaime Hernandez | The Hooded Utilitarian</w:t>
      </w:r>
      <w:bookmarkEnd w:id="384"/>
    </w:p>
    <w:p>
      <w:pPr>
        <w:pStyle w:val="Source"/>
      </w:pPr>
      <w:hyperlink r:id="rId136">
        <w:r>
          <w:rPr>
            <w:color w:val="174B6E"/>
          </w:rPr>
          <w:t>https://www.hoodedutilitarian.com/2011/08/7-the-locas-stories-jaime-hernandez/</w:t>
        </w:r>
      </w:hyperlink>
    </w:p>
    <w:p>
      <w:pPr>
        <w:pStyle w:val="Source"/>
      </w:pPr>
      <w:r>
        <w:t>Supplied publisher hoodedutilitarian.com | Supplied family editorial_or_specialist | Stored eligible True</w:t>
      </w:r>
    </w:p>
    <w:p>
      <w:pPr>
        <w:pStyle w:val="Source"/>
      </w:pPr>
      <w:r>
        <w:t>Historical access full_relevant_content | Historical date 2026-09-14 | Underlying key url:53a0e0da5107aef2c5fb3741</w:t>
      </w:r>
    </w:p>
    <w:p>
      <w:pPr>
        <w:pStyle w:val="Source"/>
      </w:pPr>
      <w:r>
        <w:rPr>
          <w:b/>
        </w:rPr>
        <w:t xml:space="preserve">Reviewed role and status </w:t>
      </w:r>
      <w:r>
        <w:t>editorial criticism; retain as unverified supplied evidence</w:t>
      </w:r>
    </w:p>
    <w:p>
      <w:pPr>
        <w:pStyle w:val="Source"/>
      </w:pPr>
      <w:r>
        <w:rPr>
          <w:b/>
        </w:rPr>
        <w:t xml:space="preserve">Intake note </w:t>
      </w:r>
      <w:r>
        <w:t>Poll entry/commentary: group with Hooded Utilitarian 2011 poll, not separate extra vote. Intake review concerns supplied record, not a new consultation of the URL.</w:t>
      </w:r>
    </w:p>
    <w:p>
      <w:pPr>
        <w:pStyle w:val="Source"/>
      </w:pPr>
      <w:r>
        <w:rPr>
          <w:b/>
        </w:rPr>
        <w:t xml:space="preserve">Historical associations </w:t>
      </w:r>
      <w:r>
        <w:t>work:6071</w:t>
      </w:r>
    </w:p>
    <w:p>
      <w:bookmarkStart w:id="385" w:name="ref_COMICS_S127"/>
      <w:pPr>
        <w:pStyle w:val="RecordTitle"/>
      </w:pPr>
      <w:r>
        <w:t>COMICS-S127  Locas: The Maggie &amp; Hopey Stories | 4Columns</w:t>
      </w:r>
      <w:bookmarkEnd w:id="385"/>
    </w:p>
    <w:p>
      <w:pPr>
        <w:pStyle w:val="Source"/>
      </w:pPr>
      <w:hyperlink r:id="rId137">
        <w:r>
          <w:rPr>
            <w:color w:val="174B6E"/>
          </w:rPr>
          <w:t>https://www.4columns.org/sinker-mark/locas-the-maggie-and-hopey-stories</w:t>
        </w:r>
      </w:hyperlink>
    </w:p>
    <w:p>
      <w:pPr>
        <w:pStyle w:val="Source"/>
      </w:pPr>
      <w:r>
        <w:t>Supplied publisher 4columns.org | Supplied family editorial_or_specialist | Stored eligible True</w:t>
      </w:r>
    </w:p>
    <w:p>
      <w:pPr>
        <w:pStyle w:val="Source"/>
      </w:pPr>
      <w:r>
        <w:t>Historical access full_relevant_content | Historical date 2026-09-14 | Underlying key url:68fd2ef14853a505a1839564</w:t>
      </w:r>
    </w:p>
    <w:p>
      <w:pPr>
        <w:pStyle w:val="Source"/>
      </w:pPr>
      <w:r>
        <w:rPr>
          <w:b/>
        </w:rPr>
        <w:t xml:space="preserve">Reviewed role and status </w:t>
      </w:r>
      <w:r>
        <w:t>editorial criticism; retain as unverified supplied evidence</w:t>
      </w:r>
    </w:p>
    <w:p>
      <w:pPr>
        <w:pStyle w:val="Source"/>
      </w:pPr>
      <w:r>
        <w:rPr>
          <w:b/>
        </w:rPr>
        <w:t xml:space="preserve">Intake note </w:t>
      </w:r>
      <w:r>
        <w:t>Review of Locas collection: collection versus entire ongoing narrative needs explicit distinction. Intake review concerns supplied record, not a new consultation of the URL.</w:t>
      </w:r>
    </w:p>
    <w:p>
      <w:pPr>
        <w:pStyle w:val="Source"/>
      </w:pPr>
      <w:r>
        <w:rPr>
          <w:b/>
        </w:rPr>
        <w:t xml:space="preserve">Historical associations </w:t>
      </w:r>
      <w:r>
        <w:t>work:6071</w:t>
      </w:r>
    </w:p>
    <w:p>
      <w:bookmarkStart w:id="386" w:name="ref_COMICS_S128"/>
      <w:pPr>
        <w:pStyle w:val="RecordTitle"/>
      </w:pPr>
      <w:r>
        <w:t>COMICS-S128  Locas: The Maggie and Hopey Stories | Slings &amp; Arrows</w:t>
      </w:r>
      <w:bookmarkEnd w:id="386"/>
    </w:p>
    <w:p>
      <w:pPr>
        <w:pStyle w:val="Source"/>
      </w:pPr>
      <w:hyperlink r:id="rId138">
        <w:r>
          <w:rPr>
            <w:color w:val="174B6E"/>
          </w:rPr>
          <w:t>https://theslingsandarrows.com/locas-the-maggie-and-hopey-stories/</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url:e9ff08a05835f04bcb31607b</w:t>
      </w:r>
    </w:p>
    <w:p>
      <w:pPr>
        <w:pStyle w:val="Source"/>
      </w:pPr>
      <w:r>
        <w:rPr>
          <w:b/>
        </w:rPr>
        <w:t xml:space="preserve">Reviewed role and status </w:t>
      </w:r>
      <w:r>
        <w:t>editorial criticism; retain as unverified supplied evidence</w:t>
      </w:r>
    </w:p>
    <w:p>
      <w:pPr>
        <w:pStyle w:val="Source"/>
      </w:pPr>
      <w:r>
        <w:rPr>
          <w:b/>
        </w:rPr>
        <w:t xml:space="preserve">Intake note </w:t>
      </w:r>
      <w:r>
        <w:t>Review of Locas collected volume, not all later Locas stories. Intake review concerns supplied record, not a new consultation of the URL.</w:t>
      </w:r>
    </w:p>
    <w:p>
      <w:pPr>
        <w:pStyle w:val="Source"/>
      </w:pPr>
      <w:r>
        <w:rPr>
          <w:b/>
        </w:rPr>
        <w:t xml:space="preserve">Historical associations </w:t>
      </w:r>
      <w:r>
        <w:t>work:6071</w:t>
      </w:r>
    </w:p>
    <w:p>
      <w:bookmarkStart w:id="387" w:name="ref_COMICS_S129"/>
      <w:pPr>
        <w:pStyle w:val="RecordTitle"/>
      </w:pPr>
      <w:r>
        <w:t>COMICS-S129  Palomar: The Heartbreak Soup Stories | Slings &amp; Arrows</w:t>
      </w:r>
      <w:bookmarkEnd w:id="387"/>
    </w:p>
    <w:p>
      <w:pPr>
        <w:pStyle w:val="Source"/>
      </w:pPr>
      <w:hyperlink r:id="rId139">
        <w:r>
          <w:rPr>
            <w:color w:val="174B6E"/>
          </w:rPr>
          <w:t>https://theslingsandarrows.com/palomar-the-heartbreak-soup-stories/</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url:64d4ee924d00710c03d32cdf</w:t>
      </w:r>
    </w:p>
    <w:p>
      <w:pPr>
        <w:pStyle w:val="Source"/>
      </w:pPr>
      <w:r>
        <w:rPr>
          <w:b/>
        </w:rPr>
        <w:t xml:space="preserve">Reviewed role and status </w:t>
      </w:r>
      <w:r>
        <w:t>editorial criticism; retain as unverified supplied evidence</w:t>
      </w:r>
    </w:p>
    <w:p>
      <w:pPr>
        <w:pStyle w:val="Source"/>
      </w:pPr>
      <w:r>
        <w:rPr>
          <w:b/>
        </w:rPr>
        <w:t xml:space="preserve">Intake note </w:t>
      </w:r>
      <w:r>
        <w:t>Palomar Heartbreak Soup collection: exact scope versus broader Palomar/Luba sequence needs definition. Intake review concerns supplied record, not a new consultation of the URL.</w:t>
      </w:r>
    </w:p>
    <w:p>
      <w:pPr>
        <w:pStyle w:val="Source"/>
      </w:pPr>
      <w:r>
        <w:rPr>
          <w:b/>
        </w:rPr>
        <w:t xml:space="preserve">Historical associations </w:t>
      </w:r>
      <w:r>
        <w:t>work:6072</w:t>
      </w:r>
    </w:p>
    <w:p>
      <w:bookmarkStart w:id="388" w:name="ref_COMICS_S130"/>
      <w:pPr>
        <w:pStyle w:val="RecordTitle"/>
      </w:pPr>
      <w:r>
        <w:t>COMICS-S130  PHOENIX: A Tale of the Future by Osamu Tezuka</w:t>
      </w:r>
      <w:bookmarkEnd w:id="388"/>
    </w:p>
    <w:p>
      <w:pPr>
        <w:pStyle w:val="Source"/>
      </w:pPr>
      <w:hyperlink r:id="rId140">
        <w:r>
          <w:rPr>
            <w:color w:val="174B6E"/>
          </w:rPr>
          <w:t>https://www.publishersweekly.com/9781591160267</w:t>
        </w:r>
      </w:hyperlink>
    </w:p>
    <w:p>
      <w:pPr>
        <w:pStyle w:val="Source"/>
      </w:pPr>
      <w:r>
        <w:t>Supplied publisher publishersweekly.com | Supplied family editorial_or_specialist | Stored eligible True</w:t>
      </w:r>
    </w:p>
    <w:p>
      <w:pPr>
        <w:pStyle w:val="Source"/>
      </w:pPr>
      <w:r>
        <w:t>Historical access full_relevant_content | Historical date 2026-09-14 | Underlying key url:59b4d068080ec346f2ef0a90</w:t>
      </w:r>
    </w:p>
    <w:p>
      <w:pPr>
        <w:pStyle w:val="Source"/>
      </w:pPr>
      <w:r>
        <w:rPr>
          <w:b/>
        </w:rPr>
        <w:t xml:space="preserve">Reviewed role and status </w:t>
      </w:r>
      <w:r>
        <w:t>editorial criticism; retain as unverified supplied evidence</w:t>
      </w:r>
    </w:p>
    <w:p>
      <w:pPr>
        <w:pStyle w:val="Source"/>
      </w:pPr>
      <w:r>
        <w:rPr>
          <w:b/>
        </w:rPr>
        <w:t xml:space="preserve">Intake note </w:t>
      </w:r>
      <w:r>
        <w:t>Phoenix A Tale of the Future only; do not transfer full judgment to every Phoenix cycle. Intake review concerns supplied record, not a new consultation of the URL.</w:t>
      </w:r>
    </w:p>
    <w:p>
      <w:pPr>
        <w:pStyle w:val="Source"/>
      </w:pPr>
      <w:r>
        <w:rPr>
          <w:b/>
        </w:rPr>
        <w:t xml:space="preserve">Historical associations </w:t>
      </w:r>
      <w:r>
        <w:t>work:5168</w:t>
      </w:r>
    </w:p>
    <w:p>
      <w:bookmarkStart w:id="389" w:name="ref_COMICS_S131"/>
      <w:pPr>
        <w:pStyle w:val="RecordTitle"/>
      </w:pPr>
      <w:r>
        <w:t>COMICS-S131  From zero to hero</w:t>
      </w:r>
      <w:bookmarkEnd w:id="389"/>
    </w:p>
    <w:p>
      <w:pPr>
        <w:pStyle w:val="Source"/>
      </w:pPr>
      <w:hyperlink r:id="rId141">
        <w:r>
          <w:rPr>
            <w:color w:val="174B6E"/>
          </w:rPr>
          <w:t>https://www.theguardian.com/books/2006/jul/01/booksforchildrenandteenagers</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url:12754df00d55342aab5b80dd</w:t>
      </w:r>
    </w:p>
    <w:p>
      <w:pPr>
        <w:pStyle w:val="Source"/>
      </w:pPr>
      <w:r>
        <w:rPr>
          <w:b/>
        </w:rPr>
        <w:t xml:space="preserve">Reviewed role and status </w:t>
      </w:r>
      <w:r>
        <w:t>editorial criticism; retain as unverified supplied evidence</w:t>
      </w:r>
    </w:p>
    <w:p>
      <w:pPr>
        <w:pStyle w:val="Source"/>
      </w:pPr>
      <w:r>
        <w:rPr>
          <w:b/>
        </w:rPr>
        <w:t xml:space="preserve">Intake note </w:t>
      </w:r>
      <w:r>
        <w:t>Tintin historical feature: inspect album references and colonial critique. Intake review concerns supplied record, not a new consultation of the URL.</w:t>
      </w:r>
    </w:p>
    <w:p>
      <w:pPr>
        <w:pStyle w:val="Source"/>
      </w:pPr>
      <w:r>
        <w:rPr>
          <w:b/>
        </w:rPr>
        <w:t xml:space="preserve">Historical associations </w:t>
      </w:r>
      <w:r>
        <w:t>work:6073</w:t>
      </w:r>
    </w:p>
    <w:p>
      <w:bookmarkStart w:id="390" w:name="ref_COMICS_S132"/>
      <w:pPr>
        <w:pStyle w:val="RecordTitle"/>
      </w:pPr>
      <w:r>
        <w:t>COMICS-S132  In and Out of History | The New RepublicThe New RepublicThe New Republic The New RepublicThe New RepublicThe New Republic The New Republic</w:t>
      </w:r>
      <w:bookmarkEnd w:id="390"/>
    </w:p>
    <w:p>
      <w:pPr>
        <w:pStyle w:val="Source"/>
      </w:pPr>
      <w:hyperlink r:id="rId142">
        <w:r>
          <w:rPr>
            <w:color w:val="174B6E"/>
          </w:rPr>
          <w:t>https://newrepublic.com/article/72866/and-out-history</w:t>
        </w:r>
      </w:hyperlink>
    </w:p>
    <w:p>
      <w:pPr>
        <w:pStyle w:val="Source"/>
      </w:pPr>
      <w:r>
        <w:t>Supplied publisher newrepublic.com | Supplied family editorial_or_specialist | Stored eligible True</w:t>
      </w:r>
    </w:p>
    <w:p>
      <w:pPr>
        <w:pStyle w:val="Source"/>
      </w:pPr>
      <w:r>
        <w:t>Historical access full_relevant_content | Historical date 2026-09-14 | Underlying key url:9fab2f43562e67037cb330f6</w:t>
      </w:r>
    </w:p>
    <w:p>
      <w:pPr>
        <w:pStyle w:val="Source"/>
      </w:pPr>
      <w:r>
        <w:rPr>
          <w:b/>
        </w:rPr>
        <w:t xml:space="preserve">Reviewed role and status </w:t>
      </w:r>
      <w:r>
        <w:t>editorial criticism; retain as unverified supplied evidence</w:t>
      </w:r>
    </w:p>
    <w:p>
      <w:pPr>
        <w:pStyle w:val="Source"/>
      </w:pPr>
      <w:r>
        <w:rPr>
          <w:b/>
        </w:rPr>
        <w:t xml:space="preserve">Intake note </w:t>
      </w:r>
      <w:r>
        <w:t>Tintin cultural-historical criticism: not a simple recommendation score. Intake review concerns supplied record, not a new consultation of the URL.</w:t>
      </w:r>
    </w:p>
    <w:p>
      <w:pPr>
        <w:pStyle w:val="Source"/>
      </w:pPr>
      <w:r>
        <w:rPr>
          <w:b/>
        </w:rPr>
        <w:t xml:space="preserve">Historical associations </w:t>
      </w:r>
      <w:r>
        <w:t>work:6073</w:t>
      </w:r>
    </w:p>
    <w:p>
      <w:bookmarkStart w:id="391" w:name="ref_COMICS_S133"/>
      <w:pPr>
        <w:pStyle w:val="RecordTitle"/>
      </w:pPr>
      <w:r>
        <w:t>COMICS-S133  Bone creator Jeff Smith reflects on his comic’s legacy and Netflix show</w:t>
      </w:r>
      <w:bookmarkEnd w:id="391"/>
    </w:p>
    <w:p>
      <w:pPr>
        <w:pStyle w:val="Source"/>
      </w:pPr>
      <w:hyperlink r:id="rId143">
        <w:r>
          <w:rPr>
            <w:color w:val="174B6E"/>
          </w:rPr>
          <w:t>https://www.polygon.com/interviews/22589308/bone-comic-interview-jeff-smith-30th-anniversary/</w:t>
        </w:r>
      </w:hyperlink>
    </w:p>
    <w:p>
      <w:pPr>
        <w:pStyle w:val="Source"/>
      </w:pPr>
      <w:r>
        <w:t>Supplied publisher polygon.com | Supplied family editorial_or_specialist | Stored eligible True</w:t>
      </w:r>
    </w:p>
    <w:p>
      <w:pPr>
        <w:pStyle w:val="Source"/>
      </w:pPr>
      <w:r>
        <w:t>Historical access full_relevant_content | Historical date 2026-09-14 | Underlying key url:2e43276c7ffff9ae89855714</w:t>
      </w:r>
    </w:p>
    <w:p>
      <w:pPr>
        <w:pStyle w:val="Source"/>
      </w:pPr>
      <w:r>
        <w:rPr>
          <w:b/>
        </w:rPr>
        <w:t xml:space="preserve">Reviewed role and status </w:t>
      </w:r>
      <w:r>
        <w:t>editorial criticism; retain as unverified supplied evidence</w:t>
      </w:r>
    </w:p>
    <w:p>
      <w:pPr>
        <w:pStyle w:val="Source"/>
      </w:pPr>
      <w:r>
        <w:rPr>
          <w:b/>
        </w:rPr>
        <w:t xml:space="preserve">Intake note </w:t>
      </w:r>
      <w:r>
        <w:t>Creator anniversary interview: primary production/reception history, not independent critical review. Intake review concerns supplied record, not a new consultation of the URL.</w:t>
      </w:r>
    </w:p>
    <w:p>
      <w:pPr>
        <w:pStyle w:val="Source"/>
      </w:pPr>
      <w:r>
        <w:rPr>
          <w:b/>
        </w:rPr>
        <w:t xml:space="preserve">Historical associations </w:t>
      </w:r>
      <w:r>
        <w:t>work:6074</w:t>
      </w:r>
    </w:p>
    <w:p>
      <w:bookmarkStart w:id="392" w:name="ref_COMICS_S134"/>
      <w:pPr>
        <w:pStyle w:val="RecordTitle"/>
      </w:pPr>
      <w:r>
        <w:t>COMICS-S134  "I Hoped That the Book Would Just Be Fun": A Brief Interview with Chris Ware - The Comics Journal</w:t>
      </w:r>
      <w:bookmarkEnd w:id="392"/>
    </w:p>
    <w:p>
      <w:pPr>
        <w:pStyle w:val="Source"/>
      </w:pPr>
      <w:hyperlink r:id="rId144">
        <w:r>
          <w:rPr>
            <w:color w:val="174B6E"/>
          </w:rPr>
          <w:t>https://www.tcj.com/i-hoped-that-the-book-would-just-be-fun-a-brief-interview-with-chris-ware/</w:t>
        </w:r>
      </w:hyperlink>
    </w:p>
    <w:p>
      <w:pPr>
        <w:pStyle w:val="Source"/>
      </w:pPr>
      <w:r>
        <w:t>Supplied publisher tcj.com | Supplied family editorial_or_specialist | Stored eligible True</w:t>
      </w:r>
    </w:p>
    <w:p>
      <w:pPr>
        <w:pStyle w:val="Source"/>
      </w:pPr>
      <w:r>
        <w:t>Historical access full_relevant_content | Historical date 2026-09-14 | Underlying key url:b5c5b21869b78bb27e55a03a</w:t>
      </w:r>
    </w:p>
    <w:p>
      <w:pPr>
        <w:pStyle w:val="Source"/>
      </w:pPr>
      <w:r>
        <w:rPr>
          <w:b/>
        </w:rPr>
        <w:t xml:space="preserve">Reviewed role and status </w:t>
      </w:r>
      <w:r>
        <w:t>creator interview; retain as unverified supplied evidence</w:t>
      </w:r>
    </w:p>
    <w:p>
      <w:pPr>
        <w:pStyle w:val="Source"/>
      </w:pPr>
      <w:r>
        <w:rPr>
          <w:b/>
        </w:rPr>
        <w:t xml:space="preserve">Intake note </w:t>
      </w:r>
      <w:r>
        <w:t>Ware creator interview: primary explanation of unconventional reading order, not independent ranking. Intake review concerns supplied record, not a new consultation of the URL.</w:t>
      </w:r>
    </w:p>
    <w:p>
      <w:pPr>
        <w:pStyle w:val="Source"/>
      </w:pPr>
      <w:r>
        <w:rPr>
          <w:b/>
        </w:rPr>
        <w:t xml:space="preserve">Historical associations </w:t>
      </w:r>
      <w:r>
        <w:t>work:6075</w:t>
      </w:r>
    </w:p>
    <w:p>
      <w:bookmarkStart w:id="393" w:name="ref_COMICS_S135"/>
      <w:pPr>
        <w:pStyle w:val="RecordTitle"/>
      </w:pPr>
      <w:r>
        <w:t>COMICS-S135  Building Stories - The Comics Journal</w:t>
      </w:r>
      <w:bookmarkEnd w:id="393"/>
    </w:p>
    <w:p>
      <w:pPr>
        <w:pStyle w:val="Source"/>
      </w:pPr>
      <w:hyperlink r:id="rId145">
        <w:r>
          <w:rPr>
            <w:color w:val="174B6E"/>
          </w:rPr>
          <w:t>https://www.tcj.com/reviews/building-stories/</w:t>
        </w:r>
      </w:hyperlink>
    </w:p>
    <w:p>
      <w:pPr>
        <w:pStyle w:val="Source"/>
      </w:pPr>
      <w:r>
        <w:t>Supplied publisher tcj.com | Supplied family editorial_or_specialist | Stored eligible True</w:t>
      </w:r>
    </w:p>
    <w:p>
      <w:pPr>
        <w:pStyle w:val="Source"/>
      </w:pPr>
      <w:r>
        <w:t>Historical access full_relevant_content | Historical date 2026-09-14 | Underlying key url:fef2c142456cdeaa1390c916</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work:6075</w:t>
      </w:r>
    </w:p>
    <w:p>
      <w:bookmarkStart w:id="394" w:name="ref_COMICS_S136"/>
      <w:pPr>
        <w:pStyle w:val="RecordTitle"/>
      </w:pPr>
      <w:r>
        <w:t>COMICS-S136  Building Stories by Chris Ware – review</w:t>
      </w:r>
      <w:bookmarkEnd w:id="394"/>
    </w:p>
    <w:p>
      <w:pPr>
        <w:pStyle w:val="Source"/>
      </w:pPr>
      <w:hyperlink r:id="rId146">
        <w:r>
          <w:rPr>
            <w:color w:val="174B6E"/>
          </w:rPr>
          <w:t>https://www.theguardian.com/books/2012/sep/21/building-stories-chris-ware-review</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url:07668e6b2f2ec1564f73be98</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work:6075</w:t>
      </w:r>
    </w:p>
    <w:p>
      <w:bookmarkStart w:id="395" w:name="ref_COMICS_S137"/>
      <w:pPr>
        <w:pStyle w:val="RecordTitle"/>
      </w:pPr>
      <w:r>
        <w:t>COMICS-S137  Building Stories | Slings &amp; Arrows</w:t>
      </w:r>
      <w:bookmarkEnd w:id="395"/>
    </w:p>
    <w:p>
      <w:pPr>
        <w:pStyle w:val="Source"/>
      </w:pPr>
      <w:hyperlink r:id="rId147">
        <w:r>
          <w:rPr>
            <w:color w:val="174B6E"/>
          </w:rPr>
          <w:t>https://theslingsandarrows.com/building-stories/</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url:961cf4bc704ee7f090682894</w:t>
      </w:r>
    </w:p>
    <w:p>
      <w:pPr>
        <w:pStyle w:val="Source"/>
      </w:pPr>
      <w:r>
        <w:rPr>
          <w:b/>
        </w:rPr>
        <w:t xml:space="preserve">Reviewed role and status </w:t>
      </w:r>
      <w:r>
        <w:t>editorial criticism; retain as unverified supplied evidence</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work:6075</w:t>
      </w:r>
    </w:p>
    <w:p>
      <w:bookmarkStart w:id="396" w:name="ref_COMICS_S138"/>
      <w:pPr>
        <w:pStyle w:val="RecordTitle"/>
      </w:pPr>
      <w:r>
        <w:t>COMICS-S138  On Canons, Critics, Consensus, and Comics, Part 2 | Sequart Organization</w:t>
      </w:r>
      <w:bookmarkEnd w:id="396"/>
    </w:p>
    <w:p>
      <w:pPr>
        <w:pStyle w:val="Source"/>
      </w:pPr>
      <w:hyperlink r:id="rId148">
        <w:r>
          <w:rPr>
            <w:color w:val="174B6E"/>
          </w:rPr>
          <w:t>http://sequart.org/magazine/38725/on-canons-critics-consensus-and-comics-part-2/</w:t>
        </w:r>
      </w:hyperlink>
    </w:p>
    <w:p>
      <w:pPr>
        <w:pStyle w:val="Source"/>
      </w:pPr>
      <w:r>
        <w:t>Supplied publisher sequart.org | Supplied family editorial_or_specialist | Stored eligible True</w:t>
      </w:r>
    </w:p>
    <w:p>
      <w:pPr>
        <w:pStyle w:val="Source"/>
      </w:pPr>
      <w:r>
        <w:t>Historical access full_relevant_content | Historical date 2026-09-14 | Underlying key url:c2694a8fe49cc68e653500f5</w:t>
      </w:r>
    </w:p>
    <w:p>
      <w:pPr>
        <w:pStyle w:val="Source"/>
      </w:pPr>
      <w:r>
        <w:rPr>
          <w:b/>
        </w:rPr>
        <w:t xml:space="preserve">Reviewed role and status </w:t>
      </w:r>
      <w:r>
        <w:t>methodology or scholarship; retain for methodology not rank vote</w:t>
      </w:r>
    </w:p>
    <w:p>
      <w:pPr>
        <w:pStyle w:val="Source"/>
      </w:pPr>
      <w:r>
        <w:rPr>
          <w:b/>
        </w:rPr>
        <w:t xml:space="preserve">Intake note </w:t>
      </w:r>
      <w:r>
        <w:t>Canon-methodology essay mapped only to Dark Knight Returns; likely comparative argument, not a review score. Intake review concerns supplied record, not a new consultation of the URL.</w:t>
      </w:r>
    </w:p>
    <w:p>
      <w:pPr>
        <w:pStyle w:val="Source"/>
      </w:pPr>
      <w:r>
        <w:rPr>
          <w:b/>
        </w:rPr>
        <w:t xml:space="preserve">Historical associations </w:t>
      </w:r>
      <w:r>
        <w:t>work:6076</w:t>
      </w:r>
    </w:p>
    <w:p>
      <w:bookmarkStart w:id="397" w:name="ref_COMICS_S139"/>
      <w:pPr>
        <w:pStyle w:val="RecordTitle"/>
      </w:pPr>
      <w:r>
        <w:t>COMICS-S139  'Asterios Polyp,' by David Mazzucchelli -- New York Magazine Book Review - Nymag</w:t>
      </w:r>
      <w:bookmarkEnd w:id="397"/>
    </w:p>
    <w:p>
      <w:pPr>
        <w:pStyle w:val="Source"/>
      </w:pPr>
      <w:hyperlink r:id="rId149">
        <w:r>
          <w:rPr>
            <w:color w:val="174B6E"/>
          </w:rPr>
          <w:t>https://nymag.com/arts/books/reviews/57736/</w:t>
        </w:r>
      </w:hyperlink>
    </w:p>
    <w:p>
      <w:pPr>
        <w:pStyle w:val="Source"/>
      </w:pPr>
      <w:r>
        <w:t>Supplied publisher nymag.com | Supplied family editorial_or_specialist | Stored eligible True</w:t>
      </w:r>
    </w:p>
    <w:p>
      <w:pPr>
        <w:pStyle w:val="Source"/>
      </w:pPr>
      <w:r>
        <w:t>Historical access full_relevant_content | Historical date 2026-09-14 | Underlying key url:3015a3535e8e39b2d398df79</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work:6077</w:t>
      </w:r>
    </w:p>
    <w:p>
      <w:bookmarkStart w:id="398" w:name="ref_COMICS_S140"/>
      <w:pPr>
        <w:pStyle w:val="RecordTitle"/>
      </w:pPr>
      <w:r>
        <w:t>COMICS-S140  The Incal by Alejandro Jodorowsky, illustrated by Moebius - review | Paperbacks</w:t>
      </w:r>
      <w:bookmarkEnd w:id="398"/>
    </w:p>
    <w:p>
      <w:pPr>
        <w:pStyle w:val="Source"/>
      </w:pPr>
      <w:hyperlink r:id="rId150">
        <w:r>
          <w:rPr>
            <w:color w:val="174B6E"/>
          </w:rPr>
          <w:t>https://www.theguardian.com/books/2011/oct/11/the-incal-alejandro-jodorowsky-review</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url:f32d22cc3ce912c597503824</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work:6079</w:t>
      </w:r>
    </w:p>
    <w:p>
      <w:bookmarkStart w:id="399" w:name="ref_COMICS_S141"/>
      <w:pPr>
        <w:pStyle w:val="RecordTitle"/>
      </w:pPr>
      <w:r>
        <w:t>COMICS-S141  The Most Beautiful Illusion | Los Angeles Review of Books</w:t>
      </w:r>
      <w:bookmarkEnd w:id="399"/>
    </w:p>
    <w:p>
      <w:pPr>
        <w:pStyle w:val="Source"/>
      </w:pPr>
      <w:hyperlink r:id="rId151">
        <w:r>
          <w:rPr>
            <w:color w:val="174B6E"/>
          </w:rPr>
          <w:t>https://lareviewofbooks.org/article/the-most-beautiful-illusion/</w:t>
        </w:r>
      </w:hyperlink>
    </w:p>
    <w:p>
      <w:pPr>
        <w:pStyle w:val="Source"/>
      </w:pPr>
      <w:r>
        <w:t>Supplied publisher lareviewofbooks.org | Supplied family editorial_or_specialist | Stored eligible True</w:t>
      </w:r>
    </w:p>
    <w:p>
      <w:pPr>
        <w:pStyle w:val="Source"/>
      </w:pPr>
      <w:r>
        <w:t>Historical access full_relevant_content | Historical date 2026-09-14 | Underlying key url:5abb2ebcf76043a277acca56</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work:6079</w:t>
      </w:r>
    </w:p>
    <w:p>
      <w:bookmarkStart w:id="400" w:name="ref_COMICS_S142"/>
      <w:pPr>
        <w:pStyle w:val="RecordTitle"/>
      </w:pPr>
      <w:r>
        <w:t>COMICS-S142  V for Vendetta is a manual for rebellion against injustice | Alan Moore</w:t>
      </w:r>
      <w:bookmarkEnd w:id="400"/>
    </w:p>
    <w:p>
      <w:pPr>
        <w:pStyle w:val="Source"/>
      </w:pPr>
      <w:hyperlink r:id="rId152">
        <w:r>
          <w:rPr>
            <w:color w:val="174B6E"/>
          </w:rPr>
          <w:t>https://www.theguardian.com/books/2016/dec/27/v-for-vendetta-is-a-manual-for-rebellion-against-injustice</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url:bf97b96142e4459577893371</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work:6080</w:t>
      </w:r>
    </w:p>
    <w:p>
      <w:bookmarkStart w:id="401" w:name="ref_COMICS_S143"/>
      <w:pPr>
        <w:pStyle w:val="RecordTitle"/>
      </w:pPr>
      <w:r>
        <w:t>COMICS-S143  The Eternaut - The Comics Journal</w:t>
      </w:r>
      <w:bookmarkEnd w:id="401"/>
    </w:p>
    <w:p>
      <w:pPr>
        <w:pStyle w:val="Source"/>
      </w:pPr>
      <w:hyperlink r:id="rId153">
        <w:r>
          <w:rPr>
            <w:color w:val="174B6E"/>
          </w:rPr>
          <w:t>https://www.tcj.com/reviews/the-eternaut/</w:t>
        </w:r>
      </w:hyperlink>
    </w:p>
    <w:p>
      <w:pPr>
        <w:pStyle w:val="Source"/>
      </w:pPr>
      <w:r>
        <w:t>Supplied publisher tcj.com | Supplied family editorial_or_specialist | Stored eligible True</w:t>
      </w:r>
    </w:p>
    <w:p>
      <w:pPr>
        <w:pStyle w:val="Source"/>
      </w:pPr>
      <w:r>
        <w:t>Historical access full_relevant_content | Historical date 2026-09-14 | Underlying key url:5d38c6fcc943d33c6a996a08</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work:6081</w:t>
      </w:r>
    </w:p>
    <w:p>
      <w:bookmarkStart w:id="402" w:name="ref_COMICS_S144"/>
      <w:pPr>
        <w:pStyle w:val="RecordTitle"/>
      </w:pPr>
      <w:r>
        <w:t>COMICS-S144  The Eternaut review – hero in a homemade diving suit</w:t>
      </w:r>
      <w:bookmarkEnd w:id="402"/>
    </w:p>
    <w:p>
      <w:pPr>
        <w:pStyle w:val="Source"/>
      </w:pPr>
      <w:hyperlink r:id="rId154">
        <w:r>
          <w:rPr>
            <w:color w:val="174B6E"/>
          </w:rPr>
          <w:t>https://www.theguardian.com/books/2015/dec/15/the-eternaut-hector-german-oesterheld-francisco-solano-lopez-review</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url:cd3c998280616152fda416e5</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work:6081</w:t>
      </w:r>
    </w:p>
    <w:p>
      <w:bookmarkStart w:id="403" w:name="ref_COMICS_S145"/>
      <w:pPr>
        <w:pStyle w:val="RecordTitle"/>
      </w:pPr>
      <w:r>
        <w:t>COMICS-S145  The Eternaut | Slings &amp; Arrows</w:t>
      </w:r>
      <w:bookmarkEnd w:id="403"/>
    </w:p>
    <w:p>
      <w:pPr>
        <w:pStyle w:val="Source"/>
      </w:pPr>
      <w:hyperlink r:id="rId155">
        <w:r>
          <w:rPr>
            <w:color w:val="174B6E"/>
          </w:rPr>
          <w:t>https://theslingsandarrows.com/the-eternaut/</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url:853a0ce7de32b8b1a96fc758</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work:6081</w:t>
      </w:r>
    </w:p>
    <w:p>
      <w:bookmarkStart w:id="404" w:name="ref_COMICS_S146"/>
      <w:pPr>
        <w:pStyle w:val="RecordTitle"/>
      </w:pPr>
      <w:r>
        <w:t>COMICS-S146  Down with the kids</w:t>
      </w:r>
      <w:bookmarkEnd w:id="404"/>
    </w:p>
    <w:p>
      <w:pPr>
        <w:pStyle w:val="Source"/>
      </w:pPr>
      <w:hyperlink r:id="rId156">
        <w:r>
          <w:rPr>
            <w:color w:val="174B6E"/>
          </w:rPr>
          <w:t>https://www.theguardian.com/books/2005/nov/19/comics</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url:d86364b7dadc93adb3abfdbc</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work:6082</w:t>
      </w:r>
    </w:p>
    <w:p>
      <w:bookmarkStart w:id="405" w:name="ref_COMICS_S147"/>
      <w:pPr>
        <w:pStyle w:val="RecordTitle"/>
      </w:pPr>
      <w:r>
        <w:t>COMICS-S147  Berserk (Volume 1) by Kentaro Miura (An Oxford College ...</w:t>
      </w:r>
      <w:bookmarkEnd w:id="405"/>
    </w:p>
    <w:p>
      <w:pPr>
        <w:pStyle w:val="Source"/>
      </w:pPr>
      <w:hyperlink r:id="rId157">
        <w:r>
          <w:rPr>
            <w:color w:val="174B6E"/>
          </w:rPr>
          <w:t>https://fantasyliterature.com/reviews/berserk-volume-1/</w:t>
        </w:r>
      </w:hyperlink>
    </w:p>
    <w:p>
      <w:pPr>
        <w:pStyle w:val="Source"/>
      </w:pPr>
      <w:r>
        <w:t>Supplied publisher fantasyliterature.com | Supplied family editorial_or_specialist | Stored eligible True</w:t>
      </w:r>
    </w:p>
    <w:p>
      <w:pPr>
        <w:pStyle w:val="Source"/>
      </w:pPr>
      <w:r>
        <w:t>Historical access relevant_excerpt | Historical date 2026-09-14 | Underlying key url:9a473088a1a694df59dc133e</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work:4874</w:t>
      </w:r>
    </w:p>
    <w:p>
      <w:bookmarkStart w:id="406" w:name="ref_COMICS_S148"/>
      <w:pPr>
        <w:pStyle w:val="RecordTitle"/>
      </w:pPr>
      <w:r>
        <w:t>COMICS-S148  Berserk by Kentarou Miura - Manga Series Review</w:t>
      </w:r>
      <w:bookmarkEnd w:id="406"/>
    </w:p>
    <w:p>
      <w:pPr>
        <w:pStyle w:val="Source"/>
      </w:pPr>
      <w:hyperlink r:id="rId158">
        <w:r>
          <w:rPr>
            <w:color w:val="174B6E"/>
          </w:rPr>
          <w:t>https://doublesama.com/berserk-manga/</w:t>
        </w:r>
      </w:hyperlink>
    </w:p>
    <w:p>
      <w:pPr>
        <w:pStyle w:val="Source"/>
      </w:pPr>
      <w:r>
        <w:t>Supplied publisher doublesama.com | Supplied family editorial_or_specialist | Stored eligible True</w:t>
      </w:r>
    </w:p>
    <w:p>
      <w:pPr>
        <w:pStyle w:val="Source"/>
      </w:pPr>
      <w:r>
        <w:t>Historical access relevant_excerpt | Historical date 2026-09-14 | Underlying key url:f015612bdead3e121d724230</w:t>
      </w:r>
    </w:p>
    <w:p>
      <w:pPr>
        <w:pStyle w:val="Source"/>
      </w:pPr>
      <w:r>
        <w:rPr>
          <w:b/>
        </w:rPr>
        <w:t xml:space="preserve">Reviewed role and status </w:t>
      </w:r>
      <w:r>
        <w:t>independent review or specialist criticism; retain historical unrechecked with role correction</w:t>
      </w:r>
    </w:p>
    <w:p>
      <w:pPr>
        <w:pStyle w:val="Source"/>
      </w:pPr>
      <w:r>
        <w:rPr>
          <w:b/>
        </w:rPr>
        <w:t xml:space="preserve">Intake note </w:t>
      </w:r>
      <w:r>
        <w:t>Berserk review mapped additionally to One Piece and Demon Slayer; comparative mentions may justify context only, not equivalent candidate endorsements. This intake audit examined the supplied record, not the live page; historical access claims remain unverified.</w:t>
      </w:r>
    </w:p>
    <w:p>
      <w:pPr>
        <w:pStyle w:val="Source"/>
      </w:pPr>
      <w:r>
        <w:rPr>
          <w:b/>
        </w:rPr>
        <w:t xml:space="preserve">Historical associations </w:t>
      </w:r>
      <w:r>
        <w:t>work:4874, work:4876, work:5054</w:t>
      </w:r>
    </w:p>
    <w:p>
      <w:pPr>
        <w:pStyle w:val="Source"/>
      </w:pPr>
      <w:r>
        <w:rPr>
          <w:b/>
        </w:rPr>
        <w:t xml:space="preserve">Run access </w:t>
      </w:r>
      <w:r>
        <w:t>rechecked and role corrected | full relevant article | 2026-09-27</w:t>
      </w:r>
    </w:p>
    <w:p>
      <w:pPr>
        <w:pStyle w:val="Source"/>
      </w:pPr>
      <w:r>
        <w:rPr>
          <w:b/>
        </w:rPr>
        <w:t xml:space="preserve">Run finding </w:t>
      </w:r>
      <w:r>
        <w:t>Berserk review gives differentiated arc criticism and a positive overall judgment. One Piece and Attack on Titan appear only in an attributed MyAnimeList popularity comparison; they are not reviewed. Retain those two links solely as dated reception context, not merit. Do not treat user-account counts as worldwide readership.</w:t>
      </w:r>
    </w:p>
    <w:p>
      <w:pPr>
        <w:pStyle w:val="Source"/>
      </w:pPr>
      <w:r>
        <w:rPr>
          <w:b/>
        </w:rPr>
        <w:t xml:space="preserve">Direct support after recheck </w:t>
      </w:r>
      <w:r>
        <w:t>work:4874</w:t>
      </w:r>
    </w:p>
    <w:p>
      <w:pPr>
        <w:pStyle w:val="Source"/>
      </w:pPr>
      <w:r>
        <w:rPr>
          <w:b/>
        </w:rPr>
        <w:t xml:space="preserve">Incidental or contextual only </w:t>
      </w:r>
      <w:r>
        <w:t>work:4876, work:5054</w:t>
      </w:r>
    </w:p>
    <w:p>
      <w:bookmarkStart w:id="407" w:name="ref_COMICS_S149"/>
      <w:pPr>
        <w:pStyle w:val="RecordTitle"/>
      </w:pPr>
      <w:r>
        <w:t>COMICS-S149  Berserk GN 35 - Review - Anime News Network</w:t>
      </w:r>
      <w:bookmarkEnd w:id="407"/>
    </w:p>
    <w:p>
      <w:pPr>
        <w:pStyle w:val="Source"/>
      </w:pPr>
      <w:hyperlink r:id="rId159">
        <w:r>
          <w:rPr>
            <w:color w:val="174B6E"/>
          </w:rPr>
          <w:t>https://www.animenewsnetwork.com/review/berserk/gn-35</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url:b8751631c5d7ae91d6d3d384</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work:4874</w:t>
      </w:r>
    </w:p>
    <w:p>
      <w:bookmarkStart w:id="408" w:name="ref_COMICS_S150"/>
      <w:pPr>
        <w:pStyle w:val="RecordTitle"/>
      </w:pPr>
      <w:r>
        <w:t>COMICS-S150  Berserk Review: A F###ed Up, Almost Masterpiece. – THE REVIEW MONSTER</w:t>
      </w:r>
      <w:bookmarkEnd w:id="408"/>
    </w:p>
    <w:p>
      <w:pPr>
        <w:pStyle w:val="Source"/>
      </w:pPr>
      <w:hyperlink r:id="rId160">
        <w:r>
          <w:rPr>
            <w:color w:val="174B6E"/>
          </w:rPr>
          <w:t>https://thereviewmonster.blog/2021/07/13/berserk-review-a-fed-up-almost-masterpiece/</w:t>
        </w:r>
      </w:hyperlink>
    </w:p>
    <w:p>
      <w:pPr>
        <w:pStyle w:val="Source"/>
      </w:pPr>
      <w:r>
        <w:t>Supplied publisher thereviewmonster.blog | Supplied family editorial_or_specialist | Stored eligible True</w:t>
      </w:r>
    </w:p>
    <w:p>
      <w:pPr>
        <w:pStyle w:val="Source"/>
      </w:pPr>
      <w:r>
        <w:t>Historical access full_relevant_content | Historical date 2026-09-14 | Underlying key url:2d5239bfc6f09e94c4a1355d</w:t>
      </w:r>
    </w:p>
    <w:p>
      <w:pPr>
        <w:pStyle w:val="Source"/>
      </w:pPr>
      <w:r>
        <w:rPr>
          <w:b/>
        </w:rPr>
        <w:t xml:space="preserve">Reviewed role and status </w:t>
      </w:r>
      <w:r>
        <w:t>reader or independent blog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work:4874</w:t>
      </w:r>
    </w:p>
    <w:p>
      <w:bookmarkStart w:id="409" w:name="ref_COMICS_S151"/>
      <w:pPr>
        <w:pStyle w:val="RecordTitle"/>
      </w:pPr>
      <w:r>
        <w:t>COMICS-S151  El contundente aviso sobre el futuro de 'Berserk' que deja el heredero de Kentaro Miura: "Va a ser imperfecto"</w:t>
      </w:r>
      <w:bookmarkEnd w:id="409"/>
    </w:p>
    <w:p>
      <w:pPr>
        <w:pStyle w:val="Source"/>
      </w:pPr>
      <w:hyperlink r:id="rId161">
        <w:r>
          <w:rPr>
            <w:color w:val="174B6E"/>
          </w:rPr>
          <w:t>https://as.com/meristation/manga-y-anime/el-contundente-aviso-sobre-el-futuro-de-berserk-que-deja-el-heredero-de-kentaro-miura-va-a-ser-imperfecto-n/</w:t>
        </w:r>
      </w:hyperlink>
    </w:p>
    <w:p>
      <w:pPr>
        <w:pStyle w:val="Source"/>
      </w:pPr>
      <w:r>
        <w:t>Supplied publisher as.com | Supplied family editorial_or_specialist | Stored eligible True</w:t>
      </w:r>
    </w:p>
    <w:p>
      <w:pPr>
        <w:pStyle w:val="Source"/>
      </w:pPr>
      <w:r>
        <w:t>Historical access relevant_excerpt | Historical date 2026-09-14 | Underlying key url:a68ae766769a67ae428593c9</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work:4874</w:t>
      </w:r>
    </w:p>
    <w:p>
      <w:bookmarkStart w:id="410" w:name="ref_COMICS_S152"/>
      <w:pPr>
        <w:pStyle w:val="RecordTitle"/>
      </w:pPr>
      <w:r>
        <w:t>COMICS-S152  Just wanted to talk about Kentaro Miura’s Berserk – Klardendum</w:t>
      </w:r>
      <w:bookmarkEnd w:id="410"/>
    </w:p>
    <w:p>
      <w:pPr>
        <w:pStyle w:val="Source"/>
      </w:pPr>
      <w:hyperlink r:id="rId162">
        <w:r>
          <w:rPr>
            <w:color w:val="174B6E"/>
          </w:rPr>
          <w:t>https://klardendum.com/editorials/just-wanted-to-talk-about-kentaro-miuras-berserk/</w:t>
        </w:r>
      </w:hyperlink>
    </w:p>
    <w:p>
      <w:pPr>
        <w:pStyle w:val="Source"/>
      </w:pPr>
      <w:r>
        <w:t>Supplied publisher klardendum.com | Supplied family editorial_or_specialist | Stored eligible True</w:t>
      </w:r>
    </w:p>
    <w:p>
      <w:pPr>
        <w:pStyle w:val="Source"/>
      </w:pPr>
      <w:r>
        <w:t>Historical access full_relevant_content | Historical date 2026-09-14 | Underlying key url:66b020a9c6460b20d89cb655</w:t>
      </w:r>
    </w:p>
    <w:p>
      <w:pPr>
        <w:pStyle w:val="Source"/>
      </w:pPr>
      <w:r>
        <w:rPr>
          <w:b/>
        </w:rPr>
        <w:t xml:space="preserve">Reviewed role and status </w:t>
      </w:r>
      <w:r>
        <w:t>reader or independent blog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work:4874</w:t>
      </w:r>
    </w:p>
    <w:p>
      <w:bookmarkStart w:id="411" w:name="ref_COMICS_S153"/>
      <w:pPr>
        <w:pStyle w:val="RecordTitle"/>
      </w:pPr>
      <w:r>
        <w:t>COMICS-S153  Kentaro Miura, creator of bestselling manga Berserk, dies aged 54</w:t>
      </w:r>
      <w:bookmarkEnd w:id="411"/>
    </w:p>
    <w:p>
      <w:pPr>
        <w:pStyle w:val="Source"/>
      </w:pPr>
      <w:hyperlink r:id="rId163">
        <w:r>
          <w:rPr>
            <w:color w:val="174B6E"/>
          </w:rPr>
          <w:t>https://www.theguardian.com/books/2021/may/20/kentaro-miura-creator-of-bestselling-manga-berserk-dies-aged-54</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url:c32c0ef043a8c13bdb3eee50</w:t>
      </w:r>
    </w:p>
    <w:p>
      <w:pPr>
        <w:pStyle w:val="Source"/>
      </w:pPr>
      <w:r>
        <w:rPr>
          <w:b/>
        </w:rPr>
        <w:t xml:space="preserve">Reviewed role and status </w:t>
      </w:r>
      <w:r>
        <w:t>historical reception or publication context;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work:4874</w:t>
      </w:r>
    </w:p>
    <w:p>
      <w:bookmarkStart w:id="412" w:name="ref_COMICS_S154"/>
      <w:pPr>
        <w:pStyle w:val="RecordTitle"/>
      </w:pPr>
      <w:r>
        <w:t>COMICS-S154  REVIEW: Berserk by Kentaro Miura</w:t>
      </w:r>
      <w:bookmarkEnd w:id="412"/>
    </w:p>
    <w:p>
      <w:pPr>
        <w:pStyle w:val="Source"/>
      </w:pPr>
      <w:hyperlink r:id="rId164">
        <w:r>
          <w:rPr>
            <w:color w:val="174B6E"/>
          </w:rPr>
          <w:t>https://www.grimdarkmagazine.com/review-berserk-by-kentaro-miura/</w:t>
        </w:r>
      </w:hyperlink>
    </w:p>
    <w:p>
      <w:pPr>
        <w:pStyle w:val="Source"/>
      </w:pPr>
      <w:r>
        <w:t>Supplied publisher grimdarkmagazine.com | Supplied family editorial_or_specialist | Stored eligible True</w:t>
      </w:r>
    </w:p>
    <w:p>
      <w:pPr>
        <w:pStyle w:val="Source"/>
      </w:pPr>
      <w:r>
        <w:t>Historical access relevant_excerpt | Historical date 2026-09-14 | Underlying key url:dd8d35a955651fae9d796e72</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work:4874</w:t>
      </w:r>
    </w:p>
    <w:p>
      <w:bookmarkStart w:id="413" w:name="ref_COMICS_S155"/>
      <w:pPr>
        <w:pStyle w:val="RecordTitle"/>
      </w:pPr>
      <w:r>
        <w:t>COMICS-S155  The Arrival | Slings &amp; Arrows</w:t>
      </w:r>
      <w:bookmarkEnd w:id="413"/>
    </w:p>
    <w:p>
      <w:pPr>
        <w:pStyle w:val="Source"/>
      </w:pPr>
      <w:hyperlink r:id="rId165">
        <w:r>
          <w:rPr>
            <w:color w:val="174B6E"/>
          </w:rPr>
          <w:t>https://theslingsandarrows.com/the-arrival/</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url:719088025c42730eb1efba1e</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work:6083</w:t>
      </w:r>
    </w:p>
    <w:p>
      <w:bookmarkStart w:id="414" w:name="ref_COMICS_S156"/>
      <w:pPr>
        <w:pStyle w:val="RecordTitle"/>
      </w:pPr>
      <w:r>
        <w:t>COMICS-S156  Corto Maltese: Fable of Venice and Other Stories - The Comics Journal</w:t>
      </w:r>
      <w:bookmarkEnd w:id="414"/>
    </w:p>
    <w:p>
      <w:pPr>
        <w:pStyle w:val="Source"/>
      </w:pPr>
      <w:hyperlink r:id="rId166">
        <w:r>
          <w:rPr>
            <w:color w:val="174B6E"/>
          </w:rPr>
          <w:t>https://www.tcj.com/reviews/corto-maltese-fable-of-venice-and-other-stories/</w:t>
        </w:r>
      </w:hyperlink>
    </w:p>
    <w:p>
      <w:pPr>
        <w:pStyle w:val="Source"/>
      </w:pPr>
      <w:r>
        <w:t>Supplied publisher tcj.com | Supplied family editorial_or_specialist | Stored eligible True</w:t>
      </w:r>
    </w:p>
    <w:p>
      <w:pPr>
        <w:pStyle w:val="Source"/>
      </w:pPr>
      <w:r>
        <w:t>Historical access full_relevant_content | Historical date 2026-09-14 | Underlying key url:bfdf98a7a6c510a5a30a93f4</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work:6084</w:t>
      </w:r>
    </w:p>
    <w:p>
      <w:bookmarkStart w:id="415" w:name="ref_COMICS_S157"/>
      <w:pPr>
        <w:pStyle w:val="RecordTitle"/>
      </w:pPr>
      <w:r>
        <w:t>COMICS-S157  Le Centre Pompidou consacre enfin la bande dessinée</w:t>
      </w:r>
      <w:bookmarkEnd w:id="415"/>
    </w:p>
    <w:p>
      <w:pPr>
        <w:pStyle w:val="Source"/>
      </w:pPr>
      <w:hyperlink r:id="rId167">
        <w:r>
          <w:rPr>
            <w:color w:val="174B6E"/>
          </w:rPr>
          <w:t>https://www.lemonde.fr/culture/article/2024/05/29/le-centre-pompidou-consacre-enfin-la-bande-dessinee_6236114_3246.html</w:t>
        </w:r>
      </w:hyperlink>
    </w:p>
    <w:p>
      <w:pPr>
        <w:pStyle w:val="Source"/>
      </w:pPr>
      <w:r>
        <w:t>Supplied publisher lemonde.fr | Supplied family editorial_or_specialist | Stored eligible True</w:t>
      </w:r>
    </w:p>
    <w:p>
      <w:pPr>
        <w:pStyle w:val="Source"/>
      </w:pPr>
      <w:r>
        <w:t>Historical access relevant_excerpt | Historical date 2026-09-14 | Underlying key url:c90f2e65bb1ac455f4fdb829</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work:6084</w:t>
      </w:r>
    </w:p>
    <w:p>
      <w:bookmarkStart w:id="416" w:name="ref_COMICS_S158"/>
      <w:pPr>
        <w:pStyle w:val="RecordTitle"/>
      </w:pPr>
      <w:r>
        <w:t>COMICS-S158  How Weekly Shōnen Jump Became the World’s Most Popular Manga Factory | The New Yorker</w:t>
      </w:r>
      <w:bookmarkEnd w:id="416"/>
    </w:p>
    <w:p>
      <w:pPr>
        <w:pStyle w:val="Source"/>
      </w:pPr>
      <w:hyperlink r:id="rId168">
        <w:r>
          <w:rPr>
            <w:color w:val="174B6E"/>
          </w:rPr>
          <w:t>https://www.newyorker.com/magazine/2025/09/01/how-weekly-shonen-jump-became-the-worlds-most-popular-manga-factory</w:t>
        </w:r>
      </w:hyperlink>
    </w:p>
    <w:p>
      <w:pPr>
        <w:pStyle w:val="Source"/>
      </w:pPr>
      <w:r>
        <w:t>Supplied publisher newyorker.com | Supplied family editorial_or_specialist | Stored eligible True</w:t>
      </w:r>
    </w:p>
    <w:p>
      <w:pPr>
        <w:pStyle w:val="Source"/>
      </w:pPr>
      <w:r>
        <w:t>Historical access full_relevant_content | Historical date 2026-09-14 | Underlying key url:c74166238b6cf54e93a0af91</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work:4876</w:t>
      </w:r>
    </w:p>
    <w:p>
      <w:bookmarkStart w:id="417" w:name="ref_COMICS_S159"/>
      <w:pPr>
        <w:pStyle w:val="RecordTitle"/>
      </w:pPr>
      <w:r>
        <w:t>COMICS-S159  Interview mit Carlsen Manga! zum 100. Band von „One Piece“ | Manga Passion</w:t>
      </w:r>
      <w:bookmarkEnd w:id="417"/>
    </w:p>
    <w:p>
      <w:pPr>
        <w:pStyle w:val="Source"/>
      </w:pPr>
      <w:hyperlink r:id="rId169">
        <w:r>
          <w:rPr>
            <w:color w:val="174B6E"/>
          </w:rPr>
          <w:t>https://www.manga-passion.de/articles/5112/interview-mit-carlsen-manga-zum-100-band-von-one-piece</w:t>
        </w:r>
      </w:hyperlink>
    </w:p>
    <w:p>
      <w:pPr>
        <w:pStyle w:val="Source"/>
      </w:pPr>
      <w:r>
        <w:t>Supplied publisher manga-passion.de | Supplied family editorial_or_specialist | Stored eligible True</w:t>
      </w:r>
    </w:p>
    <w:p>
      <w:pPr>
        <w:pStyle w:val="Source"/>
      </w:pPr>
      <w:r>
        <w:t>Historical access full_relevant_content | Historical date 2026-09-14 | Underlying key url:190124ea4e31c590ec9cb51e</w:t>
      </w:r>
    </w:p>
    <w:p>
      <w:pPr>
        <w:pStyle w:val="Source"/>
      </w:pPr>
      <w:r>
        <w:rPr>
          <w:b/>
        </w:rPr>
        <w:t xml:space="preserve">Reviewed role and status </w:t>
      </w:r>
      <w:r>
        <w:t>creator or editor testimony;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work:4876</w:t>
      </w:r>
    </w:p>
    <w:p>
      <w:bookmarkStart w:id="418" w:name="ref_COMICS_S160"/>
      <w:pPr>
        <w:pStyle w:val="RecordTitle"/>
      </w:pPr>
      <w:r>
        <w:t>COMICS-S160  One Piece (manga) - Review - Anime News Network</w:t>
      </w:r>
      <w:bookmarkEnd w:id="418"/>
    </w:p>
    <w:p>
      <w:pPr>
        <w:pStyle w:val="Source"/>
      </w:pPr>
      <w:hyperlink r:id="rId170">
        <w:r>
          <w:rPr>
            <w:color w:val="174B6E"/>
          </w:rPr>
          <w:t>https://www.animenewsnetwork.com/review/one-piece/manga</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url:76cf3f0e805e31a95a0d034e</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work:4876</w:t>
      </w:r>
    </w:p>
    <w:p>
      <w:bookmarkStart w:id="419" w:name="ref_COMICS_S161"/>
      <w:pPr>
        <w:pStyle w:val="RecordTitle"/>
      </w:pPr>
      <w:r>
        <w:t>COMICS-S161  One Piece GN 63-65 - Review - Anime News Network</w:t>
      </w:r>
      <w:bookmarkEnd w:id="419"/>
    </w:p>
    <w:p>
      <w:pPr>
        <w:pStyle w:val="Source"/>
      </w:pPr>
      <w:hyperlink r:id="rId171">
        <w:r>
          <w:rPr>
            <w:color w:val="174B6E"/>
          </w:rPr>
          <w:t>https://www.animenewsnetwork.com/review/one-piece/gn-63</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url:9329672d8a73dd74dba779ae</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work:4876</w:t>
      </w:r>
    </w:p>
    <w:p>
      <w:bookmarkStart w:id="420" w:name="ref_COMICS_S162"/>
      <w:pPr>
        <w:pStyle w:val="RecordTitle"/>
      </w:pPr>
      <w:r>
        <w:t>COMICS-S162  Asterix and Caesar’s Gift | Slings &amp; Arrows</w:t>
      </w:r>
      <w:bookmarkEnd w:id="420"/>
    </w:p>
    <w:p>
      <w:pPr>
        <w:pStyle w:val="Source"/>
      </w:pPr>
      <w:hyperlink r:id="rId172">
        <w:r>
          <w:rPr>
            <w:color w:val="174B6E"/>
          </w:rPr>
          <w:t>https://theslingsandarrows.com/asterix-and-caesars-gift/</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url:6f33c635c95d0df7d8e4fca2</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work:6085</w:t>
      </w:r>
    </w:p>
    <w:p>
      <w:bookmarkStart w:id="421" w:name="ref_COMICS_S163"/>
      <w:pPr>
        <w:pStyle w:val="RecordTitle"/>
      </w:pPr>
      <w:r>
        <w:t>COMICS-S163  Astérix dans Pilote</w:t>
      </w:r>
      <w:bookmarkEnd w:id="421"/>
    </w:p>
    <w:p>
      <w:pPr>
        <w:pStyle w:val="Source"/>
      </w:pPr>
      <w:hyperlink r:id="rId173">
        <w:r>
          <w:rPr>
            <w:color w:val="174B6E"/>
          </w:rPr>
          <w:t>https://bdoubliees.com/journalpilote/series1/asterix.htm</w:t>
        </w:r>
      </w:hyperlink>
    </w:p>
    <w:p>
      <w:pPr>
        <w:pStyle w:val="Source"/>
      </w:pPr>
      <w:r>
        <w:t>Supplied publisher bdoubliees.com | Supplied family editorial_or_specialist | Stored eligible True</w:t>
      </w:r>
    </w:p>
    <w:p>
      <w:pPr>
        <w:pStyle w:val="Source"/>
      </w:pPr>
      <w:r>
        <w:t>Historical access full_relevant_content | Historical date 2026-09-14 | Underlying key url:a0ea60c20cc04d020069ba9b</w:t>
      </w:r>
    </w:p>
    <w:p>
      <w:pPr>
        <w:pStyle w:val="Source"/>
      </w:pPr>
      <w:r>
        <w:rPr>
          <w:b/>
        </w:rPr>
        <w:t xml:space="preserve">Reviewed role and status </w:t>
      </w:r>
      <w:r>
        <w:t>bibliographic identity; retain historical unrechecked with role correction</w:t>
      </w:r>
    </w:p>
    <w:p>
      <w:pPr>
        <w:pStyle w:val="Source"/>
      </w:pPr>
      <w:r>
        <w:rPr>
          <w:b/>
        </w:rPr>
        <w:t xml:space="preserve">Intake note </w:t>
      </w:r>
      <w:r>
        <w:t>Serial bibliography supports dates/unit; not merit criticism. This intake audit examined the supplied record, not the live page; historical access claims remain unverified.</w:t>
      </w:r>
    </w:p>
    <w:p>
      <w:pPr>
        <w:pStyle w:val="Source"/>
      </w:pPr>
      <w:r>
        <w:rPr>
          <w:b/>
        </w:rPr>
        <w:t xml:space="preserve">Historical associations </w:t>
      </w:r>
      <w:r>
        <w:t>work:6085</w:t>
      </w:r>
    </w:p>
    <w:p>
      <w:bookmarkStart w:id="422" w:name="ref_COMICS_S164"/>
      <w:pPr>
        <w:pStyle w:val="RecordTitle"/>
      </w:pPr>
      <w:r>
        <w:t>COMICS-S164  In praise of... Asterix | Editorial</w:t>
      </w:r>
      <w:bookmarkEnd w:id="422"/>
    </w:p>
    <w:p>
      <w:pPr>
        <w:pStyle w:val="Source"/>
      </w:pPr>
      <w:hyperlink r:id="rId174">
        <w:r>
          <w:rPr>
            <w:color w:val="174B6E"/>
          </w:rPr>
          <w:t>https://www.theguardian.com/commentisfree/2009/nov/02/in-praise-asterix</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url:6c0d3e01fb64f3e80d7e7836</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work:6085</w:t>
      </w:r>
    </w:p>
    <w:p>
      <w:bookmarkStart w:id="423" w:name="ref_COMICS_S165"/>
      <w:pPr>
        <w:pStyle w:val="RecordTitle"/>
      </w:pPr>
      <w:r>
        <w:t>COMICS-S165  T​he Ancient Brit with Bags of Grit? How anglicised Asterix came to UK | Museums</w:t>
      </w:r>
      <w:bookmarkEnd w:id="423"/>
    </w:p>
    <w:p>
      <w:pPr>
        <w:pStyle w:val="Source"/>
      </w:pPr>
      <w:hyperlink r:id="rId175">
        <w:r>
          <w:rPr>
            <w:color w:val="174B6E"/>
          </w:rPr>
          <w:t>https://www.theguardian.com/culture/2018/may/10/the-ancient-brit-with-bags-of-grit-how-anglicised-asterix-first-came-to-uk</w:t>
        </w:r>
      </w:hyperlink>
    </w:p>
    <w:p>
      <w:pPr>
        <w:pStyle w:val="Source"/>
      </w:pPr>
      <w:r>
        <w:t>Supplied publisher theguardian.com | Supplied family academic_or_institutional | Stored eligible True</w:t>
      </w:r>
    </w:p>
    <w:p>
      <w:pPr>
        <w:pStyle w:val="Source"/>
      </w:pPr>
      <w:r>
        <w:t>Historical access full_relevant_content | Historical date 2026-09-14 | Underlying key url:25a3aadd248d252d1c55a3e4</w:t>
      </w:r>
    </w:p>
    <w:p>
      <w:pPr>
        <w:pStyle w:val="Source"/>
      </w:pPr>
      <w:r>
        <w:rPr>
          <w:b/>
        </w:rPr>
        <w:t xml:space="preserve">Reviewed role and status </w:t>
      </w:r>
      <w:r>
        <w:t>independent review or specialist criticism; retain historical unrechecked with role correction</w:t>
      </w:r>
    </w:p>
    <w:p>
      <w:pPr>
        <w:pStyle w:val="Source"/>
      </w:pPr>
      <w:r>
        <w:rPr>
          <w:b/>
        </w:rPr>
        <w:t xml:space="preserve">Intake note </w:t>
      </w:r>
      <w:r>
        <w:t>Guardian exhibition/translation reportage is editorial, not academic/institutional merely because its subject is a museum. This intake audit examined the supplied record, not the live page; historical access claims remain unverified.</w:t>
      </w:r>
    </w:p>
    <w:p>
      <w:pPr>
        <w:pStyle w:val="Source"/>
      </w:pPr>
      <w:r>
        <w:rPr>
          <w:b/>
        </w:rPr>
        <w:t xml:space="preserve">Historical associations </w:t>
      </w:r>
      <w:r>
        <w:t>work:6085</w:t>
      </w:r>
    </w:p>
    <w:p>
      <w:bookmarkStart w:id="424" w:name="ref_COMICS_S166"/>
      <w:pPr>
        <w:pStyle w:val="RecordTitle"/>
      </w:pPr>
      <w:r>
        <w:t>COMICS-S166  Grant Morrison: From the Asylum to the Star | Sequart Organization</w:t>
      </w:r>
      <w:bookmarkEnd w:id="424"/>
    </w:p>
    <w:p>
      <w:pPr>
        <w:pStyle w:val="Source"/>
      </w:pPr>
      <w:hyperlink r:id="rId176">
        <w:r>
          <w:rPr>
            <w:color w:val="174B6E"/>
          </w:rPr>
          <w:t>http://sequart.org/magazine/602/grant-morrison-from-the-asylum-to-the-star/</w:t>
        </w:r>
      </w:hyperlink>
    </w:p>
    <w:p>
      <w:pPr>
        <w:pStyle w:val="Source"/>
      </w:pPr>
      <w:r>
        <w:t>Supplied publisher sequart.org | Supplied family editorial_or_specialist | Stored eligible True</w:t>
      </w:r>
    </w:p>
    <w:p>
      <w:pPr>
        <w:pStyle w:val="Source"/>
      </w:pPr>
      <w:r>
        <w:t>Historical access full_relevant_content | Historical date 2026-09-14 | Underlying key url:2b6d67f6374f4550fc9ff8ca</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work:6086</w:t>
      </w:r>
    </w:p>
    <w:p>
      <w:bookmarkStart w:id="425" w:name="ref_COMICS_S167"/>
      <w:pPr>
        <w:pStyle w:val="RecordTitle"/>
      </w:pPr>
      <w:r>
        <w:t>COMICS-S167  Los mejores cómics publicados durante este 2025 - Meristation</w:t>
      </w:r>
      <w:bookmarkEnd w:id="425"/>
    </w:p>
    <w:p>
      <w:pPr>
        <w:pStyle w:val="Source"/>
      </w:pPr>
      <w:hyperlink r:id="rId177">
        <w:r>
          <w:rPr>
            <w:color w:val="174B6E"/>
          </w:rPr>
          <w:t>https://as.com/meristation/comics/reportajes/los-mejores-comics-publicados-durante-este-2025-f202512-n/</w:t>
        </w:r>
      </w:hyperlink>
    </w:p>
    <w:p>
      <w:pPr>
        <w:pStyle w:val="Source"/>
      </w:pPr>
      <w:r>
        <w:t>Supplied publisher as.com | Supplied family editorial_or_specialist | Stored eligible True</w:t>
      </w:r>
    </w:p>
    <w:p>
      <w:pPr>
        <w:pStyle w:val="Source"/>
      </w:pPr>
      <w:r>
        <w:t>Historical access full_relevant_content | Historical date 2026-09-14 | Underlying key url:01f29cffbd6f47d0331fa545</w:t>
      </w:r>
    </w:p>
    <w:p>
      <w:pPr>
        <w:pStyle w:val="Source"/>
      </w:pPr>
      <w:r>
        <w:rPr>
          <w:b/>
        </w:rPr>
        <w:t xml:space="preserve">Reviewed role and status </w:t>
      </w:r>
      <w:r>
        <w:t>published selection;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work:6086, work:6136, work:6160, work:6182, work:6200</w:t>
      </w:r>
    </w:p>
    <w:p>
      <w:bookmarkStart w:id="426" w:name="ref_COMICS_S168"/>
      <w:pPr>
        <w:pStyle w:val="RecordTitle"/>
      </w:pPr>
      <w:r>
        <w:t>COMICS-S168  Saga of the Swamp Thing Book One | Slings &amp; Arrows</w:t>
      </w:r>
      <w:bookmarkEnd w:id="426"/>
    </w:p>
    <w:p>
      <w:pPr>
        <w:pStyle w:val="Source"/>
      </w:pPr>
      <w:hyperlink r:id="rId178">
        <w:r>
          <w:rPr>
            <w:color w:val="174B6E"/>
          </w:rPr>
          <w:t>https://theslingsandarrows.com/saga-of-the-swamp-thing-book-one/</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url:371cdd207b3c8c2139f03cfd</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work:6087</w:t>
      </w:r>
    </w:p>
    <w:p>
      <w:bookmarkStart w:id="427" w:name="ref_COMICS_S169"/>
      <w:pPr>
        <w:pStyle w:val="RecordTitle"/>
      </w:pPr>
      <w:r>
        <w:t>COMICS-S169  Lone Wolf and Cub – Review | nil</w:t>
      </w:r>
      <w:bookmarkEnd w:id="427"/>
    </w:p>
    <w:p>
      <w:pPr>
        <w:pStyle w:val="Source"/>
      </w:pPr>
      <w:hyperlink r:id="rId179">
        <w:r>
          <w:rPr>
            <w:color w:val="174B6E"/>
          </w:rPr>
          <w:t>https://nilblogs.wordpress.com/2013/10/26/lone-wolf-and-cub-review/</w:t>
        </w:r>
      </w:hyperlink>
    </w:p>
    <w:p>
      <w:pPr>
        <w:pStyle w:val="Source"/>
      </w:pPr>
      <w:r>
        <w:t>Supplied publisher nilblogs.wordpress.com | Supplied family editorial_or_specialist | Stored eligible True</w:t>
      </w:r>
    </w:p>
    <w:p>
      <w:pPr>
        <w:pStyle w:val="Source"/>
      </w:pPr>
      <w:r>
        <w:t>Historical access full_relevant_content | Historical date 2026-09-14 | Underlying key url:a271a88cec3661cff0de29ec</w:t>
      </w:r>
    </w:p>
    <w:p>
      <w:pPr>
        <w:pStyle w:val="Source"/>
      </w:pPr>
      <w:r>
        <w:rPr>
          <w:b/>
        </w:rPr>
        <w:t xml:space="preserve">Reviewed role and status </w:t>
      </w:r>
      <w:r>
        <w:t>reader or independent blog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work:5181</w:t>
      </w:r>
    </w:p>
    <w:p>
      <w:bookmarkStart w:id="428" w:name="ref_COMICS_S170"/>
      <w:pPr>
        <w:pStyle w:val="RecordTitle"/>
      </w:pPr>
      <w:r>
        <w:t>COMICS-S170  Review: Lone Wolf and Cub vol.1 (Manga) :: Ani-Gamers</w:t>
      </w:r>
      <w:bookmarkEnd w:id="428"/>
    </w:p>
    <w:p>
      <w:pPr>
        <w:pStyle w:val="Source"/>
      </w:pPr>
      <w:hyperlink r:id="rId180">
        <w:r>
          <w:rPr>
            <w:color w:val="174B6E"/>
          </w:rPr>
          <w:t>https://anigamers.com/2008/07/review-lone-wolf-and-cub-vol1.html/</w:t>
        </w:r>
      </w:hyperlink>
    </w:p>
    <w:p>
      <w:pPr>
        <w:pStyle w:val="Source"/>
      </w:pPr>
      <w:r>
        <w:t>Supplied publisher anigamers.com | Supplied family editorial_or_specialist | Stored eligible True</w:t>
      </w:r>
    </w:p>
    <w:p>
      <w:pPr>
        <w:pStyle w:val="Source"/>
      </w:pPr>
      <w:r>
        <w:t>Historical access full_relevant_content | Historical date 2026-09-14 | Underlying key url:b0c5aaddb79d1365274b6f03</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work:5181</w:t>
      </w:r>
    </w:p>
    <w:p>
      <w:bookmarkStart w:id="429" w:name="ref_COMICS_S171"/>
      <w:pPr>
        <w:pStyle w:val="RecordTitle"/>
      </w:pPr>
      <w:r>
        <w:t>COMICS-S171  Manga Finds Pirate Gold: The Case of New Treasure Island - The Comics Journal</w:t>
      </w:r>
      <w:bookmarkEnd w:id="429"/>
    </w:p>
    <w:p>
      <w:pPr>
        <w:pStyle w:val="Source"/>
      </w:pPr>
      <w:hyperlink r:id="rId181">
        <w:r>
          <w:rPr>
            <w:color w:val="174B6E"/>
          </w:rPr>
          <w:t>https://www.tcj.com/manga-finds-pirate-gold-the-case-of-new-treasure-island/</w:t>
        </w:r>
      </w:hyperlink>
    </w:p>
    <w:p>
      <w:pPr>
        <w:pStyle w:val="Source"/>
      </w:pPr>
      <w:r>
        <w:t>Supplied publisher tcj.com | Supplied family editorial_or_specialist | Stored eligible True</w:t>
      </w:r>
    </w:p>
    <w:p>
      <w:pPr>
        <w:pStyle w:val="Source"/>
      </w:pPr>
      <w:r>
        <w:t>Historical access full_relevant_content | Historical date 2026-09-14 | Underlying key url:9d33ebbdcf9eca91922438a4</w:t>
      </w:r>
    </w:p>
    <w:p>
      <w:pPr>
        <w:pStyle w:val="Source"/>
      </w:pPr>
      <w:r>
        <w:rPr>
          <w:b/>
        </w:rPr>
        <w:t xml:space="preserve">Reviewed role and status </w:t>
      </w:r>
      <w:r>
        <w:t>scholarly or historical analysis; retain historical unrechecked with role correction</w:t>
      </w:r>
    </w:p>
    <w:p>
      <w:pPr>
        <w:pStyle w:val="Source"/>
      </w:pPr>
      <w:r>
        <w:rPr>
          <w:b/>
        </w:rPr>
        <w:t xml:space="preserve">Intake note </w:t>
      </w:r>
      <w:r>
        <w:t>Historical specialist study; scholarship-like analysis rather than a general review. This intake audit examined the supplied record, not the live page; historical access claims remain unverified.</w:t>
      </w:r>
    </w:p>
    <w:p>
      <w:pPr>
        <w:pStyle w:val="Source"/>
      </w:pPr>
      <w:r>
        <w:rPr>
          <w:b/>
        </w:rPr>
        <w:t xml:space="preserve">Historical associations </w:t>
      </w:r>
      <w:r>
        <w:t>work:6088</w:t>
      </w:r>
    </w:p>
    <w:p>
      <w:bookmarkStart w:id="430" w:name="ref_COMICS_S172"/>
      <w:pPr>
        <w:pStyle w:val="RecordTitle"/>
      </w:pPr>
      <w:r>
        <w:t>COMICS-S172  Interview: Naoki Urasawa – All the Anime</w:t>
      </w:r>
      <w:bookmarkEnd w:id="430"/>
    </w:p>
    <w:p>
      <w:pPr>
        <w:pStyle w:val="Source"/>
      </w:pPr>
      <w:hyperlink r:id="rId182">
        <w:r>
          <w:rPr>
            <w:color w:val="174B6E"/>
          </w:rPr>
          <w:t>https://blog.alltheanime.com/interview-naoki-urasawa/</w:t>
        </w:r>
      </w:hyperlink>
    </w:p>
    <w:p>
      <w:pPr>
        <w:pStyle w:val="Source"/>
      </w:pPr>
      <w:r>
        <w:t>Supplied publisher blog.alltheanime.com | Supplied family editorial_or_specialist | Stored eligible True</w:t>
      </w:r>
    </w:p>
    <w:p>
      <w:pPr>
        <w:pStyle w:val="Source"/>
      </w:pPr>
      <w:r>
        <w:t>Historical access full_relevant_content | Historical date 2026-09-14 | Underlying key url:bb76672337389c869821dc1b</w:t>
      </w:r>
    </w:p>
    <w:p>
      <w:pPr>
        <w:pStyle w:val="Source"/>
      </w:pPr>
      <w:r>
        <w:rPr>
          <w:b/>
        </w:rPr>
        <w:t xml:space="preserve">Reviewed role and status </w:t>
      </w:r>
      <w:r>
        <w:t>creator or editor testimony;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work:5170</w:t>
      </w:r>
    </w:p>
    <w:p>
      <w:bookmarkStart w:id="431" w:name="ref_COMICS_S173"/>
      <w:pPr>
        <w:pStyle w:val="RecordTitle"/>
      </w:pPr>
      <w:r>
        <w:t>COMICS-S173  Monster GN 5 - Review - Anime News Network</w:t>
      </w:r>
      <w:bookmarkEnd w:id="431"/>
    </w:p>
    <w:p>
      <w:pPr>
        <w:pStyle w:val="Source"/>
      </w:pPr>
      <w:hyperlink r:id="rId183">
        <w:r>
          <w:rPr>
            <w:color w:val="174B6E"/>
          </w:rPr>
          <w:t>https://www.animenewsnetwork.com/review/monster/gn-5</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url:2bd381c153f47a45c4960881</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work:5170</w:t>
      </w:r>
    </w:p>
    <w:p>
      <w:bookmarkStart w:id="432" w:name="ref_COMICS_S174"/>
      <w:pPr>
        <w:pStyle w:val="RecordTitle"/>
      </w:pPr>
      <w:r>
        <w:t>COMICS-S174  Monster GN 8-9 - Review - Anime News Network</w:t>
      </w:r>
      <w:bookmarkEnd w:id="432"/>
    </w:p>
    <w:p>
      <w:pPr>
        <w:pStyle w:val="Source"/>
      </w:pPr>
      <w:hyperlink r:id="rId184">
        <w:r>
          <w:rPr>
            <w:color w:val="174B6E"/>
          </w:rPr>
          <w:t>https://www.animenewsnetwork.com/review/monster/gn-8</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url:efd426edc0ad5924285ceae4</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work:5170</w:t>
      </w:r>
    </w:p>
    <w:p>
      <w:bookmarkStart w:id="433" w:name="ref_COMICS_S175"/>
      <w:pPr>
        <w:pStyle w:val="RecordTitle"/>
      </w:pPr>
      <w:r>
        <w:t>COMICS-S175  Rose of Versailles by Riyoko Ikeda on Mangasplaining</w:t>
      </w:r>
      <w:bookmarkEnd w:id="433"/>
    </w:p>
    <w:p>
      <w:pPr>
        <w:pStyle w:val="Source"/>
      </w:pPr>
      <w:hyperlink r:id="rId185">
        <w:r>
          <w:rPr>
            <w:color w:val="174B6E"/>
          </w:rPr>
          <w:t>https://www.mangasplaining.com/blog/ep-87-the-rose-of-versailles-vol-1-by-riyoko-ikeda/</w:t>
        </w:r>
      </w:hyperlink>
    </w:p>
    <w:p>
      <w:pPr>
        <w:pStyle w:val="Source"/>
      </w:pPr>
      <w:r>
        <w:t>Supplied publisher mangasplaining.com | Supplied family editorial_or_specialist | Stored eligible True</w:t>
      </w:r>
    </w:p>
    <w:p>
      <w:pPr>
        <w:pStyle w:val="Source"/>
      </w:pPr>
      <w:r>
        <w:t>Historical access full_relevant_content | Historical date 2026-09-14 | Underlying key url:cb6d9f3ef05a6a64ae3b29a0</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work:5175</w:t>
      </w:r>
    </w:p>
    <w:p>
      <w:bookmarkStart w:id="434" w:name="ref_COMICS_S176"/>
      <w:pPr>
        <w:pStyle w:val="RecordTitle"/>
      </w:pPr>
      <w:r>
        <w:t>COMICS-S176  What Are Yuri and Yaoi? A Dive Into The History of the Manga Subgenres | Them</w:t>
      </w:r>
      <w:bookmarkEnd w:id="434"/>
    </w:p>
    <w:p>
      <w:pPr>
        <w:pStyle w:val="Source"/>
      </w:pPr>
      <w:hyperlink r:id="rId186">
        <w:r>
          <w:rPr>
            <w:color w:val="174B6E"/>
          </w:rPr>
          <w:t>https://www.them.us/story/what-are-yuri-and-yaoi-a-dive-into-the-history-of-the-manga-subgenres</w:t>
        </w:r>
      </w:hyperlink>
    </w:p>
    <w:p>
      <w:pPr>
        <w:pStyle w:val="Source"/>
      </w:pPr>
      <w:r>
        <w:t>Supplied publisher them.us | Supplied family editorial_or_specialist | Stored eligible True</w:t>
      </w:r>
    </w:p>
    <w:p>
      <w:pPr>
        <w:pStyle w:val="Source"/>
      </w:pPr>
      <w:r>
        <w:t>Historical access full_relevant_content | Historical date 2026-09-14 | Underlying key url:1ba89cbe2dc6e4bd38b64743</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work:5175</w:t>
      </w:r>
    </w:p>
    <w:p>
      <w:bookmarkStart w:id="435" w:name="ref_COMICS_S177"/>
      <w:pPr>
        <w:pStyle w:val="RecordTitle"/>
      </w:pPr>
      <w:r>
        <w:t>COMICS-S177  “An Inner Revolution Of The Japanese Women”: The Rose of Versailles as feminist historical fiction - Anime Feminist</w:t>
      </w:r>
      <w:bookmarkEnd w:id="435"/>
    </w:p>
    <w:p>
      <w:pPr>
        <w:pStyle w:val="Source"/>
      </w:pPr>
      <w:hyperlink r:id="rId187">
        <w:r>
          <w:rPr>
            <w:color w:val="174B6E"/>
          </w:rPr>
          <w:t>https://www.animefeminist.com/an-inner-revolution-of-the-japanese-women-the-rose-of-versailles-as-feminist-historical-fiction/</w:t>
        </w:r>
      </w:hyperlink>
    </w:p>
    <w:p>
      <w:pPr>
        <w:pStyle w:val="Source"/>
      </w:pPr>
      <w:r>
        <w:t>Supplied publisher animefeminist.com | Supplied family editorial_or_specialist | Stored eligible True</w:t>
      </w:r>
    </w:p>
    <w:p>
      <w:pPr>
        <w:pStyle w:val="Source"/>
      </w:pPr>
      <w:r>
        <w:t>Historical access full_relevant_content | Historical date 2026-09-14 | Underlying key url:ba81bc8e67f69458dea5e658</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work:5175</w:t>
      </w:r>
    </w:p>
    <w:p>
      <w:bookmarkStart w:id="436" w:name="ref_COMICS_S178"/>
      <w:pPr>
        <w:pStyle w:val="RecordTitle"/>
      </w:pPr>
      <w:r>
        <w:t>COMICS-S178  INTERVIEW: Jason Lutes Talks the Final Days of "Berlin"</w:t>
      </w:r>
      <w:bookmarkEnd w:id="436"/>
    </w:p>
    <w:p>
      <w:pPr>
        <w:pStyle w:val="Source"/>
      </w:pPr>
      <w:hyperlink r:id="rId188">
        <w:r>
          <w:rPr>
            <w:color w:val="174B6E"/>
          </w:rPr>
          <w:t>https://www.cbr.com/interview-jason-lutes-talks-the-final-days-of-berlin/</w:t>
        </w:r>
      </w:hyperlink>
    </w:p>
    <w:p>
      <w:pPr>
        <w:pStyle w:val="Source"/>
      </w:pPr>
      <w:r>
        <w:t>Supplied publisher cbr.com | Supplied family editorial_or_specialist | Stored eligible True</w:t>
      </w:r>
    </w:p>
    <w:p>
      <w:pPr>
        <w:pStyle w:val="Source"/>
      </w:pPr>
      <w:r>
        <w:t>Historical access full_relevant_content | Historical date 2026-09-14 | Underlying key url:cd18d96328849f205709c1f5</w:t>
      </w:r>
    </w:p>
    <w:p>
      <w:pPr>
        <w:pStyle w:val="Source"/>
      </w:pPr>
      <w:r>
        <w:rPr>
          <w:b/>
        </w:rPr>
        <w:t xml:space="preserve">Reviewed role and status </w:t>
      </w:r>
      <w:r>
        <w:t>creator or editor testimony;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work:6089</w:t>
      </w:r>
    </w:p>
    <w:p>
      <w:bookmarkStart w:id="437" w:name="ref_COMICS_S179"/>
      <w:pPr>
        <w:pStyle w:val="RecordTitle"/>
      </w:pPr>
      <w:r>
        <w:t>COMICS-S179  EPILEPTIC by David B, David B, David B</w:t>
      </w:r>
      <w:bookmarkEnd w:id="437"/>
    </w:p>
    <w:p>
      <w:pPr>
        <w:pStyle w:val="Source"/>
      </w:pPr>
      <w:hyperlink r:id="rId189">
        <w:r>
          <w:rPr>
            <w:color w:val="174B6E"/>
          </w:rPr>
          <w:t>https://www.publishersweekly.com:443/978-0-375-42318-5</w:t>
        </w:r>
      </w:hyperlink>
    </w:p>
    <w:p>
      <w:pPr>
        <w:pStyle w:val="Source"/>
      </w:pPr>
      <w:r>
        <w:t>Supplied publisher publishersweekly.com:443 | Supplied family editorial_or_specialist | Stored eligible True</w:t>
      </w:r>
    </w:p>
    <w:p>
      <w:pPr>
        <w:pStyle w:val="Source"/>
      </w:pPr>
      <w:r>
        <w:t>Historical access full_relevant_content | Historical date 2026-09-14 | Underlying key url:599710880e2f6792d4e3d2bb</w:t>
      </w:r>
    </w:p>
    <w:p>
      <w:pPr>
        <w:pStyle w:val="Source"/>
      </w:pPr>
      <w:r>
        <w:rPr>
          <w:b/>
        </w:rPr>
        <w:t xml:space="preserve">Reviewed role and status </w:t>
      </w:r>
      <w:r>
        <w:t>independent review or specialist criticism; retain historical unrechecked with role correction</w:t>
      </w:r>
    </w:p>
    <w:p>
      <w:pPr>
        <w:pStyle w:val="Source"/>
      </w:pPr>
      <w:r>
        <w:rPr>
          <w:b/>
        </w:rPr>
        <w:t xml:space="preserve">Intake note </w:t>
      </w:r>
      <w:r>
        <w:t>Normalize URL default port :443 when deduplicating; duplicated creator name in page title is publisher metadata, not multiple people. This intake audit examined the supplied record, not the live page; historical access claims remain unverified.</w:t>
      </w:r>
    </w:p>
    <w:p>
      <w:pPr>
        <w:pStyle w:val="Source"/>
      </w:pPr>
      <w:r>
        <w:rPr>
          <w:b/>
        </w:rPr>
        <w:t xml:space="preserve">Historical associations </w:t>
      </w:r>
      <w:r>
        <w:t>work:6090</w:t>
      </w:r>
    </w:p>
    <w:p>
      <w:bookmarkStart w:id="438" w:name="ref_COMICS_S180"/>
      <w:pPr>
        <w:pStyle w:val="RecordTitle"/>
      </w:pPr>
      <w:r>
        <w:t>COMICS-S180  Epileptic | Slings &amp; Arrows</w:t>
      </w:r>
      <w:bookmarkEnd w:id="438"/>
    </w:p>
    <w:p>
      <w:pPr>
        <w:pStyle w:val="Source"/>
      </w:pPr>
      <w:hyperlink r:id="rId190">
        <w:r>
          <w:rPr>
            <w:color w:val="174B6E"/>
          </w:rPr>
          <w:t>https://theslingsandarrows.com/epileptic/</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url:4b06cbb75de11320fd7c97bf</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work:6090</w:t>
      </w:r>
    </w:p>
    <w:p>
      <w:bookmarkStart w:id="439" w:name="ref_COMICS_S181"/>
      <w:pPr>
        <w:pStyle w:val="RecordTitle"/>
      </w:pPr>
      <w:r>
        <w:t>COMICS-S181  Time, Remixed | The New Yorker</w:t>
      </w:r>
      <w:bookmarkEnd w:id="439"/>
    </w:p>
    <w:p>
      <w:pPr>
        <w:pStyle w:val="Source"/>
      </w:pPr>
      <w:hyperlink r:id="rId191">
        <w:r>
          <w:rPr>
            <w:color w:val="174B6E"/>
          </w:rPr>
          <w:t>https://www.newyorker.com/books/page-turner/time-remixed</w:t>
        </w:r>
      </w:hyperlink>
    </w:p>
    <w:p>
      <w:pPr>
        <w:pStyle w:val="Source"/>
      </w:pPr>
      <w:r>
        <w:t>Supplied publisher newyorker.com | Supplied family editorial_or_specialist | Stored eligible True</w:t>
      </w:r>
    </w:p>
    <w:p>
      <w:pPr>
        <w:pStyle w:val="Source"/>
      </w:pPr>
      <w:r>
        <w:t>Historical access full_relevant_content | Historical date 2026-09-14 | Underlying key url:451aada39810a1133f71a632</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work:6091</w:t>
      </w:r>
    </w:p>
    <w:p>
      <w:bookmarkStart w:id="440" w:name="ref_COMICS_S182"/>
      <w:pPr>
        <w:pStyle w:val="RecordTitle"/>
      </w:pPr>
      <w:r>
        <w:t>COMICS-S182  Slam Dunk GN 1 - Review - Anime News Network</w:t>
      </w:r>
      <w:bookmarkEnd w:id="440"/>
    </w:p>
    <w:p>
      <w:pPr>
        <w:pStyle w:val="Source"/>
      </w:pPr>
      <w:hyperlink r:id="rId192">
        <w:r>
          <w:rPr>
            <w:color w:val="174B6E"/>
          </w:rPr>
          <w:t>https://www.animenewsnetwork.com/review/slam-dunk/gn-1</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url:480151fc33255e7eacd3cf65</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work:5172</w:t>
      </w:r>
    </w:p>
    <w:p>
      <w:bookmarkStart w:id="441" w:name="ref_COMICS_S183"/>
      <w:pPr>
        <w:pStyle w:val="RecordTitle"/>
      </w:pPr>
      <w:r>
        <w:t>COMICS-S183  Slam Dunk GN 2 - Review - Anime News Network</w:t>
      </w:r>
      <w:bookmarkEnd w:id="441"/>
    </w:p>
    <w:p>
      <w:pPr>
        <w:pStyle w:val="Source"/>
      </w:pPr>
      <w:hyperlink r:id="rId193">
        <w:r>
          <w:rPr>
            <w:color w:val="174B6E"/>
          </w:rPr>
          <w:t>https://www.animenewsnetwork.com/review/slam-dunk/gn-2</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url:341990db74171bd79af05a33</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work:5172</w:t>
      </w:r>
    </w:p>
    <w:p>
      <w:bookmarkStart w:id="442" w:name="ref_COMICS_S184"/>
      <w:pPr>
        <w:pStyle w:val="RecordTitle"/>
      </w:pPr>
      <w:r>
        <w:t>COMICS-S184  Words and Pictures | The New Yorker</w:t>
      </w:r>
      <w:bookmarkEnd w:id="442"/>
    </w:p>
    <w:p>
      <w:pPr>
        <w:pStyle w:val="Source"/>
      </w:pPr>
      <w:hyperlink r:id="rId194">
        <w:r>
          <w:rPr>
            <w:color w:val="174B6E"/>
          </w:rPr>
          <w:t>https://www.newyorker.com/magazine/2005/10/17/words-and-pictures</w:t>
        </w:r>
      </w:hyperlink>
    </w:p>
    <w:p>
      <w:pPr>
        <w:pStyle w:val="Source"/>
      </w:pPr>
      <w:r>
        <w:t>Supplied publisher newyorker.com | Supplied family editorial_or_specialist | Stored eligible True</w:t>
      </w:r>
    </w:p>
    <w:p>
      <w:pPr>
        <w:pStyle w:val="Source"/>
      </w:pPr>
      <w:r>
        <w:t>Historical access full_relevant_content | Historical date 2026-09-14 | Underlying key url:bfb7a5059392c6ccd46f0117</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work:6092</w:t>
      </w:r>
    </w:p>
    <w:p>
      <w:bookmarkStart w:id="443" w:name="ref_COMICS_S185"/>
      <w:pPr>
        <w:pStyle w:val="RecordTitle"/>
      </w:pPr>
      <w:r>
        <w:t>COMICS-S185  A rough guide to conflict</w:t>
      </w:r>
      <w:bookmarkEnd w:id="443"/>
    </w:p>
    <w:p>
      <w:pPr>
        <w:pStyle w:val="Source"/>
      </w:pPr>
      <w:hyperlink r:id="rId195">
        <w:r>
          <w:rPr>
            <w:color w:val="174B6E"/>
          </w:rPr>
          <w:t>https://www.theguardian.com/books/2007/aug/11/history.comics</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url:06d0180fef78c95a047ceae4</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work:6093</w:t>
      </w:r>
    </w:p>
    <w:p>
      <w:bookmarkStart w:id="444" w:name="ref_COMICS_S186"/>
      <w:pPr>
        <w:pStyle w:val="RecordTitle"/>
      </w:pPr>
      <w:r>
        <w:t>COMICS-S186  Safe Area Goražde | Slings &amp; Arrows</w:t>
      </w:r>
      <w:bookmarkEnd w:id="444"/>
    </w:p>
    <w:p>
      <w:pPr>
        <w:pStyle w:val="Source"/>
      </w:pPr>
      <w:hyperlink r:id="rId196">
        <w:r>
          <w:rPr>
            <w:color w:val="174B6E"/>
          </w:rPr>
          <w:t>https://theslingsandarrows.com/safe-area-gorazde/</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url:5400b91a174e647d19bd1af6</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work:6093</w:t>
      </w:r>
    </w:p>
    <w:p>
      <w:bookmarkStart w:id="445" w:name="ref_COMICS_S187"/>
      <w:pPr>
        <w:pStyle w:val="RecordTitle"/>
      </w:pPr>
      <w:r>
        <w:t>COMICS-S187  Daytripper - The Comics Journal</w:t>
      </w:r>
      <w:bookmarkEnd w:id="445"/>
    </w:p>
    <w:p>
      <w:pPr>
        <w:pStyle w:val="Source"/>
      </w:pPr>
      <w:hyperlink r:id="rId197">
        <w:r>
          <w:rPr>
            <w:color w:val="174B6E"/>
          </w:rPr>
          <w:t>https://www.tcj.com/reviews/daytripper/</w:t>
        </w:r>
      </w:hyperlink>
    </w:p>
    <w:p>
      <w:pPr>
        <w:pStyle w:val="Source"/>
      </w:pPr>
      <w:r>
        <w:t>Supplied publisher tcj.com | Supplied family editorial_or_specialist | Stored eligible True</w:t>
      </w:r>
    </w:p>
    <w:p>
      <w:pPr>
        <w:pStyle w:val="Source"/>
      </w:pPr>
      <w:r>
        <w:t>Historical access full_relevant_content | Historical date 2026-09-14 | Underlying key url:2cb5be29dc3da4c9f35511ac</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work:6094</w:t>
      </w:r>
    </w:p>
    <w:p>
      <w:bookmarkStart w:id="446" w:name="ref_COMICS_S188"/>
      <w:pPr>
        <w:pStyle w:val="RecordTitle"/>
      </w:pPr>
      <w:r>
        <w:t>COMICS-S188  Daytripper | Clássico de Fábio Moon e Gabriel Bá é relançado no país</w:t>
      </w:r>
      <w:bookmarkEnd w:id="446"/>
    </w:p>
    <w:p>
      <w:pPr>
        <w:pStyle w:val="Source"/>
      </w:pPr>
      <w:hyperlink r:id="rId198">
        <w:r>
          <w:rPr>
            <w:color w:val="174B6E"/>
          </w:rPr>
          <w:t>https://www.omelete.com.br/quadrinhos/daytripper-classico-de-fabio-moon-e-gabriel-ba-e-relancado-no-brasil</w:t>
        </w:r>
      </w:hyperlink>
    </w:p>
    <w:p>
      <w:pPr>
        <w:pStyle w:val="Source"/>
      </w:pPr>
      <w:r>
        <w:t>Supplied publisher omelete.com.br | Supplied family editorial_or_specialist | Stored eligible True</w:t>
      </w:r>
    </w:p>
    <w:p>
      <w:pPr>
        <w:pStyle w:val="Source"/>
      </w:pPr>
      <w:r>
        <w:t>Historical access full_relevant_content | Historical date 2026-09-14 | Underlying key url:958b0696218ff5a83d467366</w:t>
      </w:r>
    </w:p>
    <w:p>
      <w:pPr>
        <w:pStyle w:val="Source"/>
      </w:pPr>
      <w:r>
        <w:rPr>
          <w:b/>
        </w:rPr>
        <w:t xml:space="preserve">Reviewed role and status </w:t>
      </w:r>
      <w:r>
        <w:t>historical reception or publication context; retain historical unrechecked with role correction</w:t>
      </w:r>
    </w:p>
    <w:p>
      <w:pPr>
        <w:pStyle w:val="Source"/>
      </w:pPr>
      <w:r>
        <w:rPr>
          <w:b/>
        </w:rPr>
        <w:t xml:space="preserve">Intake note </w:t>
      </w:r>
      <w:r>
        <w:t>Reissue news establishes reception/distribution rather than independent sustained judgment. This intake audit examined the supplied record, not the live page; historical access claims remain unverified.</w:t>
      </w:r>
    </w:p>
    <w:p>
      <w:pPr>
        <w:pStyle w:val="Source"/>
      </w:pPr>
      <w:r>
        <w:rPr>
          <w:b/>
        </w:rPr>
        <w:t xml:space="preserve">Historical associations </w:t>
      </w:r>
      <w:r>
        <w:t>work:6094</w:t>
      </w:r>
    </w:p>
    <w:p>
      <w:bookmarkStart w:id="447" w:name="ref_COMICS_S189"/>
      <w:pPr>
        <w:pStyle w:val="RecordTitle"/>
      </w:pPr>
      <w:r>
        <w:t>COMICS-S189  Daytripper | Slings &amp; Arrows</w:t>
      </w:r>
      <w:bookmarkEnd w:id="447"/>
    </w:p>
    <w:p>
      <w:pPr>
        <w:pStyle w:val="Source"/>
      </w:pPr>
      <w:hyperlink r:id="rId199">
        <w:r>
          <w:rPr>
            <w:color w:val="174B6E"/>
          </w:rPr>
          <w:t>https://theslingsandarrows.com/daytripper/</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url:07894b0a7f28aebdd640bd4a</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work:6094</w:t>
      </w:r>
    </w:p>
    <w:p>
      <w:bookmarkStart w:id="448" w:name="ref_COMICS_S190"/>
      <w:pPr>
        <w:pStyle w:val="RecordTitle"/>
      </w:pPr>
      <w:r>
        <w:t>COMICS-S190  BLANKETS by Craig Thompson</w:t>
      </w:r>
      <w:bookmarkEnd w:id="448"/>
    </w:p>
    <w:p>
      <w:pPr>
        <w:pStyle w:val="Source"/>
      </w:pPr>
      <w:hyperlink r:id="rId200">
        <w:r>
          <w:rPr>
            <w:color w:val="174B6E"/>
          </w:rPr>
          <w:t>https://www.publishersweekly.com/9781891830433</w:t>
        </w:r>
      </w:hyperlink>
    </w:p>
    <w:p>
      <w:pPr>
        <w:pStyle w:val="Source"/>
      </w:pPr>
      <w:r>
        <w:t>Supplied publisher publishersweekly.com | Supplied family editorial_or_specialist | Stored eligible True</w:t>
      </w:r>
    </w:p>
    <w:p>
      <w:pPr>
        <w:pStyle w:val="Source"/>
      </w:pPr>
      <w:r>
        <w:t>Historical access full_relevant_content | Historical date 2026-09-14 | Underlying key url:fa71a49cc38c3026ee5f162b</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work:6095</w:t>
      </w:r>
    </w:p>
    <w:p>
      <w:bookmarkStart w:id="449" w:name="ref_COMICS_S191"/>
      <w:pPr>
        <w:pStyle w:val="RecordTitle"/>
      </w:pPr>
      <w:r>
        <w:t>COMICS-S191  Emil Ferris: 'I didn’t want to be a woman – being a monster was the best solution'</w:t>
      </w:r>
      <w:bookmarkEnd w:id="449"/>
    </w:p>
    <w:p>
      <w:pPr>
        <w:pStyle w:val="Source"/>
      </w:pPr>
      <w:hyperlink r:id="rId201">
        <w:r>
          <w:rPr>
            <w:color w:val="174B6E"/>
          </w:rPr>
          <w:t>https://www.theguardian.com/books/2017/feb/20/emil-ferris-my-favorite-thing-is-monsters-graphic-novel</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url:a44f0805db799c01a8b2ac07</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work:6096</w:t>
      </w:r>
    </w:p>
    <w:p>
      <w:bookmarkStart w:id="450" w:name="ref_COMICS_S192"/>
      <w:pPr>
        <w:pStyle w:val="RecordTitle"/>
      </w:pPr>
      <w:r>
        <w:t>COMICS-S192  My Favorite Thing Is Monsters - The Comics Journal</w:t>
      </w:r>
      <w:bookmarkEnd w:id="450"/>
    </w:p>
    <w:p>
      <w:pPr>
        <w:pStyle w:val="Source"/>
      </w:pPr>
      <w:hyperlink r:id="rId202">
        <w:r>
          <w:rPr>
            <w:color w:val="174B6E"/>
          </w:rPr>
          <w:t>https://www.tcj.com/reviews/my-favorite-thing-is-monsters/</w:t>
        </w:r>
      </w:hyperlink>
    </w:p>
    <w:p>
      <w:pPr>
        <w:pStyle w:val="Source"/>
      </w:pPr>
      <w:r>
        <w:t>Supplied publisher tcj.com | Supplied family editorial_or_specialist | Stored eligible True</w:t>
      </w:r>
    </w:p>
    <w:p>
      <w:pPr>
        <w:pStyle w:val="Source"/>
      </w:pPr>
      <w:r>
        <w:t>Historical access full_relevant_content | Historical date 2026-09-14 | Underlying key url:daf4f136eabf770347c27659</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work:6096</w:t>
      </w:r>
    </w:p>
    <w:p>
      <w:bookmarkStart w:id="451" w:name="ref_COMICS_S193"/>
      <w:pPr>
        <w:pStyle w:val="RecordTitle"/>
      </w:pPr>
      <w:r>
        <w:t>COMICS-S193  Dragon Ball GN 5 - Review - Anime News Network</w:t>
      </w:r>
      <w:bookmarkEnd w:id="451"/>
    </w:p>
    <w:p>
      <w:pPr>
        <w:pStyle w:val="Source"/>
      </w:pPr>
      <w:hyperlink r:id="rId203">
        <w:r>
          <w:rPr>
            <w:color w:val="174B6E"/>
          </w:rPr>
          <w:t>https://www.animenewsnetwork.com/review/dragon-ball-gn-5</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url:2cb9fd3bf1f70864ada4fbc5</w:t>
      </w:r>
    </w:p>
    <w:p>
      <w:pPr>
        <w:pStyle w:val="Source"/>
      </w:pPr>
      <w:r>
        <w:rPr>
          <w:b/>
        </w:rPr>
        <w:t xml:space="preserve">Reviewed role and status </w:t>
      </w:r>
      <w:r>
        <w:t>independent review or specialist criticism; retain historical unrechecked with role correction</w:t>
      </w:r>
    </w:p>
    <w:p>
      <w:pPr>
        <w:pStyle w:val="Source"/>
      </w:pPr>
      <w:r>
        <w:rPr>
          <w:b/>
        </w:rPr>
        <w:t xml:space="preserve">Intake note </w:t>
      </w:r>
      <w:r>
        <w:t>Single-volume Dragon Ball review cannot by itself support entire 42-volume corpus. This intake audit examined the supplied record, not the live page; historical access claims remain unverified.</w:t>
      </w:r>
    </w:p>
    <w:p>
      <w:pPr>
        <w:pStyle w:val="Source"/>
      </w:pPr>
      <w:r>
        <w:rPr>
          <w:b/>
        </w:rPr>
        <w:t xml:space="preserve">Historical associations </w:t>
      </w:r>
      <w:r>
        <w:t>work:5176</w:t>
      </w:r>
    </w:p>
    <w:p>
      <w:bookmarkStart w:id="452" w:name="ref_COMICS_S194"/>
      <w:pPr>
        <w:pStyle w:val="RecordTitle"/>
      </w:pPr>
      <w:r>
        <w:t>COMICS-S194  Interview: Mike Mignola - Nightmare Magazine</w:t>
      </w:r>
      <w:bookmarkEnd w:id="452"/>
    </w:p>
    <w:p>
      <w:pPr>
        <w:pStyle w:val="Source"/>
      </w:pPr>
      <w:hyperlink r:id="rId204">
        <w:r>
          <w:rPr>
            <w:color w:val="174B6E"/>
          </w:rPr>
          <w:t>https://www.nightmare-magazine.com/nonfiction/interview-mike-mignola/</w:t>
        </w:r>
      </w:hyperlink>
    </w:p>
    <w:p>
      <w:pPr>
        <w:pStyle w:val="Source"/>
      </w:pPr>
      <w:r>
        <w:t>Supplied publisher nightmare-magazine.com | Supplied family editorial_or_specialist | Stored eligible True</w:t>
      </w:r>
    </w:p>
    <w:p>
      <w:pPr>
        <w:pStyle w:val="Source"/>
      </w:pPr>
      <w:r>
        <w:t>Historical access full_relevant_content | Historical date 2026-09-14 | Underlying key url:91511647f5d741bcff467fd3</w:t>
      </w:r>
    </w:p>
    <w:p>
      <w:pPr>
        <w:pStyle w:val="Source"/>
      </w:pPr>
      <w:r>
        <w:rPr>
          <w:b/>
        </w:rPr>
        <w:t xml:space="preserve">Reviewed role and status </w:t>
      </w:r>
      <w:r>
        <w:t>creator or editor testimony; retain historical unrechecked with role correction</w:t>
      </w:r>
    </w:p>
    <w:p>
      <w:pPr>
        <w:pStyle w:val="Source"/>
      </w:pPr>
      <w:r>
        <w:rPr>
          <w:b/>
        </w:rPr>
        <w:t xml:space="preserve">Intake note </w:t>
      </w:r>
      <w:r>
        <w:t>Creator interview supports intention/process; creator self-evaluation is not independent merit endorsement. This intake audit examined the supplied record, not the live page; historical access claims remain unverified.</w:t>
      </w:r>
    </w:p>
    <w:p>
      <w:pPr>
        <w:pStyle w:val="Source"/>
      </w:pPr>
      <w:r>
        <w:rPr>
          <w:b/>
        </w:rPr>
        <w:t xml:space="preserve">Historical associations </w:t>
      </w:r>
      <w:r>
        <w:t>work:6097</w:t>
      </w:r>
    </w:p>
    <w:p>
      <w:bookmarkStart w:id="453" w:name="ref_COMICS_S195"/>
      <w:pPr>
        <w:pStyle w:val="RecordTitle"/>
      </w:pPr>
      <w:r>
        <w:t>COMICS-S195  INTERVIEW: Brian K. Vaughan on the first SAGA collection</w:t>
      </w:r>
      <w:bookmarkEnd w:id="453"/>
    </w:p>
    <w:p>
      <w:pPr>
        <w:pStyle w:val="Source"/>
      </w:pPr>
      <w:hyperlink r:id="rId205">
        <w:r>
          <w:rPr>
            <w:color w:val="174B6E"/>
          </w:rPr>
          <w:t>https://www.comicsbeat.com/interview-brian-k-vaughan-on-the-first-saga-collection/</w:t>
        </w:r>
      </w:hyperlink>
    </w:p>
    <w:p>
      <w:pPr>
        <w:pStyle w:val="Source"/>
      </w:pPr>
      <w:r>
        <w:t>Supplied publisher comicsbeat.com | Supplied family editorial_or_specialist | Stored eligible True</w:t>
      </w:r>
    </w:p>
    <w:p>
      <w:pPr>
        <w:pStyle w:val="Source"/>
      </w:pPr>
      <w:r>
        <w:t>Historical access full_relevant_content | Historical date 2026-09-14 | Underlying key url:b7ee438c9195efe18fbd7ada</w:t>
      </w:r>
    </w:p>
    <w:p>
      <w:pPr>
        <w:pStyle w:val="Source"/>
      </w:pPr>
      <w:r>
        <w:rPr>
          <w:b/>
        </w:rPr>
        <w:t xml:space="preserve">Reviewed role and status </w:t>
      </w:r>
      <w:r>
        <w:t>creator or editor testimony; retain historical unrechecked with role correction</w:t>
      </w:r>
    </w:p>
    <w:p>
      <w:pPr>
        <w:pStyle w:val="Source"/>
      </w:pPr>
      <w:r>
        <w:rPr>
          <w:b/>
        </w:rPr>
        <w:t xml:space="preserve">Intake note </w:t>
      </w:r>
      <w:r>
        <w:t>Creator interview: production context rather than independent review of entire Saga series. This intake audit examined the supplied record, not the live page; historical access claims remain unverified.</w:t>
      </w:r>
    </w:p>
    <w:p>
      <w:pPr>
        <w:pStyle w:val="Source"/>
      </w:pPr>
      <w:r>
        <w:rPr>
          <w:b/>
        </w:rPr>
        <w:t xml:space="preserve">Historical associations </w:t>
      </w:r>
      <w:r>
        <w:t>work:4983</w:t>
      </w:r>
    </w:p>
    <w:p>
      <w:bookmarkStart w:id="454" w:name="ref_COMICS_S196"/>
      <w:pPr>
        <w:pStyle w:val="RecordTitle"/>
      </w:pPr>
      <w:r>
        <w:t>COMICS-S196  Os 30 Melhores Quadrinhos de 2025 - Revista O Grito! — Jornalismo cultural que fala de tudo</w:t>
      </w:r>
      <w:bookmarkEnd w:id="454"/>
    </w:p>
    <w:p>
      <w:pPr>
        <w:pStyle w:val="Source"/>
      </w:pPr>
      <w:hyperlink r:id="rId206">
        <w:r>
          <w:rPr>
            <w:color w:val="174B6E"/>
          </w:rPr>
          <w:t>https://revistaogrito.com/os-30-melhores-quadrinhos-de-2025/</w:t>
        </w:r>
      </w:hyperlink>
    </w:p>
    <w:p>
      <w:pPr>
        <w:pStyle w:val="Source"/>
      </w:pPr>
      <w:r>
        <w:t>Supplied publisher revistaogrito.com | Supplied family editorial_or_specialist | Stored eligible True</w:t>
      </w:r>
    </w:p>
    <w:p>
      <w:pPr>
        <w:pStyle w:val="Source"/>
      </w:pPr>
      <w:r>
        <w:t>Historical access full_relevant_content | Historical date 2026-09-14 | Underlying key url:4f39e1fae9112984f2994574</w:t>
      </w:r>
    </w:p>
    <w:p>
      <w:pPr>
        <w:pStyle w:val="Source"/>
      </w:pPr>
      <w:r>
        <w:rPr>
          <w:b/>
        </w:rPr>
        <w:t xml:space="preserve">Reviewed role and status </w:t>
      </w:r>
      <w:r>
        <w:t>published selection; retain historical unrechecked with role correction</w:t>
      </w:r>
    </w:p>
    <w:p>
      <w:pPr>
        <w:pStyle w:val="Source"/>
      </w:pPr>
      <w:r>
        <w:rPr>
          <w:b/>
        </w:rPr>
        <w:t xml:space="preserve">Intake note </w:t>
      </w:r>
      <w:r>
        <w:t>Annual Portuguese selection may concern a Brazilian edition/part; verify exact volume and avoid treating as whole-series judgment. This intake audit examined the supplied record, not the live page; historical access claims remain unverified.</w:t>
      </w:r>
    </w:p>
    <w:p>
      <w:pPr>
        <w:pStyle w:val="Source"/>
      </w:pPr>
      <w:r>
        <w:rPr>
          <w:b/>
        </w:rPr>
        <w:t xml:space="preserve">Historical associations </w:t>
      </w:r>
      <w:r>
        <w:t>work:4983</w:t>
      </w:r>
    </w:p>
    <w:p>
      <w:bookmarkStart w:id="455" w:name="ref_COMICS_S197"/>
      <w:pPr>
        <w:pStyle w:val="RecordTitle"/>
      </w:pPr>
      <w:r>
        <w:t>COMICS-S197  Saga Book Two | Slings &amp; Arrows</w:t>
      </w:r>
      <w:bookmarkEnd w:id="455"/>
    </w:p>
    <w:p>
      <w:pPr>
        <w:pStyle w:val="Source"/>
      </w:pPr>
      <w:hyperlink r:id="rId207">
        <w:r>
          <w:rPr>
            <w:color w:val="174B6E"/>
          </w:rPr>
          <w:t>https://theslingsandarrows.com/saga-book-two/</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url:30c755ec23662dc1c190d1cb</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work:4983</w:t>
      </w:r>
    </w:p>
    <w:p>
      <w:bookmarkStart w:id="456" w:name="ref_COMICS_S198"/>
      <w:pPr>
        <w:pStyle w:val="RecordTitle"/>
      </w:pPr>
      <w:r>
        <w:t>COMICS-S198  Understanding Comics: The Invisible Art | Slings &amp; Arrows</w:t>
      </w:r>
      <w:bookmarkEnd w:id="456"/>
    </w:p>
    <w:p>
      <w:pPr>
        <w:pStyle w:val="Source"/>
      </w:pPr>
      <w:hyperlink r:id="rId208">
        <w:r>
          <w:rPr>
            <w:color w:val="174B6E"/>
          </w:rPr>
          <w:t>https://theslingsandarrows.com/understanding-comics-the-invisible-art/</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url:9bb164105db5c8e4cb761056</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work:6098</w:t>
      </w:r>
    </w:p>
    <w:p>
      <w:bookmarkStart w:id="457" w:name="ref_COMICS_S199"/>
      <w:pPr>
        <w:pStyle w:val="RecordTitle"/>
      </w:pPr>
      <w:r>
        <w:t>COMICS-S199  'Batman' Author Frank Miller : NPR</w:t>
      </w:r>
      <w:bookmarkEnd w:id="457"/>
    </w:p>
    <w:p>
      <w:pPr>
        <w:pStyle w:val="Source"/>
      </w:pPr>
      <w:hyperlink r:id="rId209">
        <w:r>
          <w:rPr>
            <w:color w:val="174B6E"/>
          </w:rPr>
          <w:t>https://www.npr.org/2005/06/15/4704766/batman-author-frank-miller</w:t>
        </w:r>
      </w:hyperlink>
    </w:p>
    <w:p>
      <w:pPr>
        <w:pStyle w:val="Source"/>
      </w:pPr>
      <w:r>
        <w:t>Supplied publisher npr.org | Supplied family editorial_or_specialist | Stored eligible True</w:t>
      </w:r>
    </w:p>
    <w:p>
      <w:pPr>
        <w:pStyle w:val="Source"/>
      </w:pPr>
      <w:r>
        <w:t>Historical access full_relevant_content | Historical date 2026-09-14 | Underlying key url:1a9415ef73fee4f65c019929</w:t>
      </w:r>
    </w:p>
    <w:p>
      <w:pPr>
        <w:pStyle w:val="Source"/>
      </w:pPr>
      <w:r>
        <w:rPr>
          <w:b/>
        </w:rPr>
        <w:t xml:space="preserve">Reviewed role and status </w:t>
      </w:r>
      <w:r>
        <w:t>independent review or specialist criticism; retain historical unrechecked with role correction</w:t>
      </w:r>
    </w:p>
    <w:p>
      <w:pPr>
        <w:pStyle w:val="Source"/>
      </w:pPr>
      <w:r>
        <w:rPr>
          <w:b/>
        </w:rPr>
        <w:t xml:space="preserve">Intake note </w:t>
      </w:r>
      <w:r>
        <w:t>Author interview is production/reception context; scope may include other Batman books. This intake audit examined the supplied record, not the live page; historical access claims remain unverified.</w:t>
      </w:r>
    </w:p>
    <w:p>
      <w:pPr>
        <w:pStyle w:val="Source"/>
      </w:pPr>
      <w:r>
        <w:rPr>
          <w:b/>
        </w:rPr>
        <w:t xml:space="preserve">Historical associations </w:t>
      </w:r>
      <w:r>
        <w:t>work:6099</w:t>
      </w:r>
    </w:p>
    <w:p>
      <w:bookmarkStart w:id="458" w:name="ref_COMICS_S200"/>
      <w:pPr>
        <w:pStyle w:val="RecordTitle"/>
      </w:pPr>
      <w:r>
        <w:t>COMICS-S200  The DENNY O’NEIL INTERVIEWS — Batman: Year One | 13th Dimension, Comics, Creators, Culture</w:t>
      </w:r>
      <w:bookmarkEnd w:id="458"/>
    </w:p>
    <w:p>
      <w:pPr>
        <w:pStyle w:val="Source"/>
      </w:pPr>
      <w:hyperlink r:id="rId210">
        <w:r>
          <w:rPr>
            <w:color w:val="174B6E"/>
          </w:rPr>
          <w:t>https://13thdimension.com/the-denny-oneil-interviews-batman-year-one/</w:t>
        </w:r>
      </w:hyperlink>
    </w:p>
    <w:p>
      <w:pPr>
        <w:pStyle w:val="Source"/>
      </w:pPr>
      <w:r>
        <w:t>Supplied publisher 13thdimension.com | Supplied family editorial_or_specialist | Stored eligible True</w:t>
      </w:r>
    </w:p>
    <w:p>
      <w:pPr>
        <w:pStyle w:val="Source"/>
      </w:pPr>
      <w:r>
        <w:t>Historical access full_relevant_content | Historical date 2026-09-14 | Underlying key url:96b7086429c10913d5d8ca5d</w:t>
      </w:r>
    </w:p>
    <w:p>
      <w:pPr>
        <w:pStyle w:val="Source"/>
      </w:pPr>
      <w:r>
        <w:rPr>
          <w:b/>
        </w:rPr>
        <w:t xml:space="preserve">Reviewed role and status </w:t>
      </w:r>
      <w:r>
        <w:t>creator or editor testimony; retain historical unrechecked with role correction</w:t>
      </w:r>
    </w:p>
    <w:p>
      <w:pPr>
        <w:pStyle w:val="Source"/>
      </w:pPr>
      <w:r>
        <w:rPr>
          <w:b/>
        </w:rPr>
        <w:t xml:space="preserve">Intake note </w:t>
      </w:r>
      <w:r>
        <w:t>Editor interview is first-person production evidence, not independent merit review. This intake audit examined the supplied record, not the live page; historical access claims remain unverified.</w:t>
      </w:r>
    </w:p>
    <w:p>
      <w:pPr>
        <w:pStyle w:val="Source"/>
      </w:pPr>
      <w:r>
        <w:rPr>
          <w:b/>
        </w:rPr>
        <w:t xml:space="preserve">Historical associations </w:t>
      </w:r>
      <w:r>
        <w:t>work:6099</w:t>
      </w:r>
    </w:p>
    <w:p>
      <w:bookmarkStart w:id="459" w:name="ref_COMICS_S201"/>
      <w:pPr>
        <w:pStyle w:val="RecordTitle"/>
      </w:pPr>
      <w:r>
        <w:t>COMICS-S201  Barefoot Gen 1: A Cartoon History of Hiroshima | Slings &amp; Arrows</w:t>
      </w:r>
      <w:bookmarkEnd w:id="459"/>
    </w:p>
    <w:p>
      <w:pPr>
        <w:pStyle w:val="Source"/>
      </w:pPr>
      <w:hyperlink r:id="rId211">
        <w:r>
          <w:rPr>
            <w:color w:val="174B6E"/>
          </w:rPr>
          <w:t>https://theslingsandarrows.com/barefoot-gen-1-a-cartoon-history-of-hiroshima/</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url:d14a2031baf2d6df70507f91</w:t>
      </w:r>
    </w:p>
    <w:p>
      <w:pPr>
        <w:pStyle w:val="Source"/>
      </w:pPr>
      <w:r>
        <w:rPr>
          <w:b/>
        </w:rPr>
        <w:t xml:space="preserve">Reviewed role and status </w:t>
      </w:r>
      <w:r>
        <w:t>independent review or specialist criticism; retain historical unrechecked with role correction</w:t>
      </w:r>
    </w:p>
    <w:p>
      <w:pPr>
        <w:pStyle w:val="Source"/>
      </w:pPr>
      <w:r>
        <w:rPr>
          <w:b/>
        </w:rPr>
        <w:t xml:space="preserve">Intake note </w:t>
      </w:r>
      <w:r>
        <w:t>Volume one only; broader Barefoot Gen conclusions require other evidence. This intake audit examined the supplied record, not the live page; historical access claims remain unverified.</w:t>
      </w:r>
    </w:p>
    <w:p>
      <w:pPr>
        <w:pStyle w:val="Source"/>
      </w:pPr>
      <w:r>
        <w:rPr>
          <w:b/>
        </w:rPr>
        <w:t xml:space="preserve">Historical associations </w:t>
      </w:r>
      <w:r>
        <w:t>work:5195</w:t>
      </w:r>
    </w:p>
    <w:p>
      <w:bookmarkStart w:id="460" w:name="ref_COMICS_S202"/>
      <w:pPr>
        <w:pStyle w:val="RecordTitle"/>
      </w:pPr>
      <w:r>
        <w:t>COMICS-S202  Gen, le héros de manga qui porte la souffrance et l'espoir des survivants d'Hiroshima</w:t>
      </w:r>
      <w:bookmarkEnd w:id="460"/>
    </w:p>
    <w:p>
      <w:pPr>
        <w:pStyle w:val="Source"/>
      </w:pPr>
      <w:hyperlink r:id="rId212">
        <w:r>
          <w:rPr>
            <w:color w:val="174B6E"/>
          </w:rPr>
          <w:t>https://www.lemonde.fr/series-d-ete/article/2025/08/04/gen-le-heros-de-manga-qui-porte-la-souffrance-et-l-espoir-des-survivants-d-hiroshima_6626443_3451060.html</w:t>
        </w:r>
      </w:hyperlink>
    </w:p>
    <w:p>
      <w:pPr>
        <w:pStyle w:val="Source"/>
      </w:pPr>
      <w:r>
        <w:t>Supplied publisher lemonde.fr | Supplied family editorial_or_specialist | Stored eligible True</w:t>
      </w:r>
    </w:p>
    <w:p>
      <w:pPr>
        <w:pStyle w:val="Source"/>
      </w:pPr>
      <w:r>
        <w:t>Historical access relevant_excerpt | Historical date 2026-09-14 | Underlying key url:7e42f8a08431a9ee2deba388</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work:5195</w:t>
      </w:r>
    </w:p>
    <w:p>
      <w:bookmarkStart w:id="461" w:name="ref_COMICS_S203"/>
      <w:pPr>
        <w:pStyle w:val="RecordTitle"/>
      </w:pPr>
      <w:r>
        <w:t>COMICS-S203  20th Century Boys GN 16 - Review - Anime News Network</w:t>
      </w:r>
      <w:bookmarkEnd w:id="461"/>
    </w:p>
    <w:p>
      <w:pPr>
        <w:pStyle w:val="Source"/>
      </w:pPr>
      <w:hyperlink r:id="rId213">
        <w:r>
          <w:rPr>
            <w:color w:val="174B6E"/>
          </w:rPr>
          <w:t>https://www.animenewsnetwork.com/review/20th-century-boys/gn-16</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url:1b079ee4da4be660a2d9feb7</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work:6101</w:t>
      </w:r>
    </w:p>
    <w:p>
      <w:bookmarkStart w:id="462" w:name="ref_COMICS_S204"/>
      <w:pPr>
        <w:pStyle w:val="RecordTitle"/>
      </w:pPr>
      <w:r>
        <w:t>COMICS-S204  20th Century Boys GN 2 - Review - Anime News Network</w:t>
      </w:r>
      <w:bookmarkEnd w:id="462"/>
    </w:p>
    <w:p>
      <w:pPr>
        <w:pStyle w:val="Source"/>
      </w:pPr>
      <w:hyperlink r:id="rId214">
        <w:r>
          <w:rPr>
            <w:color w:val="174B6E"/>
          </w:rPr>
          <w:t>https://www.animenewsnetwork.com/review/20th-century-boys/gn-2</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url:d2744686bed795e0a5b9ad00</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work:6101</w:t>
      </w:r>
    </w:p>
    <w:p>
      <w:bookmarkStart w:id="463" w:name="ref_COMICS_S205"/>
      <w:pPr>
        <w:pStyle w:val="RecordTitle"/>
      </w:pPr>
      <w:r>
        <w:t>COMICS-S205  Fullmetal Alchemist GN 1-3 - Review - Anime News Network</w:t>
      </w:r>
      <w:bookmarkEnd w:id="463"/>
    </w:p>
    <w:p>
      <w:pPr>
        <w:pStyle w:val="Source"/>
      </w:pPr>
      <w:hyperlink r:id="rId215">
        <w:r>
          <w:rPr>
            <w:color w:val="174B6E"/>
          </w:rPr>
          <w:t>https://www.animenewsnetwork.com/review/fullmetal-alchemist-gn-1-3</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url:136da49facb1729d27f8346a</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work:4933</w:t>
      </w:r>
    </w:p>
    <w:p>
      <w:bookmarkStart w:id="464" w:name="ref_COMICS_S206"/>
      <w:pPr>
        <w:pStyle w:val="RecordTitle"/>
      </w:pPr>
      <w:r>
        <w:t>COMICS-S206  Comics from Underground | The New Yorker</w:t>
      </w:r>
      <w:bookmarkEnd w:id="464"/>
    </w:p>
    <w:p>
      <w:pPr>
        <w:pStyle w:val="Source"/>
      </w:pPr>
      <w:hyperlink r:id="rId216">
        <w:r>
          <w:rPr>
            <w:color w:val="174B6E"/>
          </w:rPr>
          <w:t>https://www.newyorker.com/magazine/2001/07/30/comics-from-underground</w:t>
        </w:r>
      </w:hyperlink>
    </w:p>
    <w:p>
      <w:pPr>
        <w:pStyle w:val="Source"/>
      </w:pPr>
      <w:r>
        <w:t>Supplied publisher newyorker.com | Supplied family editorial_or_specialist | Stored eligible True</w:t>
      </w:r>
    </w:p>
    <w:p>
      <w:pPr>
        <w:pStyle w:val="Source"/>
      </w:pPr>
      <w:r>
        <w:t>Historical access full_relevant_content | Historical date 2026-09-14 | Underlying key url:a5fadcd3a3cfb9497389011d</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work:6102</w:t>
      </w:r>
    </w:p>
    <w:p>
      <w:bookmarkStart w:id="465" w:name="ref_COMICS_S207"/>
      <w:pPr>
        <w:pStyle w:val="RecordTitle"/>
      </w:pPr>
      <w:r>
        <w:t>COMICS-S207  Girls' world | Film</w:t>
      </w:r>
      <w:bookmarkEnd w:id="465"/>
    </w:p>
    <w:p>
      <w:pPr>
        <w:pStyle w:val="Source"/>
      </w:pPr>
      <w:hyperlink r:id="rId217">
        <w:r>
          <w:rPr>
            <w:color w:val="174B6E"/>
          </w:rPr>
          <w:t>https://www.theguardian.com/film/2001/nov/03/features.weekend</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url:381a3d907046dcf3bc80142a</w:t>
      </w:r>
    </w:p>
    <w:p>
      <w:pPr>
        <w:pStyle w:val="Source"/>
      </w:pPr>
      <w:r>
        <w:rPr>
          <w:b/>
        </w:rPr>
        <w:t xml:space="preserve">Reviewed role and status </w:t>
      </w:r>
      <w:r>
        <w:t>independent review or specialist criticism; retain historical unrechecked with role correction</w:t>
      </w:r>
    </w:p>
    <w:p>
      <w:pPr>
        <w:pStyle w:val="Source"/>
      </w:pPr>
      <w:r>
        <w:rPr>
          <w:b/>
        </w:rPr>
        <w:t xml:space="preserve">Intake note </w:t>
      </w:r>
      <w:r>
        <w:t>Film-section feature may focus on adaptation; check original comic relevance before merit weighting. This intake audit examined the supplied record, not the live page; historical access claims remain unverified.</w:t>
      </w:r>
    </w:p>
    <w:p>
      <w:pPr>
        <w:pStyle w:val="Source"/>
      </w:pPr>
      <w:r>
        <w:rPr>
          <w:b/>
        </w:rPr>
        <w:t xml:space="preserve">Historical associations </w:t>
      </w:r>
      <w:r>
        <w:t>work:6102</w:t>
      </w:r>
    </w:p>
    <w:p>
      <w:bookmarkStart w:id="466" w:name="ref_COMICS_S208"/>
      <w:pPr>
        <w:pStyle w:val="RecordTitle"/>
      </w:pPr>
      <w:r>
        <w:t>COMICS-S208  The Obscure Cities: An Introduction | Sequart Organization</w:t>
      </w:r>
      <w:bookmarkEnd w:id="466"/>
    </w:p>
    <w:p>
      <w:pPr>
        <w:pStyle w:val="Source"/>
      </w:pPr>
      <w:hyperlink r:id="rId218">
        <w:r>
          <w:rPr>
            <w:color w:val="174B6E"/>
          </w:rPr>
          <w:t>http://sequart.org/magazine/2023/the-obscure-cities-an-introduction/</w:t>
        </w:r>
      </w:hyperlink>
    </w:p>
    <w:p>
      <w:pPr>
        <w:pStyle w:val="Source"/>
      </w:pPr>
      <w:r>
        <w:t>Supplied publisher sequart.org | Supplied family editorial_or_specialist | Stored eligible True</w:t>
      </w:r>
    </w:p>
    <w:p>
      <w:pPr>
        <w:pStyle w:val="Source"/>
      </w:pPr>
      <w:r>
        <w:t>Historical access full_relevant_content | Historical date 2026-09-14 | Underlying key url:f4c921e2f3d66bde5a0007b7</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work:6104</w:t>
      </w:r>
    </w:p>
    <w:p>
      <w:bookmarkStart w:id="467" w:name="ref_COMICS_S209"/>
      <w:pPr>
        <w:pStyle w:val="RecordTitle"/>
      </w:pPr>
      <w:r>
        <w:t>COMICS-S209  Don Rosa’s The Life and Times of Scrooge McDuck Artist’s Edition, Volume One • Artist's Edition Index</w:t>
      </w:r>
      <w:bookmarkEnd w:id="467"/>
    </w:p>
    <w:p>
      <w:pPr>
        <w:pStyle w:val="Source"/>
      </w:pPr>
      <w:hyperlink r:id="rId219">
        <w:r>
          <w:rPr>
            <w:color w:val="174B6E"/>
          </w:rPr>
          <w:t>https://aeindex.org/reviews/don-rosas-the-life-and-times-of-scrooge-mcduck-artists-edition-vol-1/</w:t>
        </w:r>
      </w:hyperlink>
    </w:p>
    <w:p>
      <w:pPr>
        <w:pStyle w:val="Source"/>
      </w:pPr>
      <w:r>
        <w:t>Supplied publisher aeindex.org | Supplied family editorial_or_specialist | Stored eligible True</w:t>
      </w:r>
    </w:p>
    <w:p>
      <w:pPr>
        <w:pStyle w:val="Source"/>
      </w:pPr>
      <w:r>
        <w:t>Historical access full_relevant_content | Historical date 2026-09-14 | Underlying key url:27a9fd9a6b5f15d179f35b84</w:t>
      </w:r>
    </w:p>
    <w:p>
      <w:pPr>
        <w:pStyle w:val="Source"/>
      </w:pPr>
      <w:r>
        <w:rPr>
          <w:b/>
        </w:rPr>
        <w:t xml:space="preserve">Reviewed role and status </w:t>
      </w:r>
      <w:r>
        <w:t>independent review or specialist criticism; retain historical unrechecked with role correction</w:t>
      </w:r>
    </w:p>
    <w:p>
      <w:pPr>
        <w:pStyle w:val="Source"/>
      </w:pPr>
      <w:r>
        <w:rPr>
          <w:b/>
        </w:rPr>
        <w:t xml:space="preserve">Intake note </w:t>
      </w:r>
      <w:r>
        <w:t>Artist edition physical/design discussion differs from assessment of complete story cycle. This intake audit examined the supplied record, not the live page; historical access claims remain unverified.</w:t>
      </w:r>
    </w:p>
    <w:p>
      <w:pPr>
        <w:pStyle w:val="Source"/>
      </w:pPr>
      <w:r>
        <w:rPr>
          <w:b/>
        </w:rPr>
        <w:t xml:space="preserve">Historical associations </w:t>
      </w:r>
      <w:r>
        <w:t>work:6106</w:t>
      </w:r>
    </w:p>
    <w:p>
      <w:bookmarkStart w:id="468" w:name="ref_COMICS_S210"/>
      <w:pPr>
        <w:pStyle w:val="RecordTitle"/>
      </w:pPr>
      <w:r>
        <w:t>COMICS-S210  The Complete Life and Times of $crooge McDuck - The Comics Journal</w:t>
      </w:r>
      <w:bookmarkEnd w:id="468"/>
    </w:p>
    <w:p>
      <w:pPr>
        <w:pStyle w:val="Source"/>
      </w:pPr>
      <w:hyperlink r:id="rId220">
        <w:r>
          <w:rPr>
            <w:color w:val="174B6E"/>
          </w:rPr>
          <w:t>https://www.tcj.com/reviews/the-complete-life-and-times-of-crooge-mcduck/</w:t>
        </w:r>
      </w:hyperlink>
    </w:p>
    <w:p>
      <w:pPr>
        <w:pStyle w:val="Source"/>
      </w:pPr>
      <w:r>
        <w:t>Supplied publisher tcj.com | Supplied family editorial_or_specialist | Stored eligible True</w:t>
      </w:r>
    </w:p>
    <w:p>
      <w:pPr>
        <w:pStyle w:val="Source"/>
      </w:pPr>
      <w:r>
        <w:t>Historical access full_relevant_content | Historical date 2026-09-14 | Underlying key url:fe374f5fba1c38a1855b112d</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work:6106</w:t>
      </w:r>
    </w:p>
    <w:p>
      <w:bookmarkStart w:id="469" w:name="ref_COMICS_S211"/>
      <w:pPr>
        <w:pStyle w:val="RecordTitle"/>
      </w:pPr>
      <w:r>
        <w:t>COMICS-S211  The Life and Times of Scrooge McDuck Volume 1 // Review — You Don't Read Comics</w:t>
      </w:r>
      <w:bookmarkEnd w:id="469"/>
    </w:p>
    <w:p>
      <w:pPr>
        <w:pStyle w:val="Source"/>
      </w:pPr>
      <w:hyperlink r:id="rId221">
        <w:r>
          <w:rPr>
            <w:color w:val="174B6E"/>
          </w:rPr>
          <w:t>https://www.youdontreadcomics.com/comics/2019/5/9/the-life-and-times-of-scrooge-mcduck-volume-1-review</w:t>
        </w:r>
      </w:hyperlink>
    </w:p>
    <w:p>
      <w:pPr>
        <w:pStyle w:val="Source"/>
      </w:pPr>
      <w:r>
        <w:t>Supplied publisher youdontreadcomics.com | Supplied family editorial_or_specialist | Stored eligible True</w:t>
      </w:r>
    </w:p>
    <w:p>
      <w:pPr>
        <w:pStyle w:val="Source"/>
      </w:pPr>
      <w:r>
        <w:t>Historical access full_relevant_content | Historical date 2026-09-14 | Underlying key url:e555870f5d52b4595af8c2e6</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work:6106</w:t>
      </w:r>
    </w:p>
    <w:p>
      <w:bookmarkStart w:id="470" w:name="ref_COMICS_S212"/>
      <w:pPr>
        <w:pStyle w:val="RecordTitle"/>
      </w:pPr>
      <w:r>
        <w:t>COMICS-S212  Daredevil: Born Again | Slings &amp; Arrows</w:t>
      </w:r>
      <w:bookmarkEnd w:id="470"/>
    </w:p>
    <w:p>
      <w:pPr>
        <w:pStyle w:val="Source"/>
      </w:pPr>
      <w:hyperlink r:id="rId222">
        <w:r>
          <w:rPr>
            <w:color w:val="174B6E"/>
          </w:rPr>
          <w:t>https://theslingsandarrows.com/daredevil-born-again/</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url:8891745061b3a3864643de26</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work:6107</w:t>
      </w:r>
    </w:p>
    <w:p>
      <w:bookmarkStart w:id="471" w:name="ref_COMICS_S213"/>
      <w:pPr>
        <w:pStyle w:val="RecordTitle"/>
      </w:pPr>
      <w:r>
        <w:t>COMICS-S213  Backing into Jules Feiffer: An Exclusive Q&amp;A - Film Festival Traveler</w:t>
      </w:r>
      <w:bookmarkEnd w:id="471"/>
    </w:p>
    <w:p>
      <w:pPr>
        <w:pStyle w:val="Source"/>
      </w:pPr>
      <w:hyperlink r:id="rId223">
        <w:r>
          <w:rPr>
            <w:color w:val="174B6E"/>
          </w:rPr>
          <w:t>https://filmfestivaltraveler.com/film-arts/50-previews/674-backing-into-jules-feiffer-an-exclusive-qaa</w:t>
        </w:r>
      </w:hyperlink>
    </w:p>
    <w:p>
      <w:pPr>
        <w:pStyle w:val="Source"/>
      </w:pPr>
      <w:r>
        <w:t>Supplied publisher filmfestivaltraveler.com | Supplied family editorial_or_specialist | Stored eligible True</w:t>
      </w:r>
    </w:p>
    <w:p>
      <w:pPr>
        <w:pStyle w:val="Source"/>
      </w:pPr>
      <w:r>
        <w:t>Historical access full_relevant_content | Historical date 2026-09-14 | Underlying key url:59615946651588f13dc5f822</w:t>
      </w:r>
    </w:p>
    <w:p>
      <w:pPr>
        <w:pStyle w:val="Source"/>
      </w:pPr>
      <w:r>
        <w:rPr>
          <w:b/>
        </w:rPr>
        <w:t xml:space="preserve">Reviewed role and status </w:t>
      </w:r>
      <w:r>
        <w:t>creator or editor testimony; retain historical unrechecked with role correction</w:t>
      </w:r>
    </w:p>
    <w:p>
      <w:pPr>
        <w:pStyle w:val="Source"/>
      </w:pPr>
      <w:r>
        <w:rPr>
          <w:b/>
        </w:rPr>
        <w:t xml:space="preserve">Intake note </w:t>
      </w:r>
      <w:r>
        <w:t>Jules Feiffer testimony suggests collaborator attribution/production context for Spirit; avoid treating interview as whole-corpus evaluation. This intake audit examined the supplied record, not the live page; historical access claims remain unverified.</w:t>
      </w:r>
    </w:p>
    <w:p>
      <w:pPr>
        <w:pStyle w:val="Source"/>
      </w:pPr>
      <w:r>
        <w:rPr>
          <w:b/>
        </w:rPr>
        <w:t xml:space="preserve">Historical associations </w:t>
      </w:r>
      <w:r>
        <w:t>work:6108</w:t>
      </w:r>
    </w:p>
    <w:p>
      <w:bookmarkStart w:id="472" w:name="ref_COMICS_S214"/>
      <w:pPr>
        <w:pStyle w:val="RecordTitle"/>
      </w:pPr>
      <w:r>
        <w:t>COMICS-S214  1001 Comics Listing | PAUL GRAVETT</w:t>
      </w:r>
      <w:bookmarkEnd w:id="472"/>
    </w:p>
    <w:p>
      <w:pPr>
        <w:pStyle w:val="Source"/>
      </w:pPr>
      <w:hyperlink r:id="rId224">
        <w:r>
          <w:rPr>
            <w:color w:val="174B6E"/>
          </w:rPr>
          <w:t>http://www.paulgravett.com/1001_comics/1001_detail/it_was_the_war_of_the_trenches</w:t>
        </w:r>
      </w:hyperlink>
    </w:p>
    <w:p>
      <w:pPr>
        <w:pStyle w:val="Source"/>
      </w:pPr>
      <w:r>
        <w:t>Supplied publisher paulgravett.com | Supplied family editorial_or_specialist | Stored eligible True</w:t>
      </w:r>
    </w:p>
    <w:p>
      <w:pPr>
        <w:pStyle w:val="Source"/>
      </w:pPr>
      <w:r>
        <w:t>Historical access full_relevant_content | Historical date 2026-09-14 | Underlying key url:63aa4c77f9e551891dc8a00f</w:t>
      </w:r>
    </w:p>
    <w:p>
      <w:pPr>
        <w:pStyle w:val="Source"/>
      </w:pPr>
      <w:r>
        <w:rPr>
          <w:b/>
        </w:rPr>
        <w:t xml:space="preserve">Reviewed role and status </w:t>
      </w:r>
      <w:r>
        <w:t>published selection; retain historical unrechecked with role correction</w:t>
      </w:r>
    </w:p>
    <w:p>
      <w:pPr>
        <w:pStyle w:val="Source"/>
      </w:pPr>
      <w:r>
        <w:rPr>
          <w:b/>
        </w:rPr>
        <w:t xml:space="preserve">Intake note </w:t>
      </w:r>
      <w:r>
        <w:t>1001 Comics entry depends on same underlying edited selection as other 1001 list/extract URLs; do not count separately as independent votes. This intake audit examined the supplied record, not the live page; historical access claims remain unverified.</w:t>
      </w:r>
    </w:p>
    <w:p>
      <w:pPr>
        <w:pStyle w:val="Source"/>
      </w:pPr>
      <w:r>
        <w:rPr>
          <w:b/>
        </w:rPr>
        <w:t xml:space="preserve">Historical associations </w:t>
      </w:r>
      <w:r>
        <w:t>work:6109</w:t>
      </w:r>
    </w:p>
    <w:p>
      <w:bookmarkStart w:id="473" w:name="ref_COMICS_S215"/>
      <w:pPr>
        <w:pStyle w:val="RecordTitle"/>
      </w:pPr>
      <w:r>
        <w:t>COMICS-S215  It Was the War of the Trenches | Slings &amp; Arrows</w:t>
      </w:r>
      <w:bookmarkEnd w:id="473"/>
    </w:p>
    <w:p>
      <w:pPr>
        <w:pStyle w:val="Source"/>
      </w:pPr>
      <w:hyperlink r:id="rId225">
        <w:r>
          <w:rPr>
            <w:color w:val="174B6E"/>
          </w:rPr>
          <w:t>https://theslingsandarrows.com/it-was-the-war-of-the-trenches/</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url:1daf728c77d9fe93293987ca</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work:6109</w:t>
      </w:r>
    </w:p>
    <w:p>
      <w:bookmarkStart w:id="474" w:name="ref_COMICS_S216"/>
      <w:pPr>
        <w:pStyle w:val="RecordTitle"/>
      </w:pPr>
      <w:r>
        <w:t>COMICS-S216  Jacques Tardi | PAUL GRAVETT</w:t>
      </w:r>
      <w:bookmarkEnd w:id="474"/>
    </w:p>
    <w:p>
      <w:pPr>
        <w:pStyle w:val="Source"/>
      </w:pPr>
      <w:hyperlink r:id="rId226">
        <w:r>
          <w:rPr>
            <w:color w:val="174B6E"/>
          </w:rPr>
          <w:t>http://www.paulgravett.com/articles/article/jacques_tardi</w:t>
        </w:r>
      </w:hyperlink>
    </w:p>
    <w:p>
      <w:pPr>
        <w:pStyle w:val="Source"/>
      </w:pPr>
      <w:r>
        <w:t>Supplied publisher paulgravett.com | Supplied family editorial_or_specialist | Stored eligible True</w:t>
      </w:r>
    </w:p>
    <w:p>
      <w:pPr>
        <w:pStyle w:val="Source"/>
      </w:pPr>
      <w:r>
        <w:t>Historical access full_relevant_content | Historical date 2026-09-14 | Underlying key url:80a723637cde8a893746d744</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work:6109</w:t>
      </w:r>
    </w:p>
    <w:p>
      <w:bookmarkStart w:id="475" w:name="ref_COMICS_S217"/>
      <w:pPr>
        <w:pStyle w:val="RecordTitle"/>
      </w:pPr>
      <w:r>
        <w:t>COMICS-S217  Vagabond Vol. #01 Manga Review | The Fandom Post</w:t>
      </w:r>
      <w:bookmarkEnd w:id="475"/>
    </w:p>
    <w:p>
      <w:pPr>
        <w:pStyle w:val="Source"/>
      </w:pPr>
      <w:hyperlink r:id="rId227">
        <w:r>
          <w:rPr>
            <w:color w:val="174B6E"/>
          </w:rPr>
          <w:t>https://www.fandompost.com/2018/04/19/vagabond-vol-01-manga-review/</w:t>
        </w:r>
      </w:hyperlink>
    </w:p>
    <w:p>
      <w:pPr>
        <w:pStyle w:val="Source"/>
      </w:pPr>
      <w:r>
        <w:t>Supplied publisher fandompost.com | Supplied family editorial_or_specialist | Stored eligible True</w:t>
      </w:r>
    </w:p>
    <w:p>
      <w:pPr>
        <w:pStyle w:val="Source"/>
      </w:pPr>
      <w:r>
        <w:t>Historical access full_relevant_content | Historical date 2026-09-14 | Underlying key url:56e7bea0ec48bcd01457da29</w:t>
      </w:r>
    </w:p>
    <w:p>
      <w:pPr>
        <w:pStyle w:val="Source"/>
      </w:pPr>
      <w:r>
        <w:rPr>
          <w:b/>
        </w:rPr>
        <w:t xml:space="preserve">Reviewed role and status </w:t>
      </w:r>
      <w:r>
        <w:t>independent review or specialist criticism; retain historical unrechecked with role correction</w:t>
      </w:r>
    </w:p>
    <w:p>
      <w:pPr>
        <w:pStyle w:val="Source"/>
      </w:pPr>
      <w:r>
        <w:rPr>
          <w:b/>
        </w:rPr>
        <w:t xml:space="preserve">Intake note </w:t>
      </w:r>
      <w:r>
        <w:t>Volume one review gives no direct evidence of complete Vagabond arc or later farming chapters. This intake audit examined the supplied record, not the live page; historical access claims remain unverified.</w:t>
      </w:r>
    </w:p>
    <w:p>
      <w:pPr>
        <w:pStyle w:val="Source"/>
      </w:pPr>
      <w:r>
        <w:rPr>
          <w:b/>
        </w:rPr>
        <w:t xml:space="preserve">Historical associations </w:t>
      </w:r>
      <w:r>
        <w:t>work:5171</w:t>
      </w:r>
    </w:p>
    <w:p>
      <w:bookmarkStart w:id="476" w:name="ref_COMICS_S218"/>
      <w:pPr>
        <w:pStyle w:val="RecordTitle"/>
      </w:pPr>
      <w:r>
        <w:t>COMICS-S218  Yokohama Kaidashi Kikou: Deluxe Edition Vol. 1 - The Comics Journal</w:t>
      </w:r>
      <w:bookmarkEnd w:id="476"/>
    </w:p>
    <w:p>
      <w:pPr>
        <w:pStyle w:val="Source"/>
      </w:pPr>
      <w:hyperlink r:id="rId228">
        <w:r>
          <w:rPr>
            <w:color w:val="174B6E"/>
          </w:rPr>
          <w:t>https://www.tcj.com/reviews/yokohama-kaidashi-kikou-deluxe-edition-vol-1/</w:t>
        </w:r>
      </w:hyperlink>
    </w:p>
    <w:p>
      <w:pPr>
        <w:pStyle w:val="Source"/>
      </w:pPr>
      <w:r>
        <w:t>Supplied publisher tcj.com | Supplied family editorial_or_specialist | Stored eligible True</w:t>
      </w:r>
    </w:p>
    <w:p>
      <w:pPr>
        <w:pStyle w:val="Source"/>
      </w:pPr>
      <w:r>
        <w:t>Historical access full_relevant_content | Historical date 2026-09-14 | Underlying key url:2128d7d1266d086dea26a611</w:t>
      </w:r>
    </w:p>
    <w:p>
      <w:pPr>
        <w:pStyle w:val="Source"/>
      </w:pPr>
      <w:r>
        <w:rPr>
          <w:b/>
        </w:rPr>
        <w:t xml:space="preserve">Reviewed role and status </w:t>
      </w:r>
      <w:r>
        <w:t>independent review or specialist criticism; retain historical unrechecked with role correction</w:t>
      </w:r>
    </w:p>
    <w:p>
      <w:pPr>
        <w:pStyle w:val="Source"/>
      </w:pPr>
      <w:r>
        <w:rPr>
          <w:b/>
        </w:rPr>
        <w:t xml:space="preserve">Intake note </w:t>
      </w:r>
      <w:r>
        <w:t>Volume one only; supports opening of series, not complete ending. This intake audit examined the supplied record, not the live page; historical access claims remain unverified.</w:t>
      </w:r>
    </w:p>
    <w:p>
      <w:pPr>
        <w:pStyle w:val="Source"/>
      </w:pPr>
      <w:r>
        <w:rPr>
          <w:b/>
        </w:rPr>
        <w:t xml:space="preserve">Historical associations </w:t>
      </w:r>
      <w:r>
        <w:t>work:6111</w:t>
      </w:r>
    </w:p>
    <w:p>
      <w:bookmarkStart w:id="477" w:name="ref_COMICS_S219"/>
      <w:pPr>
        <w:pStyle w:val="RecordTitle"/>
      </w:pPr>
      <w:r>
        <w:t>COMICS-S219  NANA―ナナ― 21／矢沢 あい | 集英社コミック公式 S-MANGA</w:t>
      </w:r>
      <w:bookmarkEnd w:id="477"/>
    </w:p>
    <w:p>
      <w:pPr>
        <w:pStyle w:val="Source"/>
      </w:pPr>
      <w:hyperlink r:id="rId229">
        <w:r>
          <w:rPr>
            <w:color w:val="174B6E"/>
          </w:rPr>
          <w:t>https://www.s-manga.net/items/contents.html?isbn=978-4-08-856876-8</w:t>
        </w:r>
      </w:hyperlink>
    </w:p>
    <w:p>
      <w:pPr>
        <w:pStyle w:val="Source"/>
      </w:pPr>
      <w:r>
        <w:t>Supplied publisher s-manga.net | Supplied family editorial_or_specialist | Stored eligible True</w:t>
      </w:r>
    </w:p>
    <w:p>
      <w:pPr>
        <w:pStyle w:val="Source"/>
      </w:pPr>
      <w:r>
        <w:t>Historical access full_relevant_content | Historical date 2026-09-14 | Underlying key url:9af95fd52cff389fc0855e79</w:t>
      </w:r>
    </w:p>
    <w:p>
      <w:pPr>
        <w:pStyle w:val="Source"/>
      </w:pPr>
      <w:r>
        <w:rPr>
          <w:b/>
        </w:rPr>
        <w:t xml:space="preserve">Reviewed role and status </w:t>
      </w:r>
      <w:r>
        <w:t>bibliographic identity; retain historical unrechecked with role correction</w:t>
      </w:r>
    </w:p>
    <w:p>
      <w:pPr>
        <w:pStyle w:val="Source"/>
      </w:pPr>
      <w:r>
        <w:rPr>
          <w:b/>
        </w:rPr>
        <w:t xml:space="preserve">Intake note </w:t>
      </w:r>
      <w:r>
        <w:t>Shueisha official Japanese catalogue is bibliographic/publisher evidence, not independent editorial criticism. This intake audit examined the supplied record, not the live page; historical access claims remain unverified.</w:t>
      </w:r>
    </w:p>
    <w:p>
      <w:pPr>
        <w:pStyle w:val="Source"/>
      </w:pPr>
      <w:r>
        <w:rPr>
          <w:b/>
        </w:rPr>
        <w:t xml:space="preserve">Historical associations </w:t>
      </w:r>
      <w:r>
        <w:t>work:5187</w:t>
      </w:r>
    </w:p>
    <w:p>
      <w:bookmarkStart w:id="478" w:name="ref_COMICS_S220"/>
      <w:pPr>
        <w:pStyle w:val="RecordTitle"/>
      </w:pPr>
      <w:r>
        <w:t>COMICS-S220  Uzumaki GN 1 - Review - Anime News Network</w:t>
      </w:r>
      <w:bookmarkEnd w:id="478"/>
    </w:p>
    <w:p>
      <w:pPr>
        <w:pStyle w:val="Source"/>
      </w:pPr>
      <w:hyperlink r:id="rId230">
        <w:r>
          <w:rPr>
            <w:color w:val="174B6E"/>
          </w:rPr>
          <w:t>https://www.animenewsnetwork.com/review/uzumaki/gn-1</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url:25580a8f969b82c033500133</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work:5202</w:t>
      </w:r>
    </w:p>
    <w:p>
      <w:bookmarkStart w:id="479" w:name="ref_COMICS_S221"/>
      <w:pPr>
        <w:pStyle w:val="RecordTitle"/>
      </w:pPr>
      <w:r>
        <w:t>COMICS-S221  "When a Woman Betrays the Nation: an Analysis of Moto Hagio’s The Hear" by Kaoru Tamura</w:t>
      </w:r>
      <w:bookmarkEnd w:id="479"/>
    </w:p>
    <w:p>
      <w:pPr>
        <w:pStyle w:val="Source"/>
      </w:pPr>
      <w:hyperlink r:id="rId231">
        <w:r>
          <w:rPr>
            <w:color w:val="174B6E"/>
          </w:rPr>
          <w:t>https://openscholarship.wustl.edu/art_sci_etds/1747/</w:t>
        </w:r>
      </w:hyperlink>
    </w:p>
    <w:p>
      <w:pPr>
        <w:pStyle w:val="Source"/>
      </w:pPr>
      <w:r>
        <w:t>Supplied publisher openscholarship.wustl.edu | Supplied family editorial_or_specialist | Stored eligible True</w:t>
      </w:r>
    </w:p>
    <w:p>
      <w:pPr>
        <w:pStyle w:val="Source"/>
      </w:pPr>
      <w:r>
        <w:t>Historical access full_relevant_content | Historical date 2026-09-14 | Underlying key url:5179b6277e5253f3a1161a57</w:t>
      </w:r>
    </w:p>
    <w:p>
      <w:pPr>
        <w:pStyle w:val="Source"/>
      </w:pPr>
      <w:r>
        <w:rPr>
          <w:b/>
        </w:rPr>
        <w:t xml:space="preserve">Reviewed role and status </w:t>
      </w:r>
      <w:r>
        <w:t>scholarly or historical analysis; retain historical unrechecked with role correction</w:t>
      </w:r>
    </w:p>
    <w:p>
      <w:pPr>
        <w:pStyle w:val="Source"/>
      </w:pPr>
      <w:r>
        <w:rPr>
          <w:b/>
        </w:rPr>
        <w:t xml:space="preserve">Intake note </w:t>
      </w:r>
      <w:r>
        <w:t>University thesis must be academic_or_institutional; record abstract versus full thesis consultation distinctly. This intake audit examined the supplied record, not the live page; historical access claims remain unverified.</w:t>
      </w:r>
    </w:p>
    <w:p>
      <w:pPr>
        <w:pStyle w:val="Source"/>
      </w:pPr>
      <w:r>
        <w:rPr>
          <w:b/>
        </w:rPr>
        <w:t xml:space="preserve">Historical associations </w:t>
      </w:r>
      <w:r>
        <w:t>work:5212</w:t>
      </w:r>
    </w:p>
    <w:p>
      <w:bookmarkStart w:id="480" w:name="ref_COMICS_S222"/>
      <w:pPr>
        <w:pStyle w:val="RecordTitle"/>
      </w:pPr>
      <w:r>
        <w:t>COMICS-S222  The Heart of Thomas by Moto Hagio</w:t>
      </w:r>
      <w:bookmarkEnd w:id="480"/>
    </w:p>
    <w:p>
      <w:pPr>
        <w:pStyle w:val="Source"/>
      </w:pPr>
      <w:hyperlink r:id="rId232">
        <w:r>
          <w:rPr>
            <w:color w:val="174B6E"/>
          </w:rPr>
          <w:t>https://www.publishersweekly.com/978-1-60699-551-8</w:t>
        </w:r>
      </w:hyperlink>
    </w:p>
    <w:p>
      <w:pPr>
        <w:pStyle w:val="Source"/>
      </w:pPr>
      <w:r>
        <w:t>Supplied publisher publishersweekly.com | Supplied family editorial_or_specialist | Stored eligible True</w:t>
      </w:r>
    </w:p>
    <w:p>
      <w:pPr>
        <w:pStyle w:val="Source"/>
      </w:pPr>
      <w:r>
        <w:t>Historical access full_relevant_content | Historical date 2026-09-14 | Underlying key url:83cd85c6f7b1ef061c2bf5d8</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work:5212</w:t>
      </w:r>
    </w:p>
    <w:p>
      <w:bookmarkStart w:id="481" w:name="ref_COMICS_S223"/>
      <w:pPr>
        <w:pStyle w:val="RecordTitle"/>
      </w:pPr>
      <w:r>
        <w:t>COMICS-S223  The Heart of Thomas GN - Review - Anime News Network</w:t>
      </w:r>
      <w:bookmarkEnd w:id="481"/>
    </w:p>
    <w:p>
      <w:pPr>
        <w:pStyle w:val="Source"/>
      </w:pPr>
      <w:hyperlink r:id="rId233">
        <w:r>
          <w:rPr>
            <w:color w:val="174B6E"/>
          </w:rPr>
          <w:t>https://www.animenewsnetwork.com/review/the-heart-of-thomas/gn</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url:264199ce3b702d0ef9ba9447</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work:5212</w:t>
      </w:r>
    </w:p>
    <w:p>
      <w:bookmarkStart w:id="482" w:name="ref_COMICS_S224"/>
      <w:pPr>
        <w:pStyle w:val="RecordTitle"/>
      </w:pPr>
      <w:r>
        <w:t>COMICS-S224  NAC pulled grant from comic as it 'potentially undermines the authority of the Government' | The Straits Times</w:t>
      </w:r>
      <w:bookmarkEnd w:id="482"/>
    </w:p>
    <w:p>
      <w:pPr>
        <w:pStyle w:val="Source"/>
      </w:pPr>
      <w:hyperlink r:id="rId234">
        <w:r>
          <w:rPr>
            <w:color w:val="174B6E"/>
          </w:rPr>
          <w:t>https://www.straitstimes.com/singapore/nac-pulled-grant-from-comic-as-it-potentially-undermines-the-authority-of-the-government</w:t>
        </w:r>
      </w:hyperlink>
    </w:p>
    <w:p>
      <w:pPr>
        <w:pStyle w:val="Source"/>
      </w:pPr>
      <w:r>
        <w:t>Supplied publisher straitstimes.com | Supplied family editorial_or_specialist | Stored eligible True</w:t>
      </w:r>
    </w:p>
    <w:p>
      <w:pPr>
        <w:pStyle w:val="Source"/>
      </w:pPr>
      <w:r>
        <w:t>Historical access full_relevant_content | Historical date 2026-09-14 | Underlying key url:e9676af601157f31caef296f</w:t>
      </w:r>
    </w:p>
    <w:p>
      <w:pPr>
        <w:pStyle w:val="Source"/>
      </w:pPr>
      <w:r>
        <w:rPr>
          <w:b/>
        </w:rPr>
        <w:t xml:space="preserve">Reviewed role and status </w:t>
      </w:r>
      <w:r>
        <w:t>historical reception or publication context; retain historical unrechecked with role correction</w:t>
      </w:r>
    </w:p>
    <w:p>
      <w:pPr>
        <w:pStyle w:val="Source"/>
      </w:pPr>
      <w:r>
        <w:rPr>
          <w:b/>
        </w:rPr>
        <w:t xml:space="preserve">Intake note </w:t>
      </w:r>
      <w:r>
        <w:t>Grant-withdrawal reportage documents censorship/reception; controversy alone is not quality proof. This intake audit examined the supplied record, not the live page; historical access claims remain unverified.</w:t>
      </w:r>
    </w:p>
    <w:p>
      <w:pPr>
        <w:pStyle w:val="Source"/>
      </w:pPr>
      <w:r>
        <w:rPr>
          <w:b/>
        </w:rPr>
        <w:t xml:space="preserve">Historical associations </w:t>
      </w:r>
      <w:r>
        <w:t>work:2243</w:t>
      </w:r>
    </w:p>
    <w:p>
      <w:bookmarkStart w:id="483" w:name="ref_COMICS_S225"/>
      <w:pPr>
        <w:pStyle w:val="RecordTitle"/>
      </w:pPr>
      <w:r>
        <w:t>COMICS-S225  The Art of Charlie Chan Hock Chye | Slings &amp; Arrows</w:t>
      </w:r>
      <w:bookmarkEnd w:id="483"/>
    </w:p>
    <w:p>
      <w:pPr>
        <w:pStyle w:val="Source"/>
      </w:pPr>
      <w:hyperlink r:id="rId235">
        <w:r>
          <w:rPr>
            <w:color w:val="174B6E"/>
          </w:rPr>
          <w:t>https://theslingsandarrows.com/the-art-of-charlie-chan-hock-chye/</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url:017ac60fded433d3568b3682</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work:2243</w:t>
      </w:r>
    </w:p>
    <w:p>
      <w:bookmarkStart w:id="484" w:name="ref_COMICS_S226"/>
      <w:pPr>
        <w:pStyle w:val="RecordTitle"/>
      </w:pPr>
      <w:r>
        <w:t>COMICS-S226  'Hierba', el desgarrador testimonio de una 'mujer de consuelo' coreana durante la II Guerra Mundial</w:t>
      </w:r>
      <w:bookmarkEnd w:id="484"/>
    </w:p>
    <w:p>
      <w:pPr>
        <w:pStyle w:val="Source"/>
      </w:pPr>
      <w:hyperlink r:id="rId236">
        <w:r>
          <w:rPr>
            <w:color w:val="174B6E"/>
          </w:rPr>
          <w:t>https://www.rtve.es/noticias/20220224/hierba-comic-mujer-consuelo-corea-ii-guerra-mundial/2296424.shtml</w:t>
        </w:r>
      </w:hyperlink>
    </w:p>
    <w:p>
      <w:pPr>
        <w:pStyle w:val="Source"/>
      </w:pPr>
      <w:r>
        <w:t>Supplied publisher rtve.es | Supplied family editorial_or_specialist | Stored eligible True</w:t>
      </w:r>
    </w:p>
    <w:p>
      <w:pPr>
        <w:pStyle w:val="Source"/>
      </w:pPr>
      <w:r>
        <w:t>Historical access full_relevant_content | Historical date 2026-09-14 | Underlying key url:ce10d9b1920fcf514c5b6a40</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work:6112</w:t>
      </w:r>
    </w:p>
    <w:p>
      <w:bookmarkStart w:id="485" w:name="ref_COMICS_S227"/>
      <w:pPr>
        <w:pStyle w:val="RecordTitle"/>
      </w:pPr>
      <w:r>
        <w:t>COMICS-S227  Book Review: “Grass” – APALA</w:t>
      </w:r>
      <w:bookmarkEnd w:id="485"/>
    </w:p>
    <w:p>
      <w:pPr>
        <w:pStyle w:val="Source"/>
      </w:pPr>
      <w:hyperlink r:id="rId237">
        <w:r>
          <w:rPr>
            <w:color w:val="174B6E"/>
          </w:rPr>
          <w:t>https://www.apalaweb.org/book-review-grass/</w:t>
        </w:r>
      </w:hyperlink>
    </w:p>
    <w:p>
      <w:pPr>
        <w:pStyle w:val="Source"/>
      </w:pPr>
      <w:r>
        <w:t>Supplied publisher apalaweb.org | Supplied family editorial_or_specialist | Stored eligible True</w:t>
      </w:r>
    </w:p>
    <w:p>
      <w:pPr>
        <w:pStyle w:val="Source"/>
      </w:pPr>
      <w:r>
        <w:t>Historical access full_relevant_content | Historical date 2026-09-14 | Underlying key url:7a0b72ef99a07745af7bf252</w:t>
      </w:r>
    </w:p>
    <w:p>
      <w:pPr>
        <w:pStyle w:val="Source"/>
      </w:pPr>
      <w:r>
        <w:rPr>
          <w:b/>
        </w:rPr>
        <w:t xml:space="preserve">Reviewed role and status </w:t>
      </w:r>
      <w:r>
        <w:t>independent review or specialist criticism; retain historical unrechecked with role correction</w:t>
      </w:r>
    </w:p>
    <w:p>
      <w:pPr>
        <w:pStyle w:val="Source"/>
      </w:pPr>
      <w:r>
        <w:rPr>
          <w:b/>
        </w:rPr>
        <w:t xml:space="preserve">Intake note </w:t>
      </w:r>
      <w:r>
        <w:t>Asian Pacific American Librarians Association review is institutional professional criticism; distinguish it from publisher copy. This intake audit examined the supplied record, not the live page; historical access claims remain unverified.</w:t>
      </w:r>
    </w:p>
    <w:p>
      <w:pPr>
        <w:pStyle w:val="Source"/>
      </w:pPr>
      <w:r>
        <w:rPr>
          <w:b/>
        </w:rPr>
        <w:t xml:space="preserve">Historical associations </w:t>
      </w:r>
      <w:r>
        <w:t>work:6112</w:t>
      </w:r>
    </w:p>
    <w:p>
      <w:bookmarkStart w:id="486" w:name="ref_COMICS_S228"/>
      <w:pPr>
        <w:pStyle w:val="RecordTitle"/>
      </w:pPr>
      <w:r>
        <w:t>COMICS-S228  Grass | Library Journal</w:t>
      </w:r>
      <w:bookmarkEnd w:id="486"/>
    </w:p>
    <w:p>
      <w:pPr>
        <w:pStyle w:val="Source"/>
      </w:pPr>
      <w:hyperlink r:id="rId238">
        <w:r>
          <w:rPr>
            <w:color w:val="174B6E"/>
          </w:rPr>
          <w:t>https://www.libraryjournal.com/review/grass</w:t>
        </w:r>
      </w:hyperlink>
    </w:p>
    <w:p>
      <w:pPr>
        <w:pStyle w:val="Source"/>
      </w:pPr>
      <w:r>
        <w:t>Supplied publisher libraryjournal.com | Supplied family academic_or_institutional | Stored eligible True</w:t>
      </w:r>
    </w:p>
    <w:p>
      <w:pPr>
        <w:pStyle w:val="Source"/>
      </w:pPr>
      <w:r>
        <w:t>Historical access full_relevant_content | Historical date 2026-09-14 | Underlying key url:62c16ab46274e35a6f0b9195</w:t>
      </w:r>
    </w:p>
    <w:p>
      <w:pPr>
        <w:pStyle w:val="Source"/>
      </w:pPr>
      <w:r>
        <w:rPr>
          <w:b/>
        </w:rPr>
        <w:t xml:space="preserve">Reviewed role and status </w:t>
      </w:r>
      <w:r>
        <w:t>independent review or specialist criticism; retain historical unrechecked with role correction</w:t>
      </w:r>
    </w:p>
    <w:p>
      <w:pPr>
        <w:pStyle w:val="Source"/>
      </w:pPr>
      <w:r>
        <w:rPr>
          <w:b/>
        </w:rPr>
        <w:t xml:space="preserve">Intake note </w:t>
      </w:r>
      <w:r>
        <w:t>Library Journal is professional review publishing; academic/institutional label overstates peer-reviewed scholarship. This intake audit examined the supplied record, not the live page; historical access claims remain unverified.</w:t>
      </w:r>
    </w:p>
    <w:p>
      <w:pPr>
        <w:pStyle w:val="Source"/>
      </w:pPr>
      <w:r>
        <w:rPr>
          <w:b/>
        </w:rPr>
        <w:t xml:space="preserve">Historical associations </w:t>
      </w:r>
      <w:r>
        <w:t>work:6112</w:t>
      </w:r>
    </w:p>
    <w:p>
      <w:bookmarkStart w:id="487" w:name="ref_COMICS_S229"/>
      <w:pPr>
        <w:pStyle w:val="RecordTitle"/>
      </w:pPr>
      <w:r>
        <w:t>COMICS-S229  Grass | Slings &amp; Arrows</w:t>
      </w:r>
      <w:bookmarkEnd w:id="487"/>
    </w:p>
    <w:p>
      <w:pPr>
        <w:pStyle w:val="Source"/>
      </w:pPr>
      <w:hyperlink r:id="rId239">
        <w:r>
          <w:rPr>
            <w:color w:val="174B6E"/>
          </w:rPr>
          <w:t>https://theslingsandarrows.com/grass/</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url:da8cccaafd9d2638f29cff0e</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work:6112</w:t>
      </w:r>
    </w:p>
    <w:p>
      <w:bookmarkStart w:id="488" w:name="ref_COMICS_S230"/>
      <w:pPr>
        <w:pStyle w:val="RecordTitle"/>
      </w:pPr>
      <w:r>
        <w:t>COMICS-S230  Comica Argentina | PAUL GRAVETT</w:t>
      </w:r>
      <w:bookmarkEnd w:id="488"/>
    </w:p>
    <w:p>
      <w:pPr>
        <w:pStyle w:val="Source"/>
      </w:pPr>
      <w:hyperlink r:id="rId240">
        <w:r>
          <w:rPr>
            <w:color w:val="174B6E"/>
          </w:rPr>
          <w:t>http://www.paulgravett.com/articles/article/comica_argentina/</w:t>
        </w:r>
      </w:hyperlink>
    </w:p>
    <w:p>
      <w:pPr>
        <w:pStyle w:val="Source"/>
      </w:pPr>
      <w:r>
        <w:t>Supplied publisher paulgravett.com | Supplied family editorial_or_specialist | Stored eligible True</w:t>
      </w:r>
    </w:p>
    <w:p>
      <w:pPr>
        <w:pStyle w:val="Source"/>
      </w:pPr>
      <w:r>
        <w:t>Historical access full_relevant_content | Historical date 2026-09-14 | Underlying key url:e1fd33c97398ca1f50163fcd</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work:6113</w:t>
      </w:r>
    </w:p>
    <w:p>
      <w:bookmarkStart w:id="489" w:name="ref_COMICS_S231"/>
      <w:pPr>
        <w:pStyle w:val="RecordTitle"/>
      </w:pPr>
      <w:r>
        <w:t>COMICS-S231  Quino’s global classic MAFALDA is finally coming to the US</w:t>
      </w:r>
      <w:bookmarkEnd w:id="489"/>
    </w:p>
    <w:p>
      <w:pPr>
        <w:pStyle w:val="Source"/>
      </w:pPr>
      <w:hyperlink r:id="rId241">
        <w:r>
          <w:rPr>
            <w:color w:val="174B6E"/>
          </w:rPr>
          <w:t>https://www.comicsbeat.com/quino-mafalda-elsewhere-editions-2025-english/</w:t>
        </w:r>
      </w:hyperlink>
    </w:p>
    <w:p>
      <w:pPr>
        <w:pStyle w:val="Source"/>
      </w:pPr>
      <w:r>
        <w:t>Supplied publisher comicsbeat.com | Supplied family editorial_or_specialist | Stored eligible True</w:t>
      </w:r>
    </w:p>
    <w:p>
      <w:pPr>
        <w:pStyle w:val="Source"/>
      </w:pPr>
      <w:r>
        <w:t>Historical access full_relevant_content | Historical date 2026-09-14 | Underlying key url:c95aacc5f27e63aba439eb34</w:t>
      </w:r>
    </w:p>
    <w:p>
      <w:pPr>
        <w:pStyle w:val="Source"/>
      </w:pPr>
      <w:r>
        <w:rPr>
          <w:b/>
        </w:rPr>
        <w:t xml:space="preserve">Reviewed role and status </w:t>
      </w:r>
      <w:r>
        <w:t>independent review or specialist criticism; retain historical unrechecked with role correction</w:t>
      </w:r>
    </w:p>
    <w:p>
      <w:pPr>
        <w:pStyle w:val="Source"/>
      </w:pPr>
      <w:r>
        <w:rPr>
          <w:b/>
        </w:rPr>
        <w:t xml:space="preserve">Intake note </w:t>
      </w:r>
      <w:r>
        <w:t>English publication announcement supports availability, not by itself lasting merit. This intake audit examined the supplied record, not the live page; historical access claims remain unverified.</w:t>
      </w:r>
    </w:p>
    <w:p>
      <w:pPr>
        <w:pStyle w:val="Source"/>
      </w:pPr>
      <w:r>
        <w:rPr>
          <w:b/>
        </w:rPr>
        <w:t xml:space="preserve">Historical associations </w:t>
      </w:r>
      <w:r>
        <w:t>work:6113</w:t>
      </w:r>
    </w:p>
    <w:p>
      <w:bookmarkStart w:id="490" w:name="ref_COMICS_S232"/>
      <w:pPr>
        <w:pStyle w:val="RecordTitle"/>
      </w:pPr>
      <w:r>
        <w:t>COMICS-S232  The Argentinean Comic Strip That Galvanized a Generation | The New Yorker</w:t>
      </w:r>
      <w:bookmarkEnd w:id="490"/>
    </w:p>
    <w:p>
      <w:pPr>
        <w:pStyle w:val="Source"/>
      </w:pPr>
      <w:hyperlink r:id="rId242">
        <w:r>
          <w:rPr>
            <w:color w:val="174B6E"/>
          </w:rPr>
          <w:t>https://www.newyorker.com/magazine/2025/07/07/the-argentinean-comic-strip-that-galvanized-a-generation</w:t>
        </w:r>
      </w:hyperlink>
    </w:p>
    <w:p>
      <w:pPr>
        <w:pStyle w:val="Source"/>
      </w:pPr>
      <w:r>
        <w:t>Supplied publisher newyorker.com | Supplied family editorial_or_specialist | Stored eligible True</w:t>
      </w:r>
    </w:p>
    <w:p>
      <w:pPr>
        <w:pStyle w:val="Source"/>
      </w:pPr>
      <w:r>
        <w:t>Historical access full_relevant_content | Historical date 2026-09-14 | Underlying key url:f49bce4efea4a63e90a7128f</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work:6113</w:t>
      </w:r>
    </w:p>
    <w:p>
      <w:bookmarkStart w:id="491" w:name="ref_COMICS_S233"/>
      <w:pPr>
        <w:pStyle w:val="RecordTitle"/>
      </w:pPr>
      <w:r>
        <w:t>COMICS-S233  Yotsuba&amp;! GN 5 - Review - Anime News Network</w:t>
      </w:r>
      <w:bookmarkEnd w:id="491"/>
    </w:p>
    <w:p>
      <w:pPr>
        <w:pStyle w:val="Source"/>
      </w:pPr>
      <w:hyperlink r:id="rId243">
        <w:r>
          <w:rPr>
            <w:color w:val="174B6E"/>
          </w:rPr>
          <w:t>https://www.animenewsnetwork.com/review/yotsuba&amp;/gn-5</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url:ce562a32cea242a26c2025ff</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work:5219</w:t>
      </w:r>
    </w:p>
    <w:p>
      <w:bookmarkStart w:id="492" w:name="ref_COMICS_S234"/>
      <w:pPr>
        <w:pStyle w:val="RecordTitle"/>
      </w:pPr>
      <w:r>
        <w:t>COMICS-S234  A Drifting Life GN - Review - Anime News Network</w:t>
      </w:r>
      <w:bookmarkEnd w:id="492"/>
    </w:p>
    <w:p>
      <w:pPr>
        <w:pStyle w:val="Source"/>
      </w:pPr>
      <w:hyperlink r:id="rId244">
        <w:r>
          <w:rPr>
            <w:color w:val="174B6E"/>
          </w:rPr>
          <w:t>https://www.animenewsnetwork.com/review/a-drifting-life/gn</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url:1641f7570954a0e10b3a0519</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work:5210</w:t>
      </w:r>
    </w:p>
    <w:p>
      <w:bookmarkStart w:id="493" w:name="ref_COMICS_S235"/>
      <w:pPr>
        <w:pStyle w:val="RecordTitle"/>
      </w:pPr>
      <w:r>
        <w:t>COMICS-S235  PG Tips Special | PAUL GRAVETT</w:t>
      </w:r>
      <w:bookmarkEnd w:id="493"/>
    </w:p>
    <w:p>
      <w:pPr>
        <w:pStyle w:val="Source"/>
      </w:pPr>
      <w:hyperlink r:id="rId245">
        <w:r>
          <w:rPr>
            <w:color w:val="174B6E"/>
          </w:rPr>
          <w:t>http://www.paulgravett.com/articles/article/graphic_novels3/</w:t>
        </w:r>
      </w:hyperlink>
    </w:p>
    <w:p>
      <w:pPr>
        <w:pStyle w:val="Source"/>
      </w:pPr>
      <w:r>
        <w:t>Supplied publisher paulgravett.com | Supplied family editorial_or_specialist | Stored eligible True</w:t>
      </w:r>
    </w:p>
    <w:p>
      <w:pPr>
        <w:pStyle w:val="Source"/>
      </w:pPr>
      <w:r>
        <w:t>Historical access full_relevant_content | Historical date 2026-09-14 | Underlying key url:c0bd1d505c576bae5b575104</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work:5210</w:t>
      </w:r>
    </w:p>
    <w:p>
      <w:bookmarkStart w:id="494" w:name="ref_COMICS_S236"/>
      <w:pPr>
        <w:pStyle w:val="RecordTitle"/>
      </w:pPr>
      <w:r>
        <w:t>COMICS-S236  Robot reviews: A Drifting Life</w:t>
      </w:r>
      <w:bookmarkEnd w:id="494"/>
    </w:p>
    <w:p>
      <w:pPr>
        <w:pStyle w:val="Source"/>
      </w:pPr>
      <w:hyperlink r:id="rId246">
        <w:r>
          <w:rPr>
            <w:color w:val="174B6E"/>
          </w:rPr>
          <w:t>https://www.cbr.com/robot-reviews-a-drifting-life/</w:t>
        </w:r>
      </w:hyperlink>
    </w:p>
    <w:p>
      <w:pPr>
        <w:pStyle w:val="Source"/>
      </w:pPr>
      <w:r>
        <w:t>Supplied publisher cbr.com | Supplied family editorial_or_specialist | Stored eligible True</w:t>
      </w:r>
    </w:p>
    <w:p>
      <w:pPr>
        <w:pStyle w:val="Source"/>
      </w:pPr>
      <w:r>
        <w:t>Historical access full_relevant_content | Historical date 2026-09-14 | Underlying key url:8169097bc3fb77425b14e993</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work:5210</w:t>
      </w:r>
    </w:p>
    <w:p>
      <w:bookmarkStart w:id="495" w:name="ref_COMICS_S237"/>
      <w:pPr>
        <w:pStyle w:val="RecordTitle"/>
      </w:pPr>
      <w:r>
        <w:t>COMICS-S237  Fantasy Can Speak the Truth - Article - CGScholar</w:t>
      </w:r>
      <w:bookmarkEnd w:id="495"/>
    </w:p>
    <w:p>
      <w:pPr>
        <w:pStyle w:val="Source"/>
      </w:pPr>
      <w:hyperlink r:id="rId247">
        <w:r>
          <w:rPr>
            <w:color w:val="174B6E"/>
          </w:rPr>
          <w:t>https://cgscholar.com/publishers/articles/fantasy-can-speak-the-truth</w:t>
        </w:r>
      </w:hyperlink>
    </w:p>
    <w:p>
      <w:pPr>
        <w:pStyle w:val="Source"/>
      </w:pPr>
      <w:r>
        <w:t>Supplied publisher cgscholar.com | Supplied family editorial_or_specialist | Stored eligible True</w:t>
      </w:r>
    </w:p>
    <w:p>
      <w:pPr>
        <w:pStyle w:val="Source"/>
      </w:pPr>
      <w:r>
        <w:t>Historical access full_relevant_content | Historical date 2026-09-14 | Underlying key url:f873aabfa55ff85980525450</w:t>
      </w:r>
    </w:p>
    <w:p>
      <w:pPr>
        <w:pStyle w:val="Source"/>
      </w:pPr>
      <w:r>
        <w:rPr>
          <w:b/>
        </w:rPr>
        <w:t xml:space="preserve">Reviewed role and status </w:t>
      </w:r>
      <w:r>
        <w:t>scholarly or historical analysis; retain historical unrechecked with role correction</w:t>
      </w:r>
    </w:p>
    <w:p>
      <w:pPr>
        <w:pStyle w:val="Source"/>
      </w:pPr>
      <w:r>
        <w:rPr>
          <w:b/>
        </w:rPr>
        <w:t xml:space="preserve">Intake note </w:t>
      </w:r>
      <w:r>
        <w:t>Journal article on CGScholar should be academic/scholarly; full-text access must be distinguished from abstract. This intake audit examined the supplied record, not the live page; historical access claims remain unverified.</w:t>
      </w:r>
    </w:p>
    <w:p>
      <w:pPr>
        <w:pStyle w:val="Source"/>
      </w:pPr>
      <w:r>
        <w:rPr>
          <w:b/>
        </w:rPr>
        <w:t xml:space="preserve">Historical associations </w:t>
      </w:r>
      <w:r>
        <w:t>work:5193</w:t>
      </w:r>
    </w:p>
    <w:p>
      <w:bookmarkStart w:id="496" w:name="ref_COMICS_S238"/>
      <w:pPr>
        <w:pStyle w:val="RecordTitle"/>
      </w:pPr>
      <w:r>
        <w:t>COMICS-S238  Fruits Basket GN 16 - Review - Anime News Network</w:t>
      </w:r>
      <w:bookmarkEnd w:id="496"/>
    </w:p>
    <w:p>
      <w:pPr>
        <w:pStyle w:val="Source"/>
      </w:pPr>
      <w:hyperlink r:id="rId248">
        <w:r>
          <w:rPr>
            <w:color w:val="174B6E"/>
          </w:rPr>
          <w:t>https://www.animenewsnetwork.com/review/fruits-basket/gn-16</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url:c26a75919050b9bfd5e6ae6f</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work:5193</w:t>
      </w:r>
    </w:p>
    <w:p>
      <w:bookmarkStart w:id="497" w:name="ref_COMICS_S239"/>
      <w:pPr>
        <w:pStyle w:val="RecordTitle"/>
      </w:pPr>
      <w:r>
        <w:t>COMICS-S239  The Poe Clan Omnibus 1 - Review - Anime News Network</w:t>
      </w:r>
      <w:bookmarkEnd w:id="497"/>
    </w:p>
    <w:p>
      <w:pPr>
        <w:pStyle w:val="Source"/>
      </w:pPr>
      <w:hyperlink r:id="rId249">
        <w:r>
          <w:rPr>
            <w:color w:val="174B6E"/>
          </w:rPr>
          <w:t>https://www.animenewsnetwork.com/review/the-poe-clan/omnibus-1/.160736</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url:f75f5d29ee55b1251e64744e</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work:5203</w:t>
      </w:r>
    </w:p>
    <w:p>
      <w:bookmarkStart w:id="498" w:name="ref_COMICS_S240"/>
      <w:pPr>
        <w:pStyle w:val="RecordTitle"/>
      </w:pPr>
      <w:r>
        <w:t>COMICS-S240  The Poe Clan Volume 1 Manga Review - TheOASG</w:t>
      </w:r>
      <w:bookmarkEnd w:id="498"/>
    </w:p>
    <w:p>
      <w:pPr>
        <w:pStyle w:val="Source"/>
      </w:pPr>
      <w:hyperlink r:id="rId250">
        <w:r>
          <w:rPr>
            <w:color w:val="174B6E"/>
          </w:rPr>
          <w:t>https://www.theoasg.com/reviews/manga/the-poe-clan-volume-1-review/16002</w:t>
        </w:r>
      </w:hyperlink>
    </w:p>
    <w:p>
      <w:pPr>
        <w:pStyle w:val="Source"/>
      </w:pPr>
      <w:r>
        <w:t>Supplied publisher theoasg.com | Supplied family editorial_or_specialist | Stored eligible True</w:t>
      </w:r>
    </w:p>
    <w:p>
      <w:pPr>
        <w:pStyle w:val="Source"/>
      </w:pPr>
      <w:r>
        <w:t>Historical access full_relevant_content | Historical date 2026-09-14 | Underlying key url:57ec78085b01b9afad5c2ae6</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work:5203</w:t>
      </w:r>
    </w:p>
    <w:p>
      <w:bookmarkStart w:id="499" w:name="ref_COMICS_S241"/>
      <w:pPr>
        <w:pStyle w:val="RecordTitle"/>
      </w:pPr>
      <w:r>
        <w:t>COMICS-S241  The Poe Clan, Vol. 1 - The Comics Journal</w:t>
      </w:r>
      <w:bookmarkEnd w:id="499"/>
    </w:p>
    <w:p>
      <w:pPr>
        <w:pStyle w:val="Source"/>
      </w:pPr>
      <w:hyperlink r:id="rId251">
        <w:r>
          <w:rPr>
            <w:color w:val="174B6E"/>
          </w:rPr>
          <w:t>https://www.tcj.com/reviews/the-poe-clan-vol-1/</w:t>
        </w:r>
      </w:hyperlink>
    </w:p>
    <w:p>
      <w:pPr>
        <w:pStyle w:val="Source"/>
      </w:pPr>
      <w:r>
        <w:t>Supplied publisher tcj.com | Supplied family editorial_or_specialist | Stored eligible True</w:t>
      </w:r>
    </w:p>
    <w:p>
      <w:pPr>
        <w:pStyle w:val="Source"/>
      </w:pPr>
      <w:r>
        <w:t>Historical access full_relevant_content | Historical date 2026-09-14 | Underlying key url:d9d93198f4bccca82cf3d6d5</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work:5203</w:t>
      </w:r>
    </w:p>
    <w:p>
      <w:bookmarkStart w:id="500" w:name="ref_COMICS_S242"/>
      <w:pPr>
        <w:pStyle w:val="RecordTitle"/>
      </w:pPr>
      <w:r>
        <w:t>COMICS-S242  Naoki Urasawa - Interview with creator of Monster, 20th Century Boys at JAPAN HOUSE Los Angeles (2019) – J-Generation</w:t>
      </w:r>
      <w:bookmarkEnd w:id="500"/>
    </w:p>
    <w:p>
      <w:pPr>
        <w:pStyle w:val="Source"/>
      </w:pPr>
      <w:hyperlink r:id="rId252">
        <w:r>
          <w:rPr>
            <w:color w:val="174B6E"/>
          </w:rPr>
          <w:t>https://j-generation.com/2019/01/naoki-urasawa-interview-monster-20th-century-boys-2019/</w:t>
        </w:r>
      </w:hyperlink>
    </w:p>
    <w:p>
      <w:pPr>
        <w:pStyle w:val="Source"/>
      </w:pPr>
      <w:r>
        <w:t>Supplied publisher j-generation.com | Supplied family editorial_or_specialist | Stored eligible True</w:t>
      </w:r>
    </w:p>
    <w:p>
      <w:pPr>
        <w:pStyle w:val="Source"/>
      </w:pPr>
      <w:r>
        <w:t>Historical access full_relevant_content | Historical date 2026-09-14 | Underlying key url:946c36b568fb03e1e0efcef1</w:t>
      </w:r>
    </w:p>
    <w:p>
      <w:pPr>
        <w:pStyle w:val="Source"/>
      </w:pPr>
      <w:r>
        <w:rPr>
          <w:b/>
        </w:rPr>
        <w:t xml:space="preserve">Reviewed role and status </w:t>
      </w:r>
      <w:r>
        <w:t>creator or editor testimony; retain historical unrechecked with role correction</w:t>
      </w:r>
    </w:p>
    <w:p>
      <w:pPr>
        <w:pStyle w:val="Source"/>
      </w:pPr>
      <w:r>
        <w:rPr>
          <w:b/>
        </w:rPr>
        <w:t xml:space="preserve">Intake note </w:t>
      </w:r>
      <w:r>
        <w:t>Urasawa interview title stresses Monster/20th Century Boys; verify actual Pluto passage before support. This intake audit examined the supplied record, not the live page; historical access claims remain unverified.</w:t>
      </w:r>
    </w:p>
    <w:p>
      <w:pPr>
        <w:pStyle w:val="Source"/>
      </w:pPr>
      <w:r>
        <w:rPr>
          <w:b/>
        </w:rPr>
        <w:t xml:space="preserve">Historical associations </w:t>
      </w:r>
      <w:r>
        <w:t>work:5184</w:t>
      </w:r>
    </w:p>
    <w:p>
      <w:bookmarkStart w:id="501" w:name="ref_COMICS_S243"/>
      <w:pPr>
        <w:pStyle w:val="RecordTitle"/>
      </w:pPr>
      <w:r>
        <w:t>COMICS-S243  Pluto GN 8 - Review - Anime News Network</w:t>
      </w:r>
      <w:bookmarkEnd w:id="501"/>
    </w:p>
    <w:p>
      <w:pPr>
        <w:pStyle w:val="Source"/>
      </w:pPr>
      <w:hyperlink r:id="rId253">
        <w:r>
          <w:rPr>
            <w:color w:val="174B6E"/>
          </w:rPr>
          <w:t>https://www.animenewsnetwork.com/review/pluto/gn-8</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url:5ecb1442ce5ce23fcbb49be0</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work:5184</w:t>
      </w:r>
    </w:p>
    <w:p>
      <w:bookmarkStart w:id="502" w:name="ref_COMICS_S244"/>
      <w:pPr>
        <w:pStyle w:val="RecordTitle"/>
      </w:pPr>
      <w:r>
        <w:t>COMICS-S244  Viz Media Previews Dramatic New Manga Titles Set for Release in 2009 - Anime News Network</w:t>
      </w:r>
      <w:bookmarkEnd w:id="502"/>
    </w:p>
    <w:p>
      <w:pPr>
        <w:pStyle w:val="Source"/>
      </w:pPr>
      <w:hyperlink r:id="rId254">
        <w:r>
          <w:rPr>
            <w:color w:val="174B6E"/>
          </w:rPr>
          <w:t>https://www.animenewsnetwork.com/press-release/2008-08-04/viz-media-previews-dramatic-new-manga-titles-set-for-release-in-2009</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url:185143a971769fb40c6cb659</w:t>
      </w:r>
    </w:p>
    <w:p>
      <w:pPr>
        <w:pStyle w:val="Source"/>
      </w:pPr>
      <w:r>
        <w:rPr>
          <w:b/>
        </w:rPr>
        <w:t xml:space="preserve">Reviewed role and status </w:t>
      </w:r>
      <w:r>
        <w:t>publisher publicity or reprinted reviews; retain historical unrechecked with role correction</w:t>
      </w:r>
    </w:p>
    <w:p>
      <w:pPr>
        <w:pStyle w:val="Source"/>
      </w:pPr>
      <w:r>
        <w:rPr>
          <w:b/>
        </w:rPr>
        <w:t xml:space="preserve">Intake note </w:t>
      </w:r>
      <w:r>
        <w:t>VIZ press release hosted at ANN remains publisher publicity, not independent ANN criticism. This intake audit examined the supplied record, not the live page; historical access claims remain unverified.</w:t>
      </w:r>
    </w:p>
    <w:p>
      <w:pPr>
        <w:pStyle w:val="Source"/>
      </w:pPr>
      <w:r>
        <w:rPr>
          <w:b/>
        </w:rPr>
        <w:t xml:space="preserve">Historical associations </w:t>
      </w:r>
      <w:r>
        <w:t>work:5184</w:t>
      </w:r>
    </w:p>
    <w:p>
      <w:bookmarkStart w:id="503" w:name="ref_COMICS_S245"/>
      <w:pPr>
        <w:pStyle w:val="RecordTitle"/>
      </w:pPr>
      <w:r>
        <w:t>COMICS-S245  Frozen art</w:t>
      </w:r>
      <w:bookmarkEnd w:id="503"/>
    </w:p>
    <w:p>
      <w:pPr>
        <w:pStyle w:val="Source"/>
      </w:pPr>
      <w:hyperlink r:id="rId255">
        <w:r>
          <w:rPr>
            <w:color w:val="174B6E"/>
          </w:rPr>
          <w:t>https://www.theguardian.com/books/2007/jun/30/featuresreviews.guardianreview22</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url:507462bb44954354b51ae8b5</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work:5252</w:t>
      </w:r>
    </w:p>
    <w:p>
      <w:bookmarkStart w:id="504" w:name="ref_COMICS_S246"/>
      <w:pPr>
        <w:pStyle w:val="RecordTitle"/>
      </w:pPr>
      <w:r>
        <w:t>COMICS-S246  A Manga Superstar Gets Serious with This Tragic Tale: 'Onward Towards Our Noble Deaths' » PopMatters</w:t>
      </w:r>
      <w:bookmarkEnd w:id="504"/>
    </w:p>
    <w:p>
      <w:pPr>
        <w:pStyle w:val="Source"/>
      </w:pPr>
      <w:hyperlink r:id="rId256">
        <w:r>
          <w:rPr>
            <w:color w:val="174B6E"/>
          </w:rPr>
          <w:t>https://www.popmatters.com/142446-onward-towards-our-noble-deaths-by-shigeru-mizuki-2496008658.html</w:t>
        </w:r>
      </w:hyperlink>
    </w:p>
    <w:p>
      <w:pPr>
        <w:pStyle w:val="Source"/>
      </w:pPr>
      <w:r>
        <w:t>Supplied publisher popmatters.com | Supplied family editorial_or_specialist | Stored eligible True</w:t>
      </w:r>
    </w:p>
    <w:p>
      <w:pPr>
        <w:pStyle w:val="Source"/>
      </w:pPr>
      <w:r>
        <w:t>Historical access full_relevant_content | Historical date 2026-09-14 | Underlying key url:4aa34c61ccfb9f1a2cd18781</w:t>
      </w:r>
    </w:p>
    <w:p>
      <w:pPr>
        <w:pStyle w:val="Source"/>
      </w:pPr>
      <w:r>
        <w:rPr>
          <w:b/>
        </w:rPr>
        <w:t xml:space="preserve">Reviewed role and status </w:t>
      </w:r>
      <w:r>
        <w:t>historical reception or publication context;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work:5255</w:t>
      </w:r>
    </w:p>
    <w:p>
      <w:bookmarkStart w:id="505" w:name="ref_COMICS_S247"/>
      <w:pPr>
        <w:pStyle w:val="RecordTitle"/>
      </w:pPr>
      <w:r>
        <w:t>COMICS-S247  D&amp;Q Publishes Shigeru Mizuki’s Classic War Manga</w:t>
      </w:r>
      <w:bookmarkEnd w:id="505"/>
    </w:p>
    <w:p>
      <w:pPr>
        <w:pStyle w:val="Source"/>
      </w:pPr>
      <w:hyperlink r:id="rId257">
        <w:r>
          <w:rPr>
            <w:color w:val="174B6E"/>
          </w:rPr>
          <w:t>https://www.publishersweekly.com:443/pw/by-topic/industry-news/comics/article/47975-d-q-publishes-shigeru-mizuki-s-classic-war-manga.html</w:t>
        </w:r>
      </w:hyperlink>
    </w:p>
    <w:p>
      <w:pPr>
        <w:pStyle w:val="Source"/>
      </w:pPr>
      <w:r>
        <w:t>Supplied publisher publishersweekly.com:443 | Supplied family editorial_or_specialist | Stored eligible True</w:t>
      </w:r>
    </w:p>
    <w:p>
      <w:pPr>
        <w:pStyle w:val="Source"/>
      </w:pPr>
      <w:r>
        <w:t>Historical access full_relevant_content | Historical date 2026-09-14 | Underlying key url:3c9181b0e5f2dc4f83983eef</w:t>
      </w:r>
    </w:p>
    <w:p>
      <w:pPr>
        <w:pStyle w:val="Source"/>
      </w:pPr>
      <w:r>
        <w:rPr>
          <w:b/>
        </w:rPr>
        <w:t xml:space="preserve">Reviewed role and status </w:t>
      </w:r>
      <w:r>
        <w:t>historical reception or publication context; retain historical unrechecked with role correction</w:t>
      </w:r>
    </w:p>
    <w:p>
      <w:pPr>
        <w:pStyle w:val="Source"/>
      </w:pPr>
      <w:r>
        <w:rPr>
          <w:b/>
        </w:rPr>
        <w:t xml:space="preserve">Intake note </w:t>
      </w:r>
      <w:r>
        <w:t>Industry publication news and publisher interviews are reception/edition context; not automatically independent merit assessment. Normalize :443. This intake audit examined the supplied record, not the live page; historical access claims remain unverified.</w:t>
      </w:r>
    </w:p>
    <w:p>
      <w:pPr>
        <w:pStyle w:val="Source"/>
      </w:pPr>
      <w:r>
        <w:rPr>
          <w:b/>
        </w:rPr>
        <w:t xml:space="preserve">Historical associations </w:t>
      </w:r>
      <w:r>
        <w:t>work:5255</w:t>
      </w:r>
    </w:p>
    <w:p>
      <w:bookmarkStart w:id="506" w:name="ref_COMICS_S248"/>
      <w:pPr>
        <w:pStyle w:val="RecordTitle"/>
      </w:pPr>
      <w:r>
        <w:t>COMICS-S248  Onward Towards Our Noble Deaths - The Comics Journal</w:t>
      </w:r>
      <w:bookmarkEnd w:id="506"/>
    </w:p>
    <w:p>
      <w:pPr>
        <w:pStyle w:val="Source"/>
      </w:pPr>
      <w:hyperlink r:id="rId258">
        <w:r>
          <w:rPr>
            <w:color w:val="174B6E"/>
          </w:rPr>
          <w:t>https://www.tcj.com/reviews/onward-towards-our-noble-deaths/</w:t>
        </w:r>
      </w:hyperlink>
    </w:p>
    <w:p>
      <w:pPr>
        <w:pStyle w:val="Source"/>
      </w:pPr>
      <w:r>
        <w:t>Supplied publisher tcj.com | Supplied family editorial_or_specialist | Stored eligible True</w:t>
      </w:r>
    </w:p>
    <w:p>
      <w:pPr>
        <w:pStyle w:val="Source"/>
      </w:pPr>
      <w:r>
        <w:t>Historical access full_relevant_content | Historical date 2026-09-14 | Underlying key url:4b354be645d472a0fe94e3a3</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work:5255</w:t>
      </w:r>
    </w:p>
    <w:p>
      <w:bookmarkStart w:id="507" w:name="ref_COMICS_S249"/>
      <w:pPr>
        <w:pStyle w:val="RecordTitle"/>
      </w:pPr>
      <w:r>
        <w:t>COMICS-S249  A Brief Account of Graphic Narratives in India | Sahapedia</w:t>
      </w:r>
      <w:bookmarkEnd w:id="507"/>
    </w:p>
    <w:p>
      <w:pPr>
        <w:pStyle w:val="Source"/>
      </w:pPr>
      <w:hyperlink r:id="rId259">
        <w:r>
          <w:rPr>
            <w:color w:val="174B6E"/>
          </w:rPr>
          <w:t>https://www.sahapedia.org/brief-account-of-graphic-narratives-india</w:t>
        </w:r>
      </w:hyperlink>
    </w:p>
    <w:p>
      <w:pPr>
        <w:pStyle w:val="Source"/>
      </w:pPr>
      <w:r>
        <w:t>Supplied publisher sahapedia.org | Supplied family editorial_or_specialist | Stored eligible True</w:t>
      </w:r>
    </w:p>
    <w:p>
      <w:pPr>
        <w:pStyle w:val="Source"/>
      </w:pPr>
      <w:r>
        <w:t>Historical access full_relevant_content | Historical date 2026-09-14 | Underlying key url:646f728a80a2e9ab0d022f9e</w:t>
      </w:r>
    </w:p>
    <w:p>
      <w:pPr>
        <w:pStyle w:val="Source"/>
      </w:pPr>
      <w:r>
        <w:rPr>
          <w:b/>
        </w:rPr>
        <w:t xml:space="preserve">Reviewed role and status </w:t>
      </w:r>
      <w:r>
        <w:t>independent review or specialist criticism; retain historical unrechecked with role correction</w:t>
      </w:r>
    </w:p>
    <w:p>
      <w:pPr>
        <w:pStyle w:val="Source"/>
      </w:pPr>
      <w:r>
        <w:rPr>
          <w:b/>
        </w:rPr>
        <w:t xml:space="preserve">Intake note </w:t>
      </w:r>
      <w:r>
        <w:t>India-wide survey may mention Buddha only tangentially; verify all four candidate mappings and separate contextual mention from merit. This intake audit examined the supplied record, not the live page; historical access claims remain unverified.</w:t>
      </w:r>
    </w:p>
    <w:p>
      <w:pPr>
        <w:pStyle w:val="Source"/>
      </w:pPr>
      <w:r>
        <w:rPr>
          <w:b/>
        </w:rPr>
        <w:t xml:space="preserve">Historical associations </w:t>
      </w:r>
      <w:r>
        <w:t>work:5200, work:6116, work:6199, work:6201</w:t>
      </w:r>
    </w:p>
    <w:p>
      <w:bookmarkStart w:id="508" w:name="ref_COMICS_S250"/>
      <w:pPr>
        <w:pStyle w:val="RecordTitle"/>
      </w:pPr>
      <w:r>
        <w:t>COMICS-S250  VERTICAL</w:t>
      </w:r>
      <w:bookmarkEnd w:id="508"/>
    </w:p>
    <w:p>
      <w:pPr>
        <w:pStyle w:val="Source"/>
      </w:pPr>
      <w:hyperlink r:id="rId260">
        <w:r>
          <w:rPr>
            <w:color w:val="174B6E"/>
          </w:rPr>
          <w:t>https://www.vertical-inc.com/books/buddha/buddha_reviews.html</w:t>
        </w:r>
      </w:hyperlink>
    </w:p>
    <w:p>
      <w:pPr>
        <w:pStyle w:val="Source"/>
      </w:pPr>
      <w:r>
        <w:t>Supplied publisher vertical-inc.com | Supplied family editorial_or_specialist | Stored eligible True</w:t>
      </w:r>
    </w:p>
    <w:p>
      <w:pPr>
        <w:pStyle w:val="Source"/>
      </w:pPr>
      <w:r>
        <w:t>Historical access full_relevant_content | Historical date 2026-09-14 | Underlying key url:d44efc35bed53c6556711f12</w:t>
      </w:r>
    </w:p>
    <w:p>
      <w:pPr>
        <w:pStyle w:val="Source"/>
      </w:pPr>
      <w:r>
        <w:rPr>
          <w:b/>
        </w:rPr>
        <w:t xml:space="preserve">Reviewed role and status </w:t>
      </w:r>
      <w:r>
        <w:t>publisher publicity or reprinted reviews; retain historical unrechecked with role correction</w:t>
      </w:r>
    </w:p>
    <w:p>
      <w:pPr>
        <w:pStyle w:val="Source"/>
      </w:pPr>
      <w:r>
        <w:rPr>
          <w:b/>
        </w:rPr>
        <w:t xml:space="preserve">Intake note </w:t>
      </w:r>
      <w:r>
        <w:t>Publisher review-blurb compilation: publicity and pointers to underlying reviews, never independent judgments additional to those reviews. This intake audit examined the supplied record, not the live page; historical access claims remain unverified.</w:t>
      </w:r>
    </w:p>
    <w:p>
      <w:pPr>
        <w:pStyle w:val="Source"/>
      </w:pPr>
      <w:r>
        <w:rPr>
          <w:b/>
        </w:rPr>
        <w:t xml:space="preserve">Historical associations </w:t>
      </w:r>
      <w:r>
        <w:t>work:5200</w:t>
      </w:r>
    </w:p>
    <w:p>
      <w:bookmarkStart w:id="509" w:name="ref_COMICS_S251"/>
      <w:pPr>
        <w:pStyle w:val="RecordTitle"/>
      </w:pPr>
      <w:r>
        <w:t>COMICS-S251  Goodnight Punpun GN 3 - Review - Anime News Network</w:t>
      </w:r>
      <w:bookmarkEnd w:id="509"/>
    </w:p>
    <w:p>
      <w:pPr>
        <w:pStyle w:val="Source"/>
      </w:pPr>
      <w:hyperlink r:id="rId261">
        <w:r>
          <w:rPr>
            <w:color w:val="174B6E"/>
          </w:rPr>
          <w:t>https://www.animenewsnetwork.com/review/goodnight-punpun/gn-3/.106588</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url:f17fdd16f24dc622a8edb92e</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work:5179</w:t>
      </w:r>
    </w:p>
    <w:p>
      <w:bookmarkStart w:id="510" w:name="ref_COMICS_S252"/>
      <w:pPr>
        <w:pStyle w:val="RecordTitle"/>
      </w:pPr>
      <w:r>
        <w:t>COMICS-S252  Goodnight Punpun Omnibus 1 - Review - Anime News Network</w:t>
      </w:r>
      <w:bookmarkEnd w:id="510"/>
    </w:p>
    <w:p>
      <w:pPr>
        <w:pStyle w:val="Source"/>
      </w:pPr>
      <w:hyperlink r:id="rId262">
        <w:r>
          <w:rPr>
            <w:color w:val="174B6E"/>
          </w:rPr>
          <w:t>https://www.animenewsnetwork.com/review/goodnight-punpun/omnibus-1/.99297</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url:b57ea60ab2b39d0d7610d062</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work:5179</w:t>
      </w:r>
    </w:p>
    <w:p>
      <w:bookmarkStart w:id="511" w:name="ref_COMICS_S253"/>
      <w:pPr>
        <w:pStyle w:val="RecordTitle"/>
      </w:pPr>
      <w:r>
        <w:t>COMICS-S253  Inio Asano interview — “Reality is tough, so read this manga about cute girls and feel better” | manga brog</w:t>
      </w:r>
      <w:bookmarkEnd w:id="511"/>
    </w:p>
    <w:p>
      <w:pPr>
        <w:pStyle w:val="Source"/>
      </w:pPr>
      <w:hyperlink r:id="rId263">
        <w:r>
          <w:rPr>
            <w:color w:val="174B6E"/>
          </w:rPr>
          <w:t>https://mangabrog.wordpress.com/2014/07/06/inio-asano-interview-reality-is-tough-so-read-this-manga-about-cute-girls-and-feel-better/</w:t>
        </w:r>
      </w:hyperlink>
    </w:p>
    <w:p>
      <w:pPr>
        <w:pStyle w:val="Source"/>
      </w:pPr>
      <w:r>
        <w:t>Supplied publisher mangabrog.wordpress.com | Supplied family editorial_or_specialist | Stored eligible True</w:t>
      </w:r>
    </w:p>
    <w:p>
      <w:pPr>
        <w:pStyle w:val="Source"/>
      </w:pPr>
      <w:r>
        <w:t>Historical access full_relevant_content | Historical date 2026-09-14 | Underlying key url:8d40a998b8eadd2eaa972205</w:t>
      </w:r>
    </w:p>
    <w:p>
      <w:pPr>
        <w:pStyle w:val="Source"/>
      </w:pPr>
      <w:r>
        <w:rPr>
          <w:b/>
        </w:rPr>
        <w:t xml:space="preserve">Reviewed role and status </w:t>
      </w:r>
      <w:r>
        <w:t>creator or editor testimony; retain historical unrechecked with role correction</w:t>
      </w:r>
    </w:p>
    <w:p>
      <w:pPr>
        <w:pStyle w:val="Source"/>
      </w:pPr>
      <w:r>
        <w:rPr>
          <w:b/>
        </w:rPr>
        <w:t xml:space="preserve">Intake note </w:t>
      </w:r>
      <w:r>
        <w:t>Translated creator interview: identify original Japanese publication and count underlying interview once; translator blog is not a second independent opinion. This intake audit examined the supplied record, not the live page; historical access claims remain unverified.</w:t>
      </w:r>
    </w:p>
    <w:p>
      <w:pPr>
        <w:pStyle w:val="Source"/>
      </w:pPr>
      <w:r>
        <w:rPr>
          <w:b/>
        </w:rPr>
        <w:t xml:space="preserve">Historical associations </w:t>
      </w:r>
      <w:r>
        <w:t>work:5179</w:t>
      </w:r>
    </w:p>
    <w:p>
      <w:bookmarkStart w:id="512" w:name="ref_COMICS_S254"/>
      <w:pPr>
        <w:pStyle w:val="RecordTitle"/>
      </w:pPr>
      <w:r>
        <w:t>COMICS-S254  'Palestine' by Joe Sacco sees a surge in demand driven by war in Gaza : NPR</w:t>
      </w:r>
      <w:bookmarkEnd w:id="512"/>
    </w:p>
    <w:p>
      <w:pPr>
        <w:pStyle w:val="Source"/>
      </w:pPr>
      <w:hyperlink r:id="rId264">
        <w:r>
          <w:rPr>
            <w:color w:val="174B6E"/>
          </w:rPr>
          <w:t>https://www.npr.org/2024/01/18/1225003548/joe-sacco-palestine-gaza-comics-journalism</w:t>
        </w:r>
      </w:hyperlink>
    </w:p>
    <w:p>
      <w:pPr>
        <w:pStyle w:val="Source"/>
      </w:pPr>
      <w:r>
        <w:t>Supplied publisher npr.org | Supplied family editorial_or_specialist | Stored eligible True</w:t>
      </w:r>
    </w:p>
    <w:p>
      <w:pPr>
        <w:pStyle w:val="Source"/>
      </w:pPr>
      <w:r>
        <w:t>Historical access full_relevant_content | Historical date 2026-09-14 | Underlying key url:fe907210dc5d4477a3a5ed5a</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work:6116</w:t>
      </w:r>
    </w:p>
    <w:p>
      <w:bookmarkStart w:id="513" w:name="ref_COMICS_S255"/>
      <w:pPr>
        <w:pStyle w:val="RecordTitle"/>
      </w:pPr>
      <w:r>
        <w:t>COMICS-S255  Palestine by Joe Sacco | The Independent | The Independent</w:t>
      </w:r>
      <w:bookmarkEnd w:id="513"/>
    </w:p>
    <w:p>
      <w:pPr>
        <w:pStyle w:val="Source"/>
      </w:pPr>
      <w:hyperlink r:id="rId265">
        <w:r>
          <w:rPr>
            <w:color w:val="174B6E"/>
          </w:rPr>
          <w:t>https://www.independent.co.uk/arts-entertainment/books/reviews/palestine-by-joe-sacco-117944.html</w:t>
        </w:r>
      </w:hyperlink>
    </w:p>
    <w:p>
      <w:pPr>
        <w:pStyle w:val="Source"/>
      </w:pPr>
      <w:r>
        <w:t>Supplied publisher independent.co.uk | Supplied family editorial_or_specialist | Stored eligible True</w:t>
      </w:r>
    </w:p>
    <w:p>
      <w:pPr>
        <w:pStyle w:val="Source"/>
      </w:pPr>
      <w:r>
        <w:t>Historical access full_relevant_content | Historical date 2026-09-14 | Underlying key url:84d0926bd6a83749b2f34041</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work:6116</w:t>
      </w:r>
    </w:p>
    <w:p>
      <w:bookmarkStart w:id="514" w:name="ref_COMICS_S256"/>
      <w:pPr>
        <w:pStyle w:val="RecordTitle"/>
      </w:pPr>
      <w:r>
        <w:t>COMICS-S256  Palestine | Slings &amp; Arrows</w:t>
      </w:r>
      <w:bookmarkEnd w:id="514"/>
    </w:p>
    <w:p>
      <w:pPr>
        <w:pStyle w:val="Source"/>
      </w:pPr>
      <w:hyperlink r:id="rId266">
        <w:r>
          <w:rPr>
            <w:color w:val="174B6E"/>
          </w:rPr>
          <w:t>https://theslingsandarrows.com/palestine/</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url:e4e4d8ca78aec04aba92ba9c</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work:6116</w:t>
      </w:r>
    </w:p>
    <w:p>
      <w:bookmarkStart w:id="515" w:name="ref_COMICS_S257"/>
      <w:pPr>
        <w:pStyle w:val="RecordTitle"/>
      </w:pPr>
      <w:r>
        <w:t>COMICS-S257  Eyeless in Gaza</w:t>
      </w:r>
      <w:bookmarkEnd w:id="515"/>
    </w:p>
    <w:p>
      <w:pPr>
        <w:pStyle w:val="Source"/>
      </w:pPr>
      <w:hyperlink r:id="rId267">
        <w:r>
          <w:rPr>
            <w:color w:val="174B6E"/>
          </w:rPr>
          <w:t>https://www.theguardian.com/books/2009/nov/22/joe-sacco-interview-rachel-cooke</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url:f4efeca0da0df7ed4e56bb15</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work:6117</w:t>
      </w:r>
    </w:p>
    <w:p>
      <w:bookmarkStart w:id="516" w:name="ref_COMICS_S258"/>
      <w:pPr>
        <w:pStyle w:val="RecordTitle"/>
      </w:pPr>
      <w:r>
        <w:t>COMICS-S258  Footnotes in Gaza by Joe Sacco</w:t>
      </w:r>
      <w:bookmarkEnd w:id="516"/>
    </w:p>
    <w:p>
      <w:pPr>
        <w:pStyle w:val="Source"/>
      </w:pPr>
      <w:hyperlink r:id="rId268">
        <w:r>
          <w:rPr>
            <w:color w:val="174B6E"/>
          </w:rPr>
          <w:t>https://www.publishersweekly.com/9780805073478</w:t>
        </w:r>
      </w:hyperlink>
    </w:p>
    <w:p>
      <w:pPr>
        <w:pStyle w:val="Source"/>
      </w:pPr>
      <w:r>
        <w:t>Supplied publisher publishersweekly.com | Supplied family editorial_or_specialist | Stored eligible True</w:t>
      </w:r>
    </w:p>
    <w:p>
      <w:pPr>
        <w:pStyle w:val="Source"/>
      </w:pPr>
      <w:r>
        <w:t>Historical access full_relevant_content | Historical date 2026-09-14 | Underlying key url:185af41b443b9eb30d456528</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work:6117</w:t>
      </w:r>
    </w:p>
    <w:p>
      <w:bookmarkStart w:id="517" w:name="ref_COMICS_S259"/>
      <w:pPr>
        <w:pStyle w:val="RecordTitle"/>
      </w:pPr>
      <w:r>
        <w:t>COMICS-S259  Footnotes in Gaza | Slings &amp; Arrows</w:t>
      </w:r>
      <w:bookmarkEnd w:id="517"/>
    </w:p>
    <w:p>
      <w:pPr>
        <w:pStyle w:val="Source"/>
      </w:pPr>
      <w:hyperlink r:id="rId269">
        <w:r>
          <w:rPr>
            <w:color w:val="174B6E"/>
          </w:rPr>
          <w:t>https://theslingsandarrows.com/footnotes-in-gaza/</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url:28a9afcad268552d44f53634</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work:6117</w:t>
      </w:r>
    </w:p>
    <w:p>
      <w:bookmarkStart w:id="518" w:name="ref_COMICS_S260"/>
      <w:pPr>
        <w:pStyle w:val="RecordTitle"/>
      </w:pPr>
      <w:r>
        <w:t>COMICS-S260  The Groundbreaking Honesty of Joe Sacco’s Comics Journalism | The Nation</w:t>
      </w:r>
      <w:bookmarkEnd w:id="518"/>
    </w:p>
    <w:p>
      <w:pPr>
        <w:pStyle w:val="Source"/>
      </w:pPr>
      <w:hyperlink r:id="rId270">
        <w:r>
          <w:rPr>
            <w:color w:val="174B6E"/>
          </w:rPr>
          <w:t>https://www.thenation.com/article/culture/joe-sacco-paying-land-review/</w:t>
        </w:r>
      </w:hyperlink>
    </w:p>
    <w:p>
      <w:pPr>
        <w:pStyle w:val="Source"/>
      </w:pPr>
      <w:r>
        <w:t>Supplied publisher thenation.com | Supplied family editorial_or_specialist | Stored eligible True</w:t>
      </w:r>
    </w:p>
    <w:p>
      <w:pPr>
        <w:pStyle w:val="Source"/>
      </w:pPr>
      <w:r>
        <w:t>Historical access full_relevant_content | Historical date 2026-09-14 | Underlying key url:86bc5a4224465c762703b3d7</w:t>
      </w:r>
    </w:p>
    <w:p>
      <w:pPr>
        <w:pStyle w:val="Source"/>
      </w:pPr>
      <w:r>
        <w:rPr>
          <w:b/>
        </w:rPr>
        <w:t xml:space="preserve">Reviewed role and status </w:t>
      </w:r>
      <w:r>
        <w:t>independent review or specialist criticism; retain historical unrechecked with role correction</w:t>
      </w:r>
    </w:p>
    <w:p>
      <w:pPr>
        <w:pStyle w:val="Source"/>
      </w:pPr>
      <w:r>
        <w:rPr>
          <w:b/>
        </w:rPr>
        <w:t xml:space="preserve">Intake note </w:t>
      </w:r>
      <w:r>
        <w:t>Paying the Land review mapped to Footnotes in Gaza: context only unless substantive comparison is present. This intake audit examined the supplied record, not the live page; historical access claims remain unverified.</w:t>
      </w:r>
    </w:p>
    <w:p>
      <w:pPr>
        <w:pStyle w:val="Source"/>
      </w:pPr>
      <w:r>
        <w:rPr>
          <w:b/>
        </w:rPr>
        <w:t xml:space="preserve">Historical associations </w:t>
      </w:r>
      <w:r>
        <w:t>work:6117</w:t>
      </w:r>
    </w:p>
    <w:p>
      <w:bookmarkStart w:id="519" w:name="ref_COMICS_S261"/>
      <w:pPr>
        <w:pStyle w:val="RecordTitle"/>
      </w:pPr>
      <w:r>
        <w:t>COMICS-S261  Illustrator Fills In Photographer's Tale Of War : NPR</w:t>
      </w:r>
      <w:bookmarkEnd w:id="519"/>
    </w:p>
    <w:p>
      <w:pPr>
        <w:pStyle w:val="Source"/>
      </w:pPr>
      <w:hyperlink r:id="rId271">
        <w:r>
          <w:rPr>
            <w:color w:val="174B6E"/>
          </w:rPr>
          <w:t>https://www.npr.org/2009/06/27/105670851/illustrator-fills-in-photographers-tale-of-war</w:t>
        </w:r>
      </w:hyperlink>
    </w:p>
    <w:p>
      <w:pPr>
        <w:pStyle w:val="Source"/>
      </w:pPr>
      <w:r>
        <w:t>Supplied publisher npr.org | Supplied family editorial_or_specialist | Stored eligible True</w:t>
      </w:r>
    </w:p>
    <w:p>
      <w:pPr>
        <w:pStyle w:val="Source"/>
      </w:pPr>
      <w:r>
        <w:t>Historical access full_relevant_content | Historical date 2026-09-14 | Underlying key url:b95e4a63772e216b82266fb0</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work:6118</w:t>
      </w:r>
    </w:p>
    <w:p>
      <w:bookmarkStart w:id="520" w:name="ref_COMICS_S262"/>
      <w:pPr>
        <w:pStyle w:val="RecordTitle"/>
      </w:pPr>
      <w:r>
        <w:t>COMICS-S262  The Photographer | Slings &amp; Arrows</w:t>
      </w:r>
      <w:bookmarkEnd w:id="520"/>
    </w:p>
    <w:p>
      <w:pPr>
        <w:pStyle w:val="Source"/>
      </w:pPr>
      <w:hyperlink r:id="rId272">
        <w:r>
          <w:rPr>
            <w:color w:val="174B6E"/>
          </w:rPr>
          <w:t>https://theslingsandarrows.com/the-photographer/</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url:aae0e2c6bd384451352d6af2</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work:6118</w:t>
      </w:r>
    </w:p>
    <w:p>
      <w:bookmarkStart w:id="521" w:name="ref_COMICS_S263"/>
      <w:pPr>
        <w:pStyle w:val="RecordTitle"/>
      </w:pPr>
      <w:r>
        <w:t>COMICS-S263  "Well, This Book Has Been Talked About Within The Industry For A While": Howard Cruse in 1995 - The Comics Journal</w:t>
      </w:r>
      <w:bookmarkEnd w:id="521"/>
    </w:p>
    <w:p>
      <w:pPr>
        <w:pStyle w:val="Source"/>
      </w:pPr>
      <w:hyperlink r:id="rId273">
        <w:r>
          <w:rPr>
            <w:color w:val="174B6E"/>
          </w:rPr>
          <w:t>https://www.tcj.com/well-this-book-has-been-talked-about-within-the-industry-for-a-while-howard-cruse-in-1995/</w:t>
        </w:r>
      </w:hyperlink>
    </w:p>
    <w:p>
      <w:pPr>
        <w:pStyle w:val="Source"/>
      </w:pPr>
      <w:r>
        <w:t>Supplied publisher tcj.com | Supplied family editorial_or_specialist | Stored eligible True</w:t>
      </w:r>
    </w:p>
    <w:p>
      <w:pPr>
        <w:pStyle w:val="Source"/>
      </w:pPr>
      <w:r>
        <w:t>Historical access full_relevant_content | Historical date 2026-09-14 | Underlying key url:f89a492466e7410ae9366b07</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work:6119</w:t>
      </w:r>
    </w:p>
    <w:p>
      <w:bookmarkStart w:id="522" w:name="ref_COMICS_S264"/>
      <w:pPr>
        <w:pStyle w:val="RecordTitle"/>
      </w:pPr>
      <w:r>
        <w:t>COMICS-S264  Howard Cruse 1944-2019 - The Comics Journal</w:t>
      </w:r>
      <w:bookmarkEnd w:id="522"/>
    </w:p>
    <w:p>
      <w:pPr>
        <w:pStyle w:val="Source"/>
      </w:pPr>
      <w:hyperlink r:id="rId274">
        <w:r>
          <w:rPr>
            <w:color w:val="174B6E"/>
          </w:rPr>
          <w:t>https://www.tcj.com/howard-cruse-1944-2019/</w:t>
        </w:r>
      </w:hyperlink>
    </w:p>
    <w:p>
      <w:pPr>
        <w:pStyle w:val="Source"/>
      </w:pPr>
      <w:r>
        <w:t>Supplied publisher tcj.com | Supplied family editorial_or_specialist | Stored eligible True</w:t>
      </w:r>
    </w:p>
    <w:p>
      <w:pPr>
        <w:pStyle w:val="Source"/>
      </w:pPr>
      <w:r>
        <w:t>Historical access full_relevant_content | Historical date 2026-09-14 | Underlying key url:a9bd9025c9fe4247e53ab980</w:t>
      </w:r>
    </w:p>
    <w:p>
      <w:pPr>
        <w:pStyle w:val="Source"/>
      </w:pPr>
      <w:r>
        <w:rPr>
          <w:b/>
        </w:rPr>
        <w:t xml:space="preserve">Reviewed role and status </w:t>
      </w:r>
      <w:r>
        <w:t>historical reception or publication context;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work:6119</w:t>
      </w:r>
    </w:p>
    <w:p>
      <w:bookmarkStart w:id="523" w:name="ref_COMICS_S265"/>
      <w:pPr>
        <w:pStyle w:val="RecordTitle"/>
      </w:pPr>
      <w:r>
        <w:t>COMICS-S265  Bryan Talbot: an interview with the father of the British graphic novel</w:t>
      </w:r>
      <w:bookmarkEnd w:id="523"/>
    </w:p>
    <w:p>
      <w:pPr>
        <w:pStyle w:val="Source"/>
      </w:pPr>
      <w:hyperlink r:id="rId275">
        <w:r>
          <w:rPr>
            <w:color w:val="174B6E"/>
          </w:rPr>
          <w:t>https://www.theguardian.com/books/2015/jan/29/sp-bryan-talbot-grandville-father-of-british-graphic-novel</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url:6fb54986cc9c7e41bb461369</w:t>
      </w:r>
    </w:p>
    <w:p>
      <w:pPr>
        <w:pStyle w:val="Source"/>
      </w:pPr>
      <w:r>
        <w:rPr>
          <w:b/>
        </w:rPr>
        <w:t xml:space="preserve">Reviewed role and status </w:t>
      </w:r>
      <w:r>
        <w:t>creator or editor testimony;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work:6121, work:6217</w:t>
      </w:r>
    </w:p>
    <w:p>
      <w:bookmarkStart w:id="524" w:name="ref_COMICS_S266"/>
      <w:pPr>
        <w:pStyle w:val="RecordTitle"/>
      </w:pPr>
      <w:r>
        <w:t>COMICS-S266  Bryan Talbot: From Arkwright to Integral and Back Again - The Comics Journal</w:t>
      </w:r>
      <w:bookmarkEnd w:id="524"/>
    </w:p>
    <w:p>
      <w:pPr>
        <w:pStyle w:val="Source"/>
      </w:pPr>
      <w:hyperlink r:id="rId276">
        <w:r>
          <w:rPr>
            <w:color w:val="174B6E"/>
          </w:rPr>
          <w:t>https://www.tcj.com/bryan-talbot-from-arkwright-to-integral-and-back-again/</w:t>
        </w:r>
      </w:hyperlink>
    </w:p>
    <w:p>
      <w:pPr>
        <w:pStyle w:val="Source"/>
      </w:pPr>
      <w:r>
        <w:t>Supplied publisher tcj.com | Supplied family editorial_or_specialist | Stored eligible True</w:t>
      </w:r>
    </w:p>
    <w:p>
      <w:pPr>
        <w:pStyle w:val="Source"/>
      </w:pPr>
      <w:r>
        <w:t>Historical access full_relevant_content | Historical date 2026-09-14 | Underlying key url:11075badb0ad9a3951f88416</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work:6121</w:t>
      </w:r>
    </w:p>
    <w:p>
      <w:bookmarkStart w:id="525" w:name="ref_COMICS_S267"/>
      <w:pPr>
        <w:pStyle w:val="RecordTitle"/>
      </w:pPr>
      <w:r>
        <w:t>COMICS-S267  Interview de Bryan Talbot (anglais) - BDTheque.com</w:t>
      </w:r>
      <w:bookmarkEnd w:id="525"/>
    </w:p>
    <w:p>
      <w:pPr>
        <w:pStyle w:val="Source"/>
      </w:pPr>
      <w:hyperlink r:id="rId277">
        <w:r>
          <w:rPr>
            <w:color w:val="174B6E"/>
          </w:rPr>
          <w:t>https://www.bdtheque.com/interviews/392/bryan-talbot-anglais</w:t>
        </w:r>
      </w:hyperlink>
    </w:p>
    <w:p>
      <w:pPr>
        <w:pStyle w:val="Source"/>
      </w:pPr>
      <w:r>
        <w:t>Supplied publisher bdtheque.com | Supplied family editorial_or_specialist | Stored eligible True</w:t>
      </w:r>
    </w:p>
    <w:p>
      <w:pPr>
        <w:pStyle w:val="Source"/>
      </w:pPr>
      <w:r>
        <w:t>Historical access full_relevant_content | Historical date 2026-09-14 | Underlying key url:db96205df08fad38301aa2b9</w:t>
      </w:r>
    </w:p>
    <w:p>
      <w:pPr>
        <w:pStyle w:val="Source"/>
      </w:pPr>
      <w:r>
        <w:rPr>
          <w:b/>
        </w:rPr>
        <w:t xml:space="preserve">Reviewed role and status </w:t>
      </w:r>
      <w:r>
        <w:t>creator or editor testimony;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work:6121</w:t>
      </w:r>
    </w:p>
    <w:p>
      <w:bookmarkStart w:id="526" w:name="ref_COMICS_S268"/>
      <w:pPr>
        <w:pStyle w:val="RecordTitle"/>
      </w:pPr>
      <w:r>
        <w:t>COMICS-S268  American Born Chinese | Slings &amp; Arrows</w:t>
      </w:r>
      <w:bookmarkEnd w:id="526"/>
    </w:p>
    <w:p>
      <w:pPr>
        <w:pStyle w:val="Source"/>
      </w:pPr>
      <w:hyperlink r:id="rId278">
        <w:r>
          <w:rPr>
            <w:color w:val="174B6E"/>
          </w:rPr>
          <w:t>https://theslingsandarrows.com/american-born-chinese/</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url:014d028d914819e349d20ce5</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work:6122</w:t>
      </w:r>
    </w:p>
    <w:p>
      <w:bookmarkStart w:id="527" w:name="ref_COMICS_S269"/>
      <w:pPr>
        <w:pStyle w:val="RecordTitle"/>
      </w:pPr>
      <w:r>
        <w:t>COMICS-S269  Riad Sattouf draws on multicultural past for The Arab of the Future</w:t>
      </w:r>
      <w:bookmarkEnd w:id="527"/>
    </w:p>
    <w:p>
      <w:pPr>
        <w:pStyle w:val="Source"/>
      </w:pPr>
      <w:hyperlink r:id="rId279">
        <w:r>
          <w:rPr>
            <w:color w:val="174B6E"/>
          </w:rPr>
          <w:t>https://www.theguardian.com/books/2015/oct/28/riad-sattouf-draws-on-his-own-multicultural-past-for-the-arab-of-the-future-books</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url:5a811266a0feb95b77d00d0e</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work:6123</w:t>
      </w:r>
    </w:p>
    <w:p>
      <w:bookmarkStart w:id="528" w:name="ref_COMICS_S270"/>
      <w:pPr>
        <w:pStyle w:val="RecordTitle"/>
      </w:pPr>
      <w:r>
        <w:t>COMICS-S270  The Arab of the Future 2: A Childhood in the Middle East 1984-1985 | Slings &amp; Arrows</w:t>
      </w:r>
      <w:bookmarkEnd w:id="528"/>
    </w:p>
    <w:p>
      <w:pPr>
        <w:pStyle w:val="Source"/>
      </w:pPr>
      <w:hyperlink r:id="rId280">
        <w:r>
          <w:rPr>
            <w:color w:val="174B6E"/>
          </w:rPr>
          <w:t>https://theslingsandarrows.com/the-arab-of-the-future-2-a-childhood-in-the-middle-east-1978-1984/</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url:a1f19646e1774fd3b2b47f23</w:t>
      </w:r>
    </w:p>
    <w:p>
      <w:pPr>
        <w:pStyle w:val="Source"/>
      </w:pPr>
      <w:r>
        <w:rPr>
          <w:b/>
        </w:rPr>
        <w:t xml:space="preserve">Reviewed role and status </w:t>
      </w:r>
      <w:r>
        <w:t>independent review or specialist criticism; retain historical unrechecked with role correction</w:t>
      </w:r>
    </w:p>
    <w:p>
      <w:pPr>
        <w:pStyle w:val="Source"/>
      </w:pPr>
      <w:r>
        <w:rPr>
          <w:b/>
        </w:rPr>
        <w:t xml:space="preserve">Intake note </w:t>
      </w:r>
      <w:r>
        <w:t>Title dates 1984–1985 conflict with URL dates 1978–1984; identity must follow page/book contents, not slug. This intake audit examined the supplied record, not the live page; historical access claims remain unverified.</w:t>
      </w:r>
    </w:p>
    <w:p>
      <w:pPr>
        <w:pStyle w:val="Source"/>
      </w:pPr>
      <w:r>
        <w:rPr>
          <w:b/>
        </w:rPr>
        <w:t xml:space="preserve">Historical associations </w:t>
      </w:r>
      <w:r>
        <w:t>work:6123</w:t>
      </w:r>
    </w:p>
    <w:p>
      <w:bookmarkStart w:id="529" w:name="ref_COMICS_S271"/>
      <w:pPr>
        <w:pStyle w:val="RecordTitle"/>
      </w:pPr>
      <w:r>
        <w:t>COMICS-S271  The Rise of Riad Sattouf’s “The Arab of the Future” | The New Yorker</w:t>
      </w:r>
      <w:bookmarkEnd w:id="529"/>
    </w:p>
    <w:p>
      <w:pPr>
        <w:pStyle w:val="Source"/>
      </w:pPr>
      <w:hyperlink r:id="rId281">
        <w:r>
          <w:rPr>
            <w:color w:val="174B6E"/>
          </w:rPr>
          <w:t>https://www.newyorker.com/magazine/2015/10/19/drawing-blood</w:t>
        </w:r>
      </w:hyperlink>
    </w:p>
    <w:p>
      <w:pPr>
        <w:pStyle w:val="Source"/>
      </w:pPr>
      <w:r>
        <w:t>Supplied publisher newyorker.com | Supplied family editorial_or_specialist | Stored eligible True</w:t>
      </w:r>
    </w:p>
    <w:p>
      <w:pPr>
        <w:pStyle w:val="Source"/>
      </w:pPr>
      <w:r>
        <w:t>Historical access full_relevant_content | Historical date 2026-09-14 | Underlying key url:6d10cd856a2cee6766fc7b31</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work:6123</w:t>
      </w:r>
    </w:p>
    <w:p>
      <w:bookmarkStart w:id="530" w:name="ref_COMICS_S272"/>
      <w:pPr>
        <w:pStyle w:val="RecordTitle"/>
      </w:pPr>
      <w:r>
        <w:t>COMICS-S272  Aya of Yop City | Slings &amp; Arrows</w:t>
      </w:r>
      <w:bookmarkEnd w:id="530"/>
    </w:p>
    <w:p>
      <w:pPr>
        <w:pStyle w:val="Source"/>
      </w:pPr>
      <w:hyperlink r:id="rId282">
        <w:r>
          <w:rPr>
            <w:color w:val="174B6E"/>
          </w:rPr>
          <w:t>https://theslingsandarrows.com/aya-of-yop-city/</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url:2961c809cb246cff07613558</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work:6124</w:t>
      </w:r>
    </w:p>
    <w:p>
      <w:bookmarkStart w:id="531" w:name="ref_COMICS_S273"/>
      <w:pPr>
        <w:pStyle w:val="RecordTitle"/>
      </w:pPr>
      <w:r>
        <w:t>COMICS-S273  Alack Sinner: The Age of Innocence | Slings &amp; Arrows</w:t>
      </w:r>
      <w:bookmarkEnd w:id="531"/>
    </w:p>
    <w:p>
      <w:pPr>
        <w:pStyle w:val="Source"/>
      </w:pPr>
      <w:hyperlink r:id="rId283">
        <w:r>
          <w:rPr>
            <w:color w:val="174B6E"/>
          </w:rPr>
          <w:t>https://theslingsandarrows.com/alack-sinner-the-age-of-innocence/</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url:8bcacd8438dd94ea487d5d1b</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work:6125</w:t>
      </w:r>
    </w:p>
    <w:p>
      <w:bookmarkStart w:id="532" w:name="ref_COMICS_S274"/>
      <w:pPr>
        <w:pStyle w:val="RecordTitle"/>
      </w:pPr>
      <w:r>
        <w:t>COMICS-S274  Mort Cinder - The Comics Journal</w:t>
      </w:r>
      <w:bookmarkEnd w:id="532"/>
    </w:p>
    <w:p>
      <w:pPr>
        <w:pStyle w:val="Source"/>
      </w:pPr>
      <w:hyperlink r:id="rId284">
        <w:r>
          <w:rPr>
            <w:color w:val="174B6E"/>
          </w:rPr>
          <w:t>https://www.tcj.com/reviews/mort-cinder/</w:t>
        </w:r>
      </w:hyperlink>
    </w:p>
    <w:p>
      <w:pPr>
        <w:pStyle w:val="Source"/>
      </w:pPr>
      <w:r>
        <w:t>Supplied publisher tcj.com | Supplied family editorial_or_specialist | Stored eligible True</w:t>
      </w:r>
    </w:p>
    <w:p>
      <w:pPr>
        <w:pStyle w:val="Source"/>
      </w:pPr>
      <w:r>
        <w:t>Historical access full_relevant_content | Historical date 2026-09-14 | Underlying key url:6b6827ff87bd58c23f696c9c</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work:6126</w:t>
      </w:r>
    </w:p>
    <w:p>
      <w:bookmarkStart w:id="533" w:name="ref_COMICS_S275"/>
      <w:pPr>
        <w:pStyle w:val="RecordTitle"/>
      </w:pPr>
      <w:r>
        <w:t>COMICS-S275  Mort Cinder | Slings &amp; Arrows</w:t>
      </w:r>
      <w:bookmarkEnd w:id="533"/>
    </w:p>
    <w:p>
      <w:pPr>
        <w:pStyle w:val="Source"/>
      </w:pPr>
      <w:hyperlink r:id="rId285">
        <w:r>
          <w:rPr>
            <w:color w:val="174B6E"/>
          </w:rPr>
          <w:t>https://theslingsandarrows.com/mort-cinder/</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url:336809af056ce7f3ed9ba543</w:t>
      </w:r>
    </w:p>
    <w:p>
      <w:pPr>
        <w:pStyle w:val="Source"/>
      </w:pPr>
      <w:r>
        <w:rPr>
          <w:b/>
        </w:rPr>
        <w:t xml:space="preserve">Reviewed role and status </w:t>
      </w:r>
      <w:r>
        <w:t>independent review or specialist criticism;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work:6126</w:t>
      </w:r>
    </w:p>
    <w:p>
      <w:bookmarkStart w:id="534" w:name="ref_COMICS_S276"/>
      <w:pPr>
        <w:pStyle w:val="RecordTitle"/>
      </w:pPr>
      <w:r>
        <w:t>COMICS-S276  Uma humilde lista dos 31 melhores quadrinhos publicados no Brasil em 2018 – O Quadro e o Risco</w:t>
      </w:r>
      <w:bookmarkEnd w:id="534"/>
    </w:p>
    <w:p>
      <w:pPr>
        <w:pStyle w:val="Source"/>
      </w:pPr>
      <w:hyperlink r:id="rId286">
        <w:r>
          <w:rPr>
            <w:color w:val="174B6E"/>
          </w:rPr>
          <w:t>https://oquadroeorisco.com.br/2019/01/30/uma-humilde-lista-dos-31-melhores-quadrinhos-publicados-no-brasil-em-2018/</w:t>
        </w:r>
      </w:hyperlink>
    </w:p>
    <w:p>
      <w:pPr>
        <w:pStyle w:val="Source"/>
      </w:pPr>
      <w:r>
        <w:t>Supplied publisher oquadroeorisco.com.br | Supplied family editorial_or_specialist | Stored eligible True</w:t>
      </w:r>
    </w:p>
    <w:p>
      <w:pPr>
        <w:pStyle w:val="Source"/>
      </w:pPr>
      <w:r>
        <w:t>Historical access full_relevant_content | Historical date 2026-09-14 | Underlying key url:2df1ec39b1c7b1a458845298</w:t>
      </w:r>
    </w:p>
    <w:p>
      <w:pPr>
        <w:pStyle w:val="Source"/>
      </w:pPr>
      <w:r>
        <w:rPr>
          <w:b/>
        </w:rPr>
        <w:t xml:space="preserve">Reviewed role and status </w:t>
      </w:r>
      <w:r>
        <w:t>published selection; retain historical unrechecked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work:6126, work:6150</w:t>
      </w:r>
    </w:p>
    <w:p>
      <w:bookmarkStart w:id="535" w:name="ref_COMICS_S277"/>
      <w:pPr>
        <w:pStyle w:val="RecordTitle"/>
      </w:pPr>
      <w:r>
        <w:t>COMICS-S277  Alberto Breccia and Juan Sasturain, Perramus: The City and Oblivion – John Pistelli</w:t>
      </w:r>
      <w:bookmarkEnd w:id="535"/>
    </w:p>
    <w:p>
      <w:pPr>
        <w:pStyle w:val="Source"/>
      </w:pPr>
      <w:hyperlink r:id="rId287">
        <w:r>
          <w:rPr>
            <w:color w:val="174B6E"/>
          </w:rPr>
          <w:t>https://johnpistelli.com/2021/01/15/alberto-breccia-and-juan-sasturain-perramus-the-city-and-oblivion/</w:t>
        </w:r>
      </w:hyperlink>
    </w:p>
    <w:p>
      <w:pPr>
        <w:pStyle w:val="Source"/>
      </w:pPr>
      <w:r>
        <w:t>Supplied publisher johnpistelli.com | Supplied family editorial_or_specialist | Stored eligible True</w:t>
      </w:r>
    </w:p>
    <w:p>
      <w:pPr>
        <w:pStyle w:val="Source"/>
      </w:pPr>
      <w:r>
        <w:t>Historical access full_relevant_content | Historical date 2026-09-14 | Underlying key url:ad3e2b7440cae5c0ef560aa4</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work:6127</w:t>
      </w:r>
    </w:p>
    <w:p>
      <w:pPr>
        <w:pStyle w:val="Source"/>
      </w:pPr>
      <w:r>
        <w:rPr>
          <w:b/>
        </w:rPr>
        <w:t xml:space="preserve">Run access </w:t>
      </w:r>
      <w:r>
        <w:t>existing source substantively rechecked | relevant text examined; see notes | 2026-09-27</w:t>
      </w:r>
    </w:p>
    <w:p>
      <w:pPr>
        <w:pStyle w:val="Source"/>
      </w:pPr>
      <w:r>
        <w:rPr>
          <w:b/>
        </w:rPr>
        <w:t xml:space="preserve">Run finding </w:t>
      </w:r>
      <w:r>
        <w:t>Reopened full work-specific review. Differentiates four parts: second strongest, third overlong, fourth longest but slight. Criticizes crude later comedy and racial caricature; confirms English complete Fantagraphics edition. Not a new source.</w:t>
      </w:r>
    </w:p>
    <w:p>
      <w:bookmarkStart w:id="536" w:name="ref_COMICS_S278"/>
      <w:pPr>
        <w:pStyle w:val="RecordTitle"/>
      </w:pPr>
      <w:r>
        <w:t>COMICS-S278  Classic Comic Compendium: PERRAMUS - THE CITY AND OBLIVION</w:t>
      </w:r>
      <w:bookmarkEnd w:id="536"/>
    </w:p>
    <w:p>
      <w:pPr>
        <w:pStyle w:val="Source"/>
      </w:pPr>
      <w:hyperlink r:id="rId288">
        <w:r>
          <w:rPr>
            <w:color w:val="174B6E"/>
          </w:rPr>
          <w:t>https://www.comicsbeat.com/classic-comic-compendium-perramus-the-city-and-oblivion/</w:t>
        </w:r>
      </w:hyperlink>
    </w:p>
    <w:p>
      <w:pPr>
        <w:pStyle w:val="Source"/>
      </w:pPr>
      <w:r>
        <w:t>Supplied publisher comicsbeat.com | Supplied family editorial_or_specialist | Stored eligible True</w:t>
      </w:r>
    </w:p>
    <w:p>
      <w:pPr>
        <w:pStyle w:val="Source"/>
      </w:pPr>
      <w:r>
        <w:t>Historical access full_relevant_content | Historical date 2026-09-14 | Underlying key url:385ed529b7d5cbc474fcfeb1</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work:6127</w:t>
      </w:r>
    </w:p>
    <w:p>
      <w:bookmarkStart w:id="537" w:name="ref_COMICS_S279"/>
      <w:pPr>
        <w:pStyle w:val="RecordTitle"/>
      </w:pPr>
      <w:r>
        <w:t>COMICS-S279  Bilal Enki dans Pilote</w:t>
      </w:r>
      <w:bookmarkEnd w:id="537"/>
    </w:p>
    <w:p>
      <w:pPr>
        <w:pStyle w:val="Source"/>
      </w:pPr>
      <w:hyperlink r:id="rId289">
        <w:r>
          <w:rPr>
            <w:color w:val="174B6E"/>
          </w:rPr>
          <w:t>https://bdoubliees.com/journalpilote/auteurs1/bilal.htm</w:t>
        </w:r>
      </w:hyperlink>
    </w:p>
    <w:p>
      <w:pPr>
        <w:pStyle w:val="Source"/>
      </w:pPr>
      <w:r>
        <w:t>Supplied publisher bdoubliees.com | Supplied family editorial_or_specialist | Stored eligible True</w:t>
      </w:r>
    </w:p>
    <w:p>
      <w:pPr>
        <w:pStyle w:val="Source"/>
      </w:pPr>
      <w:r>
        <w:t>Historical access full_relevant_content | Historical date 2026-09-14 | Underlying key url:b49c016f0804acad13b636b7</w:t>
      </w:r>
    </w:p>
    <w:p>
      <w:pPr>
        <w:pStyle w:val="Source"/>
      </w:pPr>
      <w:r>
        <w:rPr>
          <w:b/>
        </w:rPr>
        <w:t xml:space="preserve">Reviewed role and status </w:t>
      </w:r>
      <w:r>
        <w:t>bibliographic reference; reclassify</w:t>
      </w:r>
    </w:p>
    <w:p>
      <w:pPr>
        <w:pStyle w:val="Source"/>
      </w:pPr>
      <w:r>
        <w:rPr>
          <w:b/>
        </w:rPr>
        <w:t xml:space="preserve">Intake note </w:t>
      </w:r>
      <w:r>
        <w:t>Publication/creator index supports chronology/attribution, not independent acclaim; exclude from ranking-support tally unless substantive criticism located.</w:t>
      </w:r>
    </w:p>
    <w:p>
      <w:pPr>
        <w:pStyle w:val="Source"/>
      </w:pPr>
      <w:r>
        <w:rPr>
          <w:b/>
        </w:rPr>
        <w:t xml:space="preserve">Historical associations </w:t>
      </w:r>
      <w:r>
        <w:t>work:6131</w:t>
      </w:r>
    </w:p>
    <w:p>
      <w:bookmarkStart w:id="538" w:name="ref_COMICS_S280"/>
      <w:pPr>
        <w:pStyle w:val="RecordTitle"/>
      </w:pPr>
      <w:r>
        <w:t>COMICS-S280  The Hunting Party | Slings &amp; Arrows</w:t>
      </w:r>
      <w:bookmarkEnd w:id="538"/>
    </w:p>
    <w:p>
      <w:pPr>
        <w:pStyle w:val="Source"/>
      </w:pPr>
      <w:hyperlink r:id="rId290">
        <w:r>
          <w:rPr>
            <w:color w:val="174B6E"/>
          </w:rPr>
          <w:t>https://theslingsandarrows.com/the-hunting-party/</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url:a73d28edc846a03db5bfd9a2</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work:6131</w:t>
      </w:r>
    </w:p>
    <w:p>
      <w:bookmarkStart w:id="539" w:name="ref_COMICS_S281"/>
      <w:pPr>
        <w:pStyle w:val="RecordTitle"/>
      </w:pPr>
      <w:r>
        <w:t>COMICS-S281  Arzach | Slings &amp; Arrows</w:t>
      </w:r>
      <w:bookmarkEnd w:id="539"/>
    </w:p>
    <w:p>
      <w:pPr>
        <w:pStyle w:val="Source"/>
      </w:pPr>
      <w:hyperlink r:id="rId291">
        <w:r>
          <w:rPr>
            <w:color w:val="174B6E"/>
          </w:rPr>
          <w:t>https://theslingsandarrows.com/arzach/</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url:60392f00c239e9225b9cdfac</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work:6134</w:t>
      </w:r>
    </w:p>
    <w:p>
      <w:bookmarkStart w:id="540" w:name="ref_COMICS_S282"/>
      <w:pPr>
        <w:pStyle w:val="RecordTitle"/>
      </w:pPr>
      <w:r>
        <w:t>COMICS-S282  The Airtight Garage | Slings &amp; Arrows</w:t>
      </w:r>
      <w:bookmarkEnd w:id="540"/>
    </w:p>
    <w:p>
      <w:pPr>
        <w:pStyle w:val="Source"/>
      </w:pPr>
      <w:hyperlink r:id="rId292">
        <w:r>
          <w:rPr>
            <w:color w:val="174B6E"/>
          </w:rPr>
          <w:t>https://theslingsandarrows.com/the-airtight-garage/</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url:d46340b48b24cc1c13417cf9</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work:6135</w:t>
      </w:r>
    </w:p>
    <w:p>
      <w:bookmarkStart w:id="541" w:name="ref_COMICS_S283"/>
      <w:pPr>
        <w:pStyle w:val="RecordTitle"/>
      </w:pPr>
      <w:r>
        <w:t>COMICS-S283  Blacksad | Slings &amp; Arrows</w:t>
      </w:r>
      <w:bookmarkEnd w:id="541"/>
    </w:p>
    <w:p>
      <w:pPr>
        <w:pStyle w:val="Source"/>
      </w:pPr>
      <w:hyperlink r:id="rId293">
        <w:r>
          <w:rPr>
            <w:color w:val="174B6E"/>
          </w:rPr>
          <w:t>https://theslingsandarrows.com/blacksad/</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url:68f0e427f26866ca659d732d</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work:6136</w:t>
      </w:r>
    </w:p>
    <w:p>
      <w:bookmarkStart w:id="542" w:name="ref_COMICS_S284"/>
      <w:pPr>
        <w:pStyle w:val="RecordTitle"/>
      </w:pPr>
      <w:r>
        <w:t>COMICS-S284  Blacksad: They All Fall Down, Part 2 - The Comics Journal</w:t>
      </w:r>
      <w:bookmarkEnd w:id="542"/>
    </w:p>
    <w:p>
      <w:pPr>
        <w:pStyle w:val="Source"/>
      </w:pPr>
      <w:hyperlink r:id="rId294">
        <w:r>
          <w:rPr>
            <w:color w:val="174B6E"/>
          </w:rPr>
          <w:t>https://www.tcj.com/reviews/blacksad-they-all-fall-down-part-2/</w:t>
        </w:r>
      </w:hyperlink>
    </w:p>
    <w:p>
      <w:pPr>
        <w:pStyle w:val="Source"/>
      </w:pPr>
      <w:r>
        <w:t>Supplied publisher tcj.com | Supplied family editorial_or_specialist | Stored eligible True</w:t>
      </w:r>
    </w:p>
    <w:p>
      <w:pPr>
        <w:pStyle w:val="Source"/>
      </w:pPr>
      <w:r>
        <w:t>Historical access full_relevant_content | Historical date 2026-09-14 | Underlying key url:760ff8ab60fd0161bccd6cdb</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Late Blacksad installment review cannot alone establish series quality.</w:t>
      </w:r>
    </w:p>
    <w:p>
      <w:pPr>
        <w:pStyle w:val="Source"/>
      </w:pPr>
      <w:r>
        <w:rPr>
          <w:b/>
        </w:rPr>
        <w:t xml:space="preserve">Historical associations </w:t>
      </w:r>
      <w:r>
        <w:t>work:6136</w:t>
      </w:r>
    </w:p>
    <w:p>
      <w:bookmarkStart w:id="543" w:name="ref_COMICS_S285"/>
      <w:pPr>
        <w:pStyle w:val="RecordTitle"/>
      </w:pPr>
      <w:r>
        <w:t>COMICS-S285  Blueberry 1: Chihuahua Pearl | Slings &amp; Arrows</w:t>
      </w:r>
      <w:bookmarkEnd w:id="543"/>
    </w:p>
    <w:p>
      <w:pPr>
        <w:pStyle w:val="Source"/>
      </w:pPr>
      <w:hyperlink r:id="rId295">
        <w:r>
          <w:rPr>
            <w:color w:val="174B6E"/>
          </w:rPr>
          <w:t>https://theslingsandarrows.com/blueberry-1-chihuahua-pearl/</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url:f60e78ef460bdae917f65fa6</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 One Blueberry album; clarify Charlier–Giraud cycle boundary before generalization.</w:t>
      </w:r>
    </w:p>
    <w:p>
      <w:pPr>
        <w:pStyle w:val="Source"/>
      </w:pPr>
      <w:r>
        <w:rPr>
          <w:b/>
        </w:rPr>
        <w:t xml:space="preserve">Historical associations </w:t>
      </w:r>
      <w:r>
        <w:t>work:6137</w:t>
      </w:r>
    </w:p>
    <w:p>
      <w:bookmarkStart w:id="544" w:name="ref_COMICS_S286"/>
      <w:pPr>
        <w:pStyle w:val="RecordTitle"/>
      </w:pPr>
      <w:r>
        <w:t>COMICS-S286  Franquin André (Franquin, Ley Kip) dans Spirou</w:t>
      </w:r>
      <w:bookmarkEnd w:id="544"/>
    </w:p>
    <w:p>
      <w:pPr>
        <w:pStyle w:val="Source"/>
      </w:pPr>
      <w:hyperlink r:id="rId296">
        <w:r>
          <w:rPr>
            <w:color w:val="174B6E"/>
          </w:rPr>
          <w:t>https://bdoubliees.com/journalspirou/auteurs2/franquin.htm</w:t>
        </w:r>
      </w:hyperlink>
    </w:p>
    <w:p>
      <w:pPr>
        <w:pStyle w:val="Source"/>
      </w:pPr>
      <w:r>
        <w:t>Supplied publisher bdoubliees.com | Supplied family editorial_or_specialist | Stored eligible True</w:t>
      </w:r>
    </w:p>
    <w:p>
      <w:pPr>
        <w:pStyle w:val="Source"/>
      </w:pPr>
      <w:r>
        <w:t>Historical access full_relevant_content | Historical date 2026-09-14 | Underlying key url:1195137b98a2f93482aa601a</w:t>
      </w:r>
    </w:p>
    <w:p>
      <w:pPr>
        <w:pStyle w:val="Source"/>
      </w:pPr>
      <w:r>
        <w:rPr>
          <w:b/>
        </w:rPr>
        <w:t xml:space="preserve">Reviewed role and status </w:t>
      </w:r>
      <w:r>
        <w:t>bibliographic reference; reclassify</w:t>
      </w:r>
    </w:p>
    <w:p>
      <w:pPr>
        <w:pStyle w:val="Source"/>
      </w:pPr>
      <w:r>
        <w:rPr>
          <w:b/>
        </w:rPr>
        <w:t xml:space="preserve">Intake note </w:t>
      </w:r>
      <w:r>
        <w:t>Publication/creator index supports chronology/attribution, not independent acclaim; exclude from ranking-support tally unless substantive criticism located.</w:t>
      </w:r>
    </w:p>
    <w:p>
      <w:pPr>
        <w:pStyle w:val="Source"/>
      </w:pPr>
      <w:r>
        <w:rPr>
          <w:b/>
        </w:rPr>
        <w:t xml:space="preserve">Historical associations </w:t>
      </w:r>
      <w:r>
        <w:t>work:6138</w:t>
      </w:r>
    </w:p>
    <w:p>
      <w:bookmarkStart w:id="545" w:name="ref_COMICS_S287"/>
      <w:pPr>
        <w:pStyle w:val="RecordTitle"/>
      </w:pPr>
      <w:r>
        <w:t>COMICS-S287  'Far Side' Cartoonist Gary Larson : NPR</w:t>
      </w:r>
      <w:bookmarkEnd w:id="545"/>
    </w:p>
    <w:p>
      <w:pPr>
        <w:pStyle w:val="Source"/>
      </w:pPr>
      <w:hyperlink r:id="rId297">
        <w:r>
          <w:rPr>
            <w:color w:val="174B6E"/>
          </w:rPr>
          <w:t>https://www.npr.org/2003/10/17/1469480/far-side-cartoonist-gary-larson</w:t>
        </w:r>
      </w:hyperlink>
    </w:p>
    <w:p>
      <w:pPr>
        <w:pStyle w:val="Source"/>
      </w:pPr>
      <w:r>
        <w:t>Supplied publisher npr.org | Supplied family editorial_or_specialist | Stored eligible True</w:t>
      </w:r>
    </w:p>
    <w:p>
      <w:pPr>
        <w:pStyle w:val="Source"/>
      </w:pPr>
      <w:r>
        <w:t>Historical access full_relevant_content | Historical date 2026-09-14 | Underlying key url:570925cc8b7c93d6effa19b2</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work:6141</w:t>
      </w:r>
    </w:p>
    <w:p>
      <w:bookmarkStart w:id="546" w:name="ref_COMICS_S288"/>
      <w:pPr>
        <w:pStyle w:val="RecordTitle"/>
      </w:pPr>
      <w:r>
        <w:t>COMICS-S288  Prince Valiant, Volume 4: 1943-1944 - The Comics Journal</w:t>
      </w:r>
      <w:bookmarkEnd w:id="546"/>
    </w:p>
    <w:p>
      <w:pPr>
        <w:pStyle w:val="Source"/>
      </w:pPr>
      <w:hyperlink r:id="rId298">
        <w:r>
          <w:rPr>
            <w:color w:val="174B6E"/>
          </w:rPr>
          <w:t>https://www.tcj.com/reviews/prince-valiant-volume-4-1943-1944/</w:t>
        </w:r>
      </w:hyperlink>
    </w:p>
    <w:p>
      <w:pPr>
        <w:pStyle w:val="Source"/>
      </w:pPr>
      <w:r>
        <w:t>Supplied publisher tcj.com | Supplied family editorial_or_specialist | Stored eligible True</w:t>
      </w:r>
    </w:p>
    <w:p>
      <w:pPr>
        <w:pStyle w:val="Source"/>
      </w:pPr>
      <w:r>
        <w:t>Historical access full_relevant_content | Historical date 2026-09-14 | Underlying key url:ace3fd43c75a935e19f36d8c</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work:6115</w:t>
      </w:r>
    </w:p>
    <w:p>
      <w:bookmarkStart w:id="547" w:name="ref_COMICS_S289"/>
      <w:pPr>
        <w:pStyle w:val="RecordTitle"/>
      </w:pPr>
      <w:r>
        <w:t>COMICS-S289  The Lawrence Welk of Cartoonists: Ernie, Nancy, and the Bushmiller Society - The Comics Journal</w:t>
      </w:r>
      <w:bookmarkEnd w:id="547"/>
    </w:p>
    <w:p>
      <w:pPr>
        <w:pStyle w:val="Source"/>
      </w:pPr>
      <w:hyperlink r:id="rId299">
        <w:r>
          <w:rPr>
            <w:color w:val="174B6E"/>
          </w:rPr>
          <w:t>https://www.tcj.com/the-lawrence-welk-of-cartoonists-ernie-nancy-and-the-bushmiller-society/</w:t>
        </w:r>
      </w:hyperlink>
    </w:p>
    <w:p>
      <w:pPr>
        <w:pStyle w:val="Source"/>
      </w:pPr>
      <w:r>
        <w:t>Supplied publisher tcj.com | Supplied family editorial_or_specialist | Stored eligible True</w:t>
      </w:r>
    </w:p>
    <w:p>
      <w:pPr>
        <w:pStyle w:val="Source"/>
      </w:pPr>
      <w:r>
        <w:t>Historical access full_relevant_content | Historical date 2026-09-14 | Underlying key url:e885cf83ae47107049357c0f</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work:6146</w:t>
      </w:r>
    </w:p>
    <w:p>
      <w:bookmarkStart w:id="548" w:name="ref_COMICS_S290"/>
      <w:pPr>
        <w:pStyle w:val="RecordTitle"/>
      </w:pPr>
      <w:r>
        <w:t>COMICS-S290  Sunny by Taiyo Matsumoto</w:t>
      </w:r>
      <w:bookmarkEnd w:id="548"/>
    </w:p>
    <w:p>
      <w:pPr>
        <w:pStyle w:val="Source"/>
      </w:pPr>
      <w:hyperlink r:id="rId300">
        <w:r>
          <w:rPr>
            <w:color w:val="174B6E"/>
          </w:rPr>
          <w:t>https://www.publishersweekly.com/9781421555256</w:t>
        </w:r>
      </w:hyperlink>
    </w:p>
    <w:p>
      <w:pPr>
        <w:pStyle w:val="Source"/>
      </w:pPr>
      <w:r>
        <w:t>Supplied publisher publishersweekly.com | Supplied family editorial_or_specialist | Stored eligible True</w:t>
      </w:r>
    </w:p>
    <w:p>
      <w:pPr>
        <w:pStyle w:val="Source"/>
      </w:pPr>
      <w:r>
        <w:t>Historical access full_relevant_content | Historical date 2026-09-14 | Underlying key url:2d7dd09b7a000fb5300700ba</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work:5218</w:t>
      </w:r>
    </w:p>
    <w:p>
      <w:bookmarkStart w:id="549" w:name="ref_COMICS_S291"/>
      <w:pPr>
        <w:pStyle w:val="RecordTitle"/>
      </w:pPr>
      <w:r>
        <w:t>COMICS-S291  Sunny GN 1 - Review - Anime News Network</w:t>
      </w:r>
      <w:bookmarkEnd w:id="549"/>
    </w:p>
    <w:p>
      <w:pPr>
        <w:pStyle w:val="Source"/>
      </w:pPr>
      <w:hyperlink r:id="rId301">
        <w:r>
          <w:rPr>
            <w:color w:val="174B6E"/>
          </w:rPr>
          <w:t>https://www.animenewsnetwork.com/review/sunny/gn-1</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url:ee8127c73df34701fe7d3780</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work:5218</w:t>
      </w:r>
    </w:p>
    <w:p>
      <w:bookmarkStart w:id="550" w:name="ref_COMICS_S292"/>
      <w:pPr>
        <w:pStyle w:val="RecordTitle"/>
      </w:pPr>
      <w:r>
        <w:t>COMICS-S292  Ping Pong GN 1-2 - Review - Anime News Network</w:t>
      </w:r>
      <w:bookmarkEnd w:id="550"/>
    </w:p>
    <w:p>
      <w:pPr>
        <w:pStyle w:val="Source"/>
      </w:pPr>
      <w:hyperlink r:id="rId302">
        <w:r>
          <w:rPr>
            <w:color w:val="174B6E"/>
          </w:rPr>
          <w:t>https://www.animenewsnetwork.com/review/ping-pong-gn-1-2/.164562</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url:361077067e2c826e1c1d4550</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work:5190</w:t>
      </w:r>
    </w:p>
    <w:p>
      <w:bookmarkStart w:id="551" w:name="ref_COMICS_S293"/>
      <w:pPr>
        <w:pStyle w:val="RecordTitle"/>
      </w:pPr>
      <w:r>
        <w:t>COMICS-S293  Critique Manga Vinland Saga #23 par Tampopo24</w:t>
      </w:r>
      <w:bookmarkEnd w:id="551"/>
    </w:p>
    <w:p>
      <w:pPr>
        <w:pStyle w:val="Source"/>
      </w:pPr>
      <w:hyperlink r:id="rId303">
        <w:r>
          <w:rPr>
            <w:color w:val="174B6E"/>
          </w:rPr>
          <w:t>https://www.manga-sanctuary.com/fiche_serie_critique.php?id=134450</w:t>
        </w:r>
      </w:hyperlink>
    </w:p>
    <w:p>
      <w:pPr>
        <w:pStyle w:val="Source"/>
      </w:pPr>
      <w:r>
        <w:t>Supplied publisher manga-sanctuary.com | Supplied family editorial_or_specialist | Stored eligible True</w:t>
      </w:r>
    </w:p>
    <w:p>
      <w:pPr>
        <w:pStyle w:val="Source"/>
      </w:pPr>
      <w:r>
        <w:t>Historical access full_relevant_content | Historical date 2026-09-14 | Underlying key url:d3156fb57e925996c5608885</w:t>
      </w:r>
    </w:p>
    <w:p>
      <w:pPr>
        <w:pStyle w:val="Source"/>
      </w:pPr>
      <w:r>
        <w:rPr>
          <w:b/>
        </w:rPr>
        <w:t xml:space="preserve">Reviewed role and status </w:t>
      </w:r>
      <w:r>
        <w:t>reader or specialist essay; retain as supplied unverified</w:t>
      </w:r>
    </w:p>
    <w:p>
      <w:pPr>
        <w:pStyle w:val="Source"/>
      </w:pPr>
      <w:r>
        <w:rPr>
          <w:b/>
        </w:rPr>
        <w:t xml:space="preserve">Intake note </w:t>
      </w:r>
      <w:r>
        <w:t>Plausible historical mapping; no verified merit claim. Personal/community criticism requires author and editorial-context identification.</w:t>
      </w:r>
    </w:p>
    <w:p>
      <w:pPr>
        <w:pStyle w:val="Source"/>
      </w:pPr>
      <w:r>
        <w:rPr>
          <w:b/>
        </w:rPr>
        <w:t xml:space="preserve">Historical associations </w:t>
      </w:r>
      <w:r>
        <w:t>work:5178</w:t>
      </w:r>
    </w:p>
    <w:p>
      <w:bookmarkStart w:id="552" w:name="ref_COMICS_S294"/>
      <w:pPr>
        <w:pStyle w:val="RecordTitle"/>
      </w:pPr>
      <w:r>
        <w:t>COMICS-S294  Critique Manga Vinland Saga #24 par Tampopo24</w:t>
      </w:r>
      <w:bookmarkEnd w:id="552"/>
    </w:p>
    <w:p>
      <w:pPr>
        <w:pStyle w:val="Source"/>
      </w:pPr>
      <w:hyperlink r:id="rId304">
        <w:r>
          <w:rPr>
            <w:color w:val="174B6E"/>
          </w:rPr>
          <w:t>https://www.manga-sanctuary.com/fiche_serie_critique.php?id=136699</w:t>
        </w:r>
      </w:hyperlink>
    </w:p>
    <w:p>
      <w:pPr>
        <w:pStyle w:val="Source"/>
      </w:pPr>
      <w:r>
        <w:t>Supplied publisher manga-sanctuary.com | Supplied family editorial_or_specialist | Stored eligible True</w:t>
      </w:r>
    </w:p>
    <w:p>
      <w:pPr>
        <w:pStyle w:val="Source"/>
      </w:pPr>
      <w:r>
        <w:t>Historical access full_relevant_content | Historical date 2026-09-14 | Underlying key url:7571749536a1c3ad5c096cf0</w:t>
      </w:r>
    </w:p>
    <w:p>
      <w:pPr>
        <w:pStyle w:val="Source"/>
      </w:pPr>
      <w:r>
        <w:rPr>
          <w:b/>
        </w:rPr>
        <w:t xml:space="preserve">Reviewed role and status </w:t>
      </w:r>
      <w:r>
        <w:t>reader or specialist essay; retain as supplied unverified</w:t>
      </w:r>
    </w:p>
    <w:p>
      <w:pPr>
        <w:pStyle w:val="Source"/>
      </w:pPr>
      <w:r>
        <w:rPr>
          <w:b/>
        </w:rPr>
        <w:t xml:space="preserve">Intake note </w:t>
      </w:r>
      <w:r>
        <w:t>Plausible historical mapping; no verified merit claim. Personal/community criticism requires author and editorial-context identification.</w:t>
      </w:r>
    </w:p>
    <w:p>
      <w:pPr>
        <w:pStyle w:val="Source"/>
      </w:pPr>
      <w:r>
        <w:rPr>
          <w:b/>
        </w:rPr>
        <w:t xml:space="preserve">Historical associations </w:t>
      </w:r>
      <w:r>
        <w:t>work:5178</w:t>
      </w:r>
    </w:p>
    <w:p>
      <w:bookmarkStart w:id="553" w:name="ref_COMICS_S295"/>
      <w:pPr>
        <w:pStyle w:val="RecordTitle"/>
      </w:pPr>
      <w:r>
        <w:t>COMICS-S295  Vinland Saga GN 7 - Review - Anime News Network</w:t>
      </w:r>
      <w:bookmarkEnd w:id="553"/>
    </w:p>
    <w:p>
      <w:pPr>
        <w:pStyle w:val="Source"/>
      </w:pPr>
      <w:hyperlink r:id="rId305">
        <w:r>
          <w:rPr>
            <w:color w:val="174B6E"/>
          </w:rPr>
          <w:t>https://www.animenewsnetwork.com/review/vinland-saga/gn-7/.97748</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url:5c2d6c671b54a1c94cc52091</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work:5178</w:t>
      </w:r>
    </w:p>
    <w:p>
      <w:bookmarkStart w:id="554" w:name="ref_COMICS_S296"/>
      <w:pPr>
        <w:pStyle w:val="RecordTitle"/>
      </w:pPr>
      <w:r>
        <w:t>COMICS-S296  Vinland Saga GN 8 - Review - Anime News Network</w:t>
      </w:r>
      <w:bookmarkEnd w:id="554"/>
    </w:p>
    <w:p>
      <w:pPr>
        <w:pStyle w:val="Source"/>
      </w:pPr>
      <w:hyperlink r:id="rId306">
        <w:r>
          <w:rPr>
            <w:color w:val="174B6E"/>
          </w:rPr>
          <w:t>https://www.animenewsnetwork.com/review/vinland-saga/gn-8/.117656</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url:852e2c55baddd50bca028b1a</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work:5178</w:t>
      </w:r>
    </w:p>
    <w:p>
      <w:bookmarkStart w:id="555" w:name="ref_COMICS_S297"/>
      <w:pPr>
        <w:pStyle w:val="RecordTitle"/>
      </w:pPr>
      <w:r>
        <w:t>COMICS-S297  Summit of the Gods, Vol. 1 | Manga Bookshelf</w:t>
      </w:r>
      <w:bookmarkEnd w:id="555"/>
    </w:p>
    <w:p>
      <w:pPr>
        <w:pStyle w:val="Source"/>
      </w:pPr>
      <w:hyperlink r:id="rId307">
        <w:r>
          <w:rPr>
            <w:color w:val="174B6E"/>
          </w:rPr>
          <w:t>https://mangabookshelf.com/2009/10/12/summit-of-the-gods-vol-1/</w:t>
        </w:r>
      </w:hyperlink>
    </w:p>
    <w:p>
      <w:pPr>
        <w:pStyle w:val="Source"/>
      </w:pPr>
      <w:r>
        <w:t>Supplied publisher mangabookshelf.com | Supplied family editorial_or_specialist | Stored eligible True</w:t>
      </w:r>
    </w:p>
    <w:p>
      <w:pPr>
        <w:pStyle w:val="Source"/>
      </w:pPr>
      <w:r>
        <w:t>Historical access full_relevant_content | Historical date 2026-09-14 | Underlying key url:6985592d084abd8c274cddda</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work:5232</w:t>
      </w:r>
    </w:p>
    <w:p>
      <w:bookmarkStart w:id="556" w:name="ref_COMICS_S298"/>
      <w:pPr>
        <w:pStyle w:val="RecordTitle"/>
      </w:pPr>
      <w:r>
        <w:t>COMICS-S298  The Summit of the Gods, Volume 4 — Experiments in Manga</w:t>
      </w:r>
      <w:bookmarkEnd w:id="556"/>
    </w:p>
    <w:p>
      <w:pPr>
        <w:pStyle w:val="Source"/>
      </w:pPr>
      <w:hyperlink r:id="rId308">
        <w:r>
          <w:rPr>
            <w:color w:val="174B6E"/>
          </w:rPr>
          <w:t>http://experimentsinmanga.mangabookshelf.com/2014/10/the-summit-of-the-gods-volume-4/</w:t>
        </w:r>
      </w:hyperlink>
    </w:p>
    <w:p>
      <w:pPr>
        <w:pStyle w:val="Source"/>
      </w:pPr>
      <w:r>
        <w:t>Supplied publisher experimentsinmanga.mangabookshelf.com | Supplied family editorial_or_specialist | Stored eligible True</w:t>
      </w:r>
    </w:p>
    <w:p>
      <w:pPr>
        <w:pStyle w:val="Source"/>
      </w:pPr>
      <w:r>
        <w:t>Historical access full_relevant_content | Historical date 2026-09-14 | Underlying key url:abeaae14bc61f06ebfb7e36f</w:t>
      </w:r>
    </w:p>
    <w:p>
      <w:pPr>
        <w:pStyle w:val="Source"/>
      </w:pPr>
      <w:r>
        <w:rPr>
          <w:b/>
        </w:rPr>
        <w:t xml:space="preserve">Reviewed role and status </w:t>
      </w:r>
      <w:r>
        <w:t>reader or specialist essay; retain as supplied unverified</w:t>
      </w:r>
    </w:p>
    <w:p>
      <w:pPr>
        <w:pStyle w:val="Source"/>
      </w:pPr>
      <w:r>
        <w:rPr>
          <w:b/>
        </w:rPr>
        <w:t xml:space="preserve">Intake note </w:t>
      </w:r>
      <w:r>
        <w:t>Plausible historical mapping; no verified merit claim. Personal/community criticism requires author and editorial-context identification.</w:t>
      </w:r>
    </w:p>
    <w:p>
      <w:pPr>
        <w:pStyle w:val="Source"/>
      </w:pPr>
      <w:r>
        <w:rPr>
          <w:b/>
        </w:rPr>
        <w:t xml:space="preserve">Historical associations </w:t>
      </w:r>
      <w:r>
        <w:t>work:5232</w:t>
      </w:r>
    </w:p>
    <w:p>
      <w:bookmarkStart w:id="557" w:name="ref_COMICS_S299"/>
      <w:pPr>
        <w:pStyle w:val="RecordTitle"/>
      </w:pPr>
      <w:r>
        <w:t>COMICS-S299  The Summit of the Gods, Volume 5 — Experiments in Manga</w:t>
      </w:r>
      <w:bookmarkEnd w:id="557"/>
    </w:p>
    <w:p>
      <w:pPr>
        <w:pStyle w:val="Source"/>
      </w:pPr>
      <w:hyperlink r:id="rId309">
        <w:r>
          <w:rPr>
            <w:color w:val="174B6E"/>
          </w:rPr>
          <w:t>http://experimentsinmanga.mangabookshelf.com/2015/08/the-summit-of-the-gods-volume-5/</w:t>
        </w:r>
      </w:hyperlink>
    </w:p>
    <w:p>
      <w:pPr>
        <w:pStyle w:val="Source"/>
      </w:pPr>
      <w:r>
        <w:t>Supplied publisher experimentsinmanga.mangabookshelf.com | Supplied family editorial_or_specialist | Stored eligible True</w:t>
      </w:r>
    </w:p>
    <w:p>
      <w:pPr>
        <w:pStyle w:val="Source"/>
      </w:pPr>
      <w:r>
        <w:t>Historical access full_relevant_content | Historical date 2026-09-14 | Underlying key url:90e16bcc9d45146435836f02</w:t>
      </w:r>
    </w:p>
    <w:p>
      <w:pPr>
        <w:pStyle w:val="Source"/>
      </w:pPr>
      <w:r>
        <w:rPr>
          <w:b/>
        </w:rPr>
        <w:t xml:space="preserve">Reviewed role and status </w:t>
      </w:r>
      <w:r>
        <w:t>reader or specialist essay; retain as supplied unverified</w:t>
      </w:r>
    </w:p>
    <w:p>
      <w:pPr>
        <w:pStyle w:val="Source"/>
      </w:pPr>
      <w:r>
        <w:rPr>
          <w:b/>
        </w:rPr>
        <w:t xml:space="preserve">Intake note </w:t>
      </w:r>
      <w:r>
        <w:t>Plausible historical mapping; no verified merit claim. Personal/community criticism requires author and editorial-context identification.</w:t>
      </w:r>
    </w:p>
    <w:p>
      <w:pPr>
        <w:pStyle w:val="Source"/>
      </w:pPr>
      <w:r>
        <w:rPr>
          <w:b/>
        </w:rPr>
        <w:t xml:space="preserve">Historical associations </w:t>
      </w:r>
      <w:r>
        <w:t>work:5232</w:t>
      </w:r>
    </w:p>
    <w:p>
      <w:bookmarkStart w:id="558" w:name="ref_COMICS_S300"/>
      <w:pPr>
        <w:pStyle w:val="RecordTitle"/>
      </w:pPr>
      <w:r>
        <w:t>COMICS-S300  A Distant Neighborhood | Slings &amp; Arrows</w:t>
      </w:r>
      <w:bookmarkEnd w:id="558"/>
    </w:p>
    <w:p>
      <w:pPr>
        <w:pStyle w:val="Source"/>
      </w:pPr>
      <w:hyperlink r:id="rId310">
        <w:r>
          <w:rPr>
            <w:color w:val="174B6E"/>
          </w:rPr>
          <w:t>https://theslingsandarrows.com/a-distant-neighborhood/</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url:b646b9f493609783c1a545c5</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work:5257</w:t>
      </w:r>
    </w:p>
    <w:p>
      <w:bookmarkStart w:id="559" w:name="ref_COMICS_S301"/>
      <w:pPr>
        <w:pStyle w:val="RecordTitle"/>
      </w:pPr>
      <w:r>
        <w:t>COMICS-S301  The Walking Man | Slings &amp; Arrows</w:t>
      </w:r>
      <w:bookmarkEnd w:id="559"/>
    </w:p>
    <w:p>
      <w:pPr>
        <w:pStyle w:val="Source"/>
      </w:pPr>
      <w:hyperlink r:id="rId311">
        <w:r>
          <w:rPr>
            <w:color w:val="174B6E"/>
          </w:rPr>
          <w:t>https://theslingsandarrows.com/the-walking-man/</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url:c285dab6ee7ac8acf0ef0f5f</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work:5256</w:t>
      </w:r>
    </w:p>
    <w:p>
      <w:bookmarkStart w:id="560" w:name="ref_COMICS_S302"/>
      <w:pPr>
        <w:pStyle w:val="RecordTitle"/>
      </w:pPr>
      <w:r>
        <w:t>COMICS-S302  Ōoku: The Inner Chamber GN 1 - Review - Anime News Network</w:t>
      </w:r>
      <w:bookmarkEnd w:id="560"/>
    </w:p>
    <w:p>
      <w:pPr>
        <w:pStyle w:val="Source"/>
      </w:pPr>
      <w:hyperlink r:id="rId312">
        <w:r>
          <w:rPr>
            <w:color w:val="174B6E"/>
          </w:rPr>
          <w:t>https://www.animenewsnetwork.com/review/ooku/the-inner-chamber/gn-1</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url:45fa8901640c26b5569fd814</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work:6129</w:t>
      </w:r>
    </w:p>
    <w:p>
      <w:bookmarkStart w:id="561" w:name="ref_COMICS_S303"/>
      <w:pPr>
        <w:pStyle w:val="RecordTitle"/>
      </w:pPr>
      <w:r>
        <w:t>COMICS-S303  REVIEW: THE MAN WITHOUT TALENT and the grind of poverty</w:t>
      </w:r>
      <w:bookmarkEnd w:id="561"/>
    </w:p>
    <w:p>
      <w:pPr>
        <w:pStyle w:val="Source"/>
      </w:pPr>
      <w:hyperlink r:id="rId313">
        <w:r>
          <w:rPr>
            <w:color w:val="174B6E"/>
          </w:rPr>
          <w:t>https://www.comicsbeat.com/review-the-man-without-talent/</w:t>
        </w:r>
      </w:hyperlink>
    </w:p>
    <w:p>
      <w:pPr>
        <w:pStyle w:val="Source"/>
      </w:pPr>
      <w:r>
        <w:t>Supplied publisher comicsbeat.com | Supplied family editorial_or_specialist | Stored eligible True</w:t>
      </w:r>
    </w:p>
    <w:p>
      <w:pPr>
        <w:pStyle w:val="Source"/>
      </w:pPr>
      <w:r>
        <w:t>Historical access full_relevant_content | Historical date 2026-09-14 | Underlying key url:ebfb4d4d819926457332820b</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work:5243</w:t>
      </w:r>
    </w:p>
    <w:p>
      <w:bookmarkStart w:id="562" w:name="ref_COMICS_S304"/>
      <w:pPr>
        <w:pStyle w:val="RecordTitle"/>
      </w:pPr>
      <w:r>
        <w:t>COMICS-S304  The Man Without Talent - The Comics Journal</w:t>
      </w:r>
      <w:bookmarkEnd w:id="562"/>
    </w:p>
    <w:p>
      <w:pPr>
        <w:pStyle w:val="Source"/>
      </w:pPr>
      <w:hyperlink r:id="rId314">
        <w:r>
          <w:rPr>
            <w:color w:val="174B6E"/>
          </w:rPr>
          <w:t>https://www.tcj.com/reviews/the-man-without-talent/</w:t>
        </w:r>
      </w:hyperlink>
    </w:p>
    <w:p>
      <w:pPr>
        <w:pStyle w:val="Source"/>
      </w:pPr>
      <w:r>
        <w:t>Supplied publisher tcj.com | Supplied family editorial_or_specialist | Stored eligible True</w:t>
      </w:r>
    </w:p>
    <w:p>
      <w:pPr>
        <w:pStyle w:val="Source"/>
      </w:pPr>
      <w:r>
        <w:t>Historical access full_relevant_content | Historical date 2026-09-14 | Underlying key url:dd39a7a9e34f39a701e139d1</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work:5243</w:t>
      </w:r>
    </w:p>
    <w:p>
      <w:bookmarkStart w:id="563" w:name="ref_COMICS_S305"/>
      <w:pPr>
        <w:pStyle w:val="RecordTitle"/>
      </w:pPr>
      <w:r>
        <w:t>COMICS-S305  The Man Without Talent by Yoshiharu Tsuge</w:t>
      </w:r>
      <w:bookmarkEnd w:id="563"/>
    </w:p>
    <w:p>
      <w:pPr>
        <w:pStyle w:val="Source"/>
      </w:pPr>
      <w:hyperlink r:id="rId315">
        <w:r>
          <w:rPr>
            <w:color w:val="174B6E"/>
          </w:rPr>
          <w:t>https://www.publishersweekly.com/9781681374437</w:t>
        </w:r>
      </w:hyperlink>
    </w:p>
    <w:p>
      <w:pPr>
        <w:pStyle w:val="Source"/>
      </w:pPr>
      <w:r>
        <w:t>Supplied publisher publishersweekly.com | Supplied family editorial_or_specialist | Stored eligible True</w:t>
      </w:r>
    </w:p>
    <w:p>
      <w:pPr>
        <w:pStyle w:val="Source"/>
      </w:pPr>
      <w:r>
        <w:t>Historical access full_relevant_content | Historical date 2026-09-14 | Underlying key url:e7fd175158ad00277168d509</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work:5243</w:t>
      </w:r>
    </w:p>
    <w:p>
      <w:bookmarkStart w:id="564" w:name="ref_COMICS_S306"/>
      <w:pPr>
        <w:pStyle w:val="RecordTitle"/>
      </w:pPr>
      <w:r>
        <w:t>COMICS-S306  THE MAN WITHOUT TALENT | Kirkus Reviews</w:t>
      </w:r>
      <w:bookmarkEnd w:id="564"/>
    </w:p>
    <w:p>
      <w:pPr>
        <w:pStyle w:val="Source"/>
      </w:pPr>
      <w:hyperlink r:id="rId316">
        <w:r>
          <w:rPr>
            <w:color w:val="174B6E"/>
          </w:rPr>
          <w:t>https://www.kirkusreviews.com/book-reviews/yoshiharu-tsuge/the-man-without-talent/</w:t>
        </w:r>
      </w:hyperlink>
    </w:p>
    <w:p>
      <w:pPr>
        <w:pStyle w:val="Source"/>
      </w:pPr>
      <w:r>
        <w:t>Supplied publisher kirkusreviews.com | Supplied family editorial_or_specialist | Stored eligible True</w:t>
      </w:r>
    </w:p>
    <w:p>
      <w:pPr>
        <w:pStyle w:val="Source"/>
      </w:pPr>
      <w:r>
        <w:t>Historical access full_relevant_content | Historical date 2026-09-14 | Underlying key url:9beb05ff9a6db572457b67cd</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work:5243</w:t>
      </w:r>
    </w:p>
    <w:p>
      <w:bookmarkStart w:id="565" w:name="ref_COMICS_S307"/>
      <w:pPr>
        <w:pStyle w:val="RecordTitle"/>
      </w:pPr>
      <w:r>
        <w:t>COMICS-S307  What's to Be Believed in Yoshiharu Tsuge's 'The Man Without Talent'? » PopMatters</w:t>
      </w:r>
      <w:bookmarkEnd w:id="565"/>
    </w:p>
    <w:p>
      <w:pPr>
        <w:pStyle w:val="Source"/>
      </w:pPr>
      <w:hyperlink r:id="rId317">
        <w:r>
          <w:rPr>
            <w:color w:val="174B6E"/>
          </w:rPr>
          <w:t>https://www.popmatters.com/yoshiharu-tsuge-man-without-talent-2644307800.html</w:t>
        </w:r>
      </w:hyperlink>
    </w:p>
    <w:p>
      <w:pPr>
        <w:pStyle w:val="Source"/>
      </w:pPr>
      <w:r>
        <w:t>Supplied publisher popmatters.com | Supplied family editorial_or_specialist | Stored eligible True</w:t>
      </w:r>
    </w:p>
    <w:p>
      <w:pPr>
        <w:pStyle w:val="Source"/>
      </w:pPr>
      <w:r>
        <w:t>Historical access full_relevant_content | Historical date 2026-09-14 | Underlying key url:b13dad81f342db1de91e7f55</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work:5243</w:t>
      </w:r>
    </w:p>
    <w:p>
      <w:bookmarkStart w:id="566" w:name="ref_COMICS_S308"/>
      <w:pPr>
        <w:pStyle w:val="RecordTitle"/>
      </w:pPr>
      <w:r>
        <w:t>COMICS-S308  Manga and / as art avant gardism: Japanese comics within 1960s Japanese visual culture | Proceedings of the Association for Japanese Literary Studies</w:t>
      </w:r>
      <w:bookmarkEnd w:id="566"/>
    </w:p>
    <w:p>
      <w:pPr>
        <w:pStyle w:val="Source"/>
      </w:pPr>
      <w:hyperlink r:id="rId318">
        <w:r>
          <w:rPr>
            <w:color w:val="174B6E"/>
          </w:rPr>
          <w:t>https://journals.library.brandeis.edu/index.php/PAJLS/article/view/1594</w:t>
        </w:r>
      </w:hyperlink>
    </w:p>
    <w:p>
      <w:pPr>
        <w:pStyle w:val="Source"/>
      </w:pPr>
      <w:r>
        <w:t>Supplied publisher journals.library.brandeis.edu | Supplied family academic_or_institutional | Stored eligible True</w:t>
      </w:r>
    </w:p>
    <w:p>
      <w:pPr>
        <w:pStyle w:val="Source"/>
      </w:pPr>
      <w:r>
        <w:t>Historical access full_relevant_content | Historical date 2026-09-14 | Underlying key url:d43f28b8195b278b5c3e6c1a</w:t>
      </w:r>
    </w:p>
    <w:p>
      <w:pPr>
        <w:pStyle w:val="Source"/>
      </w:pPr>
      <w:r>
        <w:rPr>
          <w:b/>
        </w:rPr>
        <w:t xml:space="preserve">Reviewed role and status </w:t>
      </w:r>
      <w:r>
        <w:t>academic article; retain as supplied unverified</w:t>
      </w:r>
    </w:p>
    <w:p>
      <w:pPr>
        <w:pStyle w:val="Source"/>
      </w:pPr>
      <w:r>
        <w:rPr>
          <w:b/>
        </w:rPr>
        <w:t xml:space="preserve">Intake note </w:t>
      </w:r>
      <w:r>
        <w:t>Academic 1960s visual-culture context; inspect article for specific mapped work.</w:t>
      </w:r>
    </w:p>
    <w:p>
      <w:pPr>
        <w:pStyle w:val="Source"/>
      </w:pPr>
      <w:r>
        <w:rPr>
          <w:b/>
        </w:rPr>
        <w:t xml:space="preserve">Historical associations </w:t>
      </w:r>
      <w:r>
        <w:t>work:6150</w:t>
      </w:r>
    </w:p>
    <w:p>
      <w:bookmarkStart w:id="567" w:name="ref_COMICS_S309"/>
      <w:pPr>
        <w:pStyle w:val="RecordTitle"/>
      </w:pPr>
      <w:r>
        <w:t>COMICS-S309  Domu: A Child’s Dream | Manga Bookshelf</w:t>
      </w:r>
      <w:bookmarkEnd w:id="567"/>
    </w:p>
    <w:p>
      <w:pPr>
        <w:pStyle w:val="Source"/>
      </w:pPr>
      <w:hyperlink r:id="rId319">
        <w:r>
          <w:rPr>
            <w:color w:val="174B6E"/>
          </w:rPr>
          <w:t>http://mangabookshelf.com/2009/10/25/domu-a-childs-dream/</w:t>
        </w:r>
      </w:hyperlink>
    </w:p>
    <w:p>
      <w:pPr>
        <w:pStyle w:val="Source"/>
      </w:pPr>
      <w:r>
        <w:t>Supplied publisher mangabookshelf.com | Supplied family editorial_or_specialist | Stored eligible True</w:t>
      </w:r>
    </w:p>
    <w:p>
      <w:pPr>
        <w:pStyle w:val="Source"/>
      </w:pPr>
      <w:r>
        <w:t>Historical access full_relevant_content | Historical date 2026-09-14 | Underlying key url:7e5735f83f279817ba713357</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work:5264</w:t>
      </w:r>
    </w:p>
    <w:p>
      <w:bookmarkStart w:id="568" w:name="ref_COMICS_S310"/>
      <w:pPr>
        <w:pStyle w:val="RecordTitle"/>
      </w:pPr>
      <w:r>
        <w:t>COMICS-S310  Midnight Eye interview: Katsuhiro Otomo</w:t>
      </w:r>
      <w:bookmarkEnd w:id="568"/>
    </w:p>
    <w:p>
      <w:pPr>
        <w:pStyle w:val="Source"/>
      </w:pPr>
      <w:hyperlink r:id="rId320">
        <w:r>
          <w:rPr>
            <w:color w:val="174B6E"/>
          </w:rPr>
          <w:t>https://www.midnighteye.com/interviews/katsuhiro-otomo/</w:t>
        </w:r>
      </w:hyperlink>
    </w:p>
    <w:p>
      <w:pPr>
        <w:pStyle w:val="Source"/>
      </w:pPr>
      <w:r>
        <w:t>Supplied publisher midnighteye.com | Supplied family editorial_or_specialist | Stored eligible True</w:t>
      </w:r>
    </w:p>
    <w:p>
      <w:pPr>
        <w:pStyle w:val="Source"/>
      </w:pPr>
      <w:r>
        <w:t>Historical access full_relevant_content | Historical date 2026-09-14 | Underlying key url:56b12b7ca6ce70e31a37d74f</w:t>
      </w:r>
    </w:p>
    <w:p>
      <w:pPr>
        <w:pStyle w:val="Source"/>
      </w:pPr>
      <w:r>
        <w:rPr>
          <w:b/>
        </w:rPr>
        <w:t xml:space="preserve">Reviewed role and status </w:t>
      </w:r>
      <w:r>
        <w:t>creator interview or profile; retain as supplied unverified</w:t>
      </w:r>
    </w:p>
    <w:p>
      <w:pPr>
        <w:pStyle w:val="Source"/>
      </w:pPr>
      <w:r>
        <w:rPr>
          <w:b/>
        </w:rPr>
        <w:t xml:space="preserve">Intake note </w:t>
      </w:r>
      <w:r>
        <w:t>Process/biography evidence; distinguish creator testimony from independent reception. No article-specific evidence saved.</w:t>
      </w:r>
    </w:p>
    <w:p>
      <w:pPr>
        <w:pStyle w:val="Source"/>
      </w:pPr>
      <w:r>
        <w:rPr>
          <w:b/>
        </w:rPr>
        <w:t xml:space="preserve">Historical associations </w:t>
      </w:r>
      <w:r>
        <w:t>work:5264</w:t>
      </w:r>
    </w:p>
    <w:p>
      <w:bookmarkStart w:id="569" w:name="ref_COMICS_S311"/>
      <w:pPr>
        <w:pStyle w:val="RecordTitle"/>
      </w:pPr>
      <w:r>
        <w:t>COMICS-S311  The Drifting Classroom 1 | Slings &amp; Arrows</w:t>
      </w:r>
      <w:bookmarkEnd w:id="569"/>
    </w:p>
    <w:p>
      <w:pPr>
        <w:pStyle w:val="Source"/>
      </w:pPr>
      <w:hyperlink r:id="rId321">
        <w:r>
          <w:rPr>
            <w:color w:val="174B6E"/>
          </w:rPr>
          <w:t>https://theslingsandarrows.com/the-drifting-classroom-1/</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url:41ea1c2addc3619043c0ebb8</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work:5206</w:t>
      </w:r>
    </w:p>
    <w:p>
      <w:bookmarkStart w:id="570" w:name="ref_COMICS_S312"/>
      <w:pPr>
        <w:pStyle w:val="RecordTitle"/>
      </w:pPr>
      <w:r>
        <w:t>COMICS-S312  The Drifting Classroom: Perfect Edition, Vol. 2 - The Comics Journal</w:t>
      </w:r>
      <w:bookmarkEnd w:id="570"/>
    </w:p>
    <w:p>
      <w:pPr>
        <w:pStyle w:val="Source"/>
      </w:pPr>
      <w:hyperlink r:id="rId322">
        <w:r>
          <w:rPr>
            <w:color w:val="174B6E"/>
          </w:rPr>
          <w:t>https://www.tcj.com/reviews/the-drifting-classroom-perfect-edition-vol-2/</w:t>
        </w:r>
      </w:hyperlink>
    </w:p>
    <w:p>
      <w:pPr>
        <w:pStyle w:val="Source"/>
      </w:pPr>
      <w:r>
        <w:t>Supplied publisher tcj.com | Supplied family editorial_or_specialist | Stored eligible True</w:t>
      </w:r>
    </w:p>
    <w:p>
      <w:pPr>
        <w:pStyle w:val="Source"/>
      </w:pPr>
      <w:r>
        <w:t>Historical access full_relevant_content | Historical date 2026-09-14 | Underlying key url:acf4b9d0b06c2558f0d1a7e8</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work:5206</w:t>
      </w:r>
    </w:p>
    <w:p>
      <w:bookmarkStart w:id="571" w:name="ref_COMICS_S313"/>
      <w:pPr>
        <w:pStyle w:val="RecordTitle"/>
      </w:pPr>
      <w:r>
        <w:t>COMICS-S313  Message to Adolf V. 1 | Slings &amp; Arrows</w:t>
      </w:r>
      <w:bookmarkEnd w:id="571"/>
    </w:p>
    <w:p>
      <w:pPr>
        <w:pStyle w:val="Source"/>
      </w:pPr>
      <w:hyperlink r:id="rId323">
        <w:r>
          <w:rPr>
            <w:color w:val="174B6E"/>
          </w:rPr>
          <w:t>https://theslingsandarrows.com/message-to-adolf-v-1/</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url:ddd7a34c79b23812f2ce77fc</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work:5215</w:t>
      </w:r>
    </w:p>
    <w:p>
      <w:bookmarkStart w:id="572" w:name="ref_COMICS_S314"/>
      <w:pPr>
        <w:pStyle w:val="RecordTitle"/>
      </w:pPr>
      <w:r>
        <w:t>COMICS-S314  Devilman: The Classic Collection GN 1 - Review - Anime News Network</w:t>
      </w:r>
      <w:bookmarkEnd w:id="572"/>
    </w:p>
    <w:p>
      <w:pPr>
        <w:pStyle w:val="Source"/>
      </w:pPr>
      <w:hyperlink r:id="rId324">
        <w:r>
          <w:rPr>
            <w:color w:val="174B6E"/>
          </w:rPr>
          <w:t>https://www.animenewsnetwork.com/review/devilman/the-classic-collection/gn-1/.132926</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url:00994d2275f5ccfbf1eff79c</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work:5192</w:t>
      </w:r>
    </w:p>
    <w:p>
      <w:bookmarkStart w:id="573" w:name="ref_COMICS_S315"/>
      <w:pPr>
        <w:pStyle w:val="RecordTitle"/>
      </w:pPr>
      <w:r>
        <w:t>COMICS-S315  Go Nagai sensei Interview – “Manga is the artist’s own ‘journey of the mind’.” – SILENT MANGA AUDITION®</w:t>
      </w:r>
      <w:bookmarkEnd w:id="573"/>
    </w:p>
    <w:p>
      <w:pPr>
        <w:pStyle w:val="Source"/>
      </w:pPr>
      <w:hyperlink r:id="rId325">
        <w:r>
          <w:rPr>
            <w:color w:val="174B6E"/>
          </w:rPr>
          <w:t>https://www.manga-audition.com/go-nagai-sensei-interview-manga-is-the-artists-own-journey-of-the-mind/</w:t>
        </w:r>
      </w:hyperlink>
    </w:p>
    <w:p>
      <w:pPr>
        <w:pStyle w:val="Source"/>
      </w:pPr>
      <w:r>
        <w:t>Supplied publisher manga-audition.com | Supplied family editorial_or_specialist | Stored eligible True</w:t>
      </w:r>
    </w:p>
    <w:p>
      <w:pPr>
        <w:pStyle w:val="Source"/>
      </w:pPr>
      <w:r>
        <w:t>Historical access full_relevant_content | Historical date 2026-09-14 | Underlying key url:bb5180838ab6d052fb995533</w:t>
      </w:r>
    </w:p>
    <w:p>
      <w:pPr>
        <w:pStyle w:val="Source"/>
      </w:pPr>
      <w:r>
        <w:rPr>
          <w:b/>
        </w:rPr>
        <w:t xml:space="preserve">Reviewed role and status </w:t>
      </w:r>
      <w:r>
        <w:t>publisher creator interview; reclassify</w:t>
      </w:r>
    </w:p>
    <w:p>
      <w:pPr>
        <w:pStyle w:val="Source"/>
      </w:pPr>
      <w:r>
        <w:rPr>
          <w:b/>
        </w:rPr>
        <w:t xml:space="preserve">Intake note </w:t>
      </w:r>
      <w:r>
        <w:t>SILENT MANGA AUDITION publishing-affiliated creator testimony, not independent reception.</w:t>
      </w:r>
    </w:p>
    <w:p>
      <w:pPr>
        <w:pStyle w:val="Source"/>
      </w:pPr>
      <w:r>
        <w:rPr>
          <w:b/>
        </w:rPr>
        <w:t xml:space="preserve">Historical associations </w:t>
      </w:r>
      <w:r>
        <w:t>work:5192</w:t>
      </w:r>
    </w:p>
    <w:p>
      <w:bookmarkStart w:id="574" w:name="ref_COMICS_S316"/>
      <w:pPr>
        <w:pStyle w:val="RecordTitle"/>
      </w:pPr>
      <w:r>
        <w:t>COMICS-S316  "We don’t read, We FEEL it." – Tetsuya Chiba Interview – SILENT MANGA AUDITION®</w:t>
      </w:r>
      <w:bookmarkEnd w:id="574"/>
    </w:p>
    <w:p>
      <w:pPr>
        <w:pStyle w:val="Source"/>
      </w:pPr>
      <w:hyperlink r:id="rId326">
        <w:r>
          <w:rPr>
            <w:color w:val="174B6E"/>
          </w:rPr>
          <w:t>https://www.manga-audition.com/tetsuya-chiba-interview/</w:t>
        </w:r>
      </w:hyperlink>
    </w:p>
    <w:p>
      <w:pPr>
        <w:pStyle w:val="Source"/>
      </w:pPr>
      <w:r>
        <w:t>Supplied publisher manga-audition.com | Supplied family editorial_or_specialist | Stored eligible True</w:t>
      </w:r>
    </w:p>
    <w:p>
      <w:pPr>
        <w:pStyle w:val="Source"/>
      </w:pPr>
      <w:r>
        <w:t>Historical access full_relevant_content | Historical date 2026-09-14 | Underlying key url:da11025b2e6aed55ede8264a</w:t>
      </w:r>
    </w:p>
    <w:p>
      <w:pPr>
        <w:pStyle w:val="Source"/>
      </w:pPr>
      <w:r>
        <w:rPr>
          <w:b/>
        </w:rPr>
        <w:t xml:space="preserve">Reviewed role and status </w:t>
      </w:r>
      <w:r>
        <w:t>publisher creator interview; reclassify</w:t>
      </w:r>
    </w:p>
    <w:p>
      <w:pPr>
        <w:pStyle w:val="Source"/>
      </w:pPr>
      <w:r>
        <w:rPr>
          <w:b/>
        </w:rPr>
        <w:t xml:space="preserve">Intake note </w:t>
      </w:r>
      <w:r>
        <w:t>SILENT MANGA AUDITION publishing-affiliated creator testimony, not independent reception.</w:t>
      </w:r>
    </w:p>
    <w:p>
      <w:pPr>
        <w:pStyle w:val="Source"/>
      </w:pPr>
      <w:r>
        <w:rPr>
          <w:b/>
        </w:rPr>
        <w:t xml:space="preserve">Historical associations </w:t>
      </w:r>
      <w:r>
        <w:t>work:5174</w:t>
      </w:r>
    </w:p>
    <w:p>
      <w:bookmarkStart w:id="575" w:name="ref_COMICS_S317"/>
      <w:pPr>
        <w:pStyle w:val="RecordTitle"/>
      </w:pPr>
      <w:r>
        <w:t>COMICS-S317  Hunter × Hunter Omnibus Manga Review - Review - Anime News Network</w:t>
      </w:r>
      <w:bookmarkEnd w:id="575"/>
    </w:p>
    <w:p>
      <w:pPr>
        <w:pStyle w:val="Source"/>
      </w:pPr>
      <w:hyperlink r:id="rId327">
        <w:r>
          <w:rPr>
            <w:color w:val="174B6E"/>
          </w:rPr>
          <w:t>https://www.animenewsnetwork.com/review/hunter-hunter-omnibus/volume-1-3/.221689</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url:824b51bc970b4c42b31858cc</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work:6161</w:t>
      </w:r>
    </w:p>
    <w:p>
      <w:bookmarkStart w:id="576" w:name="ref_COMICS_S318"/>
      <w:pPr>
        <w:pStyle w:val="RecordTitle"/>
      </w:pPr>
      <w:r>
        <w:t>COMICS-S318  The Optimism &amp; Ludicrous Violence Of 'Hunter X Hunter'</w:t>
      </w:r>
      <w:bookmarkEnd w:id="576"/>
    </w:p>
    <w:p>
      <w:pPr>
        <w:pStyle w:val="Source"/>
      </w:pPr>
      <w:hyperlink r:id="rId328">
        <w:r>
          <w:rPr>
            <w:color w:val="174B6E"/>
          </w:rPr>
          <w:t>https://comicsalliance.com/hunter-x-hunter-review/</w:t>
        </w:r>
      </w:hyperlink>
    </w:p>
    <w:p>
      <w:pPr>
        <w:pStyle w:val="Source"/>
      </w:pPr>
      <w:r>
        <w:t>Supplied publisher comicsalliance.com | Supplied family editorial_or_specialist | Stored eligible True</w:t>
      </w:r>
    </w:p>
    <w:p>
      <w:pPr>
        <w:pStyle w:val="Source"/>
      </w:pPr>
      <w:r>
        <w:t>Historical access full_relevant_content | Historical date 2026-09-14 | Underlying key url:3abe81a325b9c5a2fc003651</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work:6161</w:t>
      </w:r>
    </w:p>
    <w:p>
      <w:bookmarkStart w:id="577" w:name="ref_COMICS_S319"/>
      <w:pPr>
        <w:pStyle w:val="RecordTitle"/>
      </w:pPr>
      <w:r>
        <w:t>COMICS-S319  Death Note GN 1 - Review - Anime News Network</w:t>
      </w:r>
      <w:bookmarkEnd w:id="577"/>
    </w:p>
    <w:p>
      <w:pPr>
        <w:pStyle w:val="Source"/>
      </w:pPr>
      <w:hyperlink r:id="rId329">
        <w:r>
          <w:rPr>
            <w:color w:val="174B6E"/>
          </w:rPr>
          <w:t>https://www.animenewsnetwork.com/review/death-note-gn-1</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url:93ca91b8dea6e8a2cab2513e</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work:5225</w:t>
      </w:r>
    </w:p>
    <w:p>
      <w:bookmarkStart w:id="578" w:name="ref_COMICS_S320"/>
      <w:pPr>
        <w:pStyle w:val="RecordTitle"/>
      </w:pPr>
      <w:r>
        <w:t>COMICS-S320  Death Note GN 12 - Review - Anime News Network</w:t>
      </w:r>
      <w:bookmarkEnd w:id="578"/>
    </w:p>
    <w:p>
      <w:pPr>
        <w:pStyle w:val="Source"/>
      </w:pPr>
      <w:hyperlink r:id="rId330">
        <w:r>
          <w:rPr>
            <w:color w:val="174B6E"/>
          </w:rPr>
          <w:t>https://www.animenewsnetwork.com/review/death-note/gn-12</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url:c3ee9ecc1b9d974f7bec7949</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work:5225</w:t>
      </w:r>
    </w:p>
    <w:p>
      <w:bookmarkStart w:id="579" w:name="ref_COMICS_S321"/>
      <w:pPr>
        <w:pStyle w:val="RecordTitle"/>
      </w:pPr>
      <w:r>
        <w:t>COMICS-S321  Interview: Jojo's Bizarre Adventure Creator Hirohiko Araki - Anime News Network</w:t>
      </w:r>
      <w:bookmarkEnd w:id="579"/>
    </w:p>
    <w:p>
      <w:pPr>
        <w:pStyle w:val="Source"/>
      </w:pPr>
      <w:hyperlink r:id="rId331">
        <w:r>
          <w:rPr>
            <w:color w:val="174B6E"/>
          </w:rPr>
          <w:t>https://www.animenewsnetwork.com/feature/2017-06-29/interview-jojo-bizarre-adventure-creator-hirohiko-araki/.118032</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url:664f7d349cb53a5fefb9012c</w:t>
      </w:r>
    </w:p>
    <w:p>
      <w:pPr>
        <w:pStyle w:val="Source"/>
      </w:pPr>
      <w:r>
        <w:rPr>
          <w:b/>
        </w:rPr>
        <w:t xml:space="preserve">Reviewed role and status </w:t>
      </w:r>
      <w:r>
        <w:t>creator interview or profile; retain as supplied unverified</w:t>
      </w:r>
    </w:p>
    <w:p>
      <w:pPr>
        <w:pStyle w:val="Source"/>
      </w:pPr>
      <w:r>
        <w:rPr>
          <w:b/>
        </w:rPr>
        <w:t xml:space="preserve">Intake note </w:t>
      </w:r>
      <w:r>
        <w:t>Process/biography evidence; distinguish creator testimony from independent reception. No article-specific evidence saved. Series-wide JoJo interview; specific Steel Ball Run relevance must be shown.</w:t>
      </w:r>
    </w:p>
    <w:p>
      <w:pPr>
        <w:pStyle w:val="Source"/>
      </w:pPr>
      <w:r>
        <w:rPr>
          <w:b/>
        </w:rPr>
        <w:t xml:space="preserve">Historical associations </w:t>
      </w:r>
      <w:r>
        <w:t>work:6128</w:t>
      </w:r>
    </w:p>
    <w:p>
      <w:bookmarkStart w:id="580" w:name="ref_COMICS_S322"/>
      <w:pPr>
        <w:pStyle w:val="RecordTitle"/>
      </w:pPr>
      <w:r>
        <w:t>COMICS-S322  Dorohedoro GN 2 - Review - Anime News Network</w:t>
      </w:r>
      <w:bookmarkEnd w:id="580"/>
    </w:p>
    <w:p>
      <w:pPr>
        <w:pStyle w:val="Source"/>
      </w:pPr>
      <w:hyperlink r:id="rId332">
        <w:r>
          <w:rPr>
            <w:color w:val="174B6E"/>
          </w:rPr>
          <w:t>https://www.animenewsnetwork.com/review/dorohedoro/gn-2</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url:eae992bddb391af6dc5e90d5</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work:5197</w:t>
      </w:r>
    </w:p>
    <w:p>
      <w:bookmarkStart w:id="581" w:name="ref_COMICS_S323"/>
      <w:pPr>
        <w:pStyle w:val="RecordTitle"/>
      </w:pPr>
      <w:r>
        <w:t>COMICS-S323  Dorohedoro: Volume 17 manga review</w:t>
      </w:r>
      <w:bookmarkEnd w:id="581"/>
    </w:p>
    <w:p>
      <w:pPr>
        <w:pStyle w:val="Source"/>
      </w:pPr>
      <w:hyperlink r:id="rId333">
        <w:r>
          <w:rPr>
            <w:color w:val="174B6E"/>
          </w:rPr>
          <w:t>https://www.comicbookbin.com/dorohedoro017.html</w:t>
        </w:r>
      </w:hyperlink>
    </w:p>
    <w:p>
      <w:pPr>
        <w:pStyle w:val="Source"/>
      </w:pPr>
      <w:r>
        <w:t>Supplied publisher comicbookbin.com | Supplied family editorial_or_specialist | Stored eligible True</w:t>
      </w:r>
    </w:p>
    <w:p>
      <w:pPr>
        <w:pStyle w:val="Source"/>
      </w:pPr>
      <w:r>
        <w:t>Historical access full_relevant_content | Historical date 2026-09-14 | Underlying key url:cbe7bb40bf9fdee774ee1a2c</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work:5197</w:t>
      </w:r>
    </w:p>
    <w:p>
      <w:bookmarkStart w:id="582" w:name="ref_COMICS_S324"/>
      <w:pPr>
        <w:pStyle w:val="RecordTitle"/>
      </w:pPr>
      <w:r>
        <w:t>COMICS-S324  Manga Review: Dorohedoro 01 by Q Hayashida | Blogcritics</w:t>
      </w:r>
      <w:bookmarkEnd w:id="582"/>
    </w:p>
    <w:p>
      <w:pPr>
        <w:pStyle w:val="Source"/>
      </w:pPr>
      <w:hyperlink r:id="rId334">
        <w:r>
          <w:rPr>
            <w:color w:val="174B6E"/>
          </w:rPr>
          <w:t>https://blogcritics.org/manga-review-dorohedoro-01-by-q/</w:t>
        </w:r>
      </w:hyperlink>
    </w:p>
    <w:p>
      <w:pPr>
        <w:pStyle w:val="Source"/>
      </w:pPr>
      <w:r>
        <w:t>Supplied publisher blogcritics.org | Supplied family editorial_or_specialist | Stored eligible True</w:t>
      </w:r>
    </w:p>
    <w:p>
      <w:pPr>
        <w:pStyle w:val="Source"/>
      </w:pPr>
      <w:r>
        <w:t>Historical access full_relevant_content | Historical date 2026-09-14 | Underlying key url:df349c1101050d3c1e9d255c</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work:5197</w:t>
      </w:r>
    </w:p>
    <w:p>
      <w:bookmarkStart w:id="583" w:name="ref_COMICS_S325"/>
      <w:pPr>
        <w:pStyle w:val="RecordTitle"/>
      </w:pPr>
      <w:r>
        <w:t>COMICS-S325  How Witch Hat Atelier's Manga Creator Made Magic for Everyone - Anime News Network</w:t>
      </w:r>
      <w:bookmarkEnd w:id="583"/>
    </w:p>
    <w:p>
      <w:pPr>
        <w:pStyle w:val="Source"/>
      </w:pPr>
      <w:hyperlink r:id="rId335">
        <w:r>
          <w:rPr>
            <w:color w:val="174B6E"/>
          </w:rPr>
          <w:t>https://www.animenewsnetwork.com/interview/2024-11-06/how-witch-hat-atelier-manga-creator-made-magic-for-everyone/.217078</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url:0d8e2f982fe98dd8400769ca</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work:5240</w:t>
      </w:r>
    </w:p>
    <w:p>
      <w:bookmarkStart w:id="584" w:name="ref_COMICS_S326"/>
      <w:pPr>
        <w:pStyle w:val="RecordTitle"/>
      </w:pPr>
      <w:r>
        <w:t>COMICS-S326  The World of Magic and Illustration: A Review of Manga ‘Witch Hat Atelier’ – The Science Survey</w:t>
      </w:r>
      <w:bookmarkEnd w:id="584"/>
    </w:p>
    <w:p>
      <w:pPr>
        <w:pStyle w:val="Source"/>
      </w:pPr>
      <w:hyperlink r:id="rId336">
        <w:r>
          <w:rPr>
            <w:color w:val="174B6E"/>
          </w:rPr>
          <w:t>https://thesciencesurvey.com/arts-entertainment/2024/05/09/the-world-of-magic-and-illustration-a-review-of-manga-witch-hat-atelier/</w:t>
        </w:r>
      </w:hyperlink>
    </w:p>
    <w:p>
      <w:pPr>
        <w:pStyle w:val="Source"/>
      </w:pPr>
      <w:r>
        <w:t>Supplied publisher thesciencesurvey.com | Supplied family editorial_or_specialist | Stored eligible True</w:t>
      </w:r>
    </w:p>
    <w:p>
      <w:pPr>
        <w:pStyle w:val="Source"/>
      </w:pPr>
      <w:r>
        <w:t>Historical access full_relevant_content | Historical date 2026-09-14 | Underlying key url:be3f0dd0bacf651eb82bda46</w:t>
      </w:r>
    </w:p>
    <w:p>
      <w:pPr>
        <w:pStyle w:val="Source"/>
      </w:pPr>
      <w:r>
        <w:rPr>
          <w:b/>
        </w:rPr>
        <w:t xml:space="preserve">Reviewed role and status </w:t>
      </w:r>
      <w:r>
        <w:t>student publication review; reclassify</w:t>
      </w:r>
    </w:p>
    <w:p>
      <w:pPr>
        <w:pStyle w:val="Source"/>
      </w:pPr>
      <w:r>
        <w:rPr>
          <w:b/>
        </w:rPr>
        <w:t xml:space="preserve">Intake note </w:t>
      </w:r>
      <w:r>
        <w:t>Science Survey student publication; school affiliation does not make peer-reviewed scholarship.</w:t>
      </w:r>
    </w:p>
    <w:p>
      <w:pPr>
        <w:pStyle w:val="Source"/>
      </w:pPr>
      <w:r>
        <w:rPr>
          <w:b/>
        </w:rPr>
        <w:t xml:space="preserve">Historical associations </w:t>
      </w:r>
      <w:r>
        <w:t>work:5240</w:t>
      </w:r>
    </w:p>
    <w:p>
      <w:bookmarkStart w:id="585" w:name="ref_COMICS_S327"/>
      <w:pPr>
        <w:pStyle w:val="RecordTitle"/>
      </w:pPr>
      <w:r>
        <w:t>COMICS-S327  Witch Hat Atelier GN 1 &amp; 2 - Review - Anime News Network</w:t>
      </w:r>
      <w:bookmarkEnd w:id="585"/>
    </w:p>
    <w:p>
      <w:pPr>
        <w:pStyle w:val="Source"/>
      </w:pPr>
      <w:hyperlink r:id="rId337">
        <w:r>
          <w:rPr>
            <w:color w:val="174B6E"/>
          </w:rPr>
          <w:t>https://www.animenewsnetwork.com/review/witch-hat-atelier/gn-1/.160787</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url:8785546e0d22b17adc6d9106</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work:5240</w:t>
      </w:r>
    </w:p>
    <w:p>
      <w:bookmarkStart w:id="586" w:name="ref_COMICS_S328"/>
      <w:pPr>
        <w:pStyle w:val="RecordTitle"/>
      </w:pPr>
      <w:r>
        <w:t>COMICS-S328  A Silent Voice GN 1 - Review - Anime News Network</w:t>
      </w:r>
      <w:bookmarkEnd w:id="586"/>
    </w:p>
    <w:p>
      <w:pPr>
        <w:pStyle w:val="Source"/>
      </w:pPr>
      <w:hyperlink r:id="rId338">
        <w:r>
          <w:rPr>
            <w:color w:val="174B6E"/>
          </w:rPr>
          <w:t>https://www.animenewsnetwork.com/review/a-silent-voice/gn-1/.92061</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url:36650f0b32907ea307a35a62</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work:5226</w:t>
      </w:r>
    </w:p>
    <w:p>
      <w:bookmarkStart w:id="587" w:name="ref_COMICS_S329"/>
      <w:pPr>
        <w:pStyle w:val="RecordTitle"/>
      </w:pPr>
      <w:r>
        <w:t>COMICS-S329  Solanin » PopMatters</w:t>
      </w:r>
      <w:bookmarkEnd w:id="587"/>
    </w:p>
    <w:p>
      <w:pPr>
        <w:pStyle w:val="Source"/>
      </w:pPr>
      <w:hyperlink r:id="rId339">
        <w:r>
          <w:rPr>
            <w:color w:val="174B6E"/>
          </w:rPr>
          <w:t>https://www.popmatters.com/70755-solanin-2496056270.html</w:t>
        </w:r>
      </w:hyperlink>
    </w:p>
    <w:p>
      <w:pPr>
        <w:pStyle w:val="Source"/>
      </w:pPr>
      <w:r>
        <w:t>Supplied publisher popmatters.com | Supplied family editorial_or_specialist | Stored eligible True</w:t>
      </w:r>
    </w:p>
    <w:p>
      <w:pPr>
        <w:pStyle w:val="Source"/>
      </w:pPr>
      <w:r>
        <w:t>Historical access full_relevant_content | Historical date 2026-09-14 | Underlying key url:a1675e07847b35234f693e8d</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work:5323</w:t>
      </w:r>
    </w:p>
    <w:p>
      <w:bookmarkStart w:id="588" w:name="ref_COMICS_S330"/>
      <w:pPr>
        <w:pStyle w:val="RecordTitle"/>
      </w:pPr>
      <w:r>
        <w:t>COMICS-S330  Being a manga artist was my calling - Interview with Kabi Nagata</w:t>
      </w:r>
      <w:bookmarkEnd w:id="588"/>
    </w:p>
    <w:p>
      <w:pPr>
        <w:pStyle w:val="Source"/>
      </w:pPr>
      <w:hyperlink r:id="rId340">
        <w:r>
          <w:rPr>
            <w:color w:val="174B6E"/>
          </w:rPr>
          <w:t>https://www.pixivision.net/en/a/2026</w:t>
        </w:r>
      </w:hyperlink>
    </w:p>
    <w:p>
      <w:pPr>
        <w:pStyle w:val="Source"/>
      </w:pPr>
      <w:r>
        <w:t>Supplied publisher pixivision.net | Supplied family editorial_or_specialist | Stored eligible True</w:t>
      </w:r>
    </w:p>
    <w:p>
      <w:pPr>
        <w:pStyle w:val="Source"/>
      </w:pPr>
      <w:r>
        <w:t>Historical access full_relevant_content | Historical date 2026-09-14 | Underlying key url:cdb7d1b1936fcb86e8833328</w:t>
      </w:r>
    </w:p>
    <w:p>
      <w:pPr>
        <w:pStyle w:val="Source"/>
      </w:pPr>
      <w:r>
        <w:rPr>
          <w:b/>
        </w:rPr>
        <w:t xml:space="preserve">Reviewed role and status </w:t>
      </w:r>
      <w:r>
        <w:t>platform creator interview; reclassify</w:t>
      </w:r>
    </w:p>
    <w:p>
      <w:pPr>
        <w:pStyle w:val="Source"/>
      </w:pPr>
      <w:r>
        <w:rPr>
          <w:b/>
        </w:rPr>
        <w:t xml:space="preserve">Intake note </w:t>
      </w:r>
      <w:r>
        <w:t>Pixiv creator interview: process evidence, not independent acclaim.</w:t>
      </w:r>
    </w:p>
    <w:p>
      <w:pPr>
        <w:pStyle w:val="Source"/>
      </w:pPr>
      <w:r>
        <w:rPr>
          <w:b/>
        </w:rPr>
        <w:t xml:space="preserve">Historical associations </w:t>
      </w:r>
      <w:r>
        <w:t>work:5259</w:t>
      </w:r>
    </w:p>
    <w:p>
      <w:bookmarkStart w:id="589" w:name="ref_COMICS_S331"/>
      <w:pPr>
        <w:pStyle w:val="RecordTitle"/>
      </w:pPr>
      <w:r>
        <w:t>COMICS-S331  This week's Bookscan chart is a wake-up call for the comics industry</w:t>
      </w:r>
      <w:bookmarkEnd w:id="589"/>
    </w:p>
    <w:p>
      <w:pPr>
        <w:pStyle w:val="Source"/>
      </w:pPr>
      <w:hyperlink r:id="rId341">
        <w:r>
          <w:rPr>
            <w:color w:val="174B6E"/>
          </w:rPr>
          <w:t>https://www.comicsbeat.com/this-weeks-bookscan-chart-is-a-wake-up-call-for-the-comics-industry/</w:t>
        </w:r>
      </w:hyperlink>
    </w:p>
    <w:p>
      <w:pPr>
        <w:pStyle w:val="Source"/>
      </w:pPr>
      <w:r>
        <w:t>Supplied publisher comicsbeat.com | Supplied family editorial_or_specialist | Stored eligible True</w:t>
      </w:r>
    </w:p>
    <w:p>
      <w:pPr>
        <w:pStyle w:val="Source"/>
      </w:pPr>
      <w:r>
        <w:t>Historical access full_relevant_content | Historical date 2026-09-14 | Underlying key url:b219a3ad80771a169cc0bfd4</w:t>
      </w:r>
    </w:p>
    <w:p>
      <w:pPr>
        <w:pStyle w:val="Source"/>
      </w:pPr>
      <w:r>
        <w:rPr>
          <w:b/>
        </w:rPr>
        <w:t xml:space="preserve">Reviewed role and status </w:t>
      </w:r>
      <w:r>
        <w:t>industry sales analysis; retain as supplied unverified</w:t>
      </w:r>
    </w:p>
    <w:p>
      <w:pPr>
        <w:pStyle w:val="Source"/>
      </w:pPr>
      <w:r>
        <w:rPr>
          <w:b/>
        </w:rPr>
        <w:t xml:space="preserve">Intake note </w:t>
      </w:r>
      <w:r>
        <w:t>Bookscan supports sales context; popularity is not comparative artistic merit.</w:t>
      </w:r>
    </w:p>
    <w:p>
      <w:pPr>
        <w:pStyle w:val="Source"/>
      </w:pPr>
      <w:r>
        <w:rPr>
          <w:b/>
        </w:rPr>
        <w:t xml:space="preserve">Historical associations </w:t>
      </w:r>
      <w:r>
        <w:t>work:5259</w:t>
      </w:r>
    </w:p>
    <w:p>
      <w:bookmarkStart w:id="590" w:name="ref_COMICS_S332"/>
      <w:pPr>
        <w:pStyle w:val="RecordTitle"/>
      </w:pPr>
      <w:r>
        <w:t>COMICS-S332  Kyōko Okazaki, Pink – John Pistelli</w:t>
      </w:r>
      <w:bookmarkEnd w:id="590"/>
    </w:p>
    <w:p>
      <w:pPr>
        <w:pStyle w:val="Source"/>
      </w:pPr>
      <w:hyperlink r:id="rId342">
        <w:r>
          <w:rPr>
            <w:color w:val="174B6E"/>
          </w:rPr>
          <w:t>https://johnpistelli.com/2016/03/21/kyoko-okazaki-pink/</w:t>
        </w:r>
      </w:hyperlink>
    </w:p>
    <w:p>
      <w:pPr>
        <w:pStyle w:val="Source"/>
      </w:pPr>
      <w:r>
        <w:t>Supplied publisher johnpistelli.com | Supplied family editorial_or_specialist | Stored eligible True</w:t>
      </w:r>
    </w:p>
    <w:p>
      <w:pPr>
        <w:pStyle w:val="Source"/>
      </w:pPr>
      <w:r>
        <w:t>Historical access full_relevant_content | Historical date 2026-09-14 | Underlying key url:5ea24a64568beaa83bab6898</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work:5266</w:t>
      </w:r>
    </w:p>
    <w:p>
      <w:pPr>
        <w:pStyle w:val="Source"/>
      </w:pPr>
      <w:r>
        <w:rPr>
          <w:b/>
        </w:rPr>
        <w:t xml:space="preserve">Run access </w:t>
      </w:r>
      <w:r>
        <w:t>existing source substantively rechecked | relevant text examined; see notes | 2026-09-27</w:t>
      </w:r>
    </w:p>
    <w:p>
      <w:pPr>
        <w:pStyle w:val="Source"/>
      </w:pPr>
      <w:r>
        <w:rPr>
          <w:b/>
        </w:rPr>
        <w:t xml:space="preserve">Run finding </w:t>
      </w:r>
      <w:r>
        <w:t>Reopened during duplicate exclusion; existing source, not counted among 52. Distinct from new Pistelli HelterSkelter essay.</w:t>
      </w:r>
    </w:p>
    <w:p>
      <w:bookmarkStart w:id="591" w:name="ref_COMICS_S333"/>
      <w:pPr>
        <w:pStyle w:val="RecordTitle"/>
      </w:pPr>
      <w:r>
        <w:t>COMICS-S333  Manga Review: pink</w:t>
      </w:r>
      <w:bookmarkEnd w:id="591"/>
    </w:p>
    <w:p>
      <w:pPr>
        <w:pStyle w:val="Source"/>
      </w:pPr>
      <w:hyperlink r:id="rId343">
        <w:r>
          <w:rPr>
            <w:color w:val="174B6E"/>
          </w:rPr>
          <w:t>https://otakuusamagazine.com/manga-review-pink/</w:t>
        </w:r>
      </w:hyperlink>
    </w:p>
    <w:p>
      <w:pPr>
        <w:pStyle w:val="Source"/>
      </w:pPr>
      <w:r>
        <w:t>Supplied publisher otakuusamagazine.com | Supplied family editorial_or_specialist | Stored eligible True</w:t>
      </w:r>
    </w:p>
    <w:p>
      <w:pPr>
        <w:pStyle w:val="Source"/>
      </w:pPr>
      <w:r>
        <w:t>Historical access full_relevant_content | Historical date 2026-09-14 | Underlying key url:58f15c61412d15495b272552</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work:5266</w:t>
      </w:r>
    </w:p>
    <w:p>
      <w:bookmarkStart w:id="592" w:name="ref_COMICS_S334"/>
      <w:pPr>
        <w:pStyle w:val="RecordTitle"/>
      </w:pPr>
      <w:r>
        <w:t>COMICS-S334  Otaku News: Manga Review: PINK</w:t>
      </w:r>
      <w:bookmarkEnd w:id="592"/>
    </w:p>
    <w:p>
      <w:pPr>
        <w:pStyle w:val="Source"/>
      </w:pPr>
      <w:hyperlink r:id="rId344">
        <w:r>
          <w:rPr>
            <w:color w:val="174B6E"/>
          </w:rPr>
          <w:t>https://www.otakunews.com/Manga/396/pink</w:t>
        </w:r>
      </w:hyperlink>
    </w:p>
    <w:p>
      <w:pPr>
        <w:pStyle w:val="Source"/>
      </w:pPr>
      <w:r>
        <w:t>Supplied publisher otakunews.com | Supplied family editorial_or_specialist | Stored eligible True</w:t>
      </w:r>
    </w:p>
    <w:p>
      <w:pPr>
        <w:pStyle w:val="Source"/>
      </w:pPr>
      <w:r>
        <w:t>Historical access full_relevant_content | Historical date 2026-09-14 | Underlying key url:390609f0406d8549c3eac482</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work:5266</w:t>
      </w:r>
    </w:p>
    <w:p>
      <w:bookmarkStart w:id="593" w:name="ref_COMICS_S335"/>
      <w:pPr>
        <w:pStyle w:val="RecordTitle"/>
      </w:pPr>
      <w:r>
        <w:t>COMICS-S335  Pink Review • AIPT</w:t>
      </w:r>
      <w:bookmarkEnd w:id="593"/>
    </w:p>
    <w:p>
      <w:pPr>
        <w:pStyle w:val="Source"/>
      </w:pPr>
      <w:hyperlink r:id="rId345">
        <w:r>
          <w:rPr>
            <w:color w:val="174B6E"/>
          </w:rPr>
          <w:t>https://aiptcomics.com/2018/04/04/pink-review/</w:t>
        </w:r>
      </w:hyperlink>
    </w:p>
    <w:p>
      <w:pPr>
        <w:pStyle w:val="Source"/>
      </w:pPr>
      <w:r>
        <w:t>Supplied publisher aiptcomics.com | Supplied family editorial_or_specialist | Stored eligible True</w:t>
      </w:r>
    </w:p>
    <w:p>
      <w:pPr>
        <w:pStyle w:val="Source"/>
      </w:pPr>
      <w:r>
        <w:t>Historical access full_relevant_content | Historical date 2026-09-14 | Underlying key url:32366e468c7ffb74ce6b41de</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work:5266</w:t>
      </w:r>
    </w:p>
    <w:p>
      <w:bookmarkStart w:id="594" w:name="ref_COMICS_S336"/>
      <w:pPr>
        <w:pStyle w:val="RecordTitle"/>
      </w:pPr>
      <w:r>
        <w:t>COMICS-S336  Helter Skelter GN - Review - Anime News Network</w:t>
      </w:r>
      <w:bookmarkEnd w:id="594"/>
    </w:p>
    <w:p>
      <w:pPr>
        <w:pStyle w:val="Source"/>
      </w:pPr>
      <w:hyperlink r:id="rId346">
        <w:r>
          <w:rPr>
            <w:color w:val="174B6E"/>
          </w:rPr>
          <w:t>https://www.animenewsnetwork.com/review/helter-skelter/gn/.67071</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url:4564ef3cc2ea77efaf7568b1</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work:5265</w:t>
      </w:r>
    </w:p>
    <w:p>
      <w:bookmarkStart w:id="595" w:name="ref_COMICS_S337"/>
      <w:pPr>
        <w:pStyle w:val="RecordTitle"/>
      </w:pPr>
      <w:r>
        <w:t>COMICS-S337  River's Edge - The Comics Journal</w:t>
      </w:r>
      <w:bookmarkEnd w:id="595"/>
    </w:p>
    <w:p>
      <w:pPr>
        <w:pStyle w:val="Source"/>
      </w:pPr>
      <w:hyperlink r:id="rId347">
        <w:r>
          <w:rPr>
            <w:color w:val="174B6E"/>
          </w:rPr>
          <w:t>https://www.tcj.com/reviews/rivers-edge/</w:t>
        </w:r>
      </w:hyperlink>
    </w:p>
    <w:p>
      <w:pPr>
        <w:pStyle w:val="Source"/>
      </w:pPr>
      <w:r>
        <w:t>Supplied publisher tcj.com | Supplied family editorial_or_specialist | Stored eligible True</w:t>
      </w:r>
    </w:p>
    <w:p>
      <w:pPr>
        <w:pStyle w:val="Source"/>
      </w:pPr>
      <w:r>
        <w:t>Historical access full_relevant_content | Historical date 2026-09-14 | Underlying key url:116e7c42cade4692411aeb51</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work:5410</w:t>
      </w:r>
    </w:p>
    <w:p>
      <w:pPr>
        <w:pStyle w:val="Source"/>
      </w:pPr>
      <w:r>
        <w:rPr>
          <w:b/>
        </w:rPr>
        <w:t xml:space="preserve">Run access </w:t>
      </w:r>
      <w:r>
        <w:t>existing source substantively rechecked | relevant text examined; see notes | 2026-09-27</w:t>
      </w:r>
    </w:p>
    <w:p>
      <w:pPr>
        <w:pStyle w:val="Source"/>
      </w:pPr>
      <w:r>
        <w:rPr>
          <w:b/>
        </w:rPr>
        <w:t xml:space="preserve">Run finding </w:t>
      </w:r>
      <w:r>
        <w:t>Substantive review concerns surveillance, gossip and minimal drawing's claustrophobia. Distinct from new BrianNicholson review at /rivers-edge-2/ despite matching publication date. English Kodansha 2023/AlexaFrank edition verified.</w:t>
      </w:r>
    </w:p>
    <w:p>
      <w:bookmarkStart w:id="596" w:name="ref_COMICS_S338"/>
      <w:pPr>
        <w:pStyle w:val="RecordTitle"/>
      </w:pPr>
      <w:r>
        <w:t>COMICS-S338  Manga Review: Basara Vol. 1 – SKJAM! Reviews</w:t>
      </w:r>
      <w:bookmarkEnd w:id="596"/>
    </w:p>
    <w:p>
      <w:pPr>
        <w:pStyle w:val="Source"/>
      </w:pPr>
      <w:hyperlink r:id="rId348">
        <w:r>
          <w:rPr>
            <w:color w:val="174B6E"/>
          </w:rPr>
          <w:t>https://www.skjam.com/2021/02/27/manga-review-basara-vol-1/</w:t>
        </w:r>
      </w:hyperlink>
    </w:p>
    <w:p>
      <w:pPr>
        <w:pStyle w:val="Source"/>
      </w:pPr>
      <w:r>
        <w:t>Supplied publisher skjam.com | Supplied family editorial_or_specialist | Stored eligible True</w:t>
      </w:r>
    </w:p>
    <w:p>
      <w:pPr>
        <w:pStyle w:val="Source"/>
      </w:pPr>
      <w:r>
        <w:t>Historical access full_relevant_content | Historical date 2026-09-14 | Underlying key url:a424fd1bc7b5b794a13c316e</w:t>
      </w:r>
    </w:p>
    <w:p>
      <w:pPr>
        <w:pStyle w:val="Source"/>
      </w:pPr>
      <w:r>
        <w:rPr>
          <w:b/>
        </w:rPr>
        <w:t xml:space="preserve">Reviewed role and status </w:t>
      </w:r>
      <w:r>
        <w:t>reader or specialist essay; retain as supplied unverified</w:t>
      </w:r>
    </w:p>
    <w:p>
      <w:pPr>
        <w:pStyle w:val="Source"/>
      </w:pPr>
      <w:r>
        <w:rPr>
          <w:b/>
        </w:rPr>
        <w:t xml:space="preserve">Intake note </w:t>
      </w:r>
      <w:r>
        <w:t>Plausible historical mapping; no verified merit claim. Personal/community criticism requires author and editorial-context identification.</w:t>
      </w:r>
    </w:p>
    <w:p>
      <w:pPr>
        <w:pStyle w:val="Source"/>
      </w:pPr>
      <w:r>
        <w:rPr>
          <w:b/>
        </w:rPr>
        <w:t xml:space="preserve">Historical associations </w:t>
      </w:r>
      <w:r>
        <w:t>work:5230</w:t>
      </w:r>
    </w:p>
    <w:p>
      <w:bookmarkStart w:id="597" w:name="ref_COMICS_S339"/>
      <w:pPr>
        <w:pStyle w:val="RecordTitle"/>
      </w:pPr>
      <w:r>
        <w:t>COMICS-S339  Yumi Tamura's Basara: incisivis — LiveJournal</w:t>
      </w:r>
      <w:bookmarkEnd w:id="597"/>
    </w:p>
    <w:p>
      <w:pPr>
        <w:pStyle w:val="Source"/>
      </w:pPr>
      <w:hyperlink r:id="rId349">
        <w:r>
          <w:rPr>
            <w:color w:val="174B6E"/>
          </w:rPr>
          <w:t>https://incisivis.livejournal.com/491814.html</w:t>
        </w:r>
      </w:hyperlink>
    </w:p>
    <w:p>
      <w:pPr>
        <w:pStyle w:val="Source"/>
      </w:pPr>
      <w:r>
        <w:t>Supplied publisher incisivis.livejournal.com | Supplied family editorial_or_specialist | Stored eligible True</w:t>
      </w:r>
    </w:p>
    <w:p>
      <w:pPr>
        <w:pStyle w:val="Source"/>
      </w:pPr>
      <w:r>
        <w:t>Historical access full_relevant_content | Historical date 2026-09-14 | Underlying key url:fee07fd8d047847171e46b4e</w:t>
      </w:r>
    </w:p>
    <w:p>
      <w:pPr>
        <w:pStyle w:val="Source"/>
      </w:pPr>
      <w:r>
        <w:rPr>
          <w:b/>
        </w:rPr>
        <w:t xml:space="preserve">Reviewed role and status </w:t>
      </w:r>
      <w:r>
        <w:t>reader or specialist essay; retain as supplied unverified</w:t>
      </w:r>
    </w:p>
    <w:p>
      <w:pPr>
        <w:pStyle w:val="Source"/>
      </w:pPr>
      <w:r>
        <w:rPr>
          <w:b/>
        </w:rPr>
        <w:t xml:space="preserve">Intake note </w:t>
      </w:r>
      <w:r>
        <w:t>Plausible historical mapping; no verified merit claim. Personal/community criticism requires author and editorial-context identification.</w:t>
      </w:r>
    </w:p>
    <w:p>
      <w:pPr>
        <w:pStyle w:val="Source"/>
      </w:pPr>
      <w:r>
        <w:rPr>
          <w:b/>
        </w:rPr>
        <w:t xml:space="preserve">Historical associations </w:t>
      </w:r>
      <w:r>
        <w:t>work:5230</w:t>
      </w:r>
    </w:p>
    <w:p>
      <w:bookmarkStart w:id="598" w:name="ref_COMICS_S340"/>
      <w:pPr>
        <w:pStyle w:val="RecordTitle"/>
      </w:pPr>
      <w:r>
        <w:t>COMICS-S340  Yumi Tamura’s ‘Basara’ – Epic, Kick Ass, Lady Action Goodness. | Nerd Femme Dialogue</w:t>
      </w:r>
      <w:bookmarkEnd w:id="598"/>
    </w:p>
    <w:p>
      <w:pPr>
        <w:pStyle w:val="Source"/>
      </w:pPr>
      <w:hyperlink r:id="rId350">
        <w:r>
          <w:rPr>
            <w:color w:val="174B6E"/>
          </w:rPr>
          <w:t>https://nfdgurrl.wordpress.com/2012/06/26/yumi-tamuras-basara-epic-kick-ass-lady-action-goodness/</w:t>
        </w:r>
      </w:hyperlink>
    </w:p>
    <w:p>
      <w:pPr>
        <w:pStyle w:val="Source"/>
      </w:pPr>
      <w:r>
        <w:t>Supplied publisher nfdgurrl.wordpress.com | Supplied family editorial_or_specialist | Stored eligible True</w:t>
      </w:r>
    </w:p>
    <w:p>
      <w:pPr>
        <w:pStyle w:val="Source"/>
      </w:pPr>
      <w:r>
        <w:t>Historical access full_relevant_content | Historical date 2026-09-14 | Underlying key url:8484db3dc3098ee7a87e4665</w:t>
      </w:r>
    </w:p>
    <w:p>
      <w:pPr>
        <w:pStyle w:val="Source"/>
      </w:pPr>
      <w:r>
        <w:rPr>
          <w:b/>
        </w:rPr>
        <w:t xml:space="preserve">Reviewed role and status </w:t>
      </w:r>
      <w:r>
        <w:t>reader or specialist essay; retain as supplied unverified</w:t>
      </w:r>
    </w:p>
    <w:p>
      <w:pPr>
        <w:pStyle w:val="Source"/>
      </w:pPr>
      <w:r>
        <w:rPr>
          <w:b/>
        </w:rPr>
        <w:t xml:space="preserve">Intake note </w:t>
      </w:r>
      <w:r>
        <w:t>Plausible historical mapping; no verified merit claim. Personal/community criticism requires author and editorial-context identification.</w:t>
      </w:r>
    </w:p>
    <w:p>
      <w:pPr>
        <w:pStyle w:val="Source"/>
      </w:pPr>
      <w:r>
        <w:rPr>
          <w:b/>
        </w:rPr>
        <w:t xml:space="preserve">Historical associations </w:t>
      </w:r>
      <w:r>
        <w:t>work:5230</w:t>
      </w:r>
    </w:p>
    <w:p>
      <w:bookmarkStart w:id="599" w:name="ref_COMICS_S341"/>
      <w:pPr>
        <w:pStyle w:val="RecordTitle"/>
      </w:pPr>
      <w:r>
        <w:t>COMICS-S341  BANANA FISH 19 | 吉田秋生 – 小学館コミック</w:t>
      </w:r>
      <w:bookmarkEnd w:id="599"/>
    </w:p>
    <w:p>
      <w:pPr>
        <w:pStyle w:val="Source"/>
      </w:pPr>
      <w:hyperlink r:id="rId351">
        <w:r>
          <w:rPr>
            <w:color w:val="174B6E"/>
          </w:rPr>
          <w:t>https://shogakukan-comic.jp/book?jdcn=091335390000d0000000</w:t>
        </w:r>
      </w:hyperlink>
    </w:p>
    <w:p>
      <w:pPr>
        <w:pStyle w:val="Source"/>
      </w:pPr>
      <w:r>
        <w:t>Supplied publisher shogakukan-comic.jp | Supplied family editorial_or_specialist | Stored eligible True</w:t>
      </w:r>
    </w:p>
    <w:p>
      <w:pPr>
        <w:pStyle w:val="Source"/>
      </w:pPr>
      <w:r>
        <w:t>Historical access full_relevant_content | Historical date 2026-09-14 | Underlying key url:a110557113ed3b7da89f6e0f</w:t>
      </w:r>
    </w:p>
    <w:p>
      <w:pPr>
        <w:pStyle w:val="Source"/>
      </w:pPr>
      <w:r>
        <w:rPr>
          <w:b/>
        </w:rPr>
        <w:t xml:space="preserve">Reviewed role and status </w:t>
      </w:r>
      <w:r>
        <w:t>publisher metadata; reclassify</w:t>
      </w:r>
    </w:p>
    <w:p>
      <w:pPr>
        <w:pStyle w:val="Source"/>
      </w:pPr>
      <w:r>
        <w:rPr>
          <w:b/>
        </w:rPr>
        <w:t xml:space="preserve">Intake note </w:t>
      </w:r>
      <w:r>
        <w:t>Shogakukan volume listing: metadata, not independent criticism.</w:t>
      </w:r>
    </w:p>
    <w:p>
      <w:pPr>
        <w:pStyle w:val="Source"/>
      </w:pPr>
      <w:r>
        <w:rPr>
          <w:b/>
        </w:rPr>
        <w:t xml:space="preserve">Historical associations </w:t>
      </w:r>
      <w:r>
        <w:t>work:5207</w:t>
      </w:r>
    </w:p>
    <w:p>
      <w:bookmarkStart w:id="600" w:name="ref_COMICS_S342"/>
      <w:pPr>
        <w:pStyle w:val="RecordTitle"/>
      </w:pPr>
      <w:r>
        <w:t>COMICS-S342  breaking down banana fish | Manga Bookshelf</w:t>
      </w:r>
      <w:bookmarkEnd w:id="600"/>
    </w:p>
    <w:p>
      <w:pPr>
        <w:pStyle w:val="Source"/>
      </w:pPr>
      <w:hyperlink r:id="rId352">
        <w:r>
          <w:rPr>
            <w:color w:val="174B6E"/>
          </w:rPr>
          <w:t>http://mangabookshelf.com/tag/breaking-down-banana-fish/</w:t>
        </w:r>
      </w:hyperlink>
    </w:p>
    <w:p>
      <w:pPr>
        <w:pStyle w:val="Source"/>
      </w:pPr>
      <w:r>
        <w:t>Supplied publisher mangabookshelf.com | Supplied family editorial_or_specialist | Stored eligible True</w:t>
      </w:r>
    </w:p>
    <w:p>
      <w:pPr>
        <w:pStyle w:val="Source"/>
      </w:pPr>
      <w:r>
        <w:t>Historical access full_relevant_content | Historical date 2026-09-14 | Underlying key url:228547adada712b0f84f1194</w:t>
      </w:r>
    </w:p>
    <w:p>
      <w:pPr>
        <w:pStyle w:val="Source"/>
      </w:pPr>
      <w:r>
        <w:rPr>
          <w:b/>
        </w:rPr>
        <w:t xml:space="preserve">Reviewed role and status </w:t>
      </w:r>
      <w:r>
        <w:t>archive index; requires item level check</w:t>
      </w:r>
    </w:p>
    <w:p>
      <w:pPr>
        <w:pStyle w:val="Source"/>
      </w:pPr>
      <w:r>
        <w:rPr>
          <w:b/>
        </w:rPr>
        <w:t xml:space="preserve">Intake note </w:t>
      </w:r>
      <w:r>
        <w:t>Tag archive is not one underlying article. Inspect individual essays; do not count index and essays separately.</w:t>
      </w:r>
    </w:p>
    <w:p>
      <w:pPr>
        <w:pStyle w:val="Source"/>
      </w:pPr>
      <w:r>
        <w:rPr>
          <w:b/>
        </w:rPr>
        <w:t xml:space="preserve">Historical associations </w:t>
      </w:r>
      <w:r>
        <w:t>work:5207</w:t>
      </w:r>
    </w:p>
    <w:p>
      <w:bookmarkStart w:id="601" w:name="ref_COMICS_S343"/>
      <w:pPr>
        <w:pStyle w:val="RecordTitle"/>
      </w:pPr>
      <w:r>
        <w:t>COMICS-S343  Cardcaptor Sakura GN 1 - Review - Anime News Network</w:t>
      </w:r>
      <w:bookmarkEnd w:id="601"/>
    </w:p>
    <w:p>
      <w:pPr>
        <w:pStyle w:val="Source"/>
      </w:pPr>
      <w:hyperlink r:id="rId353">
        <w:r>
          <w:rPr>
            <w:color w:val="174B6E"/>
          </w:rPr>
          <w:t>https://www.animenewsnetwork.com/review/cardcaptor-sakura-gn-1</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url:4ff730382cabc9330214a7c2</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work:5201</w:t>
      </w:r>
    </w:p>
    <w:p>
      <w:bookmarkStart w:id="602" w:name="ref_COMICS_S344"/>
      <w:pPr>
        <w:pStyle w:val="RecordTitle"/>
      </w:pPr>
      <w:r>
        <w:t>COMICS-S344  CLAMP Interview – Card Captor Sakura Memorial Book (February/2001) | Chibi Yuuto's CHRoNiCLEs</w:t>
      </w:r>
      <w:bookmarkEnd w:id="602"/>
    </w:p>
    <w:p>
      <w:pPr>
        <w:pStyle w:val="Source"/>
      </w:pPr>
      <w:hyperlink r:id="rId354">
        <w:r>
          <w:rPr>
            <w:color w:val="174B6E"/>
          </w:rPr>
          <w:t>https://chibiyuuto.com/clamp-interviews/clamp-interview-card-captor-sakura-memorial-book-february2001/</w:t>
        </w:r>
      </w:hyperlink>
    </w:p>
    <w:p>
      <w:pPr>
        <w:pStyle w:val="Source"/>
      </w:pPr>
      <w:r>
        <w:t>Supplied publisher chibiyuuto.com | Supplied family editorial_or_specialist | Stored eligible True</w:t>
      </w:r>
    </w:p>
    <w:p>
      <w:pPr>
        <w:pStyle w:val="Source"/>
      </w:pPr>
      <w:r>
        <w:t>Historical access full_relevant_content | Historical date 2026-09-14 | Underlying key url:8532dc760f52c2fba791f1ba</w:t>
      </w:r>
    </w:p>
    <w:p>
      <w:pPr>
        <w:pStyle w:val="Source"/>
      </w:pPr>
      <w:r>
        <w:rPr>
          <w:b/>
        </w:rPr>
        <w:t xml:space="preserve">Reviewed role and status </w:t>
      </w:r>
      <w:r>
        <w:t>translated creator interview; reclassify</w:t>
      </w:r>
    </w:p>
    <w:p>
      <w:pPr>
        <w:pStyle w:val="Source"/>
      </w:pPr>
      <w:r>
        <w:rPr>
          <w:b/>
        </w:rPr>
        <w:t xml:space="preserve">Intake note </w:t>
      </w:r>
      <w:r>
        <w:t>Reproduction of CLAMP 2001 Memorial Book interview. Underlying source is original interview; not a new independent source.</w:t>
      </w:r>
    </w:p>
    <w:p>
      <w:pPr>
        <w:pStyle w:val="Source"/>
      </w:pPr>
      <w:r>
        <w:rPr>
          <w:b/>
        </w:rPr>
        <w:t xml:space="preserve">Historical associations </w:t>
      </w:r>
      <w:r>
        <w:t>work:5201</w:t>
      </w:r>
    </w:p>
    <w:p>
      <w:bookmarkStart w:id="603" w:name="ref_COMICS_S345"/>
      <w:pPr>
        <w:pStyle w:val="RecordTitle"/>
      </w:pPr>
      <w:r>
        <w:t>COMICS-S345  ICv2: Review: 'Princess Knight: Part 1' and 'Part 2' TP (Manga)</w:t>
      </w:r>
      <w:bookmarkEnd w:id="603"/>
    </w:p>
    <w:p>
      <w:pPr>
        <w:pStyle w:val="Source"/>
      </w:pPr>
      <w:hyperlink r:id="rId355">
        <w:r>
          <w:rPr>
            <w:color w:val="174B6E"/>
          </w:rPr>
          <w:t>https://icv2.com/articles/comics/view/21767/review-princess-knight-part-1-part-2-tp-manga</w:t>
        </w:r>
      </w:hyperlink>
    </w:p>
    <w:p>
      <w:pPr>
        <w:pStyle w:val="Source"/>
      </w:pPr>
      <w:r>
        <w:t>Supplied publisher icv2.com | Supplied family editorial_or_specialist | Stored eligible True</w:t>
      </w:r>
    </w:p>
    <w:p>
      <w:pPr>
        <w:pStyle w:val="Source"/>
      </w:pPr>
      <w:r>
        <w:t>Historical access full_relevant_content | Historical date 2026-09-14 | Underlying key url:f7745115e110e3ffbec6f91c</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work:5288</w:t>
      </w:r>
    </w:p>
    <w:p>
      <w:bookmarkStart w:id="604" w:name="ref_COMICS_S346"/>
      <w:pPr>
        <w:pStyle w:val="RecordTitle"/>
      </w:pPr>
      <w:r>
        <w:t>COMICS-S346  Princess Knight - The Comics Journal</w:t>
      </w:r>
      <w:bookmarkEnd w:id="604"/>
    </w:p>
    <w:p>
      <w:pPr>
        <w:pStyle w:val="Source"/>
      </w:pPr>
      <w:hyperlink r:id="rId356">
        <w:r>
          <w:rPr>
            <w:color w:val="174B6E"/>
          </w:rPr>
          <w:t>https://www.tcj.com/reviews/princess-knight/</w:t>
        </w:r>
      </w:hyperlink>
    </w:p>
    <w:p>
      <w:pPr>
        <w:pStyle w:val="Source"/>
      </w:pPr>
      <w:r>
        <w:t>Supplied publisher tcj.com | Supplied family editorial_or_specialist | Stored eligible True</w:t>
      </w:r>
    </w:p>
    <w:p>
      <w:pPr>
        <w:pStyle w:val="Source"/>
      </w:pPr>
      <w:r>
        <w:t>Historical access full_relevant_content | Historical date 2026-09-14 | Underlying key url:ac33fb2ccd53ae3844c1263f</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work:5288</w:t>
      </w:r>
    </w:p>
    <w:p>
      <w:bookmarkStart w:id="605" w:name="ref_COMICS_S347"/>
      <w:pPr>
        <w:pStyle w:val="RecordTitle"/>
      </w:pPr>
      <w:r>
        <w:t>COMICS-S347  Princess Knight GN 1 - Review - Anime News Network</w:t>
      </w:r>
      <w:bookmarkEnd w:id="605"/>
    </w:p>
    <w:p>
      <w:pPr>
        <w:pStyle w:val="Source"/>
      </w:pPr>
      <w:hyperlink r:id="rId357">
        <w:r>
          <w:rPr>
            <w:color w:val="174B6E"/>
          </w:rPr>
          <w:t>https://www.animenewsnetwork.com/review/princess-knight/gn-1</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url:e9acbb6da34d23f88e9f4144</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work:5288</w:t>
      </w:r>
    </w:p>
    <w:p>
      <w:bookmarkStart w:id="606" w:name="ref_COMICS_S348"/>
      <w:pPr>
        <w:pStyle w:val="RecordTitle"/>
      </w:pPr>
      <w:r>
        <w:t>COMICS-S348  Maison Ikkoku Collector’s Edition [Manga Review]</w:t>
      </w:r>
      <w:bookmarkEnd w:id="606"/>
    </w:p>
    <w:p>
      <w:pPr>
        <w:pStyle w:val="Source"/>
      </w:pPr>
      <w:hyperlink r:id="rId358">
        <w:r>
          <w:rPr>
            <w:color w:val="174B6E"/>
          </w:rPr>
          <w:t>https://otakuusamagazine.com/maison-ikkoku-manga-review/</w:t>
        </w:r>
      </w:hyperlink>
    </w:p>
    <w:p>
      <w:pPr>
        <w:pStyle w:val="Source"/>
      </w:pPr>
      <w:r>
        <w:t>Supplied publisher otakuusamagazine.com | Supplied family editorial_or_specialist | Stored eligible True</w:t>
      </w:r>
    </w:p>
    <w:p>
      <w:pPr>
        <w:pStyle w:val="Source"/>
      </w:pPr>
      <w:r>
        <w:t>Historical access full_relevant_content | Historical date 2026-09-14 | Underlying key url:235e1d6ef0af4d213b76bfef</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work:5205</w:t>
      </w:r>
    </w:p>
    <w:p>
      <w:bookmarkStart w:id="607" w:name="ref_COMICS_S349"/>
      <w:pPr>
        <w:pStyle w:val="RecordTitle"/>
      </w:pPr>
      <w:r>
        <w:t>COMICS-S349  REVIEW: The MAISON IKKOKU reprint brings early Rumiko Takahashi to a new audience</w:t>
      </w:r>
      <w:bookmarkEnd w:id="607"/>
    </w:p>
    <w:p>
      <w:pPr>
        <w:pStyle w:val="Source"/>
      </w:pPr>
      <w:hyperlink r:id="rId359">
        <w:r>
          <w:rPr>
            <w:color w:val="174B6E"/>
          </w:rPr>
          <w:t>https://www.comicsbeat.com/review-maison-ikkoku/</w:t>
        </w:r>
      </w:hyperlink>
    </w:p>
    <w:p>
      <w:pPr>
        <w:pStyle w:val="Source"/>
      </w:pPr>
      <w:r>
        <w:t>Supplied publisher comicsbeat.com | Supplied family editorial_or_specialist | Stored eligible True</w:t>
      </w:r>
    </w:p>
    <w:p>
      <w:pPr>
        <w:pStyle w:val="Source"/>
      </w:pPr>
      <w:r>
        <w:t>Historical access full_relevant_content | Historical date 2026-09-14 | Underlying key url:6294bb92af4a1174938d761e</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work:5205</w:t>
      </w:r>
    </w:p>
    <w:p>
      <w:bookmarkStart w:id="608" w:name="ref_COMICS_S350"/>
      <w:pPr>
        <w:pStyle w:val="RecordTitle"/>
      </w:pPr>
      <w:r>
        <w:t>COMICS-S350  Interview: Kaoru Mori - Anime News Network</w:t>
      </w:r>
      <w:bookmarkEnd w:id="608"/>
    </w:p>
    <w:p>
      <w:pPr>
        <w:pStyle w:val="Source"/>
      </w:pPr>
      <w:hyperlink r:id="rId360">
        <w:r>
          <w:rPr>
            <w:color w:val="174B6E"/>
          </w:rPr>
          <w:t>https://www.animenewsnetwork.com/feature/2006-09-01/6</w:t>
        </w:r>
      </w:hyperlink>
    </w:p>
    <w:p>
      <w:pPr>
        <w:pStyle w:val="Source"/>
      </w:pPr>
      <w:r>
        <w:t>Supplied publisher animenewsnetwork.com | Supplied family editorial_or_specialist | Stored eligible True</w:t>
      </w:r>
    </w:p>
    <w:p>
      <w:pPr>
        <w:pStyle w:val="Source"/>
      </w:pPr>
      <w:r>
        <w:t>Historical access full_relevant_content | Historical date 2026-09-14 | Underlying key url:d8512f17e79fac80f74308d1</w:t>
      </w:r>
    </w:p>
    <w:p>
      <w:pPr>
        <w:pStyle w:val="Source"/>
      </w:pPr>
      <w:r>
        <w:rPr>
          <w:b/>
        </w:rPr>
        <w:t xml:space="preserve">Reviewed role and status </w:t>
      </w:r>
      <w:r>
        <w:t>creator interview or profile; retain as supplied unverified</w:t>
      </w:r>
    </w:p>
    <w:p>
      <w:pPr>
        <w:pStyle w:val="Source"/>
      </w:pPr>
      <w:r>
        <w:rPr>
          <w:b/>
        </w:rPr>
        <w:t xml:space="preserve">Intake note </w:t>
      </w:r>
      <w:r>
        <w:t>Process/biography evidence; distinguish creator testimony from independent reception. No article-specific evidence saved.</w:t>
      </w:r>
    </w:p>
    <w:p>
      <w:pPr>
        <w:pStyle w:val="Source"/>
      </w:pPr>
      <w:r>
        <w:rPr>
          <w:b/>
        </w:rPr>
        <w:t xml:space="preserve">Historical associations </w:t>
      </w:r>
      <w:r>
        <w:t>work:5241</w:t>
      </w:r>
    </w:p>
    <w:p>
      <w:bookmarkStart w:id="609" w:name="ref_COMICS_S351"/>
      <w:pPr>
        <w:pStyle w:val="RecordTitle"/>
      </w:pPr>
      <w:r>
        <w:t>COMICS-S351  Book Review – The Color of Earth by Kim Dong Hwa | Vishy's Blog</w:t>
      </w:r>
      <w:bookmarkEnd w:id="609"/>
    </w:p>
    <w:p>
      <w:pPr>
        <w:pStyle w:val="Source"/>
      </w:pPr>
      <w:hyperlink r:id="rId361">
        <w:r>
          <w:rPr>
            <w:color w:val="174B6E"/>
          </w:rPr>
          <w:t>https://vishytheknight.wordpress.com/2020/03/06/book-review-the-color-of-earth-by-kim-dong-hwa/</w:t>
        </w:r>
      </w:hyperlink>
    </w:p>
    <w:p>
      <w:pPr>
        <w:pStyle w:val="Source"/>
      </w:pPr>
      <w:r>
        <w:t>Supplied publisher vishytheknight.wordpress.com | Supplied family editorial_or_specialist | Stored eligible True</w:t>
      </w:r>
    </w:p>
    <w:p>
      <w:pPr>
        <w:pStyle w:val="Source"/>
      </w:pPr>
      <w:r>
        <w:t>Historical access full_relevant_content | Historical date 2026-09-14 | Underlying key url:ed1e728ef10ab7a31e83f4e7</w:t>
      </w:r>
    </w:p>
    <w:p>
      <w:pPr>
        <w:pStyle w:val="Source"/>
      </w:pPr>
      <w:r>
        <w:rPr>
          <w:b/>
        </w:rPr>
        <w:t xml:space="preserve">Reviewed role and status </w:t>
      </w:r>
      <w:r>
        <w:t>reader or specialist essay; retain as supplied unverified</w:t>
      </w:r>
    </w:p>
    <w:p>
      <w:pPr>
        <w:pStyle w:val="Source"/>
      </w:pPr>
      <w:r>
        <w:rPr>
          <w:b/>
        </w:rPr>
        <w:t xml:space="preserve">Intake note </w:t>
      </w:r>
      <w:r>
        <w:t>Plausible historical mapping; no verified merit claim. Personal/community criticism requires author and editorial-context identification.</w:t>
      </w:r>
    </w:p>
    <w:p>
      <w:pPr>
        <w:pStyle w:val="Source"/>
      </w:pPr>
      <w:r>
        <w:rPr>
          <w:b/>
        </w:rPr>
        <w:t xml:space="preserve">Historical associations </w:t>
      </w:r>
      <w:r>
        <w:t>work:6187</w:t>
      </w:r>
    </w:p>
    <w:p>
      <w:bookmarkStart w:id="610" w:name="ref_COMICS_S352"/>
      <w:pPr>
        <w:pStyle w:val="RecordTitle"/>
      </w:pPr>
      <w:r>
        <w:t>COMICS-S352  'Uncomfortably Happily' Considers the Radical Notion of Expecting Less of One's Self » PopMatters</w:t>
      </w:r>
      <w:bookmarkEnd w:id="610"/>
    </w:p>
    <w:p>
      <w:pPr>
        <w:pStyle w:val="Source"/>
      </w:pPr>
      <w:hyperlink r:id="rId362">
        <w:r>
          <w:rPr>
            <w:color w:val="174B6E"/>
          </w:rPr>
          <w:t>https://www.popmatters.com/uncomfortably-happily-by-yeon-sik-hong-2495384558.html</w:t>
        </w:r>
      </w:hyperlink>
    </w:p>
    <w:p>
      <w:pPr>
        <w:pStyle w:val="Source"/>
      </w:pPr>
      <w:r>
        <w:t>Supplied publisher popmatters.com | Supplied family editorial_or_specialist | Stored eligible True</w:t>
      </w:r>
    </w:p>
    <w:p>
      <w:pPr>
        <w:pStyle w:val="Source"/>
      </w:pPr>
      <w:r>
        <w:t>Historical access full_relevant_content | Historical date 2026-09-14 | Underlying key url:82f9af0ccf49608dfd1c58b8</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work:6189</w:t>
      </w:r>
    </w:p>
    <w:p>
      <w:bookmarkStart w:id="611" w:name="ref_COMICS_S353"/>
      <w:pPr>
        <w:pStyle w:val="RecordTitle"/>
      </w:pPr>
      <w:r>
        <w:t>COMICS-S353  Korean Pastoral: On Yeon-sik Hong’s “Uncomfortably Happily” | Los Angeles Review of Books</w:t>
      </w:r>
      <w:bookmarkEnd w:id="611"/>
    </w:p>
    <w:p>
      <w:pPr>
        <w:pStyle w:val="Source"/>
      </w:pPr>
      <w:hyperlink r:id="rId363">
        <w:r>
          <w:rPr>
            <w:color w:val="174B6E"/>
          </w:rPr>
          <w:t>https://lareviewofbooks.org/article/korean-pastoral-on-yeon-sik-hongs-uncomfortably-happily/</w:t>
        </w:r>
      </w:hyperlink>
    </w:p>
    <w:p>
      <w:pPr>
        <w:pStyle w:val="Source"/>
      </w:pPr>
      <w:r>
        <w:t>Supplied publisher lareviewofbooks.org | Supplied family editorial_or_specialist | Stored eligible True</w:t>
      </w:r>
    </w:p>
    <w:p>
      <w:pPr>
        <w:pStyle w:val="Source"/>
      </w:pPr>
      <w:r>
        <w:t>Historical access full_relevant_content | Historical date 2026-09-14 | Underlying key url:71d759eee5816aadde17b708</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work:6189</w:t>
      </w:r>
    </w:p>
    <w:p>
      <w:bookmarkStart w:id="612" w:name="ref_COMICS_S354"/>
      <w:pPr>
        <w:pStyle w:val="RecordTitle"/>
      </w:pPr>
      <w:r>
        <w:t>COMICS-S354  The Waiting by Keum Suk Gendry-Kim review – heartbreaking Korean war tale</w:t>
      </w:r>
      <w:bookmarkEnd w:id="612"/>
    </w:p>
    <w:p>
      <w:pPr>
        <w:pStyle w:val="Source"/>
      </w:pPr>
      <w:hyperlink r:id="rId364">
        <w:r>
          <w:rPr>
            <w:color w:val="174B6E"/>
          </w:rPr>
          <w:t>https://www.theguardian.com/books/2021/nov/09/the-waiting-by-keum-suk-gendry-kim-review-heartbreaking-korean-war-tale</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url:c825da8c50c0978596872d58</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work:6191</w:t>
      </w:r>
    </w:p>
    <w:p>
      <w:bookmarkStart w:id="613" w:name="ref_COMICS_S355"/>
      <w:pPr>
        <w:pStyle w:val="RecordTitle"/>
      </w:pPr>
      <w:r>
        <w:t>COMICS-S355  文化漫談｜《老夫子》：兩代作者與粉絲聯手打造的港漫傳奇文化漫談｜《老夫子》：兩代作者與粉絲聯手打造的港漫傳奇 - 書人書事 - 橙新聞</w:t>
      </w:r>
      <w:bookmarkEnd w:id="613"/>
    </w:p>
    <w:p>
      <w:pPr>
        <w:pStyle w:val="Source"/>
      </w:pPr>
      <w:hyperlink r:id="rId365">
        <w:r>
          <w:rPr>
            <w:color w:val="174B6E"/>
          </w:rPr>
          <w:t>https://www.orangenews.hk/books/1235657/%E6%96%87%E5%8C%96%E6%BC%AB%E8%AB%87--%E8%80%81%E5%A4%AB%E5%AD%90--%E5%85%A9%E4%BB%A3%E4%BD%9C%E8%80%85%E8%88%87%E7%B2%89%E7%B5%B2%E8%81%AF%E6%89%8B%E6%89%93%E9%80%A0%E7%9A%84%E6%B8%AF%E6%BC%AB%E5%82%B3%E5%A5%87.shtml</w:t>
        </w:r>
      </w:hyperlink>
    </w:p>
    <w:p>
      <w:pPr>
        <w:pStyle w:val="Source"/>
      </w:pPr>
      <w:r>
        <w:t>Supplied publisher orangenews.hk | Supplied family editorial_or_specialist | Stored eligible True</w:t>
      </w:r>
    </w:p>
    <w:p>
      <w:pPr>
        <w:pStyle w:val="Source"/>
      </w:pPr>
      <w:r>
        <w:t>Historical access full_relevant_content | Historical date 2026-09-14 | Underlying key url:7fa5186b5826136741d1b54f</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work:6195</w:t>
      </w:r>
    </w:p>
    <w:p>
      <w:bookmarkStart w:id="614" w:name="ref_COMICS_S356"/>
      <w:pPr>
        <w:pStyle w:val="RecordTitle"/>
      </w:pPr>
      <w:r>
        <w:t>COMICS-S356  老夫子 《老夫子》 | 漫大道 | 展區及漫畫家介紹 | 香港漫畫星光大道</w:t>
      </w:r>
      <w:bookmarkEnd w:id="614"/>
    </w:p>
    <w:p>
      <w:pPr>
        <w:pStyle w:val="Source"/>
      </w:pPr>
      <w:hyperlink r:id="rId366">
        <w:r>
          <w:rPr>
            <w:color w:val="174B6E"/>
          </w:rPr>
          <w:t>https://www.comicavenue.hk/zh-hant/introduction/comicboulevard/Old_Master_Q/</w:t>
        </w:r>
      </w:hyperlink>
    </w:p>
    <w:p>
      <w:pPr>
        <w:pStyle w:val="Source"/>
      </w:pPr>
      <w:r>
        <w:t>Supplied publisher comicavenue.hk | Supplied family editorial_or_specialist | Stored eligible True</w:t>
      </w:r>
    </w:p>
    <w:p>
      <w:pPr>
        <w:pStyle w:val="Source"/>
      </w:pPr>
      <w:r>
        <w:t>Historical access full_relevant_content | Historical date 2026-09-14 | Underlying key url:1752f30fd2ca438fd17e9cf5</w:t>
      </w:r>
    </w:p>
    <w:p>
      <w:pPr>
        <w:pStyle w:val="Source"/>
      </w:pPr>
      <w:r>
        <w:rPr>
          <w:b/>
        </w:rPr>
        <w:t xml:space="preserve">Reviewed role and status </w:t>
      </w:r>
      <w:r>
        <w:t>institutional exhibition reference; reclassify</w:t>
      </w:r>
    </w:p>
    <w:p>
      <w:pPr>
        <w:pStyle w:val="Source"/>
      </w:pPr>
      <w:r>
        <w:rPr>
          <w:b/>
        </w:rPr>
        <w:t xml:space="preserve">Intake note </w:t>
      </w:r>
      <w:r>
        <w:t>Comic Avenue exhibition reference should use institutional family, not ordinary editorial criticism.</w:t>
      </w:r>
    </w:p>
    <w:p>
      <w:pPr>
        <w:pStyle w:val="Source"/>
      </w:pPr>
      <w:r>
        <w:rPr>
          <w:b/>
        </w:rPr>
        <w:t xml:space="preserve">Historical associations </w:t>
      </w:r>
      <w:r>
        <w:t>work:6195</w:t>
      </w:r>
    </w:p>
    <w:p>
      <w:bookmarkStart w:id="615" w:name="ref_COMICS_S357"/>
      <w:pPr>
        <w:pStyle w:val="RecordTitle"/>
      </w:pPr>
      <w:r>
        <w:t>COMICS-S357  《三毛流浪记》姊妹篇，张乐平漫画《小孤女流浪记》出版</w:t>
      </w:r>
      <w:bookmarkEnd w:id="615"/>
    </w:p>
    <w:p>
      <w:pPr>
        <w:pStyle w:val="Source"/>
      </w:pPr>
      <w:hyperlink r:id="rId367">
        <w:r>
          <w:rPr>
            <w:color w:val="174B6E"/>
          </w:rPr>
          <w:t>https://m.thepaper.cn/newsDetail_forward_33796754</w:t>
        </w:r>
      </w:hyperlink>
    </w:p>
    <w:p>
      <w:pPr>
        <w:pStyle w:val="Source"/>
      </w:pPr>
      <w:r>
        <w:t>Supplied publisher m.thepaper.cn | Supplied family editorial_or_specialist | Stored eligible True</w:t>
      </w:r>
    </w:p>
    <w:p>
      <w:pPr>
        <w:pStyle w:val="Source"/>
      </w:pPr>
      <w:r>
        <w:t>Historical access full_relevant_content | Historical date 2026-09-14 | Underlying key url:3839aca17d05ed51a05b44b6</w:t>
      </w:r>
    </w:p>
    <w:p>
      <w:pPr>
        <w:pStyle w:val="Source"/>
      </w:pPr>
      <w:r>
        <w:rPr>
          <w:b/>
        </w:rPr>
        <w:t xml:space="preserve">Reviewed role and status </w:t>
      </w:r>
      <w:r>
        <w:t>adjacent work news; mapping needs qualification</w:t>
      </w:r>
    </w:p>
    <w:p>
      <w:pPr>
        <w:pStyle w:val="Source"/>
      </w:pPr>
      <w:r>
        <w:rPr>
          <w:b/>
        </w:rPr>
        <w:t xml:space="preserve">Intake note </w:t>
      </w:r>
      <w:r>
        <w:t>Title focuses sister work Little Orphan Girl; Sanmao relevance needs passage-level support.</w:t>
      </w:r>
    </w:p>
    <w:p>
      <w:pPr>
        <w:pStyle w:val="Source"/>
      </w:pPr>
      <w:r>
        <w:rPr>
          <w:b/>
        </w:rPr>
        <w:t xml:space="preserve">Historical associations </w:t>
      </w:r>
      <w:r>
        <w:t>work:6197</w:t>
      </w:r>
    </w:p>
    <w:p>
      <w:bookmarkStart w:id="616" w:name="ref_COMICS_S358"/>
      <w:pPr>
        <w:pStyle w:val="RecordTitle"/>
      </w:pPr>
      <w:r>
        <w:t>COMICS-S358  对于《三毛流浪记》，你感受到了什么？ - 知乎</w:t>
      </w:r>
      <w:bookmarkEnd w:id="616"/>
    </w:p>
    <w:p>
      <w:pPr>
        <w:pStyle w:val="Source"/>
      </w:pPr>
      <w:hyperlink r:id="rId368">
        <w:r>
          <w:rPr>
            <w:color w:val="174B6E"/>
          </w:rPr>
          <w:t>https://www.zhihu.com/question/270419329</w:t>
        </w:r>
      </w:hyperlink>
    </w:p>
    <w:p>
      <w:pPr>
        <w:pStyle w:val="Source"/>
      </w:pPr>
      <w:r>
        <w:t>Supplied publisher zhihu.com | Supplied family editorial_or_specialist | Stored eligible True</w:t>
      </w:r>
    </w:p>
    <w:p>
      <w:pPr>
        <w:pStyle w:val="Source"/>
      </w:pPr>
      <w:r>
        <w:t>Historical access relevant_excerpt | Historical date 2026-09-14 | Underlying key url:9f10c568066eb91782731dea</w:t>
      </w:r>
    </w:p>
    <w:p>
      <w:pPr>
        <w:pStyle w:val="Source"/>
      </w:pPr>
      <w:r>
        <w:rPr>
          <w:b/>
        </w:rPr>
        <w:t xml:space="preserve">Reviewed role and status </w:t>
      </w:r>
      <w:r>
        <w:t>reader discussion; reclassify</w:t>
      </w:r>
    </w:p>
    <w:p>
      <w:pPr>
        <w:pStyle w:val="Source"/>
      </w:pPr>
      <w:r>
        <w:rPr>
          <w:b/>
        </w:rPr>
        <w:t xml:space="preserve">Intake note </w:t>
      </w:r>
      <w:r>
        <w:t>Zhihu reader question, not editorial criticism; excerpt only; assess answers separately and avoid consensus claims. Saved access excerpt only; claims must not exceed observed text.</w:t>
      </w:r>
    </w:p>
    <w:p>
      <w:pPr>
        <w:pStyle w:val="Source"/>
      </w:pPr>
      <w:r>
        <w:rPr>
          <w:b/>
        </w:rPr>
        <w:t xml:space="preserve">Historical associations </w:t>
      </w:r>
      <w:r>
        <w:t>work:6197</w:t>
      </w:r>
    </w:p>
    <w:p>
      <w:bookmarkStart w:id="617" w:name="ref_COMICS_S359"/>
      <w:pPr>
        <w:pStyle w:val="RecordTitle"/>
      </w:pPr>
      <w:r>
        <w:t>COMICS-S359  漫画“三毛”，闪耀至今</w:t>
      </w:r>
      <w:bookmarkEnd w:id="617"/>
    </w:p>
    <w:p>
      <w:pPr>
        <w:pStyle w:val="Source"/>
      </w:pPr>
      <w:hyperlink r:id="rId369">
        <w:r>
          <w:rPr>
            <w:color w:val="174B6E"/>
          </w:rPr>
          <w:t>https://paper.people.com.cn/rmrb/pc/content/202508/10/content_30094738.html</w:t>
        </w:r>
      </w:hyperlink>
    </w:p>
    <w:p>
      <w:pPr>
        <w:pStyle w:val="Source"/>
      </w:pPr>
      <w:r>
        <w:t>Supplied publisher paper.people.com.cn | Supplied family editorial_or_specialist | Stored eligible True</w:t>
      </w:r>
    </w:p>
    <w:p>
      <w:pPr>
        <w:pStyle w:val="Source"/>
      </w:pPr>
      <w:r>
        <w:t>Historical access full_relevant_content | Historical date 2026-09-14 | Underlying key url:06c1114ea3afece34d99add9</w:t>
      </w:r>
    </w:p>
    <w:p>
      <w:pPr>
        <w:pStyle w:val="Source"/>
      </w:pPr>
      <w:r>
        <w:rPr>
          <w:b/>
        </w:rPr>
        <w:t xml:space="preserve">Reviewed role and status </w:t>
      </w:r>
      <w:r>
        <w:t>newspaper context; retain as supplied unverified</w:t>
      </w:r>
    </w:p>
    <w:p>
      <w:pPr>
        <w:pStyle w:val="Source"/>
      </w:pPr>
      <w:r>
        <w:rPr>
          <w:b/>
        </w:rPr>
        <w:t xml:space="preserve">Intake note </w:t>
      </w:r>
      <w:r>
        <w:t>People’s Daily retrospective; contextual historical/cultural reception, with national-cultural institutional framing.</w:t>
      </w:r>
    </w:p>
    <w:p>
      <w:pPr>
        <w:pStyle w:val="Source"/>
      </w:pPr>
      <w:r>
        <w:rPr>
          <w:b/>
        </w:rPr>
        <w:t xml:space="preserve">Historical associations </w:t>
      </w:r>
      <w:r>
        <w:t>work:6197</w:t>
      </w:r>
    </w:p>
    <w:p>
      <w:bookmarkStart w:id="618" w:name="ref_COMICS_S360"/>
      <w:pPr>
        <w:pStyle w:val="RecordTitle"/>
      </w:pPr>
      <w:r>
        <w:t>COMICS-S360  10 Indian Graphic Novels You Must Read right Now</w:t>
      </w:r>
      <w:bookmarkEnd w:id="618"/>
    </w:p>
    <w:p>
      <w:pPr>
        <w:pStyle w:val="Source"/>
      </w:pPr>
      <w:hyperlink r:id="rId370">
        <w:r>
          <w:rPr>
            <w:color w:val="174B6E"/>
          </w:rPr>
          <w:t>https://homegrown.co.in/homegrown-explore/here-s-a-list-of-10-indian-graphic-novels-you-must-read-right-now</w:t>
        </w:r>
      </w:hyperlink>
    </w:p>
    <w:p>
      <w:pPr>
        <w:pStyle w:val="Source"/>
      </w:pPr>
      <w:r>
        <w:t>Supplied publisher homegrown.co.in | Supplied family editorial_or_specialist | Stored eligible True</w:t>
      </w:r>
    </w:p>
    <w:p>
      <w:pPr>
        <w:pStyle w:val="Source"/>
      </w:pPr>
      <w:r>
        <w:t>Historical access full_relevant_content | Historical date 2026-09-14 | Underlying key url:280536276e5d5168e473cf47</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work:6199, work:6201</w:t>
      </w:r>
    </w:p>
    <w:p>
      <w:bookmarkStart w:id="619" w:name="ref_COMICS_S361"/>
      <w:pPr>
        <w:pStyle w:val="RecordTitle"/>
      </w:pPr>
      <w:r>
        <w:t>COMICS-S361  BHIMAYANA. A truly Indian graphic novel | by Pudi Ravi Krishna</w:t>
      </w:r>
      <w:bookmarkEnd w:id="619"/>
    </w:p>
    <w:p>
      <w:pPr>
        <w:pStyle w:val="Source"/>
      </w:pPr>
      <w:hyperlink r:id="rId371">
        <w:r>
          <w:rPr>
            <w:color w:val="174B6E"/>
          </w:rPr>
          <w:t>https://pudiravi.medium.com/bhimiyana-6ecc9c0c2a31</w:t>
        </w:r>
      </w:hyperlink>
    </w:p>
    <w:p>
      <w:pPr>
        <w:pStyle w:val="Source"/>
      </w:pPr>
      <w:r>
        <w:t>Supplied publisher pudiravi.medium.com | Supplied family editorial_or_specialist | Stored eligible True</w:t>
      </w:r>
    </w:p>
    <w:p>
      <w:pPr>
        <w:pStyle w:val="Source"/>
      </w:pPr>
      <w:r>
        <w:t>Historical access relevant_excerpt | Historical date 2026-09-14 | Underlying key url:cf5560d22cfed35c3773ff9c</w:t>
      </w:r>
    </w:p>
    <w:p>
      <w:pPr>
        <w:pStyle w:val="Source"/>
      </w:pPr>
      <w:r>
        <w:rPr>
          <w:b/>
        </w:rPr>
        <w:t xml:space="preserve">Reviewed role and status </w:t>
      </w:r>
      <w:r>
        <w:t>reader or specialist essay; retain as supplied unverified</w:t>
      </w:r>
    </w:p>
    <w:p>
      <w:pPr>
        <w:pStyle w:val="Source"/>
      </w:pPr>
      <w:r>
        <w:rPr>
          <w:b/>
        </w:rPr>
        <w:t xml:space="preserve">Intake note </w:t>
      </w:r>
      <w:r>
        <w:t>Plausible historical mapping; no verified merit claim. Personal/community criticism requires author and editorial-context identification. Saved access excerpt only; claims must not exceed observed text.</w:t>
      </w:r>
    </w:p>
    <w:p>
      <w:pPr>
        <w:pStyle w:val="Source"/>
      </w:pPr>
      <w:r>
        <w:rPr>
          <w:b/>
        </w:rPr>
        <w:t xml:space="preserve">Historical associations </w:t>
      </w:r>
      <w:r>
        <w:t>work:6199</w:t>
      </w:r>
    </w:p>
    <w:p>
      <w:bookmarkStart w:id="620" w:name="ref_COMICS_S362"/>
      <w:pPr>
        <w:pStyle w:val="RecordTitle"/>
      </w:pPr>
      <w:r>
        <w:t>COMICS-S362  Bhimayana: Experiences of Untouchability - The Comics Journal</w:t>
      </w:r>
      <w:bookmarkEnd w:id="620"/>
    </w:p>
    <w:p>
      <w:pPr>
        <w:pStyle w:val="Source"/>
      </w:pPr>
      <w:hyperlink r:id="rId372">
        <w:r>
          <w:rPr>
            <w:color w:val="174B6E"/>
          </w:rPr>
          <w:t>https://www.tcj.com/reviews/bhimayana-experiences-of-untouchability/</w:t>
        </w:r>
      </w:hyperlink>
    </w:p>
    <w:p>
      <w:pPr>
        <w:pStyle w:val="Source"/>
      </w:pPr>
      <w:r>
        <w:t>Supplied publisher tcj.com | Supplied family editorial_or_specialist | Stored eligible True</w:t>
      </w:r>
    </w:p>
    <w:p>
      <w:pPr>
        <w:pStyle w:val="Source"/>
      </w:pPr>
      <w:r>
        <w:t>Historical access full_relevant_content | Historical date 2026-09-14 | Underlying key url:d665aa6911f26078e3ea092a</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work:6199</w:t>
      </w:r>
    </w:p>
    <w:p>
      <w:bookmarkStart w:id="621" w:name="ref_COMICS_S363"/>
      <w:pPr>
        <w:pStyle w:val="RecordTitle"/>
      </w:pPr>
      <w:r>
        <w:t>COMICS-S363  In Search of Indian Comics (Part Two): The Politics of Indian Comics — Pop Junctions</w:t>
      </w:r>
      <w:bookmarkEnd w:id="621"/>
    </w:p>
    <w:p>
      <w:pPr>
        <w:pStyle w:val="Source"/>
      </w:pPr>
      <w:hyperlink r:id="rId373">
        <w:r>
          <w:rPr>
            <w:color w:val="174B6E"/>
          </w:rPr>
          <w:t>https://henryjenkins.org/blog/2015/11/in-search-of-indian-comics-part-two-the-politics-of-indian-comics.html</w:t>
        </w:r>
      </w:hyperlink>
    </w:p>
    <w:p>
      <w:pPr>
        <w:pStyle w:val="Source"/>
      </w:pPr>
      <w:r>
        <w:t>Supplied publisher henryjenkins.org | Supplied family editorial_or_specialist | Stored eligible True</w:t>
      </w:r>
    </w:p>
    <w:p>
      <w:pPr>
        <w:pStyle w:val="Source"/>
      </w:pPr>
      <w:r>
        <w:t>Historical access full_relevant_content | Historical date 2026-09-14 | Underlying key url:8058ac9a46b0e21731838e65</w:t>
      </w:r>
    </w:p>
    <w:p>
      <w:pPr>
        <w:pStyle w:val="Source"/>
      </w:pPr>
      <w:r>
        <w:rPr>
          <w:b/>
        </w:rPr>
        <w:t xml:space="preserve">Reviewed role and status </w:t>
      </w:r>
      <w:r>
        <w:t>academic public essay; retain as supplied unverified</w:t>
      </w:r>
    </w:p>
    <w:p>
      <w:pPr>
        <w:pStyle w:val="Source"/>
      </w:pPr>
      <w:r>
        <w:rPr>
          <w:b/>
        </w:rPr>
        <w:t xml:space="preserve">Intake note </w:t>
      </w:r>
      <w:r>
        <w:t>Henry Jenkins-hosted cultural-studies essay; inspect author and specific Bhimayana passages.</w:t>
      </w:r>
    </w:p>
    <w:p>
      <w:pPr>
        <w:pStyle w:val="Source"/>
      </w:pPr>
      <w:r>
        <w:rPr>
          <w:b/>
        </w:rPr>
        <w:t xml:space="preserve">Historical associations </w:t>
      </w:r>
      <w:r>
        <w:t>work:6199</w:t>
      </w:r>
    </w:p>
    <w:p>
      <w:bookmarkStart w:id="622" w:name="ref_COMICS_S364"/>
      <w:pPr>
        <w:pStyle w:val="RecordTitle"/>
      </w:pPr>
      <w:r>
        <w:t>COMICS-S364  Nos choix de BD et mangas de juin : « Shubeik Lubeik », « Come Over, Come Over », « Monsieur Pinpon »...</w:t>
      </w:r>
      <w:bookmarkEnd w:id="622"/>
    </w:p>
    <w:p>
      <w:pPr>
        <w:pStyle w:val="Source"/>
      </w:pPr>
      <w:hyperlink r:id="rId374">
        <w:r>
          <w:rPr>
            <w:color w:val="174B6E"/>
          </w:rPr>
          <w:t>https://www.lemonde.fr/livres/article/2024/06/29/nos-choix-de-bd-et-mangas-de-juin-shubeik-lubeik-come-over-come-over-monsieur-pinpon_6245135_3260.html</w:t>
        </w:r>
      </w:hyperlink>
    </w:p>
    <w:p>
      <w:pPr>
        <w:pStyle w:val="Source"/>
      </w:pPr>
      <w:r>
        <w:t>Supplied publisher lemonde.fr | Supplied family editorial_or_specialist | Stored eligible True</w:t>
      </w:r>
    </w:p>
    <w:p>
      <w:pPr>
        <w:pStyle w:val="Source"/>
      </w:pPr>
      <w:r>
        <w:t>Historical access relevant_excerpt | Historical date 2026-09-14 | Underlying key url:72c0794433804a004bc2b7da</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Saved access excerpt only; claims must not exceed observed text.</w:t>
      </w:r>
    </w:p>
    <w:p>
      <w:pPr>
        <w:pStyle w:val="Source"/>
      </w:pPr>
      <w:r>
        <w:rPr>
          <w:b/>
        </w:rPr>
        <w:t xml:space="preserve">Historical associations </w:t>
      </w:r>
      <w:r>
        <w:t>work:6170</w:t>
      </w:r>
    </w:p>
    <w:p>
      <w:bookmarkStart w:id="623" w:name="ref_COMICS_S365"/>
      <w:pPr>
        <w:pStyle w:val="RecordTitle"/>
      </w:pPr>
      <w:r>
        <w:t>COMICS-S365  What if Wishes Could Be Bought and Sold? | The New Yorker</w:t>
      </w:r>
      <w:bookmarkEnd w:id="623"/>
    </w:p>
    <w:p>
      <w:pPr>
        <w:pStyle w:val="Source"/>
      </w:pPr>
      <w:hyperlink r:id="rId375">
        <w:r>
          <w:rPr>
            <w:color w:val="174B6E"/>
          </w:rPr>
          <w:t>https://www.newyorker.com/books/page-turner/what-if-wishes-could-be-bought-and-sold</w:t>
        </w:r>
      </w:hyperlink>
    </w:p>
    <w:p>
      <w:pPr>
        <w:pStyle w:val="Source"/>
      </w:pPr>
      <w:r>
        <w:t>Supplied publisher newyorker.com | Supplied family editorial_or_specialist | Stored eligible True</w:t>
      </w:r>
    </w:p>
    <w:p>
      <w:pPr>
        <w:pStyle w:val="Source"/>
      </w:pPr>
      <w:r>
        <w:t>Historical access full_relevant_content | Historical date 2026-09-14 | Underlying key url:47c619e61ae4a7a764058b6b</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work:6170</w:t>
      </w:r>
    </w:p>
    <w:p>
      <w:bookmarkStart w:id="624" w:name="ref_COMICS_S366"/>
      <w:pPr>
        <w:pStyle w:val="RecordTitle"/>
      </w:pPr>
      <w:r>
        <w:t>COMICS-S366  The Property | Slings &amp; Arrows</w:t>
      </w:r>
      <w:bookmarkEnd w:id="624"/>
    </w:p>
    <w:p>
      <w:pPr>
        <w:pStyle w:val="Source"/>
      </w:pPr>
      <w:hyperlink r:id="rId376">
        <w:r>
          <w:rPr>
            <w:color w:val="174B6E"/>
          </w:rPr>
          <w:t>https://theslingsandarrows.com/the-property/</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url:d4a4b238c80e6ff28dd64fa4</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work:6172</w:t>
      </w:r>
    </w:p>
    <w:p>
      <w:bookmarkStart w:id="625" w:name="ref_COMICS_S367"/>
      <w:pPr>
        <w:pStyle w:val="RecordTitle"/>
      </w:pPr>
      <w:r>
        <w:t>COMICS-S367  Exit Wounds | Slings &amp; Arrows</w:t>
      </w:r>
      <w:bookmarkEnd w:id="625"/>
    </w:p>
    <w:p>
      <w:pPr>
        <w:pStyle w:val="Source"/>
      </w:pPr>
      <w:hyperlink r:id="rId377">
        <w:r>
          <w:rPr>
            <w:color w:val="174B6E"/>
          </w:rPr>
          <w:t>https://theslingsandarrows.com/exit-wounds/</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url:ed82f8c3387dacc4f7931674</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work:6174</w:t>
      </w:r>
    </w:p>
    <w:p>
      <w:bookmarkStart w:id="626" w:name="ref_COMICS_S368"/>
      <w:pPr>
        <w:pStyle w:val="RecordTitle"/>
      </w:pPr>
      <w:r>
        <w:t>COMICS-S368  Chicken with Plums | Slings &amp; Arrows</w:t>
      </w:r>
      <w:bookmarkEnd w:id="626"/>
    </w:p>
    <w:p>
      <w:pPr>
        <w:pStyle w:val="Source"/>
      </w:pPr>
      <w:hyperlink r:id="rId378">
        <w:r>
          <w:rPr>
            <w:color w:val="174B6E"/>
          </w:rPr>
          <w:t>https://theslingsandarrows.com/chicken-with-plums/</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url:1e22728d0315c57d9a9d957e</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work:6176</w:t>
      </w:r>
    </w:p>
    <w:p>
      <w:bookmarkStart w:id="627" w:name="ref_COMICS_S369"/>
      <w:pPr>
        <w:pStyle w:val="RecordTitle"/>
      </w:pPr>
      <w:r>
        <w:t>COMICS-S369  Wrinkles | Slings &amp; Arrows</w:t>
      </w:r>
      <w:bookmarkEnd w:id="627"/>
    </w:p>
    <w:p>
      <w:pPr>
        <w:pStyle w:val="Source"/>
      </w:pPr>
      <w:hyperlink r:id="rId379">
        <w:r>
          <w:rPr>
            <w:color w:val="174B6E"/>
          </w:rPr>
          <w:t>https://theslingsandarrows.com/wrinkles/</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url:1cd12b363c6c827952adfd43</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work:6178</w:t>
      </w:r>
    </w:p>
    <w:p>
      <w:bookmarkStart w:id="628" w:name="ref_COMICS_S370"/>
      <w:pPr>
        <w:pStyle w:val="RecordTitle"/>
      </w:pPr>
      <w:r>
        <w:t>COMICS-S370  The House | Slings &amp; Arrows</w:t>
      </w:r>
      <w:bookmarkEnd w:id="628"/>
    </w:p>
    <w:p>
      <w:pPr>
        <w:pStyle w:val="Source"/>
      </w:pPr>
      <w:hyperlink r:id="rId380">
        <w:r>
          <w:rPr>
            <w:color w:val="174B6E"/>
          </w:rPr>
          <w:t>https://theslingsandarrows.com/the-house/</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url:7546df9f9bf7a95ed4054576</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work:6180</w:t>
      </w:r>
    </w:p>
    <w:p>
      <w:bookmarkStart w:id="629" w:name="ref_COMICS_S371"/>
      <w:pPr>
        <w:pStyle w:val="RecordTitle"/>
      </w:pPr>
      <w:r>
        <w:t>COMICS-S371  Paracuellos | Slings &amp; Arrows</w:t>
      </w:r>
      <w:bookmarkEnd w:id="629"/>
    </w:p>
    <w:p>
      <w:pPr>
        <w:pStyle w:val="Source"/>
      </w:pPr>
      <w:hyperlink r:id="rId381">
        <w:r>
          <w:rPr>
            <w:color w:val="174B6E"/>
          </w:rPr>
          <w:t>https://theslingsandarrows.com/paracuellos/</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url:9753103021ae6c3b83ce36d6</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work:6182</w:t>
      </w:r>
    </w:p>
    <w:p>
      <w:bookmarkStart w:id="630" w:name="ref_COMICS_S372"/>
      <w:pPr>
        <w:pStyle w:val="RecordTitle"/>
      </w:pPr>
      <w:r>
        <w:t>COMICS-S372  Crítica El Arte de Volar, de Antonio Altarriba y Kim</w:t>
      </w:r>
      <w:bookmarkEnd w:id="630"/>
    </w:p>
    <w:p>
      <w:pPr>
        <w:pStyle w:val="Source"/>
      </w:pPr>
      <w:hyperlink r:id="rId382">
        <w:r>
          <w:rPr>
            <w:color w:val="174B6E"/>
          </w:rPr>
          <w:t>https://siguealconejoblanco.es/comics/criticas/el-arte-de-volar/</w:t>
        </w:r>
      </w:hyperlink>
    </w:p>
    <w:p>
      <w:pPr>
        <w:pStyle w:val="Source"/>
      </w:pPr>
      <w:r>
        <w:t>Supplied publisher siguealconejoblanco.es | Supplied family editorial_or_specialist | Stored eligible True</w:t>
      </w:r>
    </w:p>
    <w:p>
      <w:pPr>
        <w:pStyle w:val="Source"/>
      </w:pPr>
      <w:r>
        <w:t>Historical access relevant_excerpt | Historical date 2026-09-14 | Underlying key url:ca6f5bffea302a4f439d8cd1</w:t>
      </w:r>
    </w:p>
    <w:p>
      <w:pPr>
        <w:pStyle w:val="Source"/>
      </w:pPr>
      <w:r>
        <w:rPr>
          <w:b/>
        </w:rPr>
        <w:t xml:space="preserve">Reviewed role and status </w:t>
      </w:r>
      <w:r>
        <w:t>reader or specialist essay; retain as supplied unverified</w:t>
      </w:r>
    </w:p>
    <w:p>
      <w:pPr>
        <w:pStyle w:val="Source"/>
      </w:pPr>
      <w:r>
        <w:rPr>
          <w:b/>
        </w:rPr>
        <w:t xml:space="preserve">Intake note </w:t>
      </w:r>
      <w:r>
        <w:t>Plausible historical mapping; no verified merit claim. Personal/community criticism requires author and editorial-context identification. Saved access excerpt only; claims must not exceed observed text.</w:t>
      </w:r>
    </w:p>
    <w:p>
      <w:pPr>
        <w:pStyle w:val="Source"/>
      </w:pPr>
      <w:r>
        <w:rPr>
          <w:b/>
        </w:rPr>
        <w:t xml:space="preserve">Historical associations </w:t>
      </w:r>
      <w:r>
        <w:t>work:6184</w:t>
      </w:r>
    </w:p>
    <w:p>
      <w:bookmarkStart w:id="631" w:name="ref_COMICS_S373"/>
      <w:pPr>
        <w:pStyle w:val="RecordTitle"/>
      </w:pPr>
      <w:r>
        <w:t>COMICS-S373  El arte de volar — Antonio Altarriba &amp; Kim - Libros Prohibidos</w:t>
      </w:r>
      <w:bookmarkEnd w:id="631"/>
    </w:p>
    <w:p>
      <w:pPr>
        <w:pStyle w:val="Source"/>
      </w:pPr>
      <w:hyperlink r:id="rId383">
        <w:r>
          <w:rPr>
            <w:color w:val="174B6E"/>
          </w:rPr>
          <w:t>https://www.libros-prohibidos.com/antonio-altarriba-kim-el-arte-de-volar/</w:t>
        </w:r>
      </w:hyperlink>
    </w:p>
    <w:p>
      <w:pPr>
        <w:pStyle w:val="Source"/>
      </w:pPr>
      <w:r>
        <w:t>Supplied publisher libros-prohibidos.com | Supplied family editorial_or_specialist | Stored eligible True</w:t>
      </w:r>
    </w:p>
    <w:p>
      <w:pPr>
        <w:pStyle w:val="Source"/>
      </w:pPr>
      <w:r>
        <w:t>Historical access full_relevant_content | Historical date 2026-09-14 | Underlying key url:32c77b2db2365a5298b1696f</w:t>
      </w:r>
    </w:p>
    <w:p>
      <w:pPr>
        <w:pStyle w:val="Source"/>
      </w:pPr>
      <w:r>
        <w:rPr>
          <w:b/>
        </w:rPr>
        <w:t xml:space="preserve">Reviewed role and status </w:t>
      </w:r>
      <w:r>
        <w:t>reader or specialist essay; retain as supplied unverified</w:t>
      </w:r>
    </w:p>
    <w:p>
      <w:pPr>
        <w:pStyle w:val="Source"/>
      </w:pPr>
      <w:r>
        <w:rPr>
          <w:b/>
        </w:rPr>
        <w:t xml:space="preserve">Intake note </w:t>
      </w:r>
      <w:r>
        <w:t>Plausible historical mapping; no verified merit claim. Personal/community criticism requires author and editorial-context identification.</w:t>
      </w:r>
    </w:p>
    <w:p>
      <w:pPr>
        <w:pStyle w:val="Source"/>
      </w:pPr>
      <w:r>
        <w:rPr>
          <w:b/>
        </w:rPr>
        <w:t xml:space="preserve">Historical associations </w:t>
      </w:r>
      <w:r>
        <w:t>work:6184</w:t>
      </w:r>
    </w:p>
    <w:p>
      <w:bookmarkStart w:id="632" w:name="ref_COMICS_S374"/>
      <w:pPr>
        <w:pStyle w:val="RecordTitle"/>
      </w:pPr>
      <w:r>
        <w:t>COMICS-S374  Spirou année 1946</w:t>
      </w:r>
      <w:bookmarkEnd w:id="632"/>
    </w:p>
    <w:p>
      <w:pPr>
        <w:pStyle w:val="Source"/>
      </w:pPr>
      <w:hyperlink r:id="rId384">
        <w:r>
          <w:rPr>
            <w:color w:val="174B6E"/>
          </w:rPr>
          <w:t>https://bdoubliees.com/journalspirou/annees/1946.htm</w:t>
        </w:r>
      </w:hyperlink>
    </w:p>
    <w:p>
      <w:pPr>
        <w:pStyle w:val="Source"/>
      </w:pPr>
      <w:r>
        <w:t>Supplied publisher bdoubliees.com | Supplied family editorial_or_specialist | Stored eligible True</w:t>
      </w:r>
    </w:p>
    <w:p>
      <w:pPr>
        <w:pStyle w:val="Source"/>
      </w:pPr>
      <w:r>
        <w:t>Historical access full_relevant_content | Historical date 2026-09-14 | Underlying key url:4a53451c44595a50ba493fec</w:t>
      </w:r>
    </w:p>
    <w:p>
      <w:pPr>
        <w:pStyle w:val="Source"/>
      </w:pPr>
      <w:r>
        <w:rPr>
          <w:b/>
        </w:rPr>
        <w:t xml:space="preserve">Reviewed role and status </w:t>
      </w:r>
      <w:r>
        <w:t>bibliographic reference; reclassify</w:t>
      </w:r>
    </w:p>
    <w:p>
      <w:pPr>
        <w:pStyle w:val="Source"/>
      </w:pPr>
      <w:r>
        <w:rPr>
          <w:b/>
        </w:rPr>
        <w:t xml:space="preserve">Intake note </w:t>
      </w:r>
      <w:r>
        <w:t>Publication/creator index supports chronology/attribution, not independent acclaim; exclude from ranking-support tally unless substantive criticism located.</w:t>
      </w:r>
    </w:p>
    <w:p>
      <w:pPr>
        <w:pStyle w:val="Source"/>
      </w:pPr>
      <w:r>
        <w:rPr>
          <w:b/>
        </w:rPr>
        <w:t xml:space="preserve">Historical associations </w:t>
      </w:r>
      <w:r>
        <w:t>work:6190</w:t>
      </w:r>
    </w:p>
    <w:p>
      <w:bookmarkStart w:id="633" w:name="ref_COMICS_S375"/>
      <w:pPr>
        <w:pStyle w:val="RecordTitle"/>
      </w:pPr>
      <w:r>
        <w:t>COMICS-S375  Lista Przebojow Komiksowych</w:t>
      </w:r>
      <w:bookmarkEnd w:id="633"/>
    </w:p>
    <w:p>
      <w:pPr>
        <w:pStyle w:val="Source"/>
      </w:pPr>
      <w:hyperlink r:id="rId385">
        <w:r>
          <w:rPr>
            <w:color w:val="174B6E"/>
          </w:rPr>
          <w:t>https://www.astrouw.edu.pl/~soszynsk/przeboje.html</w:t>
        </w:r>
      </w:hyperlink>
    </w:p>
    <w:p>
      <w:pPr>
        <w:pStyle w:val="Source"/>
      </w:pPr>
      <w:r>
        <w:t>Supplied publisher astrouw.edu.pl | Supplied family editorial_or_specialist | Stored eligible True</w:t>
      </w:r>
    </w:p>
    <w:p>
      <w:pPr>
        <w:pStyle w:val="Source"/>
      </w:pPr>
      <w:r>
        <w:t>Historical access full_relevant_content | Historical date 2026-09-14 | Underlying key url:6a1a61420ce10ed7796d5a63</w:t>
      </w:r>
    </w:p>
    <w:p>
      <w:pPr>
        <w:pStyle w:val="Source"/>
      </w:pPr>
      <w:r>
        <w:rPr>
          <w:b/>
        </w:rPr>
        <w:t xml:space="preserve">Reviewed role and status </w:t>
      </w:r>
      <w:r>
        <w:t>reader poll; reclassify</w:t>
      </w:r>
    </w:p>
    <w:p>
      <w:pPr>
        <w:pStyle w:val="Source"/>
      </w:pPr>
      <w:r>
        <w:rPr>
          <w:b/>
        </w:rPr>
        <w:t xml:space="preserve">Intake note </w:t>
      </w:r>
      <w:r>
        <w:t>University-hosted personal chart/poll is not academic evidence merely from its hostname. Methodology needs inspection.</w:t>
      </w:r>
    </w:p>
    <w:p>
      <w:pPr>
        <w:pStyle w:val="Source"/>
      </w:pPr>
      <w:r>
        <w:rPr>
          <w:b/>
        </w:rPr>
        <w:t xml:space="preserve">Historical associations </w:t>
      </w:r>
      <w:r>
        <w:t>work:6194</w:t>
      </w:r>
    </w:p>
    <w:p>
      <w:bookmarkStart w:id="634" w:name="ref_COMICS_S376"/>
      <w:pPr>
        <w:pStyle w:val="RecordTitle"/>
      </w:pPr>
      <w:r>
        <w:t>COMICS-S376  Thorgal: Arachnea | Slings &amp; Arrows</w:t>
      </w:r>
      <w:bookmarkEnd w:id="634"/>
    </w:p>
    <w:p>
      <w:pPr>
        <w:pStyle w:val="Source"/>
      </w:pPr>
      <w:hyperlink r:id="rId386">
        <w:r>
          <w:rPr>
            <w:color w:val="174B6E"/>
          </w:rPr>
          <w:t>https://theslingsandarrows.com/thorgal-arachnea/</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url:3d1737c5b8a55bb154729975</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work:6194</w:t>
      </w:r>
    </w:p>
    <w:p>
      <w:bookmarkStart w:id="635" w:name="ref_COMICS_S377"/>
      <w:pPr>
        <w:pStyle w:val="RecordTitle"/>
      </w:pPr>
      <w:r>
        <w:t>COMICS-S377  The Quest for the Time Bird | Slings &amp; Arrows</w:t>
      </w:r>
      <w:bookmarkEnd w:id="635"/>
    </w:p>
    <w:p>
      <w:pPr>
        <w:pStyle w:val="Source"/>
      </w:pPr>
      <w:hyperlink r:id="rId387">
        <w:r>
          <w:rPr>
            <w:color w:val="174B6E"/>
          </w:rPr>
          <w:t>https://theslingsandarrows.com/the-quest-for-the-time-bird/</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url:6f2695d9775c9c33222d8b28</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work:6198</w:t>
      </w:r>
    </w:p>
    <w:p>
      <w:bookmarkStart w:id="636" w:name="ref_COMICS_S378"/>
      <w:pPr>
        <w:pStyle w:val="RecordTitle"/>
      </w:pPr>
      <w:r>
        <w:t>COMICS-S378  Pilote année 1967</w:t>
      </w:r>
      <w:bookmarkEnd w:id="636"/>
    </w:p>
    <w:p>
      <w:pPr>
        <w:pStyle w:val="Source"/>
      </w:pPr>
      <w:hyperlink r:id="rId388">
        <w:r>
          <w:rPr>
            <w:color w:val="174B6E"/>
          </w:rPr>
          <w:t>https://bdoubliees.com/journalpilote/annees/1967.htm</w:t>
        </w:r>
      </w:hyperlink>
    </w:p>
    <w:p>
      <w:pPr>
        <w:pStyle w:val="Source"/>
      </w:pPr>
      <w:r>
        <w:t>Supplied publisher bdoubliees.com | Supplied family editorial_or_specialist | Stored eligible True</w:t>
      </w:r>
    </w:p>
    <w:p>
      <w:pPr>
        <w:pStyle w:val="Source"/>
      </w:pPr>
      <w:r>
        <w:t>Historical access full_relevant_content | Historical date 2026-09-14 | Underlying key url:acdd6c4bcbc37d9d3c4a4a4c</w:t>
      </w:r>
    </w:p>
    <w:p>
      <w:pPr>
        <w:pStyle w:val="Source"/>
      </w:pPr>
      <w:r>
        <w:rPr>
          <w:b/>
        </w:rPr>
        <w:t xml:space="preserve">Reviewed role and status </w:t>
      </w:r>
      <w:r>
        <w:t>bibliographic reference; reclassify</w:t>
      </w:r>
    </w:p>
    <w:p>
      <w:pPr>
        <w:pStyle w:val="Source"/>
      </w:pPr>
      <w:r>
        <w:rPr>
          <w:b/>
        </w:rPr>
        <w:t xml:space="preserve">Intake note </w:t>
      </w:r>
      <w:r>
        <w:t>Publication/creator index supports chronology/attribution, not independent acclaim; exclude from ranking-support tally unless substantive criticism located.</w:t>
      </w:r>
    </w:p>
    <w:p>
      <w:pPr>
        <w:pStyle w:val="Source"/>
      </w:pPr>
      <w:r>
        <w:rPr>
          <w:b/>
        </w:rPr>
        <w:t xml:space="preserve">Historical associations </w:t>
      </w:r>
      <w:r>
        <w:t>work:6202</w:t>
      </w:r>
    </w:p>
    <w:p>
      <w:bookmarkStart w:id="637" w:name="ref_COMICS_S379"/>
      <w:pPr>
        <w:pStyle w:val="RecordTitle"/>
      </w:pPr>
      <w:r>
        <w:t>COMICS-S379  Valerian and Laureline: Ambassador of the Shadows | Slings &amp; Arrows</w:t>
      </w:r>
      <w:bookmarkEnd w:id="637"/>
    </w:p>
    <w:p>
      <w:pPr>
        <w:pStyle w:val="Source"/>
      </w:pPr>
      <w:hyperlink r:id="rId389">
        <w:r>
          <w:rPr>
            <w:color w:val="174B6E"/>
          </w:rPr>
          <w:t>https://theslingsandarrows.com/valerian-and-laureline-ambassador-of-the-shadows/</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url:2e8a8267e4f751410f31d52c</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work:6202</w:t>
      </w:r>
    </w:p>
    <w:p>
      <w:bookmarkStart w:id="638" w:name="ref_COMICS_S380"/>
      <w:pPr>
        <w:pStyle w:val="RecordTitle"/>
      </w:pPr>
      <w:r>
        <w:t>COMICS-S380  Valérian dans Pilote</w:t>
      </w:r>
      <w:bookmarkEnd w:id="638"/>
    </w:p>
    <w:p>
      <w:pPr>
        <w:pStyle w:val="Source"/>
      </w:pPr>
      <w:hyperlink r:id="rId390">
        <w:r>
          <w:rPr>
            <w:color w:val="174B6E"/>
          </w:rPr>
          <w:t>https://bdoubliees.com/journalpilote/series6/valerian.htm</w:t>
        </w:r>
      </w:hyperlink>
    </w:p>
    <w:p>
      <w:pPr>
        <w:pStyle w:val="Source"/>
      </w:pPr>
      <w:r>
        <w:t>Supplied publisher bdoubliees.com | Supplied family editorial_or_specialist | Stored eligible True</w:t>
      </w:r>
    </w:p>
    <w:p>
      <w:pPr>
        <w:pStyle w:val="Source"/>
      </w:pPr>
      <w:r>
        <w:t>Historical access full_relevant_content | Historical date 2026-09-14 | Underlying key url:bc06c8e5f812dc81795bb1ec</w:t>
      </w:r>
    </w:p>
    <w:p>
      <w:pPr>
        <w:pStyle w:val="Source"/>
      </w:pPr>
      <w:r>
        <w:rPr>
          <w:b/>
        </w:rPr>
        <w:t xml:space="preserve">Reviewed role and status </w:t>
      </w:r>
      <w:r>
        <w:t>bibliographic reference; reclassify</w:t>
      </w:r>
    </w:p>
    <w:p>
      <w:pPr>
        <w:pStyle w:val="Source"/>
      </w:pPr>
      <w:r>
        <w:rPr>
          <w:b/>
        </w:rPr>
        <w:t xml:space="preserve">Intake note </w:t>
      </w:r>
      <w:r>
        <w:t>Publication/creator index supports chronology/attribution, not independent acclaim; exclude from ranking-support tally unless substantive criticism located.</w:t>
      </w:r>
    </w:p>
    <w:p>
      <w:pPr>
        <w:pStyle w:val="Source"/>
      </w:pPr>
      <w:r>
        <w:rPr>
          <w:b/>
        </w:rPr>
        <w:t xml:space="preserve">Historical associations </w:t>
      </w:r>
      <w:r>
        <w:t>work:6202</w:t>
      </w:r>
    </w:p>
    <w:p>
      <w:bookmarkStart w:id="639" w:name="ref_COMICS_S381"/>
      <w:pPr>
        <w:pStyle w:val="RecordTitle"/>
      </w:pPr>
      <w:r>
        <w:t>COMICS-S381  Dungeon Monstres, Vol. 4 - The Comics Journal</w:t>
      </w:r>
      <w:bookmarkEnd w:id="639"/>
    </w:p>
    <w:p>
      <w:pPr>
        <w:pStyle w:val="Source"/>
      </w:pPr>
      <w:hyperlink r:id="rId391">
        <w:r>
          <w:rPr>
            <w:color w:val="174B6E"/>
          </w:rPr>
          <w:t>https://www.tcj.com/reviews/dungeon-monstres-vol-4/</w:t>
        </w:r>
      </w:hyperlink>
    </w:p>
    <w:p>
      <w:pPr>
        <w:pStyle w:val="Source"/>
      </w:pPr>
      <w:r>
        <w:t>Supplied publisher tcj.com | Supplied family editorial_or_specialist | Stored eligible True</w:t>
      </w:r>
    </w:p>
    <w:p>
      <w:pPr>
        <w:pStyle w:val="Source"/>
      </w:pPr>
      <w:r>
        <w:t>Historical access full_relevant_content | Historical date 2026-09-14 | Underlying key url:e7bc606b9f2b35c0849df988</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work:6206</w:t>
      </w:r>
    </w:p>
    <w:p>
      <w:bookmarkStart w:id="640" w:name="ref_COMICS_S382"/>
      <w:pPr>
        <w:pStyle w:val="RecordTitle"/>
      </w:pPr>
      <w:r>
        <w:t>COMICS-S382  Aama: 1. The Smell of Warm Dust | Slings &amp; Arrows</w:t>
      </w:r>
      <w:bookmarkEnd w:id="640"/>
    </w:p>
    <w:p>
      <w:pPr>
        <w:pStyle w:val="Source"/>
      </w:pPr>
      <w:hyperlink r:id="rId392">
        <w:r>
          <w:rPr>
            <w:color w:val="174B6E"/>
          </w:rPr>
          <w:t>https://theslingsandarrows.com/aama-1-the-smell-of-warm-dust/</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url:5ef5d3185b3539aa538680a3</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work:6208</w:t>
      </w:r>
    </w:p>
    <w:p>
      <w:bookmarkStart w:id="641" w:name="ref_COMICS_S383"/>
      <w:pPr>
        <w:pStyle w:val="RecordTitle"/>
      </w:pPr>
      <w:r>
        <w:t>COMICS-S383  Blast v4: "I Hope the Buddhists are Wrong" - PIPELINE COMICS</w:t>
      </w:r>
      <w:bookmarkEnd w:id="641"/>
    </w:p>
    <w:p>
      <w:pPr>
        <w:pStyle w:val="Source"/>
      </w:pPr>
      <w:hyperlink r:id="rId393">
        <w:r>
          <w:rPr>
            <w:color w:val="174B6E"/>
          </w:rPr>
          <w:t>https://www.pipelinecomics.com/blast-v4-i-hope-the-buddhists-are-wrong/</w:t>
        </w:r>
      </w:hyperlink>
    </w:p>
    <w:p>
      <w:pPr>
        <w:pStyle w:val="Source"/>
      </w:pPr>
      <w:r>
        <w:t>Supplied publisher pipelinecomics.com | Supplied family editorial_or_specialist | Stored eligible True</w:t>
      </w:r>
    </w:p>
    <w:p>
      <w:pPr>
        <w:pStyle w:val="Source"/>
      </w:pPr>
      <w:r>
        <w:t>Historical access full_relevant_content | Historical date 2026-09-14 | Underlying key url:f97e16de7e7a009e2cb0f08d</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work:6158</w:t>
      </w:r>
    </w:p>
    <w:p>
      <w:bookmarkStart w:id="642" w:name="ref_COMICS_S384"/>
      <w:pPr>
        <w:pStyle w:val="RecordTitle"/>
      </w:pPr>
      <w:r>
        <w:t>COMICS-S384  Blast, Manu Larcenet (critique de la BD) - Cosmo Orbüs</w:t>
      </w:r>
      <w:bookmarkEnd w:id="642"/>
    </w:p>
    <w:p>
      <w:pPr>
        <w:pStyle w:val="Source"/>
      </w:pPr>
      <w:hyperlink r:id="rId394">
        <w:r>
          <w:rPr>
            <w:color w:val="174B6E"/>
          </w:rPr>
          <w:t>https://cosmo-orbus.net/blog/uncategorized/blast-manu-larcenet/</w:t>
        </w:r>
      </w:hyperlink>
    </w:p>
    <w:p>
      <w:pPr>
        <w:pStyle w:val="Source"/>
      </w:pPr>
      <w:r>
        <w:t>Supplied publisher cosmo-orbus.net | Supplied family editorial_or_specialist | Stored eligible True</w:t>
      </w:r>
    </w:p>
    <w:p>
      <w:pPr>
        <w:pStyle w:val="Source"/>
      </w:pPr>
      <w:r>
        <w:t>Historical access full_relevant_content | Historical date 2026-09-14 | Underlying key url:fd8985d07c6b486999e884c5</w:t>
      </w:r>
    </w:p>
    <w:p>
      <w:pPr>
        <w:pStyle w:val="Source"/>
      </w:pPr>
      <w:r>
        <w:rPr>
          <w:b/>
        </w:rPr>
        <w:t xml:space="preserve">Reviewed role and status </w:t>
      </w:r>
      <w:r>
        <w:t>reader or specialist essay; retain as supplied unverified</w:t>
      </w:r>
    </w:p>
    <w:p>
      <w:pPr>
        <w:pStyle w:val="Source"/>
      </w:pPr>
      <w:r>
        <w:rPr>
          <w:b/>
        </w:rPr>
        <w:t xml:space="preserve">Intake note </w:t>
      </w:r>
      <w:r>
        <w:t>Plausible historical mapping; no verified merit claim. Personal/community criticism requires author and editorial-context identification.</w:t>
      </w:r>
    </w:p>
    <w:p>
      <w:pPr>
        <w:pStyle w:val="Source"/>
      </w:pPr>
      <w:r>
        <w:rPr>
          <w:b/>
        </w:rPr>
        <w:t xml:space="preserve">Historical associations </w:t>
      </w:r>
      <w:r>
        <w:t>work:6158</w:t>
      </w:r>
    </w:p>
    <w:p>
      <w:bookmarkStart w:id="643" w:name="ref_COMICS_S385"/>
      <w:pPr>
        <w:pStyle w:val="RecordTitle"/>
      </w:pPr>
      <w:r>
        <w:t>COMICS-S385  Dernier tome de “Blast” : Manu Larcenet en a fini avec ...</w:t>
      </w:r>
      <w:bookmarkEnd w:id="643"/>
    </w:p>
    <w:p>
      <w:pPr>
        <w:pStyle w:val="Source"/>
      </w:pPr>
      <w:hyperlink r:id="rId395">
        <w:r>
          <w:rPr>
            <w:color w:val="174B6E"/>
          </w:rPr>
          <w:t>https://www.telerama.fr/livre/dernier-tome-de-blast-manu-larcenet-en-a-fini-avec-polza-mancini%2C110419.php</w:t>
        </w:r>
      </w:hyperlink>
    </w:p>
    <w:p>
      <w:pPr>
        <w:pStyle w:val="Source"/>
      </w:pPr>
      <w:r>
        <w:t>Supplied publisher telerama.fr | Supplied family editorial_or_specialist | Stored eligible True</w:t>
      </w:r>
    </w:p>
    <w:p>
      <w:pPr>
        <w:pStyle w:val="Source"/>
      </w:pPr>
      <w:r>
        <w:t>Historical access relevant_excerpt | Historical date 2026-09-14 | Underlying key url:2e897932c5b2144d00aecfe4</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Saved access excerpt only; claims must not exceed observed text.</w:t>
      </w:r>
    </w:p>
    <w:p>
      <w:pPr>
        <w:pStyle w:val="Source"/>
      </w:pPr>
      <w:r>
        <w:rPr>
          <w:b/>
        </w:rPr>
        <w:t xml:space="preserve">Historical associations </w:t>
      </w:r>
      <w:r>
        <w:t>work:6158</w:t>
      </w:r>
    </w:p>
    <w:p>
      <w:bookmarkStart w:id="644" w:name="ref_COMICS_S386"/>
      <w:pPr>
        <w:pStyle w:val="RecordTitle"/>
      </w:pPr>
      <w:r>
        <w:t>COMICS-S386  DIACRITIK « Blast » de Manu Larcenet, quatre couleurs: noir</w:t>
      </w:r>
      <w:bookmarkEnd w:id="644"/>
    </w:p>
    <w:p>
      <w:pPr>
        <w:pStyle w:val="Source"/>
      </w:pPr>
      <w:hyperlink r:id="rId396">
        <w:r>
          <w:rPr>
            <w:color w:val="174B6E"/>
          </w:rPr>
          <w:t>https://diacritik.com/2017/09/26/blast-de-manu-larcenet-quatre-couleurs-noir/</w:t>
        </w:r>
      </w:hyperlink>
    </w:p>
    <w:p>
      <w:pPr>
        <w:pStyle w:val="Source"/>
      </w:pPr>
      <w:r>
        <w:t>Supplied publisher diacritik.com | Supplied family editorial_or_specialist | Stored eligible True</w:t>
      </w:r>
    </w:p>
    <w:p>
      <w:pPr>
        <w:pStyle w:val="Source"/>
      </w:pPr>
      <w:r>
        <w:t>Historical access full_relevant_content | Historical date 2026-09-14 | Underlying key url:207cccf6d3dc7f3512fcb357</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work:6158</w:t>
      </w:r>
    </w:p>
    <w:p>
      <w:bookmarkStart w:id="645" w:name="ref_COMICS_S387"/>
      <w:pPr>
        <w:pStyle w:val="RecordTitle"/>
      </w:pPr>
      <w:r>
        <w:t>COMICS-S387  Ordinary Victories by Manu Larcenet</w:t>
      </w:r>
      <w:bookmarkEnd w:id="645"/>
    </w:p>
    <w:p>
      <w:pPr>
        <w:pStyle w:val="Source"/>
      </w:pPr>
      <w:hyperlink r:id="rId397">
        <w:r>
          <w:rPr>
            <w:color w:val="174B6E"/>
          </w:rPr>
          <w:t>https://www.publishersweekly.com/978-1-56163-423-1</w:t>
        </w:r>
      </w:hyperlink>
    </w:p>
    <w:p>
      <w:pPr>
        <w:pStyle w:val="Source"/>
      </w:pPr>
      <w:r>
        <w:t>Supplied publisher publishersweekly.com | Supplied family editorial_or_specialist | Stored eligible True</w:t>
      </w:r>
    </w:p>
    <w:p>
      <w:pPr>
        <w:pStyle w:val="Source"/>
      </w:pPr>
      <w:r>
        <w:t>Historical access full_relevant_content | Historical date 2026-09-14 | Underlying key url:8aa250f93c84030762b98a6f</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work:6162</w:t>
      </w:r>
    </w:p>
    <w:p>
      <w:bookmarkStart w:id="646" w:name="ref_COMICS_S388"/>
      <w:pPr>
        <w:pStyle w:val="RecordTitle"/>
      </w:pPr>
      <w:r>
        <w:t>COMICS-S388  Ordinary Victories | Slings &amp; Arrows</w:t>
      </w:r>
      <w:bookmarkEnd w:id="646"/>
    </w:p>
    <w:p>
      <w:pPr>
        <w:pStyle w:val="Source"/>
      </w:pPr>
      <w:hyperlink r:id="rId398">
        <w:r>
          <w:rPr>
            <w:color w:val="174B6E"/>
          </w:rPr>
          <w:t>https://theslingsandarrows.com/ordinary-victories/</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url:9568ccf90cbbf1dbd3201736</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work:6162</w:t>
      </w:r>
    </w:p>
    <w:p>
      <w:bookmarkStart w:id="647" w:name="ref_COMICS_S389"/>
      <w:pPr>
        <w:pStyle w:val="RecordTitle"/>
      </w:pPr>
      <w:r>
        <w:t>COMICS-S389  Portugal | Slings &amp; Arrows</w:t>
      </w:r>
      <w:bookmarkEnd w:id="647"/>
    </w:p>
    <w:p>
      <w:pPr>
        <w:pStyle w:val="Source"/>
      </w:pPr>
      <w:hyperlink r:id="rId399">
        <w:r>
          <w:rPr>
            <w:color w:val="174B6E"/>
          </w:rPr>
          <w:t>https://theslingsandarrows.com/portugal/</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url:db9b7ab70fbfb3ea2265abd7</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work:6164</w:t>
      </w:r>
    </w:p>
    <w:p>
      <w:bookmarkStart w:id="648" w:name="ref_COMICS_S390"/>
      <w:pPr>
        <w:pStyle w:val="RecordTitle"/>
      </w:pPr>
      <w:r>
        <w:t>COMICS-S390  Notes for a War Story | Slings &amp; Arrows</w:t>
      </w:r>
      <w:bookmarkEnd w:id="648"/>
    </w:p>
    <w:p>
      <w:pPr>
        <w:pStyle w:val="Source"/>
      </w:pPr>
      <w:hyperlink r:id="rId400">
        <w:r>
          <w:rPr>
            <w:color w:val="174B6E"/>
          </w:rPr>
          <w:t>https://theslingsandarrows.com/notes-for-a-war-story/</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url:b197ea3c569671774f57cf17</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work:6166</w:t>
      </w:r>
    </w:p>
    <w:p>
      <w:bookmarkStart w:id="649" w:name="ref_COMICS_S391"/>
      <w:pPr>
        <w:pStyle w:val="RecordTitle"/>
      </w:pPr>
      <w:r>
        <w:t>COMICS-S391  A John's Gospel: The Chester Brown Interview - The Comics Journal</w:t>
      </w:r>
      <w:bookmarkEnd w:id="649"/>
    </w:p>
    <w:p>
      <w:pPr>
        <w:pStyle w:val="Source"/>
      </w:pPr>
      <w:hyperlink r:id="rId401">
        <w:r>
          <w:rPr>
            <w:color w:val="174B6E"/>
          </w:rPr>
          <w:t>https://www.tcj.com/a-johns-gospel-the-chester-brown-interview/</w:t>
        </w:r>
      </w:hyperlink>
    </w:p>
    <w:p>
      <w:pPr>
        <w:pStyle w:val="Source"/>
      </w:pPr>
      <w:r>
        <w:t>Supplied publisher tcj.com | Supplied family editorial_or_specialist | Stored eligible True</w:t>
      </w:r>
    </w:p>
    <w:p>
      <w:pPr>
        <w:pStyle w:val="Source"/>
      </w:pPr>
      <w:r>
        <w:t>Historical access full_relevant_content | Historical date 2026-09-14 | Underlying key url:d20f5d51bbdd8b8143c98b68</w:t>
      </w:r>
    </w:p>
    <w:p>
      <w:pPr>
        <w:pStyle w:val="Source"/>
      </w:pPr>
      <w:r>
        <w:rPr>
          <w:b/>
        </w:rPr>
        <w:t xml:space="preserve">Reviewed role and status </w:t>
      </w:r>
      <w:r>
        <w:t>creator interview or profile; retain as supplied unverified</w:t>
      </w:r>
    </w:p>
    <w:p>
      <w:pPr>
        <w:pStyle w:val="Source"/>
      </w:pPr>
      <w:r>
        <w:rPr>
          <w:b/>
        </w:rPr>
        <w:t xml:space="preserve">Intake note </w:t>
      </w:r>
      <w:r>
        <w:t>Process/biography evidence; distinguish creator testimony from independent reception. No article-specific evidence saved.</w:t>
      </w:r>
    </w:p>
    <w:p>
      <w:pPr>
        <w:pStyle w:val="Source"/>
      </w:pPr>
      <w:r>
        <w:rPr>
          <w:b/>
        </w:rPr>
        <w:t xml:space="preserve">Historical associations </w:t>
      </w:r>
      <w:r>
        <w:t>work:6149</w:t>
      </w:r>
    </w:p>
    <w:p>
      <w:bookmarkStart w:id="650" w:name="ref_COMICS_S392"/>
      <w:pPr>
        <w:pStyle w:val="RecordTitle"/>
      </w:pPr>
      <w:r>
        <w:t>COMICS-S392  Hicksville Review » MadInkBeard | Derik Badman</w:t>
      </w:r>
      <w:bookmarkEnd w:id="650"/>
    </w:p>
    <w:p>
      <w:pPr>
        <w:pStyle w:val="Source"/>
      </w:pPr>
      <w:hyperlink r:id="rId402">
        <w:r>
          <w:rPr>
            <w:color w:val="174B6E"/>
          </w:rPr>
          <w:t>https://madinkbeard.com/archives/hicksville-review</w:t>
        </w:r>
      </w:hyperlink>
    </w:p>
    <w:p>
      <w:pPr>
        <w:pStyle w:val="Source"/>
      </w:pPr>
      <w:r>
        <w:t>Supplied publisher madinkbeard.com | Supplied family editorial_or_specialist | Stored eligible True</w:t>
      </w:r>
    </w:p>
    <w:p>
      <w:pPr>
        <w:pStyle w:val="Source"/>
      </w:pPr>
      <w:r>
        <w:t>Historical access full_relevant_content | Historical date 2026-09-14 | Underlying key url:d0375690f2eeaf622f7ac237</w:t>
      </w:r>
    </w:p>
    <w:p>
      <w:pPr>
        <w:pStyle w:val="Source"/>
      </w:pPr>
      <w:r>
        <w:rPr>
          <w:b/>
        </w:rPr>
        <w:t xml:space="preserve">Reviewed role and status </w:t>
      </w:r>
      <w:r>
        <w:t>reader or specialist essay; retain as supplied unverified</w:t>
      </w:r>
    </w:p>
    <w:p>
      <w:pPr>
        <w:pStyle w:val="Source"/>
      </w:pPr>
      <w:r>
        <w:rPr>
          <w:b/>
        </w:rPr>
        <w:t xml:space="preserve">Intake note </w:t>
      </w:r>
      <w:r>
        <w:t>Plausible historical mapping; no verified merit claim. Personal/community criticism requires author and editorial-context identification.</w:t>
      </w:r>
    </w:p>
    <w:p>
      <w:pPr>
        <w:pStyle w:val="Source"/>
      </w:pPr>
      <w:r>
        <w:rPr>
          <w:b/>
        </w:rPr>
        <w:t xml:space="preserve">Historical associations </w:t>
      </w:r>
      <w:r>
        <w:t>work:6153</w:t>
      </w:r>
    </w:p>
    <w:p>
      <w:bookmarkStart w:id="651" w:name="ref_COMICS_S393"/>
      <w:pPr>
        <w:pStyle w:val="RecordTitle"/>
      </w:pPr>
      <w:r>
        <w:t>COMICS-S393  Hicksville | Slings &amp; Arrows</w:t>
      </w:r>
      <w:bookmarkEnd w:id="651"/>
    </w:p>
    <w:p>
      <w:pPr>
        <w:pStyle w:val="Source"/>
      </w:pPr>
      <w:hyperlink r:id="rId403">
        <w:r>
          <w:rPr>
            <w:color w:val="174B6E"/>
          </w:rPr>
          <w:t>https://theslingsandarrows.com/hicksville/</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url:9e97c4709da9a00e7f461731</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work:6153</w:t>
      </w:r>
    </w:p>
    <w:p>
      <w:bookmarkStart w:id="652" w:name="ref_COMICS_S394"/>
      <w:pPr>
        <w:pStyle w:val="RecordTitle"/>
      </w:pPr>
      <w:r>
        <w:t>COMICS-S394  Clyde Fans by Seth</w:t>
      </w:r>
      <w:bookmarkEnd w:id="652"/>
    </w:p>
    <w:p>
      <w:pPr>
        <w:pStyle w:val="Source"/>
      </w:pPr>
      <w:hyperlink r:id="rId404">
        <w:r>
          <w:rPr>
            <w:color w:val="174B6E"/>
          </w:rPr>
          <w:t>https://www.publishersweekly.com/978-1-77046-357-8</w:t>
        </w:r>
      </w:hyperlink>
    </w:p>
    <w:p>
      <w:pPr>
        <w:pStyle w:val="Source"/>
      </w:pPr>
      <w:r>
        <w:t>Supplied publisher publishersweekly.com | Supplied family editorial_or_specialist | Stored eligible True</w:t>
      </w:r>
    </w:p>
    <w:p>
      <w:pPr>
        <w:pStyle w:val="Source"/>
      </w:pPr>
      <w:r>
        <w:t>Historical access full_relevant_content | Historical date 2026-09-14 | Underlying key url:bbdcf5cab5833f1c6780dd8d</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work:6154</w:t>
      </w:r>
    </w:p>
    <w:p>
      <w:bookmarkStart w:id="653" w:name="ref_COMICS_S395"/>
      <w:pPr>
        <w:pStyle w:val="RecordTitle"/>
      </w:pPr>
      <w:r>
        <w:t>COMICS-S395  CLYDE FANS: Book 1 by Seth</w:t>
      </w:r>
      <w:bookmarkEnd w:id="653"/>
    </w:p>
    <w:p>
      <w:pPr>
        <w:pStyle w:val="Source"/>
      </w:pPr>
      <w:hyperlink r:id="rId405">
        <w:r>
          <w:rPr>
            <w:color w:val="174B6E"/>
          </w:rPr>
          <w:t>https://www.publishersweekly.com:443/978-1-896597-84-3</w:t>
        </w:r>
      </w:hyperlink>
    </w:p>
    <w:p>
      <w:pPr>
        <w:pStyle w:val="Source"/>
      </w:pPr>
      <w:r>
        <w:t>Supplied publisher publishersweekly.com:443 | Supplied family editorial_or_specialist | Stored eligible True</w:t>
      </w:r>
    </w:p>
    <w:p>
      <w:pPr>
        <w:pStyle w:val="Source"/>
      </w:pPr>
      <w:r>
        <w:t>Historical access full_relevant_content | Historical date 2026-09-14 | Underlying key url:547dc3f573aff6a835e4f270</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Partial Book 1 differs from completed Clyde Fans S394; cannot establish later completion quality.</w:t>
      </w:r>
    </w:p>
    <w:p>
      <w:pPr>
        <w:pStyle w:val="Source"/>
      </w:pPr>
      <w:r>
        <w:rPr>
          <w:b/>
        </w:rPr>
        <w:t xml:space="preserve">Historical associations </w:t>
      </w:r>
      <w:r>
        <w:t>work:6154</w:t>
      </w:r>
    </w:p>
    <w:p>
      <w:bookmarkStart w:id="654" w:name="ref_COMICS_S396"/>
      <w:pPr>
        <w:pStyle w:val="RecordTitle"/>
      </w:pPr>
      <w:r>
        <w:t>COMICS-S396  This One Summer by J. &amp; M. Tamaki | The Deakin Review of Children's Literature</w:t>
      </w:r>
      <w:bookmarkEnd w:id="654"/>
    </w:p>
    <w:p>
      <w:pPr>
        <w:pStyle w:val="Source"/>
      </w:pPr>
      <w:hyperlink r:id="rId406">
        <w:r>
          <w:rPr>
            <w:color w:val="174B6E"/>
          </w:rPr>
          <w:t>https://journals.library.ualberta.ca/deakinreview/index.php/deakinreview/article/view/24581</w:t>
        </w:r>
      </w:hyperlink>
    </w:p>
    <w:p>
      <w:pPr>
        <w:pStyle w:val="Source"/>
      </w:pPr>
      <w:r>
        <w:t>Supplied publisher journals.library.ualberta.ca | Supplied family academic_or_institutional | Stored eligible True</w:t>
      </w:r>
    </w:p>
    <w:p>
      <w:pPr>
        <w:pStyle w:val="Source"/>
      </w:pPr>
      <w:r>
        <w:t>Historical access full_relevant_content | Historical date 2026-09-14 | Underlying key url:b003cffe9b05280456960214</w:t>
      </w:r>
    </w:p>
    <w:p>
      <w:pPr>
        <w:pStyle w:val="Source"/>
      </w:pPr>
      <w:r>
        <w:rPr>
          <w:b/>
        </w:rPr>
        <w:t xml:space="preserve">Reviewed role and status </w:t>
      </w:r>
      <w:r>
        <w:t>institutional book review; reclassify</w:t>
      </w:r>
    </w:p>
    <w:p>
      <w:pPr>
        <w:pStyle w:val="Source"/>
      </w:pPr>
      <w:r>
        <w:rPr>
          <w:b/>
        </w:rPr>
        <w:t xml:space="preserve">Intake note </w:t>
      </w:r>
      <w:r>
        <w:t>University-hosted children’s literature review; distinguish institutional reviewing from research scholarship.</w:t>
      </w:r>
    </w:p>
    <w:p>
      <w:pPr>
        <w:pStyle w:val="Source"/>
      </w:pPr>
      <w:r>
        <w:rPr>
          <w:b/>
        </w:rPr>
        <w:t xml:space="preserve">Historical associations </w:t>
      </w:r>
      <w:r>
        <w:t>work:6145</w:t>
      </w:r>
    </w:p>
    <w:p>
      <w:bookmarkStart w:id="655" w:name="ref_COMICS_S397"/>
      <w:pPr>
        <w:pStyle w:val="RecordTitle"/>
      </w:pPr>
      <w:r>
        <w:t>COMICS-S397  Ducks by Kate Beaton review – bad boys from the blackstuff</w:t>
      </w:r>
      <w:bookmarkEnd w:id="655"/>
    </w:p>
    <w:p>
      <w:pPr>
        <w:pStyle w:val="Source"/>
      </w:pPr>
      <w:hyperlink r:id="rId407">
        <w:r>
          <w:rPr>
            <w:color w:val="174B6E"/>
          </w:rPr>
          <w:t>https://www.theguardian.com/books/2022/sep/12/ducks-by-kate-beaton-review-two-years-in-oil-sands-bad-boys-from-the-blackstuff</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url:ce84cbfee793eb7347fd19a7</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work:6133</w:t>
      </w:r>
    </w:p>
    <w:p>
      <w:bookmarkStart w:id="656" w:name="ref_COMICS_S398"/>
      <w:pPr>
        <w:pStyle w:val="RecordTitle"/>
      </w:pPr>
      <w:r>
        <w:t>COMICS-S398  How Kate Beaton Paid Off Her Student Loans | The New Yorker</w:t>
      </w:r>
      <w:bookmarkEnd w:id="656"/>
    </w:p>
    <w:p>
      <w:pPr>
        <w:pStyle w:val="Source"/>
      </w:pPr>
      <w:hyperlink r:id="rId408">
        <w:r>
          <w:rPr>
            <w:color w:val="174B6E"/>
          </w:rPr>
          <w:t>https://www.newyorker.com/books/page-turner/how-kate-beaton-paid-off-her-student-loans</w:t>
        </w:r>
      </w:hyperlink>
    </w:p>
    <w:p>
      <w:pPr>
        <w:pStyle w:val="Source"/>
      </w:pPr>
      <w:r>
        <w:t>Supplied publisher newyorker.com | Supplied family editorial_or_specialist | Stored eligible True</w:t>
      </w:r>
    </w:p>
    <w:p>
      <w:pPr>
        <w:pStyle w:val="Source"/>
      </w:pPr>
      <w:r>
        <w:t>Historical access full_relevant_content | Historical date 2026-09-14 | Underlying key url:6976e72f0ebc043c3c1d3587</w:t>
      </w:r>
    </w:p>
    <w:p>
      <w:pPr>
        <w:pStyle w:val="Source"/>
      </w:pPr>
      <w:r>
        <w:rPr>
          <w:b/>
        </w:rPr>
        <w:t xml:space="preserve">Reviewed role and status </w:t>
      </w:r>
      <w:r>
        <w:t>creator interview or profile; retain as supplied unverified</w:t>
      </w:r>
    </w:p>
    <w:p>
      <w:pPr>
        <w:pStyle w:val="Source"/>
      </w:pPr>
      <w:r>
        <w:rPr>
          <w:b/>
        </w:rPr>
        <w:t xml:space="preserve">Intake note </w:t>
      </w:r>
      <w:r>
        <w:t>Process/biography evidence; distinguish creator testimony from independent reception. No article-specific evidence saved.</w:t>
      </w:r>
    </w:p>
    <w:p>
      <w:pPr>
        <w:pStyle w:val="Source"/>
      </w:pPr>
      <w:r>
        <w:rPr>
          <w:b/>
        </w:rPr>
        <w:t xml:space="preserve">Historical associations </w:t>
      </w:r>
      <w:r>
        <w:t>work:6133</w:t>
      </w:r>
    </w:p>
    <w:p>
      <w:bookmarkStart w:id="657" w:name="ref_COMICS_S399"/>
      <w:pPr>
        <w:pStyle w:val="RecordTitle"/>
      </w:pPr>
      <w:r>
        <w:t>COMICS-S399  Kate Beaton tells of her struggles working the oil fields in Alberta in 'Ducks' : NPR</w:t>
      </w:r>
      <w:bookmarkEnd w:id="657"/>
    </w:p>
    <w:p>
      <w:pPr>
        <w:pStyle w:val="Source"/>
      </w:pPr>
      <w:hyperlink r:id="rId409">
        <w:r>
          <w:rPr>
            <w:color w:val="174B6E"/>
          </w:rPr>
          <w:t>https://www.npr.org/2022/09/22/1124217524/with-ducks-kate-beacon-of-hark-a-vagrant-reveals-her-shadow-side</w:t>
        </w:r>
      </w:hyperlink>
    </w:p>
    <w:p>
      <w:pPr>
        <w:pStyle w:val="Source"/>
      </w:pPr>
      <w:r>
        <w:t>Supplied publisher npr.org | Supplied family editorial_or_specialist | Stored eligible True</w:t>
      </w:r>
    </w:p>
    <w:p>
      <w:pPr>
        <w:pStyle w:val="Source"/>
      </w:pPr>
      <w:r>
        <w:t>Historical access full_relevant_content | Historical date 2026-09-14 | Underlying key url:925b9f17f9a31ee56bcd4f67</w:t>
      </w:r>
    </w:p>
    <w:p>
      <w:pPr>
        <w:pStyle w:val="Source"/>
      </w:pPr>
      <w:r>
        <w:rPr>
          <w:b/>
        </w:rPr>
        <w:t xml:space="preserve">Reviewed role and status </w:t>
      </w:r>
      <w:r>
        <w:t>creator interview or profile; retain as supplied unverified</w:t>
      </w:r>
    </w:p>
    <w:p>
      <w:pPr>
        <w:pStyle w:val="Source"/>
      </w:pPr>
      <w:r>
        <w:rPr>
          <w:b/>
        </w:rPr>
        <w:t xml:space="preserve">Intake note </w:t>
      </w:r>
      <w:r>
        <w:t>Process/biography evidence; distinguish creator testimony from independent reception. No article-specific evidence saved.</w:t>
      </w:r>
    </w:p>
    <w:p>
      <w:pPr>
        <w:pStyle w:val="Source"/>
      </w:pPr>
      <w:r>
        <w:rPr>
          <w:b/>
        </w:rPr>
        <w:t xml:space="preserve">Historical associations </w:t>
      </w:r>
      <w:r>
        <w:t>work:6133</w:t>
      </w:r>
    </w:p>
    <w:p>
      <w:bookmarkStart w:id="658" w:name="ref_COMICS_S400"/>
      <w:pPr>
        <w:pStyle w:val="RecordTitle"/>
      </w:pPr>
      <w:r>
        <w:t>COMICS-S400  ‘We had to leave home for a better future’: Kate Beaton on the brutal, drug-filled reality of life in an oil camp</w:t>
      </w:r>
      <w:bookmarkEnd w:id="658"/>
    </w:p>
    <w:p>
      <w:pPr>
        <w:pStyle w:val="Source"/>
      </w:pPr>
      <w:hyperlink r:id="rId410">
        <w:r>
          <w:rPr>
            <w:color w:val="174B6E"/>
          </w:rPr>
          <w:t>https://www.theguardian.com/books/2022/sep/15/we-had-to-leave-home-for-a-better-future-kate-beaton-on-the-brutal-drug-filled-reality-of-life-in-an-oil-camp</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url:900c4a755c7679d2e27ad221</w:t>
      </w:r>
    </w:p>
    <w:p>
      <w:pPr>
        <w:pStyle w:val="Source"/>
      </w:pPr>
      <w:r>
        <w:rPr>
          <w:b/>
        </w:rPr>
        <w:t xml:space="preserve">Reviewed role and status </w:t>
      </w:r>
      <w:r>
        <w:t>creator interview or profile; retain as supplied unverified</w:t>
      </w:r>
    </w:p>
    <w:p>
      <w:pPr>
        <w:pStyle w:val="Source"/>
      </w:pPr>
      <w:r>
        <w:rPr>
          <w:b/>
        </w:rPr>
        <w:t xml:space="preserve">Intake note </w:t>
      </w:r>
      <w:r>
        <w:t>Process/biography evidence; distinguish creator testimony from independent reception. No article-specific evidence saved.</w:t>
      </w:r>
    </w:p>
    <w:p>
      <w:pPr>
        <w:pStyle w:val="Source"/>
      </w:pPr>
      <w:r>
        <w:rPr>
          <w:b/>
        </w:rPr>
        <w:t xml:space="preserve">Historical associations </w:t>
      </w:r>
      <w:r>
        <w:t>work:6133</w:t>
      </w:r>
    </w:p>
    <w:p>
      <w:bookmarkStart w:id="659" w:name="ref_COMICS_S401"/>
      <w:pPr>
        <w:pStyle w:val="RecordTitle"/>
      </w:pPr>
      <w:r>
        <w:t>COMICS-S401  'The Best We Could Do': Thi Bui Honors Family's Immigration Story in Debut Graphic NovelNBC News</w:t>
      </w:r>
      <w:bookmarkEnd w:id="659"/>
    </w:p>
    <w:p>
      <w:pPr>
        <w:pStyle w:val="Source"/>
      </w:pPr>
      <w:hyperlink r:id="rId411">
        <w:r>
          <w:rPr>
            <w:color w:val="174B6E"/>
          </w:rPr>
          <w:t>https://www.nbcnews.com/news/asian-america/best-we-could-do-thi-bui-honors-family-s-immigration-n726626</w:t>
        </w:r>
      </w:hyperlink>
    </w:p>
    <w:p>
      <w:pPr>
        <w:pStyle w:val="Source"/>
      </w:pPr>
      <w:r>
        <w:t>Supplied publisher nbcnews.com | Supplied family editorial_or_specialist | Stored eligible True</w:t>
      </w:r>
    </w:p>
    <w:p>
      <w:pPr>
        <w:pStyle w:val="Source"/>
      </w:pPr>
      <w:r>
        <w:t>Historical access full_relevant_content | Historical date 2026-09-14 | Underlying key url:6a748804a5dab2d55cff1480</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work:2315</w:t>
      </w:r>
    </w:p>
    <w:p>
      <w:bookmarkStart w:id="660" w:name="ref_COMICS_S402"/>
      <w:pPr>
        <w:pStyle w:val="RecordTitle"/>
      </w:pPr>
      <w:r>
        <w:t>COMICS-S402  The Best We Could Do - The Comics Journal</w:t>
      </w:r>
      <w:bookmarkEnd w:id="660"/>
    </w:p>
    <w:p>
      <w:pPr>
        <w:pStyle w:val="Source"/>
      </w:pPr>
      <w:hyperlink r:id="rId412">
        <w:r>
          <w:rPr>
            <w:color w:val="174B6E"/>
          </w:rPr>
          <w:t>https://www.tcj.com/reviews/the-best-we-could-do/</w:t>
        </w:r>
      </w:hyperlink>
    </w:p>
    <w:p>
      <w:pPr>
        <w:pStyle w:val="Source"/>
      </w:pPr>
      <w:r>
        <w:t>Supplied publisher tcj.com | Supplied family editorial_or_specialist | Stored eligible True</w:t>
      </w:r>
    </w:p>
    <w:p>
      <w:pPr>
        <w:pStyle w:val="Source"/>
      </w:pPr>
      <w:r>
        <w:t>Historical access full_relevant_content | Historical date 2026-09-14 | Underlying key url:b0eeff6bd4d69dc1e9350d64</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work:2315</w:t>
      </w:r>
    </w:p>
    <w:p>
      <w:bookmarkStart w:id="661" w:name="ref_COMICS_S403"/>
      <w:pPr>
        <w:pStyle w:val="RecordTitle"/>
      </w:pPr>
      <w:r>
        <w:t>COMICS-S403  The Best We Could Do by Thi Bui</w:t>
      </w:r>
      <w:bookmarkEnd w:id="661"/>
    </w:p>
    <w:p>
      <w:pPr>
        <w:pStyle w:val="Source"/>
      </w:pPr>
      <w:hyperlink r:id="rId413">
        <w:r>
          <w:rPr>
            <w:color w:val="174B6E"/>
          </w:rPr>
          <w:t>https://www.publishersweekly.com/978-1-4197-1877-9</w:t>
        </w:r>
      </w:hyperlink>
    </w:p>
    <w:p>
      <w:pPr>
        <w:pStyle w:val="Source"/>
      </w:pPr>
      <w:r>
        <w:t>Supplied publisher publishersweekly.com | Supplied family editorial_or_specialist | Stored eligible True</w:t>
      </w:r>
    </w:p>
    <w:p>
      <w:pPr>
        <w:pStyle w:val="Source"/>
      </w:pPr>
      <w:r>
        <w:t>Historical access full_relevant_content | Historical date 2026-09-14 | Underlying key url:5a8e0a153e512d4755b03b5e</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work:2315</w:t>
      </w:r>
    </w:p>
    <w:p>
      <w:bookmarkStart w:id="662" w:name="ref_COMICS_S404"/>
      <w:pPr>
        <w:pStyle w:val="RecordTitle"/>
      </w:pPr>
      <w:r>
        <w:t>COMICS-S404  The Best We Could Do | Slings &amp; Arrows</w:t>
      </w:r>
      <w:bookmarkEnd w:id="662"/>
    </w:p>
    <w:p>
      <w:pPr>
        <w:pStyle w:val="Source"/>
      </w:pPr>
      <w:hyperlink r:id="rId414">
        <w:r>
          <w:rPr>
            <w:color w:val="174B6E"/>
          </w:rPr>
          <w:t>https://theslingsandarrows.com/the-best-we-could-do/</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url:434f153e6cc857193a10a617</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 Cap correlated weight from this frequently cited specialist outlet.</w:t>
      </w:r>
    </w:p>
    <w:p>
      <w:pPr>
        <w:pStyle w:val="Source"/>
      </w:pPr>
      <w:r>
        <w:rPr>
          <w:b/>
        </w:rPr>
        <w:t xml:space="preserve">Historical associations </w:t>
      </w:r>
      <w:r>
        <w:t>work:2315</w:t>
      </w:r>
    </w:p>
    <w:p>
      <w:bookmarkStart w:id="663" w:name="ref_COMICS_S405"/>
      <w:pPr>
        <w:pStyle w:val="RecordTitle"/>
      </w:pPr>
      <w:r>
        <w:t>COMICS-S405  Thi Bui's 'The Best We Could Do' Is a Great Refugee Comic</w:t>
      </w:r>
      <w:bookmarkEnd w:id="663"/>
    </w:p>
    <w:p>
      <w:pPr>
        <w:pStyle w:val="Source"/>
      </w:pPr>
      <w:hyperlink r:id="rId415">
        <w:r>
          <w:rPr>
            <w:color w:val="174B6E"/>
          </w:rPr>
          <w:t>https://www.vulture.com/2017/03/thi-bui-best-we-could-do-refugee-comic.html</w:t>
        </w:r>
      </w:hyperlink>
    </w:p>
    <w:p>
      <w:pPr>
        <w:pStyle w:val="Source"/>
      </w:pPr>
      <w:r>
        <w:t>Supplied publisher vulture.com | Supplied family editorial_or_specialist | Stored eligible True</w:t>
      </w:r>
    </w:p>
    <w:p>
      <w:pPr>
        <w:pStyle w:val="Source"/>
      </w:pPr>
      <w:r>
        <w:t>Historical access full_relevant_content | Historical date 2026-09-14 | Underlying key url:e9ed9169c355ed9c69bb7875</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work:2315</w:t>
      </w:r>
    </w:p>
    <w:p>
      <w:bookmarkStart w:id="664" w:name="ref_COMICS_S406"/>
      <w:pPr>
        <w:pStyle w:val="RecordTitle"/>
      </w:pPr>
      <w:r>
        <w:t>COMICS-S406  On A Sunbeam - The Comics Journal</w:t>
      </w:r>
      <w:bookmarkEnd w:id="664"/>
    </w:p>
    <w:p>
      <w:pPr>
        <w:pStyle w:val="Source"/>
      </w:pPr>
      <w:hyperlink r:id="rId416">
        <w:r>
          <w:rPr>
            <w:color w:val="174B6E"/>
          </w:rPr>
          <w:t>https://www.tcj.com/reviews/on-a-sunbeam/</w:t>
        </w:r>
      </w:hyperlink>
    </w:p>
    <w:p>
      <w:pPr>
        <w:pStyle w:val="Source"/>
      </w:pPr>
      <w:r>
        <w:t>Supplied publisher tcj.com | Supplied family editorial_or_specialist | Stored eligible True</w:t>
      </w:r>
    </w:p>
    <w:p>
      <w:pPr>
        <w:pStyle w:val="Source"/>
      </w:pPr>
      <w:r>
        <w:t>Historical access full_relevant_content | Historical date 2026-09-14 | Underlying key url:2520cb0941e11efd97bb4312</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work:6210</w:t>
      </w:r>
    </w:p>
    <w:p>
      <w:bookmarkStart w:id="665" w:name="ref_COMICS_S407"/>
      <w:pPr>
        <w:pStyle w:val="RecordTitle"/>
      </w:pPr>
      <w:r>
        <w:t>COMICS-S407  On a Sunbeam by Tillie Walden</w:t>
      </w:r>
      <w:bookmarkEnd w:id="665"/>
    </w:p>
    <w:p>
      <w:pPr>
        <w:pStyle w:val="Source"/>
      </w:pPr>
      <w:hyperlink r:id="rId417">
        <w:r>
          <w:rPr>
            <w:color w:val="174B6E"/>
          </w:rPr>
          <w:t>https://www.publishersweekly.com/978-1-250-17813-8</w:t>
        </w:r>
      </w:hyperlink>
    </w:p>
    <w:p>
      <w:pPr>
        <w:pStyle w:val="Source"/>
      </w:pPr>
      <w:r>
        <w:t>Supplied publisher publishersweekly.com | Supplied family editorial_or_specialist | Stored eligible True</w:t>
      </w:r>
    </w:p>
    <w:p>
      <w:pPr>
        <w:pStyle w:val="Source"/>
      </w:pPr>
      <w:r>
        <w:t>Historical access full_relevant_content | Historical date 2026-09-14 | Underlying key url:43bc292342690f85762aa432</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work:6210</w:t>
      </w:r>
    </w:p>
    <w:p>
      <w:bookmarkStart w:id="666" w:name="ref_COMICS_S408"/>
      <w:pPr>
        <w:pStyle w:val="RecordTitle"/>
      </w:pPr>
      <w:r>
        <w:t>COMICS-S408  A Humane Remove: Nick Drnaso’s “Sabrina” | Los Angeles Review of Books</w:t>
      </w:r>
      <w:bookmarkEnd w:id="666"/>
    </w:p>
    <w:p>
      <w:pPr>
        <w:pStyle w:val="Source"/>
      </w:pPr>
      <w:hyperlink r:id="rId418">
        <w:r>
          <w:rPr>
            <w:color w:val="174B6E"/>
          </w:rPr>
          <w:t>https://lareviewofbooks.org/article/a-humane-remove-nick-drnasos-sabrina/</w:t>
        </w:r>
      </w:hyperlink>
    </w:p>
    <w:p>
      <w:pPr>
        <w:pStyle w:val="Source"/>
      </w:pPr>
      <w:r>
        <w:t>Supplied publisher lareviewofbooks.org | Supplied family editorial_or_specialist | Stored eligible True</w:t>
      </w:r>
    </w:p>
    <w:p>
      <w:pPr>
        <w:pStyle w:val="Source"/>
      </w:pPr>
      <w:r>
        <w:t>Historical access full_relevant_content | Historical date 2026-09-14 | Underlying key url:f423ad40723f50a715a8400e</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work:6212</w:t>
      </w:r>
    </w:p>
    <w:p>
      <w:bookmarkStart w:id="667" w:name="ref_COMICS_S409"/>
      <w:pPr>
        <w:pStyle w:val="RecordTitle"/>
      </w:pPr>
      <w:r>
        <w:t>COMICS-S409  Review: Nick Drnaso's 'Sabrina' won't stop haunting me</w:t>
      </w:r>
      <w:bookmarkEnd w:id="667"/>
    </w:p>
    <w:p>
      <w:pPr>
        <w:pStyle w:val="Source"/>
      </w:pPr>
      <w:hyperlink r:id="rId419">
        <w:r>
          <w:rPr>
            <w:color w:val="174B6E"/>
          </w:rPr>
          <w:t>https://www.comicsbeat.com/review-nick-drnasos-sabrina-wont-stop-haunting-me/</w:t>
        </w:r>
      </w:hyperlink>
    </w:p>
    <w:p>
      <w:pPr>
        <w:pStyle w:val="Source"/>
      </w:pPr>
      <w:r>
        <w:t>Supplied publisher comicsbeat.com | Supplied family editorial_or_specialist | Stored eligible True</w:t>
      </w:r>
    </w:p>
    <w:p>
      <w:pPr>
        <w:pStyle w:val="Source"/>
      </w:pPr>
      <w:r>
        <w:t>Historical access full_relevant_content | Historical date 2026-09-14 | Underlying key url:02b90eeb90889e5051373390</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work:6212</w:t>
      </w:r>
    </w:p>
    <w:p>
      <w:bookmarkStart w:id="668" w:name="ref_COMICS_S410"/>
      <w:pPr>
        <w:pStyle w:val="RecordTitle"/>
      </w:pPr>
      <w:r>
        <w:t>COMICS-S410  Sabrina by Nick Drnaso</w:t>
      </w:r>
      <w:bookmarkEnd w:id="668"/>
    </w:p>
    <w:p>
      <w:pPr>
        <w:pStyle w:val="Source"/>
      </w:pPr>
      <w:hyperlink r:id="rId420">
        <w:r>
          <w:rPr>
            <w:color w:val="174B6E"/>
          </w:rPr>
          <w:t>https://www.publishersweekly.com/978-1-77046-316-5</w:t>
        </w:r>
      </w:hyperlink>
    </w:p>
    <w:p>
      <w:pPr>
        <w:pStyle w:val="Source"/>
      </w:pPr>
      <w:r>
        <w:t>Supplied publisher publishersweekly.com | Supplied family editorial_or_specialist | Stored eligible True</w:t>
      </w:r>
    </w:p>
    <w:p>
      <w:pPr>
        <w:pStyle w:val="Source"/>
      </w:pPr>
      <w:r>
        <w:t>Historical access full_relevant_content | Historical date 2026-09-14 | Underlying key url:0c8abdc769ba1e44ba9d5eb4</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work:6212</w:t>
      </w:r>
    </w:p>
    <w:p>
      <w:bookmarkStart w:id="669" w:name="ref_COMICS_S411"/>
      <w:pPr>
        <w:pStyle w:val="RecordTitle"/>
      </w:pPr>
      <w:r>
        <w:t>COMICS-S411  Sabrina by Nick Drnaso review – an extraordinary graphic novel</w:t>
      </w:r>
      <w:bookmarkEnd w:id="669"/>
    </w:p>
    <w:p>
      <w:pPr>
        <w:pStyle w:val="Source"/>
      </w:pPr>
      <w:hyperlink r:id="rId421">
        <w:r>
          <w:rPr>
            <w:color w:val="174B6E"/>
          </w:rPr>
          <w:t>https://www.theguardian.com/books/2018/jun/02/sabrina-nick-drnaso-review-graphic-novel</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url:fe5f2fa201570139a715a1fb</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work:6212</w:t>
      </w:r>
    </w:p>
    <w:p>
      <w:bookmarkStart w:id="670" w:name="ref_COMICS_S412"/>
      <w:pPr>
        <w:pStyle w:val="RecordTitle"/>
      </w:pPr>
      <w:r>
        <w:t>COMICS-S412  Does Chris Ware Still Hate Fun? | Los Angeles Review of Books</w:t>
      </w:r>
      <w:bookmarkEnd w:id="670"/>
    </w:p>
    <w:p>
      <w:pPr>
        <w:pStyle w:val="Source"/>
      </w:pPr>
      <w:hyperlink r:id="rId422">
        <w:r>
          <w:rPr>
            <w:color w:val="174B6E"/>
          </w:rPr>
          <w:t>https://lareviewofbooks.org/article/does-chris-ware-still-hate-fun/</w:t>
        </w:r>
      </w:hyperlink>
    </w:p>
    <w:p>
      <w:pPr>
        <w:pStyle w:val="Source"/>
      </w:pPr>
      <w:r>
        <w:t>Supplied publisher lareviewofbooks.org | Supplied family editorial_or_specialist | Stored eligible True</w:t>
      </w:r>
    </w:p>
    <w:p>
      <w:pPr>
        <w:pStyle w:val="Source"/>
      </w:pPr>
      <w:r>
        <w:t>Historical access full_relevant_content | Historical date 2026-09-14 | Underlying key url:54abec380e7af13ea94793f4</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work:6214</w:t>
      </w:r>
    </w:p>
    <w:p>
      <w:bookmarkStart w:id="671" w:name="ref_COMICS_S413"/>
      <w:pPr>
        <w:pStyle w:val="RecordTitle"/>
      </w:pPr>
      <w:r>
        <w:t>COMICS-S413  Rusty Brown - The Comics Journal</w:t>
      </w:r>
      <w:bookmarkEnd w:id="671"/>
    </w:p>
    <w:p>
      <w:pPr>
        <w:pStyle w:val="Source"/>
      </w:pPr>
      <w:hyperlink r:id="rId423">
        <w:r>
          <w:rPr>
            <w:color w:val="174B6E"/>
          </w:rPr>
          <w:t>https://www.tcj.com/reviews/rusty-brown/</w:t>
        </w:r>
      </w:hyperlink>
    </w:p>
    <w:p>
      <w:pPr>
        <w:pStyle w:val="Source"/>
      </w:pPr>
      <w:r>
        <w:t>Supplied publisher tcj.com | Supplied family editorial_or_specialist | Stored eligible True</w:t>
      </w:r>
    </w:p>
    <w:p>
      <w:pPr>
        <w:pStyle w:val="Source"/>
      </w:pPr>
      <w:r>
        <w:t>Historical access full_relevant_content | Historical date 2026-09-14 | Underlying key url:cf4fb8818e368e788298d270</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work:6214</w:t>
      </w:r>
    </w:p>
    <w:p>
      <w:bookmarkStart w:id="672" w:name="ref_COMICS_S414"/>
      <w:pPr>
        <w:pStyle w:val="RecordTitle"/>
      </w:pPr>
      <w:r>
        <w:t>COMICS-S414  Rusty Brown by Chris Ware review – a treasure trove of invention</w:t>
      </w:r>
      <w:bookmarkEnd w:id="672"/>
    </w:p>
    <w:p>
      <w:pPr>
        <w:pStyle w:val="Source"/>
      </w:pPr>
      <w:hyperlink r:id="rId424">
        <w:r>
          <w:rPr>
            <w:color w:val="174B6E"/>
          </w:rPr>
          <w:t>https://www.theguardian.com/books/2019/oct/11/rusty-brown-by-chris-ware-review</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url:7cef057df765fc7f76ec586f</w:t>
      </w:r>
    </w:p>
    <w:p>
      <w:pPr>
        <w:pStyle w:val="Source"/>
      </w:pPr>
      <w:r>
        <w:rPr>
          <w:b/>
        </w:rPr>
        <w:t xml:space="preserve">Reviewed role and status </w:t>
      </w:r>
      <w:r>
        <w:t>editorial review; retain as supplied unverified</w:t>
      </w:r>
    </w:p>
    <w:p>
      <w:pPr>
        <w:pStyle w:val="Source"/>
      </w:pPr>
      <w:r>
        <w:rPr>
          <w:b/>
        </w:rPr>
        <w:t xml:space="preserve">Intake note </w:t>
      </w:r>
      <w:r>
        <w:t>Plausible historical mapping; no verified merit claim.</w:t>
      </w:r>
    </w:p>
    <w:p>
      <w:pPr>
        <w:pStyle w:val="Source"/>
      </w:pPr>
      <w:r>
        <w:rPr>
          <w:b/>
        </w:rPr>
        <w:t xml:space="preserve">Historical associations </w:t>
      </w:r>
      <w:r>
        <w:t>work:6214</w:t>
      </w:r>
    </w:p>
    <w:p>
      <w:bookmarkStart w:id="673" w:name="ref_COMICS_S415"/>
      <w:pPr>
        <w:pStyle w:val="RecordTitle"/>
      </w:pPr>
      <w:r>
        <w:t>COMICS-S415  Fast train to Weirdsville</w:t>
      </w:r>
      <w:bookmarkEnd w:id="673"/>
    </w:p>
    <w:p>
      <w:pPr>
        <w:pStyle w:val="Source"/>
      </w:pPr>
      <w:hyperlink r:id="rId425">
        <w:r>
          <w:rPr>
            <w:color w:val="174B6E"/>
          </w:rPr>
          <w:t>https://www.theguardian.com/books/2002/nov/16/1</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url:7a55325f5a29f225c4bd2668</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work:6216</w:t>
      </w:r>
    </w:p>
    <w:p>
      <w:bookmarkStart w:id="674" w:name="ref_COMICS_S416"/>
      <w:pPr>
        <w:pStyle w:val="RecordTitle"/>
      </w:pPr>
      <w:r>
        <w:t>COMICS-S416  Ice Haven » PopMatters</w:t>
      </w:r>
      <w:bookmarkEnd w:id="674"/>
    </w:p>
    <w:p>
      <w:pPr>
        <w:pStyle w:val="Source"/>
      </w:pPr>
      <w:hyperlink r:id="rId426">
        <w:r>
          <w:rPr>
            <w:color w:val="174B6E"/>
          </w:rPr>
          <w:t>https://www.popmatters.com/ice-haven-2496004787.html</w:t>
        </w:r>
      </w:hyperlink>
    </w:p>
    <w:p>
      <w:pPr>
        <w:pStyle w:val="Source"/>
      </w:pPr>
      <w:r>
        <w:t>Supplied publisher popmatters.com | Supplied family editorial_or_specialist | Stored eligible True</w:t>
      </w:r>
    </w:p>
    <w:p>
      <w:pPr>
        <w:pStyle w:val="Source"/>
      </w:pPr>
      <w:r>
        <w:t>Historical access full_relevant_content | Historical date 2026-09-14 | Underlying key url:67f14b34cdec7c5b54af409e</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work:6218</w:t>
      </w:r>
    </w:p>
    <w:p>
      <w:bookmarkStart w:id="675" w:name="ref_COMICS_S417"/>
      <w:pPr>
        <w:pStyle w:val="RecordTitle"/>
      </w:pPr>
      <w:r>
        <w:t>COMICS-S417  It's Peanuts, but not as we know it</w:t>
      </w:r>
      <w:bookmarkEnd w:id="675"/>
    </w:p>
    <w:p>
      <w:pPr>
        <w:pStyle w:val="Source"/>
      </w:pPr>
      <w:hyperlink r:id="rId427">
        <w:r>
          <w:rPr>
            <w:color w:val="174B6E"/>
          </w:rPr>
          <w:t>https://www.theguardian.com/books/2005/jul/17/comics</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url:f4cf81c95a5beaf7d600c0fc</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work:6218</w:t>
      </w:r>
    </w:p>
    <w:p>
      <w:bookmarkStart w:id="676" w:name="ref_COMICS_S418"/>
      <w:pPr>
        <w:pStyle w:val="RecordTitle"/>
      </w:pPr>
      <w:r>
        <w:t>COMICS-S418  Monica - The Comics Journal</w:t>
      </w:r>
      <w:bookmarkEnd w:id="676"/>
    </w:p>
    <w:p>
      <w:pPr>
        <w:pStyle w:val="Source"/>
      </w:pPr>
      <w:hyperlink r:id="rId428">
        <w:r>
          <w:rPr>
            <w:color w:val="174B6E"/>
          </w:rPr>
          <w:t>https://www.tcj.com/reviews/monica/</w:t>
        </w:r>
      </w:hyperlink>
    </w:p>
    <w:p>
      <w:pPr>
        <w:pStyle w:val="Source"/>
      </w:pPr>
      <w:r>
        <w:t>Supplied publisher tcj.com | Supplied family editorial_or_specialist | Stored eligible True</w:t>
      </w:r>
    </w:p>
    <w:p>
      <w:pPr>
        <w:pStyle w:val="Source"/>
      </w:pPr>
      <w:r>
        <w:t>Historical access full_relevant_content | Historical date 2026-09-14 | Underlying key url:162ca708190f4159576221da</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work:6165</w:t>
      </w:r>
    </w:p>
    <w:p>
      <w:bookmarkStart w:id="677" w:name="ref_COMICS_S419"/>
      <w:pPr>
        <w:pStyle w:val="RecordTitle"/>
      </w:pPr>
      <w:r>
        <w:t>COMICS-S419  Monica | Slings &amp; Arrows</w:t>
      </w:r>
      <w:bookmarkEnd w:id="677"/>
    </w:p>
    <w:p>
      <w:pPr>
        <w:pStyle w:val="Source"/>
      </w:pPr>
      <w:hyperlink r:id="rId429">
        <w:r>
          <w:rPr>
            <w:color w:val="174B6E"/>
          </w:rPr>
          <w:t>https://theslingsandarrows.com/monica/</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url:c480cd0a750d8f2181ccd135</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work:6165</w:t>
      </w:r>
    </w:p>
    <w:p>
      <w:bookmarkStart w:id="678" w:name="ref_COMICS_S420"/>
      <w:pPr>
        <w:pStyle w:val="RecordTitle"/>
      </w:pPr>
      <w:r>
        <w:t>COMICS-S420  City of Glass: The Graphic Novel | Slings &amp; Arrows</w:t>
      </w:r>
      <w:bookmarkEnd w:id="678"/>
    </w:p>
    <w:p>
      <w:pPr>
        <w:pStyle w:val="Source"/>
      </w:pPr>
      <w:hyperlink r:id="rId430">
        <w:r>
          <w:rPr>
            <w:color w:val="174B6E"/>
          </w:rPr>
          <w:t>https://theslingsandarrows.com/city-of-glass-the-graphic-novel/</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url:ec4cf6f742a50d418219e733</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work:6159</w:t>
      </w:r>
    </w:p>
    <w:p>
      <w:bookmarkStart w:id="679" w:name="ref_COMICS_S421"/>
      <w:pPr>
        <w:pStyle w:val="RecordTitle"/>
      </w:pPr>
      <w:r>
        <w:t>COMICS-S421  Blood of the Virgin - The Comics Journal</w:t>
      </w:r>
      <w:bookmarkEnd w:id="679"/>
    </w:p>
    <w:p>
      <w:pPr>
        <w:pStyle w:val="Source"/>
      </w:pPr>
      <w:hyperlink r:id="rId431">
        <w:r>
          <w:rPr>
            <w:color w:val="174B6E"/>
          </w:rPr>
          <w:t>https://www.tcj.com/reviews/blood-of-the-virgin/</w:t>
        </w:r>
      </w:hyperlink>
    </w:p>
    <w:p>
      <w:pPr>
        <w:pStyle w:val="Source"/>
      </w:pPr>
      <w:r>
        <w:t>Supplied publisher tcj.com | Supplied family editorial_or_specialist | Stored eligible True</w:t>
      </w:r>
    </w:p>
    <w:p>
      <w:pPr>
        <w:pStyle w:val="Source"/>
      </w:pPr>
      <w:r>
        <w:t>Historical access full_relevant_content | Historical date 2026-09-14 | Underlying key url:dfac35fbc1a73dff1e8ee27b</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work:6168</w:t>
      </w:r>
    </w:p>
    <w:p>
      <w:bookmarkStart w:id="680" w:name="ref_COMICS_S422"/>
      <w:pPr>
        <w:pStyle w:val="RecordTitle"/>
      </w:pPr>
      <w:r>
        <w:t>COMICS-S422  Blood of the Virgin by Sammy Harkham review – to live and cry in LA</w:t>
      </w:r>
      <w:bookmarkEnd w:id="680"/>
    </w:p>
    <w:p>
      <w:pPr>
        <w:pStyle w:val="Source"/>
      </w:pPr>
      <w:hyperlink r:id="rId432">
        <w:r>
          <w:rPr>
            <w:color w:val="174B6E"/>
          </w:rPr>
          <w:t>https://www.theguardian.com/books/2023/may/23/blood-of-the-virgin-by-sammy-harkham-review-to-live-and-cry-in-la</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url:5672a5f44b47222d08bc30bc</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work:6168</w:t>
      </w:r>
    </w:p>
    <w:p>
      <w:bookmarkStart w:id="681" w:name="ref_COMICS_S423"/>
      <w:pPr>
        <w:pStyle w:val="RecordTitle"/>
      </w:pPr>
      <w:r>
        <w:t>COMICS-S423  Blood of the Virgin | Slings &amp; Arrows</w:t>
      </w:r>
      <w:bookmarkEnd w:id="681"/>
    </w:p>
    <w:p>
      <w:pPr>
        <w:pStyle w:val="Source"/>
      </w:pPr>
      <w:hyperlink r:id="rId433">
        <w:r>
          <w:rPr>
            <w:color w:val="174B6E"/>
          </w:rPr>
          <w:t>https://theslingsandarrows.com/blood-of-the-virgin/</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url:7ff766191c40b1df641a9835</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work:6168</w:t>
      </w:r>
    </w:p>
    <w:p>
      <w:bookmarkStart w:id="682" w:name="ref_COMICS_S424"/>
      <w:pPr>
        <w:pStyle w:val="RecordTitle"/>
      </w:pPr>
      <w:r>
        <w:t>COMICS-S424  Graphic Novel Review: Blood of the Virgin by Sammy Harkham – LIBRARY COMIC</w:t>
      </w:r>
      <w:bookmarkEnd w:id="682"/>
    </w:p>
    <w:p>
      <w:pPr>
        <w:pStyle w:val="Source"/>
      </w:pPr>
      <w:hyperlink r:id="rId434">
        <w:r>
          <w:rPr>
            <w:color w:val="174B6E"/>
          </w:rPr>
          <w:t>https://librarycomic.com/graphic-novel-review-blood-of-the-virgin-by-sammy-harkham/</w:t>
        </w:r>
      </w:hyperlink>
    </w:p>
    <w:p>
      <w:pPr>
        <w:pStyle w:val="Source"/>
      </w:pPr>
      <w:r>
        <w:t>Supplied publisher librarycomic.com | Supplied family academic_or_institutional | Stored eligible True</w:t>
      </w:r>
    </w:p>
    <w:p>
      <w:pPr>
        <w:pStyle w:val="Source"/>
      </w:pPr>
      <w:r>
        <w:t>Historical access full_relevant_content | Historical date 2026-09-14 | Underlying key url:bf7d35a8590e9dac8277cb67</w:t>
      </w:r>
    </w:p>
    <w:p>
      <w:pPr>
        <w:pStyle w:val="Source"/>
      </w:pPr>
      <w:r>
        <w:rPr>
          <w:b/>
        </w:rPr>
        <w:t xml:space="preserve">Reviewed role and status </w:t>
      </w:r>
      <w:r>
        <w:t>editorial or specialist; correct family</w:t>
      </w:r>
    </w:p>
    <w:p>
      <w:pPr>
        <w:pStyle w:val="Source"/>
      </w:pPr>
      <w:r>
        <w:rPr>
          <w:b/>
        </w:rPr>
        <w:t xml:space="preserve">Intake note </w:t>
      </w:r>
      <w:r>
        <w:t>Library Comic is a review site; its name does not establish academic/institutional provenance.</w:t>
      </w:r>
    </w:p>
    <w:p>
      <w:pPr>
        <w:pStyle w:val="Source"/>
      </w:pPr>
      <w:r>
        <w:rPr>
          <w:b/>
        </w:rPr>
        <w:t xml:space="preserve">Historical associations </w:t>
      </w:r>
      <w:r>
        <w:t>work:6168</w:t>
      </w:r>
    </w:p>
    <w:p>
      <w:bookmarkStart w:id="683" w:name="ref_COMICS_S425"/>
      <w:pPr>
        <w:pStyle w:val="RecordTitle"/>
      </w:pPr>
      <w:r>
        <w:t>COMICS-S425  Review: Blood of the Virgin — A Great American Graphic Novel</w:t>
      </w:r>
      <w:bookmarkEnd w:id="683"/>
    </w:p>
    <w:p>
      <w:pPr>
        <w:pStyle w:val="Source"/>
      </w:pPr>
      <w:hyperlink r:id="rId435">
        <w:r>
          <w:rPr>
            <w:color w:val="174B6E"/>
          </w:rPr>
          <w:t>https://jsandlergraphicmemoir.substack.com/p/review-blood-of-the-virgin-a-great</w:t>
        </w:r>
      </w:hyperlink>
    </w:p>
    <w:p>
      <w:pPr>
        <w:pStyle w:val="Source"/>
      </w:pPr>
      <w:r>
        <w:t>Supplied publisher jsandlergraphicmemoir.substack.com | Supplied family editorial_or_specialist | Stored eligible True</w:t>
      </w:r>
    </w:p>
    <w:p>
      <w:pPr>
        <w:pStyle w:val="Source"/>
      </w:pPr>
      <w:r>
        <w:t>Historical access relevant_excerpt | Historical date 2026-09-14 | Underlying key url:63a57265392a20aa43f3943d</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work:6168</w:t>
      </w:r>
    </w:p>
    <w:p>
      <w:bookmarkStart w:id="684" w:name="ref_COMICS_S426"/>
      <w:pPr>
        <w:pStyle w:val="RecordTitle"/>
      </w:pPr>
      <w:r>
        <w:t>COMICS-S426  Sammy Harkham’s Unbleached Perspective on an Oft-Maligned Medium | The New Yorker</w:t>
      </w:r>
      <w:bookmarkEnd w:id="684"/>
    </w:p>
    <w:p>
      <w:pPr>
        <w:pStyle w:val="Source"/>
      </w:pPr>
      <w:hyperlink r:id="rId436">
        <w:r>
          <w:rPr>
            <w:color w:val="174B6E"/>
          </w:rPr>
          <w:t>https://www.newyorker.com/culture/culture-desk/sammy-harkhams-blood-of-the-virgin</w:t>
        </w:r>
      </w:hyperlink>
    </w:p>
    <w:p>
      <w:pPr>
        <w:pStyle w:val="Source"/>
      </w:pPr>
      <w:r>
        <w:t>Supplied publisher newyorker.com | Supplied family editorial_or_specialist | Stored eligible True</w:t>
      </w:r>
    </w:p>
    <w:p>
      <w:pPr>
        <w:pStyle w:val="Source"/>
      </w:pPr>
      <w:r>
        <w:t>Historical access full_relevant_content | Historical date 2026-09-14 | Underlying key url:4d783b8cb17e29240ad53b2b</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work:6168</w:t>
      </w:r>
    </w:p>
    <w:p>
      <w:bookmarkStart w:id="685" w:name="ref_COMICS_S427"/>
      <w:pPr>
        <w:pStyle w:val="RecordTitle"/>
      </w:pPr>
      <w:r>
        <w:t>COMICS-S427  Sammy Harkham’s Work-Life Balance | The New Yorker</w:t>
      </w:r>
      <w:bookmarkEnd w:id="685"/>
    </w:p>
    <w:p>
      <w:pPr>
        <w:pStyle w:val="Source"/>
      </w:pPr>
      <w:hyperlink r:id="rId437">
        <w:r>
          <w:rPr>
            <w:color w:val="174B6E"/>
          </w:rPr>
          <w:t>https://www.newyorker.com/books/page-turner/sammy-harkhams-work-life-balance</w:t>
        </w:r>
      </w:hyperlink>
    </w:p>
    <w:p>
      <w:pPr>
        <w:pStyle w:val="Source"/>
      </w:pPr>
      <w:r>
        <w:t>Supplied publisher newyorker.com | Supplied family editorial_or_specialist | Stored eligible True</w:t>
      </w:r>
    </w:p>
    <w:p>
      <w:pPr>
        <w:pStyle w:val="Source"/>
      </w:pPr>
      <w:r>
        <w:t>Historical access full_relevant_content | Historical date 2026-09-14 | Underlying key url:9d607b723ed434e0e0243f9e</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work:6168</w:t>
      </w:r>
    </w:p>
    <w:p>
      <w:bookmarkStart w:id="686" w:name="ref_COMICS_S428"/>
      <w:pPr>
        <w:pStyle w:val="RecordTitle"/>
      </w:pPr>
      <w:r>
        <w:t>COMICS-S428  The Wreckage of Dreams: Tynan Stewart reviews BLOOD OF THE VIRGIN by Sammy Harkham - SOLRAD</w:t>
      </w:r>
      <w:bookmarkEnd w:id="686"/>
    </w:p>
    <w:p>
      <w:pPr>
        <w:pStyle w:val="Source"/>
      </w:pPr>
      <w:hyperlink r:id="rId438">
        <w:r>
          <w:rPr>
            <w:color w:val="174B6E"/>
          </w:rPr>
          <w:t>https://solrad.co/the-wreckage-of-dreams-tynan-stewart-reviews-blood-of-the-virgin-by-sammy-harkham</w:t>
        </w:r>
      </w:hyperlink>
    </w:p>
    <w:p>
      <w:pPr>
        <w:pStyle w:val="Source"/>
      </w:pPr>
      <w:r>
        <w:t>Supplied publisher solrad.co | Supplied family editorial_or_specialist | Stored eligible True</w:t>
      </w:r>
    </w:p>
    <w:p>
      <w:pPr>
        <w:pStyle w:val="Source"/>
      </w:pPr>
      <w:r>
        <w:t>Historical access full_relevant_content | Historical date 2026-09-14 | Underlying key url:22decd89d147e636b2854d69</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work:6168</w:t>
      </w:r>
    </w:p>
    <w:p>
      <w:bookmarkStart w:id="687" w:name="ref_COMICS_S429"/>
      <w:pPr>
        <w:pStyle w:val="RecordTitle"/>
      </w:pPr>
      <w:r>
        <w:t>COMICS-S429  DC: The New Frontier – Deluxe Edition | Slings &amp; Arrows</w:t>
      </w:r>
      <w:bookmarkEnd w:id="687"/>
    </w:p>
    <w:p>
      <w:pPr>
        <w:pStyle w:val="Source"/>
      </w:pPr>
      <w:hyperlink r:id="rId439">
        <w:r>
          <w:rPr>
            <w:color w:val="174B6E"/>
          </w:rPr>
          <w:t>https://theslingsandarrows.com/dc-the-new-frontier-deluxe-edition/</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url:7d0387d613f2e74de84b8fb6</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work:6147</w:t>
      </w:r>
    </w:p>
    <w:p>
      <w:bookmarkStart w:id="688" w:name="ref_COMICS_S430"/>
      <w:pPr>
        <w:pStyle w:val="RecordTitle"/>
      </w:pPr>
      <w:r>
        <w:t>COMICS-S430  DC Universe: Animal Man | Sequart Organization</w:t>
      </w:r>
      <w:bookmarkEnd w:id="688"/>
    </w:p>
    <w:p>
      <w:pPr>
        <w:pStyle w:val="Source"/>
      </w:pPr>
      <w:hyperlink r:id="rId440">
        <w:r>
          <w:rPr>
            <w:color w:val="174B6E"/>
          </w:rPr>
          <w:t>http://sequart.org/continuity-pages/dc-universe/animal-man/</w:t>
        </w:r>
      </w:hyperlink>
    </w:p>
    <w:p>
      <w:pPr>
        <w:pStyle w:val="Source"/>
      </w:pPr>
      <w:r>
        <w:t>Supplied publisher sequart.org | Supplied family editorial_or_specialist | Stored eligible True</w:t>
      </w:r>
    </w:p>
    <w:p>
      <w:pPr>
        <w:pStyle w:val="Source"/>
      </w:pPr>
      <w:r>
        <w:t>Historical access full_relevant_content | Historical date 2026-09-14 | Underlying key url:604e5a68e639c2f3736c5270</w:t>
      </w:r>
    </w:p>
    <w:p>
      <w:pPr>
        <w:pStyle w:val="Source"/>
      </w:pPr>
      <w:r>
        <w:rPr>
          <w:b/>
        </w:rPr>
        <w:t xml:space="preserve">Reviewed role and status </w:t>
      </w:r>
      <w:r>
        <w:t>reference bibliography; context only</w:t>
      </w:r>
    </w:p>
    <w:p>
      <w:pPr>
        <w:pStyle w:val="Source"/>
      </w:pPr>
      <w:r>
        <w:rPr>
          <w:b/>
        </w:rPr>
        <w:t xml:space="preserve">Intake note </w:t>
      </w:r>
      <w:r>
        <w:t>Continuity index can delimit Animal Man runs; not itself aesthetic evidence.</w:t>
      </w:r>
    </w:p>
    <w:p>
      <w:pPr>
        <w:pStyle w:val="Source"/>
      </w:pPr>
      <w:r>
        <w:rPr>
          <w:b/>
        </w:rPr>
        <w:t xml:space="preserve">Historical associations </w:t>
      </w:r>
      <w:r>
        <w:t>work:6160</w:t>
      </w:r>
    </w:p>
    <w:p>
      <w:bookmarkStart w:id="689" w:name="ref_COMICS_S431"/>
      <w:pPr>
        <w:pStyle w:val="RecordTitle"/>
      </w:pPr>
      <w:r>
        <w:t>COMICS-S431  Barbelith Interviews: An Interview with Grant Morrison</w:t>
      </w:r>
      <w:bookmarkEnd w:id="689"/>
    </w:p>
    <w:p>
      <w:pPr>
        <w:pStyle w:val="Source"/>
      </w:pPr>
      <w:hyperlink r:id="rId441">
        <w:r>
          <w:rPr>
            <w:color w:val="174B6E"/>
          </w:rPr>
          <w:t>https://www.barbelith.com/old/interviews/interview_9.shtml</w:t>
        </w:r>
      </w:hyperlink>
    </w:p>
    <w:p>
      <w:pPr>
        <w:pStyle w:val="Source"/>
      </w:pPr>
      <w:r>
        <w:t>Supplied publisher barbelith.com | Supplied family editorial_or_specialist | Stored eligible True</w:t>
      </w:r>
    </w:p>
    <w:p>
      <w:pPr>
        <w:pStyle w:val="Source"/>
      </w:pPr>
      <w:r>
        <w:t>Historical access full_relevant_content | Historical date 2026-09-14 | Underlying key url:1af6878015948dd7bad71a40</w:t>
      </w:r>
    </w:p>
    <w:p>
      <w:pPr>
        <w:pStyle w:val="Source"/>
      </w:pPr>
      <w:r>
        <w:rPr>
          <w:b/>
        </w:rPr>
        <w:t xml:space="preserve">Reviewed role and status </w:t>
      </w:r>
      <w:r>
        <w:t>creator interview; context only</w:t>
      </w:r>
    </w:p>
    <w:p>
      <w:pPr>
        <w:pStyle w:val="Source"/>
      </w:pPr>
      <w:r>
        <w:rPr>
          <w:b/>
        </w:rPr>
        <w:t xml:space="preserve">Intake note </w:t>
      </w:r>
      <w:r>
        <w:t>Creator interview supplies intentions and production context, not independent acclaim.</w:t>
      </w:r>
    </w:p>
    <w:p>
      <w:pPr>
        <w:pStyle w:val="Source"/>
      </w:pPr>
      <w:r>
        <w:rPr>
          <w:b/>
        </w:rPr>
        <w:t xml:space="preserve">Historical associations </w:t>
      </w:r>
      <w:r>
        <w:t>work:6167</w:t>
      </w:r>
    </w:p>
    <w:p>
      <w:bookmarkStart w:id="690" w:name="ref_COMICS_S432"/>
      <w:pPr>
        <w:pStyle w:val="RecordTitle"/>
      </w:pPr>
      <w:r>
        <w:t>COMICS-S432  Our Sentence is Up: Seeing Grant Morrison’s The Invisibles | Sequart Organization</w:t>
      </w:r>
      <w:bookmarkEnd w:id="690"/>
    </w:p>
    <w:p>
      <w:pPr>
        <w:pStyle w:val="Source"/>
      </w:pPr>
      <w:hyperlink r:id="rId442">
        <w:r>
          <w:rPr>
            <w:color w:val="174B6E"/>
          </w:rPr>
          <w:t>http://sequart.org/books/5/our-sentence-is-up-seeing-grant-morrisons-the-invisibles/</w:t>
        </w:r>
      </w:hyperlink>
    </w:p>
    <w:p>
      <w:pPr>
        <w:pStyle w:val="Source"/>
      </w:pPr>
      <w:r>
        <w:t>Supplied publisher sequart.org | Supplied family editorial_or_specialist | Stored eligible True</w:t>
      </w:r>
    </w:p>
    <w:p>
      <w:pPr>
        <w:pStyle w:val="Source"/>
      </w:pPr>
      <w:r>
        <w:t>Historical access full_relevant_content | Historical date 2026-09-14 | Underlying key url:a86c34102a17ebe05298808d</w:t>
      </w:r>
    </w:p>
    <w:p>
      <w:pPr>
        <w:pStyle w:val="Source"/>
      </w:pPr>
      <w:r>
        <w:rPr>
          <w:b/>
        </w:rPr>
        <w:t xml:space="preserve">Reviewed role and status </w:t>
      </w:r>
      <w:r>
        <w:t>publisher book description; context only</w:t>
      </w:r>
    </w:p>
    <w:p>
      <w:pPr>
        <w:pStyle w:val="Source"/>
      </w:pPr>
      <w:r>
        <w:rPr>
          <w:b/>
        </w:rPr>
        <w:t xml:space="preserve">Intake note </w:t>
      </w:r>
      <w:r>
        <w:t>Page advertises a critical book; do not claim to have consulted the book from its landing page.</w:t>
      </w:r>
    </w:p>
    <w:p>
      <w:pPr>
        <w:pStyle w:val="Source"/>
      </w:pPr>
      <w:r>
        <w:rPr>
          <w:b/>
        </w:rPr>
        <w:t xml:space="preserve">Historical associations </w:t>
      </w:r>
      <w:r>
        <w:t>work:6167</w:t>
      </w:r>
    </w:p>
    <w:p>
      <w:bookmarkStart w:id="691" w:name="ref_COMICS_S433"/>
      <w:pPr>
        <w:pStyle w:val="RecordTitle"/>
      </w:pPr>
      <w:r>
        <w:t>COMICS-S433  Preacher: Alamo | Slings &amp; Arrows</w:t>
      </w:r>
      <w:bookmarkEnd w:id="691"/>
    </w:p>
    <w:p>
      <w:pPr>
        <w:pStyle w:val="Source"/>
      </w:pPr>
      <w:hyperlink r:id="rId443">
        <w:r>
          <w:rPr>
            <w:color w:val="174B6E"/>
          </w:rPr>
          <w:t>https://theslingsandarrows.com/preacher-alamo/</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url:50df9746635d25dbbf5ac0a1</w:t>
      </w:r>
    </w:p>
    <w:p>
      <w:pPr>
        <w:pStyle w:val="Source"/>
      </w:pPr>
      <w:r>
        <w:rPr>
          <w:b/>
        </w:rPr>
        <w:t xml:space="preserve">Reviewed role and status </w:t>
      </w:r>
      <w:r>
        <w:t>editorial or specialist; qualify unit</w:t>
      </w:r>
    </w:p>
    <w:p>
      <w:pPr>
        <w:pStyle w:val="Source"/>
      </w:pPr>
      <w:r>
        <w:rPr>
          <w:b/>
        </w:rPr>
        <w:t xml:space="preserve">Intake note </w:t>
      </w:r>
      <w:r>
        <w:t>Review targets a particular issue/volume/edition; do not transfer praise unqualified to the entire ranked run or series.</w:t>
      </w:r>
    </w:p>
    <w:p>
      <w:pPr>
        <w:pStyle w:val="Source"/>
      </w:pPr>
      <w:r>
        <w:rPr>
          <w:b/>
        </w:rPr>
        <w:t xml:space="preserve">Historical associations </w:t>
      </w:r>
      <w:r>
        <w:t>work:6173</w:t>
      </w:r>
    </w:p>
    <w:p>
      <w:bookmarkStart w:id="692" w:name="ref_COMICS_S434"/>
      <w:pPr>
        <w:pStyle w:val="RecordTitle"/>
      </w:pPr>
      <w:r>
        <w:t>COMICS-S434  Y: The Last Man – Cycles | Slings &amp; Arrows</w:t>
      </w:r>
      <w:bookmarkEnd w:id="692"/>
    </w:p>
    <w:p>
      <w:pPr>
        <w:pStyle w:val="Source"/>
      </w:pPr>
      <w:hyperlink r:id="rId444">
        <w:r>
          <w:rPr>
            <w:color w:val="174B6E"/>
          </w:rPr>
          <w:t>https://theslingsandarrows.com/y-the-last-man-cycles/</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url:b9ebc34bf2ef4c59e43c3ba4</w:t>
      </w:r>
    </w:p>
    <w:p>
      <w:pPr>
        <w:pStyle w:val="Source"/>
      </w:pPr>
      <w:r>
        <w:rPr>
          <w:b/>
        </w:rPr>
        <w:t xml:space="preserve">Reviewed role and status </w:t>
      </w:r>
      <w:r>
        <w:t>editorial or specialist; qualify unit</w:t>
      </w:r>
    </w:p>
    <w:p>
      <w:pPr>
        <w:pStyle w:val="Source"/>
      </w:pPr>
      <w:r>
        <w:rPr>
          <w:b/>
        </w:rPr>
        <w:t xml:space="preserve">Intake note </w:t>
      </w:r>
      <w:r>
        <w:t>Review targets a particular issue/volume/edition; do not transfer praise unqualified to the entire ranked run or series.</w:t>
      </w:r>
    </w:p>
    <w:p>
      <w:pPr>
        <w:pStyle w:val="Source"/>
      </w:pPr>
      <w:r>
        <w:rPr>
          <w:b/>
        </w:rPr>
        <w:t xml:space="preserve">Historical associations </w:t>
      </w:r>
      <w:r>
        <w:t>work:6175</w:t>
      </w:r>
    </w:p>
    <w:p>
      <w:bookmarkStart w:id="693" w:name="ref_COMICS_S435"/>
      <w:pPr>
        <w:pStyle w:val="RecordTitle"/>
      </w:pPr>
      <w:r>
        <w:t>COMICS-S435  Y: The Last Man: Unmanned by Brian K. Vaughan</w:t>
      </w:r>
      <w:bookmarkEnd w:id="693"/>
    </w:p>
    <w:p>
      <w:pPr>
        <w:pStyle w:val="Source"/>
      </w:pPr>
      <w:hyperlink r:id="rId445">
        <w:r>
          <w:rPr>
            <w:color w:val="174B6E"/>
          </w:rPr>
          <w:t>https://www.publishersweekly.com/978-1-56389-980-5</w:t>
        </w:r>
      </w:hyperlink>
    </w:p>
    <w:p>
      <w:pPr>
        <w:pStyle w:val="Source"/>
      </w:pPr>
      <w:r>
        <w:t>Supplied publisher publishersweekly.com | Supplied family editorial_or_specialist | Stored eligible True</w:t>
      </w:r>
    </w:p>
    <w:p>
      <w:pPr>
        <w:pStyle w:val="Source"/>
      </w:pPr>
      <w:r>
        <w:t>Historical access full_relevant_content | Historical date 2026-09-14 | Underlying key url:f40901e3f975588839a73a7e</w:t>
      </w:r>
    </w:p>
    <w:p>
      <w:pPr>
        <w:pStyle w:val="Source"/>
      </w:pPr>
      <w:r>
        <w:rPr>
          <w:b/>
        </w:rPr>
        <w:t xml:space="preserve">Reviewed role and status </w:t>
      </w:r>
      <w:r>
        <w:t>editorial or specialist; qualify unit</w:t>
      </w:r>
    </w:p>
    <w:p>
      <w:pPr>
        <w:pStyle w:val="Source"/>
      </w:pPr>
      <w:r>
        <w:rPr>
          <w:b/>
        </w:rPr>
        <w:t xml:space="preserve">Intake note </w:t>
      </w:r>
      <w:r>
        <w:t>Review targets a particular issue/volume/edition; do not transfer praise unqualified to the entire ranked run or series.</w:t>
      </w:r>
    </w:p>
    <w:p>
      <w:pPr>
        <w:pStyle w:val="Source"/>
      </w:pPr>
      <w:r>
        <w:rPr>
          <w:b/>
        </w:rPr>
        <w:t xml:space="preserve">Historical associations </w:t>
      </w:r>
      <w:r>
        <w:t>work:6175</w:t>
      </w:r>
    </w:p>
    <w:p>
      <w:bookmarkStart w:id="694" w:name="ref_COMICS_S436"/>
      <w:pPr>
        <w:pStyle w:val="RecordTitle"/>
      </w:pPr>
      <w:r>
        <w:t>COMICS-S436  Criminal #11 - The Comics Journal</w:t>
      </w:r>
      <w:bookmarkEnd w:id="694"/>
    </w:p>
    <w:p>
      <w:pPr>
        <w:pStyle w:val="Source"/>
      </w:pPr>
      <w:hyperlink r:id="rId446">
        <w:r>
          <w:rPr>
            <w:color w:val="174B6E"/>
          </w:rPr>
          <w:t>https://www.tcj.com/reviews/criminal-11/</w:t>
        </w:r>
      </w:hyperlink>
    </w:p>
    <w:p>
      <w:pPr>
        <w:pStyle w:val="Source"/>
      </w:pPr>
      <w:r>
        <w:t>Supplied publisher tcj.com | Supplied family editorial_or_specialist | Stored eligible True</w:t>
      </w:r>
    </w:p>
    <w:p>
      <w:pPr>
        <w:pStyle w:val="Source"/>
      </w:pPr>
      <w:r>
        <w:t>Historical access full_relevant_content | Historical date 2026-09-14 | Underlying key url:420c0e93a23f61a998b44817</w:t>
      </w:r>
    </w:p>
    <w:p>
      <w:pPr>
        <w:pStyle w:val="Source"/>
      </w:pPr>
      <w:r>
        <w:rPr>
          <w:b/>
        </w:rPr>
        <w:t xml:space="preserve">Reviewed role and status </w:t>
      </w:r>
      <w:r>
        <w:t>editorial or specialist; qualify unit</w:t>
      </w:r>
    </w:p>
    <w:p>
      <w:pPr>
        <w:pStyle w:val="Source"/>
      </w:pPr>
      <w:r>
        <w:rPr>
          <w:b/>
        </w:rPr>
        <w:t xml:space="preserve">Intake note </w:t>
      </w:r>
      <w:r>
        <w:t>Review targets a particular issue/volume/edition; do not transfer praise unqualified to the entire ranked run or series.</w:t>
      </w:r>
    </w:p>
    <w:p>
      <w:pPr>
        <w:pStyle w:val="Source"/>
      </w:pPr>
      <w:r>
        <w:rPr>
          <w:b/>
        </w:rPr>
        <w:t xml:space="preserve">Historical associations </w:t>
      </w:r>
      <w:r>
        <w:t>work:6177</w:t>
      </w:r>
    </w:p>
    <w:p>
      <w:bookmarkStart w:id="695" w:name="ref_COMICS_S437"/>
      <w:pPr>
        <w:pStyle w:val="RecordTitle"/>
      </w:pPr>
      <w:r>
        <w:t>COMICS-S437  Criminal: Bad Night | Slings &amp; Arrows</w:t>
      </w:r>
      <w:bookmarkEnd w:id="695"/>
    </w:p>
    <w:p>
      <w:pPr>
        <w:pStyle w:val="Source"/>
      </w:pPr>
      <w:hyperlink r:id="rId447">
        <w:r>
          <w:rPr>
            <w:color w:val="174B6E"/>
          </w:rPr>
          <w:t>https://theslingsandarrows.com/criminal-bad-night/</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url:8f46b53c467adec875a2a0f5</w:t>
      </w:r>
    </w:p>
    <w:p>
      <w:pPr>
        <w:pStyle w:val="Source"/>
      </w:pPr>
      <w:r>
        <w:rPr>
          <w:b/>
        </w:rPr>
        <w:t xml:space="preserve">Reviewed role and status </w:t>
      </w:r>
      <w:r>
        <w:t>editorial or specialist; qualify unit</w:t>
      </w:r>
    </w:p>
    <w:p>
      <w:pPr>
        <w:pStyle w:val="Source"/>
      </w:pPr>
      <w:r>
        <w:rPr>
          <w:b/>
        </w:rPr>
        <w:t xml:space="preserve">Intake note </w:t>
      </w:r>
      <w:r>
        <w:t>Review targets a particular issue/volume/edition; do not transfer praise unqualified to the entire ranked run or series.</w:t>
      </w:r>
    </w:p>
    <w:p>
      <w:pPr>
        <w:pStyle w:val="Source"/>
      </w:pPr>
      <w:r>
        <w:rPr>
          <w:b/>
        </w:rPr>
        <w:t xml:space="preserve">Historical associations </w:t>
      </w:r>
      <w:r>
        <w:t>work:6177</w:t>
      </w:r>
    </w:p>
    <w:p>
      <w:bookmarkStart w:id="696" w:name="ref_COMICS_S438"/>
      <w:pPr>
        <w:pStyle w:val="RecordTitle"/>
      </w:pPr>
      <w:r>
        <w:t>COMICS-S438  My Top Ten Comics of 2011 – John Lees Comics</w:t>
      </w:r>
      <w:bookmarkEnd w:id="696"/>
    </w:p>
    <w:p>
      <w:pPr>
        <w:pStyle w:val="Source"/>
      </w:pPr>
      <w:hyperlink r:id="rId448">
        <w:r>
          <w:rPr>
            <w:color w:val="174B6E"/>
          </w:rPr>
          <w:t>https://johnleescomics.wordpress.com/2011/12/30/my-top-ten-comics-of-2011/</w:t>
        </w:r>
      </w:hyperlink>
    </w:p>
    <w:p>
      <w:pPr>
        <w:pStyle w:val="Source"/>
      </w:pPr>
      <w:r>
        <w:t>Supplied publisher johnleescomics.wordpress.com | Supplied family editorial_or_specialist | Stored eligible True</w:t>
      </w:r>
    </w:p>
    <w:p>
      <w:pPr>
        <w:pStyle w:val="Source"/>
      </w:pPr>
      <w:r>
        <w:t>Historical access full_relevant_content | Historical date 2026-09-14 | Underlying key url:782d2cf4a4c99224e3f3c70d</w:t>
      </w:r>
    </w:p>
    <w:p>
      <w:pPr>
        <w:pStyle w:val="Source"/>
      </w:pPr>
      <w:r>
        <w:rPr>
          <w:b/>
        </w:rPr>
        <w:t xml:space="preserve">Reviewed role and status </w:t>
      </w:r>
      <w:r>
        <w:t>individual critic list; qualify</w:t>
      </w:r>
    </w:p>
    <w:p>
      <w:pPr>
        <w:pStyle w:val="Source"/>
      </w:pPr>
      <w:r>
        <w:rPr>
          <w:b/>
        </w:rPr>
        <w:t xml:space="preserve">Intake note </w:t>
      </w:r>
      <w:r>
        <w:t>Creator personal best-of list; one perspective, not editorial consensus.</w:t>
      </w:r>
    </w:p>
    <w:p>
      <w:pPr>
        <w:pStyle w:val="Source"/>
      </w:pPr>
      <w:r>
        <w:rPr>
          <w:b/>
        </w:rPr>
        <w:t xml:space="preserve">Historical associations </w:t>
      </w:r>
      <w:r>
        <w:t>work:6177</w:t>
      </w:r>
    </w:p>
    <w:p>
      <w:bookmarkStart w:id="697" w:name="ref_COMICS_S439"/>
      <w:pPr>
        <w:pStyle w:val="RecordTitle"/>
      </w:pPr>
      <w:r>
        <w:t>COMICS-S439  Gotham Central: Corrigan | Slings &amp; Arrows</w:t>
      </w:r>
      <w:bookmarkEnd w:id="697"/>
    </w:p>
    <w:p>
      <w:pPr>
        <w:pStyle w:val="Source"/>
      </w:pPr>
      <w:hyperlink r:id="rId449">
        <w:r>
          <w:rPr>
            <w:color w:val="174B6E"/>
          </w:rPr>
          <w:t>https://theslingsandarrows.com/gotham-central-corrigan/</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url:e200aaec17b84e3e6ed6e08a</w:t>
      </w:r>
    </w:p>
    <w:p>
      <w:pPr>
        <w:pStyle w:val="Source"/>
      </w:pPr>
      <w:r>
        <w:rPr>
          <w:b/>
        </w:rPr>
        <w:t xml:space="preserve">Reviewed role and status </w:t>
      </w:r>
      <w:r>
        <w:t>editorial or specialist; qualify unit</w:t>
      </w:r>
    </w:p>
    <w:p>
      <w:pPr>
        <w:pStyle w:val="Source"/>
      </w:pPr>
      <w:r>
        <w:rPr>
          <w:b/>
        </w:rPr>
        <w:t xml:space="preserve">Intake note </w:t>
      </w:r>
      <w:r>
        <w:t>Review targets a particular issue/volume/edition; do not transfer praise unqualified to the entire ranked run or series.</w:t>
      </w:r>
    </w:p>
    <w:p>
      <w:pPr>
        <w:pStyle w:val="Source"/>
      </w:pPr>
      <w:r>
        <w:rPr>
          <w:b/>
        </w:rPr>
        <w:t xml:space="preserve">Historical associations </w:t>
      </w:r>
      <w:r>
        <w:t>work:6179</w:t>
      </w:r>
    </w:p>
    <w:p>
      <w:bookmarkStart w:id="698" w:name="ref_COMICS_S440"/>
      <w:pPr>
        <w:pStyle w:val="RecordTitle"/>
      </w:pPr>
      <w:r>
        <w:t>COMICS-S440  Darwyn Cooke Adapts 'Parker: Slayground' [Preview]</w:t>
      </w:r>
      <w:bookmarkEnd w:id="698"/>
    </w:p>
    <w:p>
      <w:pPr>
        <w:pStyle w:val="Source"/>
      </w:pPr>
      <w:hyperlink r:id="rId450">
        <w:r>
          <w:rPr>
            <w:color w:val="174B6E"/>
          </w:rPr>
          <w:t>https://comicsalliance.com/richard-stark-parker-slayground-preview-darwyn-cooke-idw/</w:t>
        </w:r>
      </w:hyperlink>
    </w:p>
    <w:p>
      <w:pPr>
        <w:pStyle w:val="Source"/>
      </w:pPr>
      <w:r>
        <w:t>Supplied publisher comicsalliance.com | Supplied family editorial_or_specialist | Stored eligible True</w:t>
      </w:r>
    </w:p>
    <w:p>
      <w:pPr>
        <w:pStyle w:val="Source"/>
      </w:pPr>
      <w:r>
        <w:t>Historical access full_relevant_content | Historical date 2026-09-14 | Underlying key url:a04d325d712735f95d831de7</w:t>
      </w:r>
    </w:p>
    <w:p>
      <w:pPr>
        <w:pStyle w:val="Source"/>
      </w:pPr>
      <w:r>
        <w:rPr>
          <w:b/>
        </w:rPr>
        <w:t xml:space="preserve">Reviewed role and status </w:t>
      </w:r>
      <w:r>
        <w:t>preview; context only</w:t>
      </w:r>
    </w:p>
    <w:p>
      <w:pPr>
        <w:pStyle w:val="Source"/>
      </w:pPr>
      <w:r>
        <w:rPr>
          <w:b/>
        </w:rPr>
        <w:t xml:space="preserve">Intake note </w:t>
      </w:r>
      <w:r>
        <w:t>Preview may reproduce publisher material; provenance and substantive original criticism require recheck.</w:t>
      </w:r>
    </w:p>
    <w:p>
      <w:pPr>
        <w:pStyle w:val="Source"/>
      </w:pPr>
      <w:r>
        <w:rPr>
          <w:b/>
        </w:rPr>
        <w:t xml:space="preserve">Historical associations </w:t>
      </w:r>
      <w:r>
        <w:t>work:6181</w:t>
      </w:r>
    </w:p>
    <w:p>
      <w:bookmarkStart w:id="699" w:name="ref_COMICS_S441"/>
      <w:pPr>
        <w:pStyle w:val="RecordTitle"/>
      </w:pPr>
      <w:r>
        <w:t>COMICS-S441  Darwyn Cooke Takes Down ‘The Outfit’ [Interview]</w:t>
      </w:r>
      <w:bookmarkEnd w:id="699"/>
    </w:p>
    <w:p>
      <w:pPr>
        <w:pStyle w:val="Source"/>
      </w:pPr>
      <w:hyperlink r:id="rId451">
        <w:r>
          <w:rPr>
            <w:color w:val="174B6E"/>
          </w:rPr>
          <w:t>https://comicsalliance.com/darwyn-cooke-outfit-interview-tucker-stone/</w:t>
        </w:r>
      </w:hyperlink>
    </w:p>
    <w:p>
      <w:pPr>
        <w:pStyle w:val="Source"/>
      </w:pPr>
      <w:r>
        <w:t>Supplied publisher comicsalliance.com | Supplied family editorial_or_specialist | Stored eligible True</w:t>
      </w:r>
    </w:p>
    <w:p>
      <w:pPr>
        <w:pStyle w:val="Source"/>
      </w:pPr>
      <w:r>
        <w:t>Historical access full_relevant_content | Historical date 2026-09-14 | Underlying key url:240c0053650707e7d8cce1e4</w:t>
      </w:r>
    </w:p>
    <w:p>
      <w:pPr>
        <w:pStyle w:val="Source"/>
      </w:pPr>
      <w:r>
        <w:rPr>
          <w:b/>
        </w:rPr>
        <w:t xml:space="preserve">Reviewed role and status </w:t>
      </w:r>
      <w:r>
        <w:t>creator interview; context only</w:t>
      </w:r>
    </w:p>
    <w:p>
      <w:pPr>
        <w:pStyle w:val="Source"/>
      </w:pPr>
      <w:r>
        <w:rPr>
          <w:b/>
        </w:rPr>
        <w:t xml:space="preserve">Intake note </w:t>
      </w:r>
      <w:r>
        <w:t>Interview is production context; verify connection to the ranked Parker adaptation unit.</w:t>
      </w:r>
    </w:p>
    <w:p>
      <w:pPr>
        <w:pStyle w:val="Source"/>
      </w:pPr>
      <w:r>
        <w:rPr>
          <w:b/>
        </w:rPr>
        <w:t xml:space="preserve">Historical associations </w:t>
      </w:r>
      <w:r>
        <w:t>work:6181</w:t>
      </w:r>
    </w:p>
    <w:p>
      <w:bookmarkStart w:id="700" w:name="ref_COMICS_S442"/>
      <w:pPr>
        <w:pStyle w:val="RecordTitle"/>
      </w:pPr>
      <w:r>
        <w:t>COMICS-S442  Miyamoto Usagi Yojimbo Part II: The Cinematic Samurai » PopMatters</w:t>
      </w:r>
      <w:bookmarkEnd w:id="700"/>
    </w:p>
    <w:p>
      <w:pPr>
        <w:pStyle w:val="Source"/>
      </w:pPr>
      <w:hyperlink r:id="rId452">
        <w:r>
          <w:rPr>
            <w:color w:val="174B6E"/>
          </w:rPr>
          <w:t>https://www.popmatters.com/170250-miyamoto-usagi-yojimbo-part-ii-the-cinematic-samurai-2495765477.html</w:t>
        </w:r>
      </w:hyperlink>
    </w:p>
    <w:p>
      <w:pPr>
        <w:pStyle w:val="Source"/>
      </w:pPr>
      <w:r>
        <w:t>Supplied publisher popmatters.com | Supplied family editorial_or_specialist | Stored eligible True</w:t>
      </w:r>
    </w:p>
    <w:p>
      <w:pPr>
        <w:pStyle w:val="Source"/>
      </w:pPr>
      <w:r>
        <w:t>Historical access full_relevant_content | Historical date 2026-09-14 | Underlying key url:42ebda859877b69ebce321f5</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work:6183</w:t>
      </w:r>
    </w:p>
    <w:p>
      <w:bookmarkStart w:id="701" w:name="ref_COMICS_S443"/>
      <w:pPr>
        <w:pStyle w:val="RecordTitle"/>
      </w:pPr>
      <w:r>
        <w:t>COMICS-S443  Stray Bullets is the best noir comic you're probably not reading</w:t>
      </w:r>
      <w:bookmarkEnd w:id="701"/>
    </w:p>
    <w:p>
      <w:pPr>
        <w:pStyle w:val="Source"/>
      </w:pPr>
      <w:hyperlink r:id="rId453">
        <w:r>
          <w:rPr>
            <w:color w:val="174B6E"/>
          </w:rPr>
          <w:t>https://www.syfy.com/syfy-wire/this-is-dope-stray-bullets-the-best-noir-comic-youre-probably-not-reading</w:t>
        </w:r>
      </w:hyperlink>
    </w:p>
    <w:p>
      <w:pPr>
        <w:pStyle w:val="Source"/>
      </w:pPr>
      <w:r>
        <w:t>Supplied publisher syfy.com | Supplied family editorial_or_specialist | Stored eligible True</w:t>
      </w:r>
    </w:p>
    <w:p>
      <w:pPr>
        <w:pStyle w:val="Source"/>
      </w:pPr>
      <w:r>
        <w:t>Historical access full_relevant_content | Historical date 2026-09-14 | Underlying key url:f09f7fab8647327c72fbef33</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work:6188</w:t>
      </w:r>
    </w:p>
    <w:p>
      <w:bookmarkStart w:id="702" w:name="ref_COMICS_S444"/>
      <w:pPr>
        <w:pStyle w:val="RecordTitle"/>
      </w:pPr>
      <w:r>
        <w:t>COMICS-S444  Frank Miller’s Sin City: The Hard Goodbye Curator’s Collection • Artist's Edition Index</w:t>
      </w:r>
      <w:bookmarkEnd w:id="702"/>
    </w:p>
    <w:p>
      <w:pPr>
        <w:pStyle w:val="Source"/>
      </w:pPr>
      <w:hyperlink r:id="rId454">
        <w:r>
          <w:rPr>
            <w:color w:val="174B6E"/>
          </w:rPr>
          <w:t>https://aeindex.org/reviews/frank-millers-sin-city-the-hard-goodbye-curators-collection/</w:t>
        </w:r>
      </w:hyperlink>
    </w:p>
    <w:p>
      <w:pPr>
        <w:pStyle w:val="Source"/>
      </w:pPr>
      <w:r>
        <w:t>Supplied publisher aeindex.org | Supplied family editorial_or_specialist | Stored eligible True</w:t>
      </w:r>
    </w:p>
    <w:p>
      <w:pPr>
        <w:pStyle w:val="Source"/>
      </w:pPr>
      <w:r>
        <w:t>Historical access full_relevant_content | Historical date 2026-09-14 | Underlying key url:582ddeccf747461c02906740</w:t>
      </w:r>
    </w:p>
    <w:p>
      <w:pPr>
        <w:pStyle w:val="Source"/>
      </w:pPr>
      <w:r>
        <w:rPr>
          <w:b/>
        </w:rPr>
        <w:t xml:space="preserve">Reviewed role and status </w:t>
      </w:r>
      <w:r>
        <w:t>edition review; qualify</w:t>
      </w:r>
    </w:p>
    <w:p>
      <w:pPr>
        <w:pStyle w:val="Source"/>
      </w:pPr>
      <w:r>
        <w:rPr>
          <w:b/>
        </w:rPr>
        <w:t xml:space="preserve">Intake note </w:t>
      </w:r>
      <w:r>
        <w:t>Curator-edition review may assess reproduction rather than narrative merit; keep edition distinct from work.</w:t>
      </w:r>
    </w:p>
    <w:p>
      <w:pPr>
        <w:pStyle w:val="Source"/>
      </w:pPr>
      <w:r>
        <w:rPr>
          <w:b/>
        </w:rPr>
        <w:t xml:space="preserve">Historical associations </w:t>
      </w:r>
      <w:r>
        <w:t>work:6192</w:t>
      </w:r>
    </w:p>
    <w:p>
      <w:bookmarkStart w:id="703" w:name="ref_COMICS_S445"/>
      <w:pPr>
        <w:pStyle w:val="RecordTitle"/>
      </w:pPr>
      <w:r>
        <w:t>COMICS-S445  The Walking Dead #100 - The Comics Journal</w:t>
      </w:r>
      <w:bookmarkEnd w:id="703"/>
    </w:p>
    <w:p>
      <w:pPr>
        <w:pStyle w:val="Source"/>
      </w:pPr>
      <w:hyperlink r:id="rId455">
        <w:r>
          <w:rPr>
            <w:color w:val="174B6E"/>
          </w:rPr>
          <w:t>https://www.tcj.com/reviews/the-walking-dead-100/</w:t>
        </w:r>
      </w:hyperlink>
    </w:p>
    <w:p>
      <w:pPr>
        <w:pStyle w:val="Source"/>
      </w:pPr>
      <w:r>
        <w:t>Supplied publisher tcj.com | Supplied family editorial_or_specialist | Stored eligible True</w:t>
      </w:r>
    </w:p>
    <w:p>
      <w:pPr>
        <w:pStyle w:val="Source"/>
      </w:pPr>
      <w:r>
        <w:t>Historical access full_relevant_content | Historical date 2026-09-14 | Underlying key url:e16c0055ef6940735a2cb160</w:t>
      </w:r>
    </w:p>
    <w:p>
      <w:pPr>
        <w:pStyle w:val="Source"/>
      </w:pPr>
      <w:r>
        <w:rPr>
          <w:b/>
        </w:rPr>
        <w:t xml:space="preserve">Reviewed role and status </w:t>
      </w:r>
      <w:r>
        <w:t>editorial or specialist; qualify unit</w:t>
      </w:r>
    </w:p>
    <w:p>
      <w:pPr>
        <w:pStyle w:val="Source"/>
      </w:pPr>
      <w:r>
        <w:rPr>
          <w:b/>
        </w:rPr>
        <w:t xml:space="preserve">Intake note </w:t>
      </w:r>
      <w:r>
        <w:t>Review targets a particular issue/volume/edition; do not transfer praise unqualified to the entire ranked run or series.</w:t>
      </w:r>
    </w:p>
    <w:p>
      <w:pPr>
        <w:pStyle w:val="Source"/>
      </w:pPr>
      <w:r>
        <w:rPr>
          <w:b/>
        </w:rPr>
        <w:t xml:space="preserve">Historical associations </w:t>
      </w:r>
      <w:r>
        <w:t>work:6200</w:t>
      </w:r>
    </w:p>
    <w:p>
      <w:bookmarkStart w:id="704" w:name="ref_COMICS_S446"/>
      <w:pPr>
        <w:pStyle w:val="RecordTitle"/>
      </w:pPr>
      <w:r>
        <w:t>COMICS-S446  The Walking Dead Volume 16: A Larger World | Slings &amp; Arrows</w:t>
      </w:r>
      <w:bookmarkEnd w:id="704"/>
    </w:p>
    <w:p>
      <w:pPr>
        <w:pStyle w:val="Source"/>
      </w:pPr>
      <w:hyperlink r:id="rId456">
        <w:r>
          <w:rPr>
            <w:color w:val="174B6E"/>
          </w:rPr>
          <w:t>https://theslingsandarrows.com/the-walking-dead-a-larger-world/</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url:52db9e812d254802d6dd6996</w:t>
      </w:r>
    </w:p>
    <w:p>
      <w:pPr>
        <w:pStyle w:val="Source"/>
      </w:pPr>
      <w:r>
        <w:rPr>
          <w:b/>
        </w:rPr>
        <w:t xml:space="preserve">Reviewed role and status </w:t>
      </w:r>
      <w:r>
        <w:t>editorial or specialist; qualify unit</w:t>
      </w:r>
    </w:p>
    <w:p>
      <w:pPr>
        <w:pStyle w:val="Source"/>
      </w:pPr>
      <w:r>
        <w:rPr>
          <w:b/>
        </w:rPr>
        <w:t xml:space="preserve">Intake note </w:t>
      </w:r>
      <w:r>
        <w:t>Review targets a particular issue/volume/edition; do not transfer praise unqualified to the entire ranked run or series.</w:t>
      </w:r>
    </w:p>
    <w:p>
      <w:pPr>
        <w:pStyle w:val="Source"/>
      </w:pPr>
      <w:r>
        <w:rPr>
          <w:b/>
        </w:rPr>
        <w:t xml:space="preserve">Historical associations </w:t>
      </w:r>
      <w:r>
        <w:t>work:6200</w:t>
      </w:r>
    </w:p>
    <w:p>
      <w:bookmarkStart w:id="705" w:name="ref_COMICS_S447"/>
      <w:pPr>
        <w:pStyle w:val="RecordTitle"/>
      </w:pPr>
      <w:r>
        <w:t>COMICS-S447  Batman: The Killing Joke Deluxe Edition review | Den of Geek</w:t>
      </w:r>
      <w:bookmarkEnd w:id="705"/>
    </w:p>
    <w:p>
      <w:pPr>
        <w:pStyle w:val="Source"/>
      </w:pPr>
      <w:hyperlink r:id="rId457">
        <w:r>
          <w:rPr>
            <w:color w:val="174B6E"/>
          </w:rPr>
          <w:t>https://www.denofgeek.com/comics/batman-the-killing-joke-deluxe-edition-review/</w:t>
        </w:r>
      </w:hyperlink>
    </w:p>
    <w:p>
      <w:pPr>
        <w:pStyle w:val="Source"/>
      </w:pPr>
      <w:r>
        <w:t>Supplied publisher denofgeek.com | Supplied family editorial_or_specialist | Stored eligible True</w:t>
      </w:r>
    </w:p>
    <w:p>
      <w:pPr>
        <w:pStyle w:val="Source"/>
      </w:pPr>
      <w:r>
        <w:t>Historical access full_relevant_content | Historical date 2026-09-14 | Underlying key url:0581a357357ad3b787360bc4</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work:6203</w:t>
      </w:r>
    </w:p>
    <w:p>
      <w:bookmarkStart w:id="706" w:name="ref_COMICS_S448"/>
      <w:pPr>
        <w:pStyle w:val="RecordTitle"/>
      </w:pPr>
      <w:r>
        <w:t>COMICS-S448  The Killing Joke and Brought to Light | Blather</w:t>
      </w:r>
      <w:bookmarkEnd w:id="706"/>
    </w:p>
    <w:p>
      <w:pPr>
        <w:pStyle w:val="Source"/>
      </w:pPr>
      <w:hyperlink r:id="rId458">
        <w:r>
          <w:rPr>
            <w:color w:val="174B6E"/>
          </w:rPr>
          <w:t>http://www.blather.net/projects/alan-moore-interview/killing-joke-brought-light/</w:t>
        </w:r>
      </w:hyperlink>
    </w:p>
    <w:p>
      <w:pPr>
        <w:pStyle w:val="Source"/>
      </w:pPr>
      <w:r>
        <w:t>Supplied publisher blather.net | Supplied family editorial_or_specialist | Stored eligible True</w:t>
      </w:r>
    </w:p>
    <w:p>
      <w:pPr>
        <w:pStyle w:val="Source"/>
      </w:pPr>
      <w:r>
        <w:t>Historical access full_relevant_content | Historical date 2026-09-14 | Underlying key url:199f8bdf38e0814b37cfa5a8</w:t>
      </w:r>
    </w:p>
    <w:p>
      <w:pPr>
        <w:pStyle w:val="Source"/>
      </w:pPr>
      <w:r>
        <w:rPr>
          <w:b/>
        </w:rPr>
        <w:t xml:space="preserve">Reviewed role and status </w:t>
      </w:r>
      <w:r>
        <w:t>creator interview; context only</w:t>
      </w:r>
    </w:p>
    <w:p>
      <w:pPr>
        <w:pStyle w:val="Source"/>
      </w:pPr>
      <w:r>
        <w:rPr>
          <w:b/>
        </w:rPr>
        <w:t xml:space="preserve">Intake note </w:t>
      </w:r>
      <w:r>
        <w:t>Alan Moore interview can supply counterevidence and intentions; not independent merit consensus.</w:t>
      </w:r>
    </w:p>
    <w:p>
      <w:pPr>
        <w:pStyle w:val="Source"/>
      </w:pPr>
      <w:r>
        <w:rPr>
          <w:b/>
        </w:rPr>
        <w:t xml:space="preserve">Historical associations </w:t>
      </w:r>
      <w:r>
        <w:t>work:6203</w:t>
      </w:r>
    </w:p>
    <w:p>
      <w:bookmarkStart w:id="707" w:name="ref_COMICS_S449"/>
      <w:pPr>
        <w:pStyle w:val="RecordTitle"/>
      </w:pPr>
      <w:r>
        <w:t>COMICS-S449  The Killing Joke ending revealed?</w:t>
      </w:r>
      <w:bookmarkEnd w:id="707"/>
    </w:p>
    <w:p>
      <w:pPr>
        <w:pStyle w:val="Source"/>
      </w:pPr>
      <w:hyperlink r:id="rId459">
        <w:r>
          <w:rPr>
            <w:color w:val="174B6E"/>
          </w:rPr>
          <w:t>https://www.comicsbeat.com/the-killing-joke-ending-revealed/</w:t>
        </w:r>
      </w:hyperlink>
    </w:p>
    <w:p>
      <w:pPr>
        <w:pStyle w:val="Source"/>
      </w:pPr>
      <w:r>
        <w:t>Supplied publisher comicsbeat.com | Supplied family editorial_or_specialist | Stored eligible True</w:t>
      </w:r>
    </w:p>
    <w:p>
      <w:pPr>
        <w:pStyle w:val="Source"/>
      </w:pPr>
      <w:r>
        <w:t>Historical access full_relevant_content | Historical date 2026-09-14 | Underlying key url:8f1d0e3d4344ea698ffd69fe</w:t>
      </w:r>
    </w:p>
    <w:p>
      <w:pPr>
        <w:pStyle w:val="Source"/>
      </w:pPr>
      <w:r>
        <w:rPr>
          <w:b/>
        </w:rPr>
        <w:t xml:space="preserve">Reviewed role and status </w:t>
      </w:r>
      <w:r>
        <w:t>secondary news; qualify</w:t>
      </w:r>
    </w:p>
    <w:p>
      <w:pPr>
        <w:pStyle w:val="Source"/>
      </w:pPr>
      <w:r>
        <w:rPr>
          <w:b/>
        </w:rPr>
        <w:t xml:space="preserve">Intake note </w:t>
      </w:r>
      <w:r>
        <w:t>Report of ending interpretation; avoid counting discussion as definitive creator confirmation.</w:t>
      </w:r>
    </w:p>
    <w:p>
      <w:pPr>
        <w:pStyle w:val="Source"/>
      </w:pPr>
      <w:r>
        <w:rPr>
          <w:b/>
        </w:rPr>
        <w:t xml:space="preserve">Historical associations </w:t>
      </w:r>
      <w:r>
        <w:t>work:6203</w:t>
      </w:r>
    </w:p>
    <w:p>
      <w:bookmarkStart w:id="708" w:name="ref_COMICS_S450"/>
      <w:pPr>
        <w:pStyle w:val="RecordTitle"/>
      </w:pPr>
      <w:r>
        <w:t>COMICS-S450  A truly ‘Invincible’ comic book series | The Daily Star</w:t>
      </w:r>
      <w:bookmarkEnd w:id="708"/>
    </w:p>
    <w:p>
      <w:pPr>
        <w:pStyle w:val="Source"/>
      </w:pPr>
      <w:hyperlink r:id="rId460">
        <w:r>
          <w:rPr>
            <w:color w:val="174B6E"/>
          </w:rPr>
          <w:t>https://www.thedailystar.net/book-reviews/news/the-true-invincible-comic-book-series-2110881</w:t>
        </w:r>
      </w:hyperlink>
    </w:p>
    <w:p>
      <w:pPr>
        <w:pStyle w:val="Source"/>
      </w:pPr>
      <w:r>
        <w:t>Supplied publisher thedailystar.net | Supplied family editorial_or_specialist | Stored eligible True</w:t>
      </w:r>
    </w:p>
    <w:p>
      <w:pPr>
        <w:pStyle w:val="Source"/>
      </w:pPr>
      <w:r>
        <w:t>Historical access full_relevant_content | Historical date 2026-09-14 | Underlying key url:7bb77406d77c8064591a5a29</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work:6205</w:t>
      </w:r>
    </w:p>
    <w:p>
      <w:bookmarkStart w:id="709" w:name="ref_COMICS_S451"/>
      <w:pPr>
        <w:pStyle w:val="RecordTitle"/>
      </w:pPr>
      <w:r>
        <w:t>COMICS-S451  Miracleman Book One: A Dream of Flying | Slings &amp; Arrows</w:t>
      </w:r>
      <w:bookmarkEnd w:id="709"/>
    </w:p>
    <w:p>
      <w:pPr>
        <w:pStyle w:val="Source"/>
      </w:pPr>
      <w:hyperlink r:id="rId461">
        <w:r>
          <w:rPr>
            <w:color w:val="174B6E"/>
          </w:rPr>
          <w:t>https://theslingsandarrows.com/miracleman-book-one-a-dream-of-flying/</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url:a86bab0816f7c48611dc75db</w:t>
      </w:r>
    </w:p>
    <w:p>
      <w:pPr>
        <w:pStyle w:val="Source"/>
      </w:pPr>
      <w:r>
        <w:rPr>
          <w:b/>
        </w:rPr>
        <w:t xml:space="preserve">Reviewed role and status </w:t>
      </w:r>
      <w:r>
        <w:t>editorial or specialist; qualify unit</w:t>
      </w:r>
    </w:p>
    <w:p>
      <w:pPr>
        <w:pStyle w:val="Source"/>
      </w:pPr>
      <w:r>
        <w:rPr>
          <w:b/>
        </w:rPr>
        <w:t xml:space="preserve">Intake note </w:t>
      </w:r>
      <w:r>
        <w:t>Review targets a particular issue/volume/edition; do not transfer praise unqualified to the entire ranked run or series.</w:t>
      </w:r>
    </w:p>
    <w:p>
      <w:pPr>
        <w:pStyle w:val="Source"/>
      </w:pPr>
      <w:r>
        <w:rPr>
          <w:b/>
        </w:rPr>
        <w:t xml:space="preserve">Historical associations </w:t>
      </w:r>
      <w:r>
        <w:t>work:6207</w:t>
      </w:r>
    </w:p>
    <w:p>
      <w:bookmarkStart w:id="710" w:name="ref_COMICS_S452"/>
      <w:pPr>
        <w:pStyle w:val="RecordTitle"/>
      </w:pPr>
      <w:r>
        <w:t>COMICS-S452  Nemesis the Warlock - The Definitive Edition Vol. 1 - The Comics Journal</w:t>
      </w:r>
      <w:bookmarkEnd w:id="710"/>
    </w:p>
    <w:p>
      <w:pPr>
        <w:pStyle w:val="Source"/>
      </w:pPr>
      <w:hyperlink r:id="rId462">
        <w:r>
          <w:rPr>
            <w:color w:val="174B6E"/>
          </w:rPr>
          <w:t>https://www.tcj.com/reviews/nemesis-the-warlock-the-definitive-edition-vol-1/</w:t>
        </w:r>
      </w:hyperlink>
    </w:p>
    <w:p>
      <w:pPr>
        <w:pStyle w:val="Source"/>
      </w:pPr>
      <w:r>
        <w:t>Supplied publisher tcj.com | Supplied family editorial_or_specialist | Stored eligible True</w:t>
      </w:r>
    </w:p>
    <w:p>
      <w:pPr>
        <w:pStyle w:val="Source"/>
      </w:pPr>
      <w:r>
        <w:t>Historical access full_relevant_content | Historical date 2026-09-14 | Underlying key url:33fdc160a0e026a3b654b137</w:t>
      </w:r>
    </w:p>
    <w:p>
      <w:pPr>
        <w:pStyle w:val="Source"/>
      </w:pPr>
      <w:r>
        <w:rPr>
          <w:b/>
        </w:rPr>
        <w:t xml:space="preserve">Reviewed role and status </w:t>
      </w:r>
      <w:r>
        <w:t>editorial or specialist; qualify unit</w:t>
      </w:r>
    </w:p>
    <w:p>
      <w:pPr>
        <w:pStyle w:val="Source"/>
      </w:pPr>
      <w:r>
        <w:rPr>
          <w:b/>
        </w:rPr>
        <w:t xml:space="preserve">Intake note </w:t>
      </w:r>
      <w:r>
        <w:t>Review targets a particular issue/volume/edition; do not transfer praise unqualified to the entire ranked run or series.</w:t>
      </w:r>
    </w:p>
    <w:p>
      <w:pPr>
        <w:pStyle w:val="Source"/>
      </w:pPr>
      <w:r>
        <w:rPr>
          <w:b/>
        </w:rPr>
        <w:t xml:space="preserve">Historical associations </w:t>
      </w:r>
      <w:r>
        <w:t>work:6215</w:t>
      </w:r>
    </w:p>
    <w:p>
      <w:bookmarkStart w:id="711" w:name="ref_COMICS_S453"/>
      <w:pPr>
        <w:pStyle w:val="RecordTitle"/>
      </w:pPr>
      <w:r>
        <w:t>COMICS-S453  Nemesis the Warlock Book One | Slings &amp; Arrows</w:t>
      </w:r>
      <w:bookmarkEnd w:id="711"/>
    </w:p>
    <w:p>
      <w:pPr>
        <w:pStyle w:val="Source"/>
      </w:pPr>
      <w:hyperlink r:id="rId463">
        <w:r>
          <w:rPr>
            <w:color w:val="174B6E"/>
          </w:rPr>
          <w:t>https://theslingsandarrows.com/nemesis-the-warlock-book-one/</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url:3c29694c199e87848e0aa7a5</w:t>
      </w:r>
    </w:p>
    <w:p>
      <w:pPr>
        <w:pStyle w:val="Source"/>
      </w:pPr>
      <w:r>
        <w:rPr>
          <w:b/>
        </w:rPr>
        <w:t xml:space="preserve">Reviewed role and status </w:t>
      </w:r>
      <w:r>
        <w:t>editorial or specialist; qualify unit</w:t>
      </w:r>
    </w:p>
    <w:p>
      <w:pPr>
        <w:pStyle w:val="Source"/>
      </w:pPr>
      <w:r>
        <w:rPr>
          <w:b/>
        </w:rPr>
        <w:t xml:space="preserve">Intake note </w:t>
      </w:r>
      <w:r>
        <w:t>Review targets a particular issue/volume/edition; do not transfer praise unqualified to the entire ranked run or series.</w:t>
      </w:r>
    </w:p>
    <w:p>
      <w:pPr>
        <w:pStyle w:val="Source"/>
      </w:pPr>
      <w:r>
        <w:rPr>
          <w:b/>
        </w:rPr>
        <w:t xml:space="preserve">Historical associations </w:t>
      </w:r>
      <w:r>
        <w:t>work:6215</w:t>
      </w:r>
    </w:p>
    <w:p>
      <w:bookmarkStart w:id="712" w:name="ref_COMICS_S454"/>
      <w:pPr>
        <w:pStyle w:val="RecordTitle"/>
      </w:pPr>
      <w:r>
        <w:t>COMICS-S454  Bryan Talbot: the official fanpage: Roger Sabin's intro to the new Brainstorm book</w:t>
      </w:r>
      <w:bookmarkEnd w:id="712"/>
    </w:p>
    <w:p>
      <w:pPr>
        <w:pStyle w:val="Source"/>
      </w:pPr>
      <w:hyperlink r:id="rId464">
        <w:r>
          <w:rPr>
            <w:color w:val="174B6E"/>
          </w:rPr>
          <w:t>http://www.bryan-talbot.com/oldsite/articles/warren-elli-review-AOLA.html</w:t>
        </w:r>
      </w:hyperlink>
    </w:p>
    <w:p>
      <w:pPr>
        <w:pStyle w:val="Source"/>
      </w:pPr>
      <w:r>
        <w:t>Supplied publisher bryan-talbot.com | Supplied family editorial_or_specialist | Stored eligible True</w:t>
      </w:r>
    </w:p>
    <w:p>
      <w:pPr>
        <w:pStyle w:val="Source"/>
      </w:pPr>
      <w:r>
        <w:t>Historical access full_relevant_content | Historical date 2026-09-14 | Underlying key url:c4898a1a499055561ea1b67c</w:t>
      </w:r>
    </w:p>
    <w:p>
      <w:pPr>
        <w:pStyle w:val="Source"/>
      </w:pPr>
      <w:r>
        <w:rPr>
          <w:b/>
        </w:rPr>
        <w:t xml:space="preserve">Reviewed role and status </w:t>
      </w:r>
      <w:r>
        <w:t>reposted criticism; needs recheck</w:t>
      </w:r>
    </w:p>
    <w:p>
      <w:pPr>
        <w:pStyle w:val="Source"/>
      </w:pPr>
      <w:r>
        <w:rPr>
          <w:b/>
        </w:rPr>
        <w:t xml:space="preserve">Intake note </w:t>
      </w:r>
      <w:r>
        <w:t>Saved title refers to Roger Sabin/Brainstorm but URL says Warren Ellis review/AOLA; title-author-work mismatch requires resolving.</w:t>
      </w:r>
    </w:p>
    <w:p>
      <w:pPr>
        <w:pStyle w:val="Source"/>
      </w:pPr>
      <w:r>
        <w:rPr>
          <w:b/>
        </w:rPr>
        <w:t xml:space="preserve">Historical associations </w:t>
      </w:r>
      <w:r>
        <w:t>work:6217</w:t>
      </w:r>
    </w:p>
    <w:p>
      <w:pPr>
        <w:pStyle w:val="Source"/>
      </w:pPr>
      <w:r>
        <w:rPr>
          <w:b/>
        </w:rPr>
        <w:t xml:space="preserve">Run access </w:t>
      </w:r>
      <w:r>
        <w:t>access attempted but not substantively rechecked | blocked or tool error | 2026-09-27</w:t>
      </w:r>
    </w:p>
    <w:p>
      <w:pPr>
        <w:pStyle w:val="Source"/>
      </w:pPr>
      <w:r>
        <w:rPr>
          <w:b/>
        </w:rPr>
        <w:t xml:space="preserve">Run finding </w:t>
      </w:r>
      <w:r>
        <w:t>Bot challenge prevented article reading. Title and URL discrepancy unresolved.</w:t>
      </w:r>
    </w:p>
    <w:p>
      <w:bookmarkStart w:id="713" w:name="ref_COMICS_S455"/>
      <w:pPr>
        <w:pStyle w:val="RecordTitle"/>
      </w:pPr>
      <w:r>
        <w:t>COMICS-S455  GEMMA BOVERY by Posy Simmonds</w:t>
      </w:r>
      <w:bookmarkEnd w:id="713"/>
    </w:p>
    <w:p>
      <w:pPr>
        <w:pStyle w:val="Source"/>
      </w:pPr>
      <w:hyperlink r:id="rId465">
        <w:r>
          <w:rPr>
            <w:color w:val="174B6E"/>
          </w:rPr>
          <w:t>https://www.publishersweekly.com/9780375423390</w:t>
        </w:r>
      </w:hyperlink>
    </w:p>
    <w:p>
      <w:pPr>
        <w:pStyle w:val="Source"/>
      </w:pPr>
      <w:r>
        <w:t>Supplied publisher publishersweekly.com | Supplied family editorial_or_specialist | Stored eligible True</w:t>
      </w:r>
    </w:p>
    <w:p>
      <w:pPr>
        <w:pStyle w:val="Source"/>
      </w:pPr>
      <w:r>
        <w:t>Historical access full_relevant_content | Historical date 2026-09-14 | Underlying key url:d0037e059723ac9f119f54a2</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work:6219</w:t>
      </w:r>
    </w:p>
    <w:p>
      <w:bookmarkStart w:id="714" w:name="ref_COMICS_S456"/>
      <w:pPr>
        <w:pStyle w:val="RecordTitle"/>
      </w:pPr>
      <w:r>
        <w:t>COMICS-S456  GEMMA BOVERY | Kirkus Reviews</w:t>
      </w:r>
      <w:bookmarkEnd w:id="714"/>
    </w:p>
    <w:p>
      <w:pPr>
        <w:pStyle w:val="Source"/>
      </w:pPr>
      <w:hyperlink r:id="rId466">
        <w:r>
          <w:rPr>
            <w:color w:val="174B6E"/>
          </w:rPr>
          <w:t>https://www.kirkusreviews.com/book-reviews/posy-simmonds/gemma-bovery/</w:t>
        </w:r>
      </w:hyperlink>
    </w:p>
    <w:p>
      <w:pPr>
        <w:pStyle w:val="Source"/>
      </w:pPr>
      <w:r>
        <w:t>Supplied publisher kirkusreviews.com | Supplied family editorial_or_specialist | Stored eligible True</w:t>
      </w:r>
    </w:p>
    <w:p>
      <w:pPr>
        <w:pStyle w:val="Source"/>
      </w:pPr>
      <w:r>
        <w:t>Historical access full_relevant_content | Historical date 2026-09-14 | Underlying key url:72c522fffcf9475507f0fe1e</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work:6219</w:t>
      </w:r>
    </w:p>
    <w:p>
      <w:bookmarkStart w:id="715" w:name="ref_COMICS_S457"/>
      <w:pPr>
        <w:pStyle w:val="RecordTitle"/>
      </w:pPr>
      <w:r>
        <w:t>COMICS-S457  From Lewis Carroll to Sid James</w:t>
      </w:r>
      <w:bookmarkEnd w:id="715"/>
    </w:p>
    <w:p>
      <w:pPr>
        <w:pStyle w:val="Source"/>
      </w:pPr>
      <w:hyperlink r:id="rId467">
        <w:r>
          <w:rPr>
            <w:color w:val="174B6E"/>
          </w:rPr>
          <w:t>https://www.theguardian.com/books/2007/jun/09/travel.travelbooks</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url:3785583ab2d11154cad6f483</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work:6223</w:t>
      </w:r>
    </w:p>
    <w:p>
      <w:bookmarkStart w:id="716" w:name="ref_COMICS_S458"/>
      <w:pPr>
        <w:pStyle w:val="RecordTitle"/>
      </w:pPr>
      <w:r>
        <w:t>COMICS-S458  He were a right bonny lad, that Mad Hatter</w:t>
      </w:r>
      <w:bookmarkEnd w:id="716"/>
    </w:p>
    <w:p>
      <w:pPr>
        <w:pStyle w:val="Source"/>
      </w:pPr>
      <w:hyperlink r:id="rId468">
        <w:r>
          <w:rPr>
            <w:color w:val="174B6E"/>
          </w:rPr>
          <w:t>https://www.theguardian.com/books/2007/apr/01/lewiscarroll</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url:502ce4658b745c51d595eb7d</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work:6223</w:t>
      </w:r>
    </w:p>
    <w:p>
      <w:bookmarkStart w:id="717" w:name="ref_COMICS_S459"/>
      <w:pPr>
        <w:pStyle w:val="RecordTitle"/>
      </w:pPr>
      <w:r>
        <w:t>COMICS-S459  Can't we talk about something more pleasant? by Roz Chast, book review | The Independent | The Independent</w:t>
      </w:r>
      <w:bookmarkEnd w:id="717"/>
    </w:p>
    <w:p>
      <w:pPr>
        <w:pStyle w:val="Source"/>
      </w:pPr>
      <w:hyperlink r:id="rId469">
        <w:r>
          <w:rPr>
            <w:color w:val="174B6E"/>
          </w:rPr>
          <w:t>https://www.independent.co.uk/arts-entertainment/books/reviews/can-t-we-talk-about-something-more-pleasant-by-roz-chast-book-review-9549052.html</w:t>
        </w:r>
      </w:hyperlink>
    </w:p>
    <w:p>
      <w:pPr>
        <w:pStyle w:val="Source"/>
      </w:pPr>
      <w:r>
        <w:t>Supplied publisher independent.co.uk | Supplied family editorial_or_specialist | Stored eligible True</w:t>
      </w:r>
    </w:p>
    <w:p>
      <w:pPr>
        <w:pStyle w:val="Source"/>
      </w:pPr>
      <w:r>
        <w:t>Historical access full_relevant_content | Historical date 2026-09-14 | Underlying key url:0e3a9f3dd31ab7d6161feb57</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work:6224</w:t>
      </w:r>
    </w:p>
    <w:p>
      <w:bookmarkStart w:id="718" w:name="ref_COMICS_S460"/>
      <w:pPr>
        <w:pStyle w:val="RecordTitle"/>
      </w:pPr>
      <w:r>
        <w:t>COMICS-S460  Can't We Talk About Something More Pleasant? review – Roz Chast's grimly hilarious family memoir</w:t>
      </w:r>
      <w:bookmarkEnd w:id="718"/>
    </w:p>
    <w:p>
      <w:pPr>
        <w:pStyle w:val="Source"/>
      </w:pPr>
      <w:hyperlink r:id="rId470">
        <w:r>
          <w:rPr>
            <w:color w:val="174B6E"/>
          </w:rPr>
          <w:t>https://www.theguardian.com/books/2014/jul/13/cant-we-talk-about-something-more-pleasant-review-roz-chast-hilarious</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url:ac30a2176d34a56b45df3539</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work:6224</w:t>
      </w:r>
    </w:p>
    <w:p>
      <w:bookmarkStart w:id="719" w:name="ref_COMICS_S461"/>
      <w:pPr>
        <w:pStyle w:val="RecordTitle"/>
      </w:pPr>
      <w:r>
        <w:t>COMICS-S461  CAN'T WE TALK ABOUT SOMETHING MORE PLEASANT? | Kirkus Reviews</w:t>
      </w:r>
      <w:bookmarkEnd w:id="719"/>
    </w:p>
    <w:p>
      <w:pPr>
        <w:pStyle w:val="Source"/>
      </w:pPr>
      <w:hyperlink r:id="rId471">
        <w:r>
          <w:rPr>
            <w:color w:val="174B6E"/>
          </w:rPr>
          <w:t>https://www.kirkusreviews.com/book-reviews/roz-chast/cant-we-talk-about-something-more-pleasant/</w:t>
        </w:r>
      </w:hyperlink>
    </w:p>
    <w:p>
      <w:pPr>
        <w:pStyle w:val="Source"/>
      </w:pPr>
      <w:r>
        <w:t>Supplied publisher kirkusreviews.com | Supplied family editorial_or_specialist | Stored eligible True</w:t>
      </w:r>
    </w:p>
    <w:p>
      <w:pPr>
        <w:pStyle w:val="Source"/>
      </w:pPr>
      <w:r>
        <w:t>Historical access full_relevant_content | Historical date 2026-09-14 | Underlying key url:ccf38072d4bc294e0e12e8f2</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work:6224</w:t>
      </w:r>
    </w:p>
    <w:p>
      <w:bookmarkStart w:id="720" w:name="ref_COMICS_S462"/>
      <w:pPr>
        <w:pStyle w:val="RecordTitle"/>
      </w:pPr>
      <w:r>
        <w:t>COMICS-S462  eBook - Can't We Talk about Something More Pleasant? by Roz Chast · OverDrive: Free ebooks, audiobooks &amp; movies from your library.</w:t>
      </w:r>
      <w:bookmarkEnd w:id="720"/>
    </w:p>
    <w:p>
      <w:pPr>
        <w:pStyle w:val="Source"/>
      </w:pPr>
      <w:hyperlink r:id="rId472">
        <w:r>
          <w:rPr>
            <w:color w:val="174B6E"/>
          </w:rPr>
          <w:t>https://www.overdrive.com/media/1896480/cant-we-talk-about-something-more-pleasant</w:t>
        </w:r>
      </w:hyperlink>
    </w:p>
    <w:p>
      <w:pPr>
        <w:pStyle w:val="Source"/>
      </w:pPr>
      <w:r>
        <w:t>Supplied publisher overdrive.com | Supplied family academic_or_institutional | Stored eligible True</w:t>
      </w:r>
    </w:p>
    <w:p>
      <w:pPr>
        <w:pStyle w:val="Source"/>
      </w:pPr>
      <w:r>
        <w:t>Historical access full_relevant_content | Historical date 2026-09-14 | Underlying key url:cebec599b55d265ca7a02691</w:t>
      </w:r>
    </w:p>
    <w:p>
      <w:pPr>
        <w:pStyle w:val="Source"/>
      </w:pPr>
      <w:r>
        <w:rPr>
          <w:b/>
        </w:rPr>
        <w:t xml:space="preserve">Reviewed role and status </w:t>
      </w:r>
      <w:r>
        <w:t>commercial catalogue; correct family context only</w:t>
      </w:r>
    </w:p>
    <w:p>
      <w:pPr>
        <w:pStyle w:val="Source"/>
      </w:pPr>
      <w:r>
        <w:rPr>
          <w:b/>
        </w:rPr>
        <w:t xml:space="preserve">Intake note </w:t>
      </w:r>
      <w:r>
        <w:t>OverDrive is a commercial ebook platform, not academic criticism. Edition/availability context only.</w:t>
      </w:r>
    </w:p>
    <w:p>
      <w:pPr>
        <w:pStyle w:val="Source"/>
      </w:pPr>
      <w:r>
        <w:rPr>
          <w:b/>
        </w:rPr>
        <w:t xml:space="preserve">Historical associations </w:t>
      </w:r>
      <w:r>
        <w:t>work:6224</w:t>
      </w:r>
    </w:p>
    <w:p>
      <w:bookmarkStart w:id="721" w:name="ref_COMICS_S463"/>
      <w:pPr>
        <w:pStyle w:val="RecordTitle"/>
      </w:pPr>
      <w:r>
        <w:t>COMICS-S463  Binky Brown conoce a la Virgen María' | RTVE</w:t>
      </w:r>
      <w:bookmarkEnd w:id="721"/>
    </w:p>
    <w:p>
      <w:pPr>
        <w:pStyle w:val="Source"/>
      </w:pPr>
      <w:hyperlink r:id="rId473">
        <w:r>
          <w:rPr>
            <w:color w:val="174B6E"/>
          </w:rPr>
          <w:t>https://www.rtve.es/noticias/20110617/binky-brown-conoce-a-virgen-maria-obra-maestra-del-comic-underground/441217.shtml</w:t>
        </w:r>
      </w:hyperlink>
    </w:p>
    <w:p>
      <w:pPr>
        <w:pStyle w:val="Source"/>
      </w:pPr>
      <w:r>
        <w:t>Supplied publisher rtve.es | Supplied family editorial_or_specialist | Stored eligible True</w:t>
      </w:r>
    </w:p>
    <w:p>
      <w:pPr>
        <w:pStyle w:val="Source"/>
      </w:pPr>
      <w:r>
        <w:t>Historical access full_relevant_content | Historical date 2026-09-14 | Underlying key url:37f73471204477cb818d34ac</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work:6226</w:t>
      </w:r>
    </w:p>
    <w:p>
      <w:bookmarkStart w:id="722" w:name="ref_COMICS_S464"/>
      <w:pPr>
        <w:pStyle w:val="RecordTitle"/>
      </w:pPr>
      <w:r>
        <w:t>COMICS-S464  Binky Brown Meets The Holy Virgin Mary by Justin Green</w:t>
      </w:r>
      <w:bookmarkEnd w:id="722"/>
    </w:p>
    <w:p>
      <w:pPr>
        <w:pStyle w:val="Source"/>
      </w:pPr>
      <w:hyperlink r:id="rId474">
        <w:r>
          <w:rPr>
            <w:color w:val="174B6E"/>
          </w:rPr>
          <w:t>https://www.publishersweekly.com:443/978-1-934781-55-5</w:t>
        </w:r>
      </w:hyperlink>
    </w:p>
    <w:p>
      <w:pPr>
        <w:pStyle w:val="Source"/>
      </w:pPr>
      <w:r>
        <w:t>Supplied publisher publishersweekly.com:443 | Supplied family editorial_or_specialist | Stored eligible True</w:t>
      </w:r>
    </w:p>
    <w:p>
      <w:pPr>
        <w:pStyle w:val="Source"/>
      </w:pPr>
      <w:r>
        <w:t>Historical access full_relevant_content | Historical date 2026-09-14 | Underlying key url:beb28e5562e0589a002a4650</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work:6226</w:t>
      </w:r>
    </w:p>
    <w:p>
      <w:bookmarkStart w:id="723" w:name="ref_COMICS_S465"/>
      <w:pPr>
        <w:pStyle w:val="RecordTitle"/>
      </w:pPr>
      <w:r>
        <w:t>COMICS-S465  Binky Brown rencontre la Vierge Marie | du9, l'autre bande dessinée</w:t>
      </w:r>
      <w:bookmarkEnd w:id="723"/>
    </w:p>
    <w:p>
      <w:pPr>
        <w:pStyle w:val="Source"/>
      </w:pPr>
      <w:hyperlink r:id="rId475">
        <w:r>
          <w:rPr>
            <w:color w:val="174B6E"/>
          </w:rPr>
          <w:t>https://www.du9.org/chronique/binky-brown-rencontre-la-vierge/</w:t>
        </w:r>
      </w:hyperlink>
    </w:p>
    <w:p>
      <w:pPr>
        <w:pStyle w:val="Source"/>
      </w:pPr>
      <w:r>
        <w:t>Supplied publisher du9.org | Supplied family editorial_or_specialist | Stored eligible True</w:t>
      </w:r>
    </w:p>
    <w:p>
      <w:pPr>
        <w:pStyle w:val="Source"/>
      </w:pPr>
      <w:r>
        <w:t>Historical access full_relevant_content | Historical date 2026-09-14 | Underlying key url:91114faa88db3c605c1d6ace</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work:6226</w:t>
      </w:r>
    </w:p>
    <w:p>
      <w:bookmarkStart w:id="724" w:name="ref_COMICS_S466"/>
      <w:pPr>
        <w:pStyle w:val="RecordTitle"/>
      </w:pPr>
      <w:r>
        <w:t>COMICS-S466  Sex, Lies and Religion: A New Edition of 'Binky Brown Meets the Holy Virgin Mary'</w:t>
      </w:r>
      <w:bookmarkEnd w:id="724"/>
    </w:p>
    <w:p>
      <w:pPr>
        <w:pStyle w:val="Source"/>
      </w:pPr>
      <w:hyperlink r:id="rId476">
        <w:r>
          <w:rPr>
            <w:color w:val="174B6E"/>
          </w:rPr>
          <w:t>https://www.publishersweekly.com:443/pw/by-topic/booknews/comics/article/28212-sex-lies-and-religion-a-new-edition-of-binky-brown-meets-the-holy-virgin-mary.html</w:t>
        </w:r>
      </w:hyperlink>
    </w:p>
    <w:p>
      <w:pPr>
        <w:pStyle w:val="Source"/>
      </w:pPr>
      <w:r>
        <w:t>Supplied publisher publishersweekly.com:443 | Supplied family editorial_or_specialist | Stored eligible True</w:t>
      </w:r>
    </w:p>
    <w:p>
      <w:pPr>
        <w:pStyle w:val="Source"/>
      </w:pPr>
      <w:r>
        <w:t>Historical access full_relevant_content | Historical date 2026-09-14 | Underlying key url:1615964e8372cb930cce81e1</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work:6226</w:t>
      </w:r>
    </w:p>
    <w:p>
      <w:bookmarkStart w:id="725" w:name="ref_COMICS_S467"/>
      <w:pPr>
        <w:pStyle w:val="RecordTitle"/>
      </w:pPr>
      <w:r>
        <w:t>COMICS-S467  The ABCs of Autobio Comix - The Comics Journal</w:t>
      </w:r>
      <w:bookmarkEnd w:id="725"/>
    </w:p>
    <w:p>
      <w:pPr>
        <w:pStyle w:val="Source"/>
      </w:pPr>
      <w:hyperlink r:id="rId477">
        <w:r>
          <w:rPr>
            <w:color w:val="174B6E"/>
          </w:rPr>
          <w:t>https://www.tcj.com/the-abcs-of-auto-bio-comix-2/</w:t>
        </w:r>
      </w:hyperlink>
    </w:p>
    <w:p>
      <w:pPr>
        <w:pStyle w:val="Source"/>
      </w:pPr>
      <w:r>
        <w:t>Supplied publisher tcj.com | Supplied family editorial_or_specialist | Stored eligible True</w:t>
      </w:r>
    </w:p>
    <w:p>
      <w:pPr>
        <w:pStyle w:val="Source"/>
      </w:pPr>
      <w:r>
        <w:t>Historical access full_relevant_content | Historical date 2026-09-14 | Underlying key url:109975a30a6ffbdbfeaf8a6f</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work:6226</w:t>
      </w:r>
    </w:p>
    <w:p>
      <w:bookmarkStart w:id="726" w:name="ref_COMICS_S468"/>
      <w:pPr>
        <w:pStyle w:val="RecordTitle"/>
      </w:pPr>
      <w:r>
        <w:t>COMICS-S468  One! Hundred! Demons! | Slings &amp; Arrows</w:t>
      </w:r>
      <w:bookmarkEnd w:id="726"/>
    </w:p>
    <w:p>
      <w:pPr>
        <w:pStyle w:val="Source"/>
      </w:pPr>
      <w:hyperlink r:id="rId478">
        <w:r>
          <w:rPr>
            <w:color w:val="174B6E"/>
          </w:rPr>
          <w:t>https://theslingsandarrows.com/one-hundred-demons/</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url:c3a4aa5a00fdfb99784b7166</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work:6227</w:t>
      </w:r>
    </w:p>
    <w:p>
      <w:bookmarkStart w:id="727" w:name="ref_COMICS_S469"/>
      <w:pPr>
        <w:pStyle w:val="RecordTitle"/>
      </w:pPr>
      <w:r>
        <w:t>COMICS-S469  Gods’ Man: A Novel in Woodcuts | Slings &amp; Arrows</w:t>
      </w:r>
      <w:bookmarkEnd w:id="727"/>
    </w:p>
    <w:p>
      <w:pPr>
        <w:pStyle w:val="Source"/>
      </w:pPr>
      <w:hyperlink r:id="rId479">
        <w:r>
          <w:rPr>
            <w:color w:val="174B6E"/>
          </w:rPr>
          <w:t>https://theslingsandarrows.com/gods-man-a-novel-in-woodcuts/</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url:1e5d4e9182eaf370b8656741</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work:6229</w:t>
      </w:r>
    </w:p>
    <w:p>
      <w:bookmarkStart w:id="728" w:name="ref_COMICS_S470"/>
      <w:pPr>
        <w:pStyle w:val="RecordTitle"/>
      </w:pPr>
      <w:r>
        <w:t>COMICS-S470  An Odd &amp; Enigmatic Abstraction: Martin Vaughn-James’s THE CAGE | HTMLGIANT</w:t>
      </w:r>
      <w:bookmarkEnd w:id="728"/>
    </w:p>
    <w:p>
      <w:pPr>
        <w:pStyle w:val="Source"/>
      </w:pPr>
      <w:hyperlink r:id="rId480">
        <w:r>
          <w:rPr>
            <w:color w:val="174B6E"/>
          </w:rPr>
          <w:t>https://htmlgiant.com/reviews/an-odd-enigmatic-abstraction-martin-vaughn-jamess-the-cage/</w:t>
        </w:r>
      </w:hyperlink>
    </w:p>
    <w:p>
      <w:pPr>
        <w:pStyle w:val="Source"/>
      </w:pPr>
      <w:r>
        <w:t>Supplied publisher htmlgiant.com | Supplied family editorial_or_specialist | Stored eligible True</w:t>
      </w:r>
    </w:p>
    <w:p>
      <w:pPr>
        <w:pStyle w:val="Source"/>
      </w:pPr>
      <w:r>
        <w:t>Historical access full_relevant_content | Historical date 2026-09-14 | Underlying key url:e056c91033b4ca0c9c2bd78a</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work:6231</w:t>
      </w:r>
    </w:p>
    <w:p>
      <w:bookmarkStart w:id="729" w:name="ref_COMICS_S471"/>
      <w:pPr>
        <w:pStyle w:val="RecordTitle"/>
      </w:pPr>
      <w:r>
        <w:t>COMICS-S471  Bookshots: "The Cage" by Martin Vaughn-James | LitReactor</w:t>
      </w:r>
      <w:bookmarkEnd w:id="729"/>
    </w:p>
    <w:p>
      <w:pPr>
        <w:pStyle w:val="Source"/>
      </w:pPr>
      <w:hyperlink r:id="rId481">
        <w:r>
          <w:rPr>
            <w:color w:val="174B6E"/>
          </w:rPr>
          <w:t>https://litreactor.com/reviews/bookshots-the-cage-by-martin-vaughn-james/</w:t>
        </w:r>
      </w:hyperlink>
    </w:p>
    <w:p>
      <w:pPr>
        <w:pStyle w:val="Source"/>
      </w:pPr>
      <w:r>
        <w:t>Supplied publisher litreactor.com | Supplied family editorial_or_specialist | Stored eligible True</w:t>
      </w:r>
    </w:p>
    <w:p>
      <w:pPr>
        <w:pStyle w:val="Source"/>
      </w:pPr>
      <w:r>
        <w:t>Historical access full_relevant_content | Historical date 2026-09-14 | Underlying key url:485cb4e1e0979821c2ba7bb3</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work:6231</w:t>
      </w:r>
    </w:p>
    <w:p>
      <w:bookmarkStart w:id="730" w:name="ref_COMICS_S472"/>
      <w:pPr>
        <w:pStyle w:val="RecordTitle"/>
      </w:pPr>
      <w:r>
        <w:t>COMICS-S472  Big Questions | Slings &amp; Arrows</w:t>
      </w:r>
      <w:bookmarkEnd w:id="730"/>
    </w:p>
    <w:p>
      <w:pPr>
        <w:pStyle w:val="Source"/>
      </w:pPr>
      <w:hyperlink r:id="rId482">
        <w:r>
          <w:rPr>
            <w:color w:val="174B6E"/>
          </w:rPr>
          <w:t>https://theslingsandarrows.com/big-questions/</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url:ddb420e6fd5c5a7b2a794483</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work:6232</w:t>
      </w:r>
    </w:p>
    <w:p>
      <w:bookmarkStart w:id="731" w:name="ref_COMICS_S473"/>
      <w:pPr>
        <w:pStyle w:val="RecordTitle"/>
      </w:pPr>
      <w:r>
        <w:t>COMICS-S473  A Forgotten Manga Artist: Kuniko Tsurita - ArtReviewarrow-leftarrow-rightblueskyarrow-downfacebookfullscreen-offfullscreeninstagramlinkedinlistlogoloupepauseplaysound-offsound-onthreadstwitterwechatx</w:t>
      </w:r>
      <w:bookmarkEnd w:id="731"/>
    </w:p>
    <w:p>
      <w:pPr>
        <w:pStyle w:val="Source"/>
      </w:pPr>
      <w:hyperlink r:id="rId483">
        <w:r>
          <w:rPr>
            <w:color w:val="174B6E"/>
          </w:rPr>
          <w:t>https://artreview.com/a-forgotten-manga-artist-kuniko-tsurita/</w:t>
        </w:r>
      </w:hyperlink>
    </w:p>
    <w:p>
      <w:pPr>
        <w:pStyle w:val="Source"/>
      </w:pPr>
      <w:r>
        <w:t>Supplied publisher artreview.com | Supplied family editorial_or_specialist | Stored eligible True</w:t>
      </w:r>
    </w:p>
    <w:p>
      <w:pPr>
        <w:pStyle w:val="Source"/>
      </w:pPr>
      <w:r>
        <w:t>Historical access full_relevant_content | Historical date 2026-09-14 | Underlying key url:0a3aa5e350665bb09f47ed38</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work:6233</w:t>
      </w:r>
    </w:p>
    <w:p>
      <w:pPr>
        <w:pStyle w:val="Source"/>
      </w:pPr>
      <w:r>
        <w:rPr>
          <w:b/>
        </w:rPr>
        <w:t xml:space="preserve">Run access </w:t>
      </w:r>
      <w:r>
        <w:t>existing source substantively rechecked | full_text_opened | 2026-09-27</w:t>
      </w:r>
    </w:p>
    <w:p>
      <w:pPr>
        <w:pStyle w:val="Source"/>
      </w:pPr>
      <w:r>
        <w:rPr>
          <w:b/>
        </w:rPr>
        <w:t xml:space="preserve">Run finding </w:t>
      </w:r>
      <w:r>
        <w:t>Fi Churchman's review explains high-contrast stylistic variation, individual stories' treatment of gender and the official English translation. Replaces generic creator context with collection-specific evidence. Its story span ends 1980 whereas SOLRAD gives 1981; retain uncertainty. Existing supplied record, excluded from 52.</w:t>
      </w:r>
    </w:p>
    <w:p>
      <w:bookmarkStart w:id="732" w:name="ref_COMICS_S474"/>
      <w:pPr>
        <w:pStyle w:val="RecordTitle"/>
      </w:pPr>
      <w:r>
        <w:t>COMICS-S474  The Green Hand and Other Stories | Slings &amp; Arrows</w:t>
      </w:r>
      <w:bookmarkEnd w:id="732"/>
    </w:p>
    <w:p>
      <w:pPr>
        <w:pStyle w:val="Source"/>
      </w:pPr>
      <w:hyperlink r:id="rId484">
        <w:r>
          <w:rPr>
            <w:color w:val="174B6E"/>
          </w:rPr>
          <w:t>https://theslingsandarrows.com/the-green-hand-and-other-stories/</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url:473ea0d720a7b361b01b634c</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work:6234</w:t>
      </w:r>
    </w:p>
    <w:p>
      <w:bookmarkStart w:id="733" w:name="ref_COMICS_S475"/>
      <w:pPr>
        <w:pStyle w:val="RecordTitle"/>
      </w:pPr>
      <w:r>
        <w:t>COMICS-S475  Finder: Voice - The Comics Journal</w:t>
      </w:r>
      <w:bookmarkEnd w:id="733"/>
    </w:p>
    <w:p>
      <w:pPr>
        <w:pStyle w:val="Source"/>
      </w:pPr>
      <w:hyperlink r:id="rId485">
        <w:r>
          <w:rPr>
            <w:color w:val="174B6E"/>
          </w:rPr>
          <w:t>https://www.tcj.com/reviews/finder-voice/</w:t>
        </w:r>
      </w:hyperlink>
    </w:p>
    <w:p>
      <w:pPr>
        <w:pStyle w:val="Source"/>
      </w:pPr>
      <w:r>
        <w:t>Supplied publisher tcj.com | Supplied family editorial_or_specialist | Stored eligible True</w:t>
      </w:r>
    </w:p>
    <w:p>
      <w:pPr>
        <w:pStyle w:val="Source"/>
      </w:pPr>
      <w:r>
        <w:t>Historical access full_relevant_content | Historical date 2026-09-14 | Underlying key url:f89ec24fe1b6f8b1fe204ecc</w:t>
      </w:r>
    </w:p>
    <w:p>
      <w:pPr>
        <w:pStyle w:val="Source"/>
      </w:pPr>
      <w:r>
        <w:rPr>
          <w:b/>
        </w:rPr>
        <w:t xml:space="preserve">Reviewed role and status </w:t>
      </w:r>
      <w:r>
        <w:t>editorial or specialist; qualify unit</w:t>
      </w:r>
    </w:p>
    <w:p>
      <w:pPr>
        <w:pStyle w:val="Source"/>
      </w:pPr>
      <w:r>
        <w:rPr>
          <w:b/>
        </w:rPr>
        <w:t xml:space="preserve">Intake note </w:t>
      </w:r>
      <w:r>
        <w:t>Review targets a particular issue/volume/edition; do not transfer praise unqualified to the entire ranked run or series.</w:t>
      </w:r>
    </w:p>
    <w:p>
      <w:pPr>
        <w:pStyle w:val="Source"/>
      </w:pPr>
      <w:r>
        <w:rPr>
          <w:b/>
        </w:rPr>
        <w:t xml:space="preserve">Historical associations </w:t>
      </w:r>
      <w:r>
        <w:t>work:6235</w:t>
      </w:r>
    </w:p>
    <w:p>
      <w:bookmarkStart w:id="734" w:name="ref_COMICS_S476"/>
      <w:pPr>
        <w:pStyle w:val="RecordTitle"/>
      </w:pPr>
      <w:r>
        <w:t>COMICS-S476  The Nao of Brown - The Comics Journal</w:t>
      </w:r>
      <w:bookmarkEnd w:id="734"/>
    </w:p>
    <w:p>
      <w:pPr>
        <w:pStyle w:val="Source"/>
      </w:pPr>
      <w:hyperlink r:id="rId486">
        <w:r>
          <w:rPr>
            <w:color w:val="174B6E"/>
          </w:rPr>
          <w:t>https://www.tcj.com/reviews/the-nao-of-brown/</w:t>
        </w:r>
      </w:hyperlink>
    </w:p>
    <w:p>
      <w:pPr>
        <w:pStyle w:val="Source"/>
      </w:pPr>
      <w:r>
        <w:t>Supplied publisher tcj.com | Supplied family editorial_or_specialist | Stored eligible True</w:t>
      </w:r>
    </w:p>
    <w:p>
      <w:pPr>
        <w:pStyle w:val="Source"/>
      </w:pPr>
      <w:r>
        <w:t>Historical access full_relevant_content | Historical date 2026-09-14 | Underlying key url:b0a4db6bb05376991d95335e</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work:6236</w:t>
      </w:r>
    </w:p>
    <w:p>
      <w:pPr>
        <w:pStyle w:val="Source"/>
      </w:pPr>
      <w:r>
        <w:rPr>
          <w:b/>
        </w:rPr>
        <w:t xml:space="preserve">Run access </w:t>
      </w:r>
      <w:r>
        <w:t>existing source substantively rechecked | full_text_opened | 2026-09-27</w:t>
      </w:r>
    </w:p>
    <w:p>
      <w:pPr>
        <w:pStyle w:val="Source"/>
      </w:pPr>
      <w:r>
        <w:rPr>
          <w:b/>
        </w:rPr>
        <w:t xml:space="preserve">Run finding </w:t>
      </w:r>
      <w:r>
        <w:t>Rob Clough praises figure drawing, gesture and embodied spatial interaction, but finds the crisis predictable and resolution rather pat; the final child image partly complicates that judgment. Rechecked independently of Shigekuni's new dissent. Existing supplied record, excluded from 52.</w:t>
      </w:r>
    </w:p>
    <w:p>
      <w:bookmarkStart w:id="735" w:name="ref_COMICS_S477"/>
      <w:pPr>
        <w:pStyle w:val="RecordTitle"/>
      </w:pPr>
      <w:r>
        <w:t>COMICS-S477  The Nao of Brown | Slings &amp; Arrows</w:t>
      </w:r>
      <w:bookmarkEnd w:id="735"/>
    </w:p>
    <w:p>
      <w:pPr>
        <w:pStyle w:val="Source"/>
      </w:pPr>
      <w:hyperlink r:id="rId487">
        <w:r>
          <w:rPr>
            <w:color w:val="174B6E"/>
          </w:rPr>
          <w:t>https://theslingsandarrows.com/the-nao-of-brown/</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url:424a5d592d46ca9bc14de509</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work:6236</w:t>
      </w:r>
    </w:p>
    <w:p>
      <w:bookmarkStart w:id="736" w:name="ref_COMICS_S478"/>
      <w:pPr>
        <w:pStyle w:val="RecordTitle"/>
      </w:pPr>
      <w:r>
        <w:t>COMICS-S478  The Many Deaths of Laila Starr | Library Journal</w:t>
      </w:r>
      <w:bookmarkEnd w:id="736"/>
    </w:p>
    <w:p>
      <w:pPr>
        <w:pStyle w:val="Source"/>
      </w:pPr>
      <w:hyperlink r:id="rId488">
        <w:r>
          <w:rPr>
            <w:color w:val="174B6E"/>
          </w:rPr>
          <w:t>https://www.libraryjournal.com/review/the-many-deaths-of-laila-starr-2167136</w:t>
        </w:r>
      </w:hyperlink>
    </w:p>
    <w:p>
      <w:pPr>
        <w:pStyle w:val="Source"/>
      </w:pPr>
      <w:r>
        <w:t>Supplied publisher libraryjournal.com | Supplied family academic_or_institutional | Stored eligible True</w:t>
      </w:r>
    </w:p>
    <w:p>
      <w:pPr>
        <w:pStyle w:val="Source"/>
      </w:pPr>
      <w:r>
        <w:t>Historical access full_relevant_content | Historical date 2026-09-14 | Underlying key url:7b344b6037e583807757e1f5</w:t>
      </w:r>
    </w:p>
    <w:p>
      <w:pPr>
        <w:pStyle w:val="Source"/>
      </w:pPr>
      <w:r>
        <w:rPr>
          <w:b/>
        </w:rPr>
        <w:t xml:space="preserve">Reviewed role and status </w:t>
      </w:r>
      <w:r>
        <w:t>trade review; correct family</w:t>
      </w:r>
    </w:p>
    <w:p>
      <w:pPr>
        <w:pStyle w:val="Source"/>
      </w:pPr>
      <w:r>
        <w:rPr>
          <w:b/>
        </w:rPr>
        <w:t xml:space="preserve">Intake note </w:t>
      </w:r>
      <w:r>
        <w:t>Library Journal is professional trade reviewing; not a scholarly article or an institutional award record.</w:t>
      </w:r>
    </w:p>
    <w:p>
      <w:pPr>
        <w:pStyle w:val="Source"/>
      </w:pPr>
      <w:r>
        <w:rPr>
          <w:b/>
        </w:rPr>
        <w:t xml:space="preserve">Historical associations </w:t>
      </w:r>
      <w:r>
        <w:t>work:6237</w:t>
      </w:r>
    </w:p>
    <w:p>
      <w:bookmarkStart w:id="737" w:name="ref_COMICS_S479"/>
      <w:pPr>
        <w:pStyle w:val="RecordTitle"/>
      </w:pPr>
      <w:r>
        <w:t>COMICS-S479  The Many Deaths of Laila Starr | Slings &amp; Arrows</w:t>
      </w:r>
      <w:bookmarkEnd w:id="737"/>
    </w:p>
    <w:p>
      <w:pPr>
        <w:pStyle w:val="Source"/>
      </w:pPr>
      <w:hyperlink r:id="rId489">
        <w:r>
          <w:rPr>
            <w:color w:val="174B6E"/>
          </w:rPr>
          <w:t>https://theslingsandarrows.com/the-many-deaths-of-laila-starr/</w:t>
        </w:r>
      </w:hyperlink>
    </w:p>
    <w:p>
      <w:pPr>
        <w:pStyle w:val="Source"/>
      </w:pPr>
      <w:r>
        <w:t>Supplied publisher theslingsandarrows.com | Supplied family editorial_or_specialist | Stored eligible True</w:t>
      </w:r>
    </w:p>
    <w:p>
      <w:pPr>
        <w:pStyle w:val="Source"/>
      </w:pPr>
      <w:r>
        <w:t>Historical access full_relevant_content | Historical date 2026-09-14 | Underlying key url:707167d8fb99c92ec8dd30cc</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work:6237</w:t>
      </w:r>
    </w:p>
    <w:p>
      <w:bookmarkStart w:id="738" w:name="ref_COMICS_S480"/>
      <w:pPr>
        <w:pStyle w:val="RecordTitle"/>
      </w:pPr>
      <w:r>
        <w:t>COMICS-S480  1001 Comics You Must Read Before You Die edited by Paul Gravett – review</w:t>
      </w:r>
      <w:bookmarkEnd w:id="738"/>
    </w:p>
    <w:p>
      <w:pPr>
        <w:pStyle w:val="Source"/>
      </w:pPr>
      <w:hyperlink r:id="rId490">
        <w:r>
          <w:rPr>
            <w:color w:val="174B6E"/>
          </w:rPr>
          <w:t>https://www.theguardian.com/books/2011/dec/08/1001-comics-paul-gravett-review</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url:26fbf9a9e6d3aac956452cc4</w:t>
      </w:r>
    </w:p>
    <w:p>
      <w:pPr>
        <w:pStyle w:val="Source"/>
      </w:pPr>
      <w:r>
        <w:rPr>
          <w:b/>
        </w:rPr>
        <w:t xml:space="preserve">Reviewed role and status </w:t>
      </w:r>
      <w:r>
        <w:t>book review; context only</w:t>
      </w:r>
    </w:p>
    <w:p>
      <w:pPr>
        <w:pStyle w:val="Source"/>
      </w:pPr>
      <w:r>
        <w:rPr>
          <w:b/>
        </w:rPr>
        <w:t xml:space="preserve">Intake note </w:t>
      </w:r>
      <w:r>
        <w:t>Review of Gravett compilation; do not count the review as consultation of all 1001 entries.</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739" w:name="ref_COMICS_S481"/>
      <w:pPr>
        <w:pStyle w:val="RecordTitle"/>
      </w:pPr>
      <w:r>
        <w:t>COMICS-S481  Avec « Gen aux pieds nus », la bande dessinée pour montrer l'indicible</w:t>
      </w:r>
      <w:bookmarkEnd w:id="739"/>
    </w:p>
    <w:p>
      <w:pPr>
        <w:pStyle w:val="Source"/>
      </w:pPr>
      <w:hyperlink r:id="rId491">
        <w:r>
          <w:rPr>
            <w:color w:val="174B6E"/>
          </w:rPr>
          <w:t>https://www.lemonde.fr/series-d-ete/article/2025/08/07/avec-gen-aux-pieds-nus-la-bande-dessinee-pour-montrer-l-indicible_6627257_3451060.html</w:t>
        </w:r>
      </w:hyperlink>
    </w:p>
    <w:p>
      <w:pPr>
        <w:pStyle w:val="Source"/>
      </w:pPr>
      <w:r>
        <w:t>Supplied publisher lemonde.fr | Supplied family editorial_or_specialist | Stored eligible True</w:t>
      </w:r>
    </w:p>
    <w:p>
      <w:pPr>
        <w:pStyle w:val="Source"/>
      </w:pPr>
      <w:r>
        <w:t>Historical access relevant_excerpt | Historical date 2026-09-14 | Underlying key url:f2a744e46ec7b2ba0371fd6c</w:t>
      </w:r>
    </w:p>
    <w:p>
      <w:pPr>
        <w:pStyle w:val="Source"/>
      </w:pPr>
      <w:r>
        <w:rPr>
          <w:b/>
        </w:rPr>
        <w:t xml:space="preserve">Reviewed role and status </w:t>
      </w:r>
      <w:r>
        <w:t>editorial or specialist; repair mapping</w:t>
      </w:r>
    </w:p>
    <w:p>
      <w:pPr>
        <w:pStyle w:val="Source"/>
      </w:pPr>
      <w:r>
        <w:rPr>
          <w:b/>
        </w:rPr>
        <w:t xml:space="preserve">Intake note </w:t>
      </w:r>
      <w:r>
        <w:t>Barefoot Gen article lacks candidate mapping; should be reviewed against that entry, not left general.</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740" w:name="ref_COMICS_S482"/>
      <w:pPr>
        <w:pStyle w:val="RecordTitle"/>
      </w:pPr>
      <w:r>
        <w:t>COMICS-S482  Chute on graphic narratives — they’re not just comic books anymore — Harvard Gazette</w:t>
      </w:r>
      <w:bookmarkEnd w:id="740"/>
    </w:p>
    <w:p>
      <w:pPr>
        <w:pStyle w:val="Source"/>
      </w:pPr>
      <w:hyperlink r:id="rId492">
        <w:r>
          <w:rPr>
            <w:color w:val="174B6E"/>
          </w:rPr>
          <w:t>https://news.harvard.edu/gazette/story/2007/12/chute-on-graphic-narratives-theyre-not-just-comic-books-anymore/</w:t>
        </w:r>
      </w:hyperlink>
    </w:p>
    <w:p>
      <w:pPr>
        <w:pStyle w:val="Source"/>
      </w:pPr>
      <w:r>
        <w:t>Supplied publisher news.harvard.edu | Supplied family editorial_or_specialist | Stored eligible True</w:t>
      </w:r>
    </w:p>
    <w:p>
      <w:pPr>
        <w:pStyle w:val="Source"/>
      </w:pPr>
      <w:r>
        <w:t>Historical access full_relevant_content | Historical date 2026-09-14 | Underlying key url:3247c0a64357a2504a9812f1</w:t>
      </w:r>
    </w:p>
    <w:p>
      <w:pPr>
        <w:pStyle w:val="Source"/>
      </w:pPr>
      <w:r>
        <w:rPr>
          <w:b/>
        </w:rPr>
        <w:t xml:space="preserve">Reviewed role and status </w:t>
      </w:r>
      <w:r>
        <w:t>institutional news; correct family context only</w:t>
      </w:r>
    </w:p>
    <w:p>
      <w:pPr>
        <w:pStyle w:val="Source"/>
      </w:pPr>
      <w:r>
        <w:rPr>
          <w:b/>
        </w:rPr>
        <w:t xml:space="preserve">Intake note </w:t>
      </w:r>
      <w:r>
        <w:t>Harvard university news describing Chute scholarship; not equivalent to reading the scholarship.</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741" w:name="ref_COMICS_S483"/>
      <w:pPr>
        <w:pStyle w:val="RecordTitle"/>
      </w:pPr>
      <w:r>
        <w:t>COMICS-S483  Comics zum Nachdenken</w:t>
      </w:r>
      <w:bookmarkEnd w:id="741"/>
    </w:p>
    <w:p>
      <w:pPr>
        <w:pStyle w:val="Source"/>
      </w:pPr>
      <w:hyperlink r:id="rId493">
        <w:r>
          <w:rPr>
            <w:color w:val="174B6E"/>
          </w:rPr>
          <w:t>https://www.deutschlandfunk.de/comics-zum-nachdenken-100.html</w:t>
        </w:r>
      </w:hyperlink>
    </w:p>
    <w:p>
      <w:pPr>
        <w:pStyle w:val="Source"/>
      </w:pPr>
      <w:r>
        <w:t>Supplied publisher deutschlandfunk.de | Supplied family editorial_or_specialist | Stored eligible True</w:t>
      </w:r>
    </w:p>
    <w:p>
      <w:pPr>
        <w:pStyle w:val="Source"/>
      </w:pPr>
      <w:r>
        <w:t>Historical access full_relevant_content | Historical date 2026-09-14 | Underlying key url:6f04613bb7d63f05cacb6ff4</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742" w:name="ref_COMICS_S484"/>
      <w:pPr>
        <w:pStyle w:val="RecordTitle"/>
      </w:pPr>
      <w:r>
        <w:t>COMICS-S484  Ghibli Tavern - Some questions and thoughts on the Nausicaa manga</w:t>
      </w:r>
      <w:bookmarkEnd w:id="742"/>
    </w:p>
    <w:p>
      <w:pPr>
        <w:pStyle w:val="Source"/>
      </w:pPr>
      <w:hyperlink r:id="rId494">
        <w:r>
          <w:rPr>
            <w:color w:val="174B6E"/>
          </w:rPr>
          <w:t>https://www.onlineghibli.com/tavern/thread.php?boardid=4&amp;page=1&amp;threadid=292</w:t>
        </w:r>
      </w:hyperlink>
    </w:p>
    <w:p>
      <w:pPr>
        <w:pStyle w:val="Source"/>
      </w:pPr>
      <w:r>
        <w:t>Supplied publisher onlineghibli.com | Supplied family editorial_or_specialist | Stored eligible True</w:t>
      </w:r>
    </w:p>
    <w:p>
      <w:pPr>
        <w:pStyle w:val="Source"/>
      </w:pPr>
      <w:r>
        <w:t>Historical access full_relevant_content | Historical date 2026-09-14 | Underlying key url:221065e025976ec3d7f805b5</w:t>
      </w:r>
    </w:p>
    <w:p>
      <w:pPr>
        <w:pStyle w:val="Source"/>
      </w:pPr>
      <w:r>
        <w:rPr>
          <w:b/>
        </w:rPr>
        <w:t xml:space="preserve">Reviewed role and status </w:t>
      </w:r>
      <w:r>
        <w:t>reader community; correct family</w:t>
      </w:r>
    </w:p>
    <w:p>
      <w:pPr>
        <w:pStyle w:val="Source"/>
      </w:pPr>
      <w:r>
        <w:rPr>
          <w:b/>
        </w:rPr>
        <w:t xml:space="preserve">Intake note </w:t>
      </w:r>
      <w:r>
        <w:t>Ghibli Tavern is a forum; Nausicaa mapping missing.</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743" w:name="ref_COMICS_S485"/>
      <w:pPr>
        <w:pStyle w:val="RecordTitle"/>
      </w:pPr>
      <w:r>
        <w:t>COMICS-S485  Japan's Dreaming | WIRED</w:t>
      </w:r>
      <w:bookmarkEnd w:id="743"/>
    </w:p>
    <w:p>
      <w:pPr>
        <w:pStyle w:val="Source"/>
      </w:pPr>
      <w:hyperlink r:id="rId495">
        <w:r>
          <w:rPr>
            <w:color w:val="174B6E"/>
          </w:rPr>
          <w:t>https://www.wired.com/1997/01/japans-dreaming/</w:t>
        </w:r>
      </w:hyperlink>
    </w:p>
    <w:p>
      <w:pPr>
        <w:pStyle w:val="Source"/>
      </w:pPr>
      <w:r>
        <w:t>Supplied publisher wired.com | Supplied family editorial_or_specialist | Stored eligible True</w:t>
      </w:r>
    </w:p>
    <w:p>
      <w:pPr>
        <w:pStyle w:val="Source"/>
      </w:pPr>
      <w:r>
        <w:t>Historical access full_relevant_content | Historical date 2026-09-14 | Underlying key url:faccdd839621834897a3c311</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744" w:name="ref_COMICS_S486"/>
      <w:pPr>
        <w:pStyle w:val="RecordTitle"/>
      </w:pPr>
      <w:r>
        <w:t>COMICS-S486  Los 100 mejores cómics del mundo según Jot Down - Estandarte</w:t>
      </w:r>
      <w:bookmarkEnd w:id="744"/>
    </w:p>
    <w:p>
      <w:pPr>
        <w:pStyle w:val="Source"/>
      </w:pPr>
      <w:hyperlink r:id="rId496">
        <w:r>
          <w:rPr>
            <w:color w:val="174B6E"/>
          </w:rPr>
          <w:t>https://www.estandarte.com/noticias/libros/comic/los-mejores-comics-del-mundo-segun-jot-down_2756.html</w:t>
        </w:r>
      </w:hyperlink>
    </w:p>
    <w:p>
      <w:pPr>
        <w:pStyle w:val="Source"/>
      </w:pPr>
      <w:r>
        <w:t>Supplied publisher estandarte.com | Supplied family editorial_or_specialist | Stored eligible True</w:t>
      </w:r>
    </w:p>
    <w:p>
      <w:pPr>
        <w:pStyle w:val="Source"/>
      </w:pPr>
      <w:r>
        <w:t>Historical access full_relevant_content | Historical date 2026-09-14 | Underlying key url:167b34e6c7567d2d2021d8cf</w:t>
      </w:r>
    </w:p>
    <w:p>
      <w:pPr>
        <w:pStyle w:val="Source"/>
      </w:pPr>
      <w:r>
        <w:rPr>
          <w:b/>
        </w:rPr>
        <w:t xml:space="preserve">Reviewed role and status </w:t>
      </w:r>
      <w:r>
        <w:t>secondary list report; deduplicate underlying</w:t>
      </w:r>
    </w:p>
    <w:p>
      <w:pPr>
        <w:pStyle w:val="Source"/>
      </w:pPr>
      <w:r>
        <w:rPr>
          <w:b/>
        </w:rPr>
        <w:t xml:space="preserve">Intake note </w:t>
      </w:r>
      <w:r>
        <w:t>Estandarte reports Jot Down list; merge underlying list identity with original rather than count another independent vote.</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745" w:name="ref_COMICS_S487"/>
      <w:pPr>
        <w:pStyle w:val="RecordTitle"/>
      </w:pPr>
      <w:r>
        <w:t>COMICS-S487  Manga Review: NausicaÃ¤ of the Valley of Wind</w:t>
      </w:r>
      <w:bookmarkEnd w:id="745"/>
    </w:p>
    <w:p>
      <w:pPr>
        <w:pStyle w:val="Source"/>
      </w:pPr>
      <w:hyperlink r:id="rId497">
        <w:r>
          <w:rPr>
            <w:color w:val="174B6E"/>
          </w:rPr>
          <w:t>https://geeksofdoom.com/2015/05/04/manga-review-nausicaa-valley-wind</w:t>
        </w:r>
      </w:hyperlink>
    </w:p>
    <w:p>
      <w:pPr>
        <w:pStyle w:val="Source"/>
      </w:pPr>
      <w:r>
        <w:t>Supplied publisher geeksofdoom.com | Supplied family editorial_or_specialist | Stored eligible True</w:t>
      </w:r>
    </w:p>
    <w:p>
      <w:pPr>
        <w:pStyle w:val="Source"/>
      </w:pPr>
      <w:r>
        <w:t>Historical access full_relevant_content | Historical date 2026-09-14 | Underlying key url:4b675b25530645baee994d4e</w:t>
      </w:r>
    </w:p>
    <w:p>
      <w:pPr>
        <w:pStyle w:val="Source"/>
      </w:pPr>
      <w:r>
        <w:rPr>
          <w:b/>
        </w:rPr>
        <w:t xml:space="preserve">Reviewed role and status </w:t>
      </w:r>
      <w:r>
        <w:t>editorial or specialist; repair mapping</w:t>
      </w:r>
    </w:p>
    <w:p>
      <w:pPr>
        <w:pStyle w:val="Source"/>
      </w:pPr>
      <w:r>
        <w:rPr>
          <w:b/>
        </w:rPr>
        <w:t xml:space="preserve">Intake note </w:t>
      </w:r>
      <w:r>
        <w:t>Nausicaa review lacks candidate mapping; not general methodology.</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746" w:name="ref_COMICS_S488"/>
      <w:pPr>
        <w:pStyle w:val="RecordTitle"/>
      </w:pPr>
      <w:r>
        <w:t>COMICS-S488  Nausicaa Manga - 7 Volume Japanese Edition Book Review</w:t>
      </w:r>
      <w:bookmarkEnd w:id="746"/>
    </w:p>
    <w:p>
      <w:pPr>
        <w:pStyle w:val="Source"/>
      </w:pPr>
      <w:hyperlink r:id="rId498">
        <w:r>
          <w:rPr>
            <w:color w:val="174B6E"/>
          </w:rPr>
          <w:t>https://halcyonrealms.com/anime/nausicaa-manga-7-volume-japanese-edition-book-review/</w:t>
        </w:r>
      </w:hyperlink>
    </w:p>
    <w:p>
      <w:pPr>
        <w:pStyle w:val="Source"/>
      </w:pPr>
      <w:r>
        <w:t>Supplied publisher halcyonrealms.com | Supplied family editorial_or_specialist | Stored eligible True</w:t>
      </w:r>
    </w:p>
    <w:p>
      <w:pPr>
        <w:pStyle w:val="Source"/>
      </w:pPr>
      <w:r>
        <w:t>Historical access relevant_excerpt | Historical date 2026-09-14 | Underlying key url:66a9e2d2251e0ce06cb70441</w:t>
      </w:r>
    </w:p>
    <w:p>
      <w:pPr>
        <w:pStyle w:val="Source"/>
      </w:pPr>
      <w:r>
        <w:rPr>
          <w:b/>
        </w:rPr>
        <w:t xml:space="preserve">Reviewed role and status </w:t>
      </w:r>
      <w:r>
        <w:t>edition review; repair mapping</w:t>
      </w:r>
    </w:p>
    <w:p>
      <w:pPr>
        <w:pStyle w:val="Source"/>
      </w:pPr>
      <w:r>
        <w:rPr>
          <w:b/>
        </w:rPr>
        <w:t xml:space="preserve">Intake note </w:t>
      </w:r>
      <w:r>
        <w:t>Nausicaa Japanese-edition book review lacks work mapping; do not assume English-edition evidence.</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747" w:name="ref_COMICS_S489"/>
      <w:pPr>
        <w:pStyle w:val="RecordTitle"/>
      </w:pPr>
      <w:r>
        <w:t>COMICS-S489  Review: Nausicaä Of The Valley Of Wind: unsummon — LiveJournal</w:t>
      </w:r>
      <w:bookmarkEnd w:id="747"/>
    </w:p>
    <w:p>
      <w:pPr>
        <w:pStyle w:val="Source"/>
      </w:pPr>
      <w:hyperlink r:id="rId499">
        <w:r>
          <w:rPr>
            <w:color w:val="174B6E"/>
          </w:rPr>
          <w:t>https://unsummon.livejournal.com/2088.html</w:t>
        </w:r>
      </w:hyperlink>
    </w:p>
    <w:p>
      <w:pPr>
        <w:pStyle w:val="Source"/>
      </w:pPr>
      <w:r>
        <w:t>Supplied publisher unsummon.livejournal.com | Supplied family editorial_or_specialist | Stored eligible True</w:t>
      </w:r>
    </w:p>
    <w:p>
      <w:pPr>
        <w:pStyle w:val="Source"/>
      </w:pPr>
      <w:r>
        <w:t>Historical access full_relevant_content | Historical date 2026-09-14 | Underlying key url:4b663d1d9456d5768d48a11d</w:t>
      </w:r>
    </w:p>
    <w:p>
      <w:pPr>
        <w:pStyle w:val="Source"/>
      </w:pPr>
      <w:r>
        <w:rPr>
          <w:b/>
        </w:rPr>
        <w:t xml:space="preserve">Reviewed role and status </w:t>
      </w:r>
      <w:r>
        <w:t>reader community; correct family repair mapping</w:t>
      </w:r>
    </w:p>
    <w:p>
      <w:pPr>
        <w:pStyle w:val="Source"/>
      </w:pPr>
      <w:r>
        <w:rPr>
          <w:b/>
        </w:rPr>
        <w:t xml:space="preserve">Intake note </w:t>
      </w:r>
      <w:r>
        <w:t>LiveJournal personal reader review; Nausicaa mapping missing.</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748" w:name="ref_COMICS_S490"/>
      <w:pPr>
        <w:pStyle w:val="RecordTitle"/>
      </w:pPr>
      <w:r>
        <w:t>COMICS-S490  The University of Chicago Magazine: Chicago Journal</w:t>
      </w:r>
      <w:bookmarkEnd w:id="748"/>
    </w:p>
    <w:p>
      <w:pPr>
        <w:pStyle w:val="Source"/>
      </w:pPr>
      <w:hyperlink r:id="rId500">
        <w:r>
          <w:rPr>
            <w:color w:val="174B6E"/>
          </w:rPr>
          <w:t>https://magazine.uchicago.edu/1102/investigations/drawn_to_comics.shtml</w:t>
        </w:r>
      </w:hyperlink>
    </w:p>
    <w:p>
      <w:pPr>
        <w:pStyle w:val="Source"/>
      </w:pPr>
      <w:r>
        <w:t>Supplied publisher magazine.uchicago.edu | Supplied family academic_or_institutional | Stored eligible True</w:t>
      </w:r>
    </w:p>
    <w:p>
      <w:pPr>
        <w:pStyle w:val="Source"/>
      </w:pPr>
      <w:r>
        <w:t>Historical access full_relevant_content | Historical date 2026-09-14 | Underlying key url:f8bafb48202593d0d45b2f53</w:t>
      </w:r>
    </w:p>
    <w:p>
      <w:pPr>
        <w:pStyle w:val="Source"/>
      </w:pPr>
      <w:r>
        <w:rPr>
          <w:b/>
        </w:rPr>
        <w:t xml:space="preserve">Reviewed role and status </w:t>
      </w:r>
      <w:r>
        <w:t>editorial or specialist; correct family</w:t>
      </w:r>
    </w:p>
    <w:p>
      <w:pPr>
        <w:pStyle w:val="Source"/>
      </w:pPr>
      <w:r>
        <w:rPr>
          <w:b/>
        </w:rPr>
        <w:t xml:space="preserve">Intake note </w:t>
      </w:r>
      <w:r>
        <w:t>News/trade report of awards is not academic/institutional evidence. Keep award facts separate from the outlet’s independent evaluation.</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749" w:name="ref_COMICS_S491"/>
      <w:pPr>
        <w:pStyle w:val="RecordTitle"/>
      </w:pPr>
      <w:r>
        <w:t>COMICS-S491  « Gen aux pieds nus », un manga pionnier en Occident</w:t>
      </w:r>
      <w:bookmarkEnd w:id="749"/>
    </w:p>
    <w:p>
      <w:pPr>
        <w:pStyle w:val="Source"/>
      </w:pPr>
      <w:hyperlink r:id="rId501">
        <w:r>
          <w:rPr>
            <w:color w:val="174B6E"/>
          </w:rPr>
          <w:t>https://www.lemonde.fr/series-d-ete/article/2025/08/09/gen-aux-pieds-nus-un-manga-pionnier-en-occident_6627569_3451060.html</w:t>
        </w:r>
      </w:hyperlink>
    </w:p>
    <w:p>
      <w:pPr>
        <w:pStyle w:val="Source"/>
      </w:pPr>
      <w:r>
        <w:t>Supplied publisher lemonde.fr | Supplied family editorial_or_specialist | Stored eligible True</w:t>
      </w:r>
    </w:p>
    <w:p>
      <w:pPr>
        <w:pStyle w:val="Source"/>
      </w:pPr>
      <w:r>
        <w:t>Historical access relevant_excerpt | Historical date 2026-09-14 | Underlying key url:781b9e7b53e2e4430dfd4e3c</w:t>
      </w:r>
    </w:p>
    <w:p>
      <w:pPr>
        <w:pStyle w:val="Source"/>
      </w:pPr>
      <w:r>
        <w:rPr>
          <w:b/>
        </w:rPr>
        <w:t xml:space="preserve">Reviewed role and status </w:t>
      </w:r>
      <w:r>
        <w:t>editorial or specialist; repair mapping</w:t>
      </w:r>
    </w:p>
    <w:p>
      <w:pPr>
        <w:pStyle w:val="Source"/>
      </w:pPr>
      <w:r>
        <w:rPr>
          <w:b/>
        </w:rPr>
        <w:t xml:space="preserve">Intake note </w:t>
      </w:r>
      <w:r>
        <w:t>Barefoot Gen reception/history article lacks candidate mapping.</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750" w:name="ref_COMICS_S492"/>
      <w:pPr>
        <w:pStyle w:val="RecordTitle"/>
      </w:pPr>
      <w:r>
        <w:t>COMICS-S492  Best Graphic Novels (3518 books)</w:t>
      </w:r>
      <w:bookmarkEnd w:id="750"/>
    </w:p>
    <w:p>
      <w:pPr>
        <w:pStyle w:val="Source"/>
      </w:pPr>
      <w:hyperlink r:id="rId502">
        <w:r>
          <w:rPr>
            <w:color w:val="174B6E"/>
          </w:rPr>
          <w:t>https://www.goodreads.com/list/show/210.Best_Graphic_Novels</w:t>
        </w:r>
      </w:hyperlink>
    </w:p>
    <w:p>
      <w:pPr>
        <w:pStyle w:val="Source"/>
      </w:pPr>
      <w:r>
        <w:t>Supplied publisher goodreads.com | Supplied family reader_community | Stored eligible True</w:t>
      </w:r>
    </w:p>
    <w:p>
      <w:pPr>
        <w:pStyle w:val="Source"/>
      </w:pPr>
      <w:r>
        <w:t>Historical access full_relevant_content | Historical date 2026-09-14 | Underlying key url:0c3d1ef9534abaac2f60f32c</w:t>
      </w:r>
    </w:p>
    <w:p>
      <w:pPr>
        <w:pStyle w:val="Source"/>
      </w:pPr>
      <w:r>
        <w:rPr>
          <w:b/>
        </w:rPr>
        <w:t xml:space="preserve">Reviewed role and status </w:t>
      </w:r>
      <w:r>
        <w:t>reader community; qualify</w:t>
      </w:r>
    </w:p>
    <w:p>
      <w:pPr>
        <w:pStyle w:val="Source"/>
      </w:pPr>
      <w:r>
        <w:rPr>
          <w:b/>
        </w:rPr>
        <w:t xml:space="preserve">Intake note </w:t>
      </w:r>
      <w:r>
        <w:t>One open voting list, self-selected readership; no exact-score/global-rank inference. Numerous mappings require edition/series normalization.</w:t>
      </w:r>
    </w:p>
    <w:p>
      <w:pPr>
        <w:pStyle w:val="Source"/>
      </w:pPr>
      <w:r>
        <w:rPr>
          <w:b/>
        </w:rPr>
        <w:t xml:space="preserve">Historical associations </w:t>
      </w:r>
      <w:r>
        <w:t>work:502, work:5629, work:6065, work:6066, work:5169, work:5904, work:5897, work:6067, work:6068, work:6069, work:6071, work:5168, work:6074, work:6076, work:6077, work:6080, work:6082, work:4874, work:6083, work:6085, work:6086, work:6087, work:5181, work:6090, work:6092, work:6094, work:6095, work:6097, work:4983, work:6098, work:6099, work:5195, work:4933, work:6102, work:6108, work:6110, work:6115, work:5200, work:6116, work:6122, work:6136, work:6137, work:6151, work:6155, work:6156, work:6157, work:6158, work:6160, work:5225, work:6167, work:6169, work:6171, work:6173, work:6175, work:6183, work:6185, work:6192, work:6196, work:6200, work:6203, work:6204, work:6206, work:6209, work:6228</w:t>
      </w:r>
    </w:p>
    <w:p>
      <w:bookmarkStart w:id="751" w:name="ref_COMICS_S493"/>
      <w:pPr>
        <w:pStyle w:val="RecordTitle"/>
      </w:pPr>
      <w:r>
        <w:t>COMICS-S493  [Discussion] Watchmen: Issue 4 - Watchmaker : r/bookclub - Reddit</w:t>
      </w:r>
      <w:bookmarkEnd w:id="751"/>
    </w:p>
    <w:p>
      <w:pPr>
        <w:pStyle w:val="Source"/>
      </w:pPr>
      <w:hyperlink r:id="rId503">
        <w:r>
          <w:rPr>
            <w:color w:val="174B6E"/>
          </w:rPr>
          <w:t>https://www.reddit.com/r/bookclub/comments/15bxqt8/discussion_watchmen_issue_4_watchmaker/</w:t>
        </w:r>
      </w:hyperlink>
    </w:p>
    <w:p>
      <w:pPr>
        <w:pStyle w:val="Source"/>
      </w:pPr>
      <w:r>
        <w:t>Supplied publisher reddit.com | Supplied family reader_community | Stored eligible True</w:t>
      </w:r>
    </w:p>
    <w:p>
      <w:pPr>
        <w:pStyle w:val="Source"/>
      </w:pPr>
      <w:r>
        <w:t>Historical access relevant_excerpt | Historical date 2026-09-14 | Underlying key url:c839f354cf4457aec2ccc013</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Historical associations </w:t>
      </w:r>
      <w:r>
        <w:t>work:5629</w:t>
      </w:r>
    </w:p>
    <w:p>
      <w:bookmarkStart w:id="752" w:name="ref_COMICS_S494"/>
      <w:pPr>
        <w:pStyle w:val="RecordTitle"/>
      </w:pPr>
      <w:r>
        <w:t>COMICS-S494  Genuine thoughts on Watchmen by Alan Moore — r/comicbooks discussion</w:t>
      </w:r>
      <w:bookmarkEnd w:id="752"/>
    </w:p>
    <w:p>
      <w:pPr>
        <w:pStyle w:val="Source"/>
      </w:pPr>
      <w:hyperlink r:id="rId504">
        <w:r>
          <w:rPr>
            <w:color w:val="174B6E"/>
          </w:rPr>
          <w:t>https://www.reddit.com/r/comicbooks/comments/w5l5t6/genuine_thoughts_on_watchmen_by_alan_moore/</w:t>
        </w:r>
      </w:hyperlink>
    </w:p>
    <w:p>
      <w:pPr>
        <w:pStyle w:val="Source"/>
      </w:pPr>
      <w:r>
        <w:t>Supplied publisher reddit.com | Supplied family reader_community | Stored eligible True</w:t>
      </w:r>
    </w:p>
    <w:p>
      <w:pPr>
        <w:pStyle w:val="Source"/>
      </w:pPr>
      <w:r>
        <w:t>Historical access relevant_excerpt | Historical date 2026-09-14 | Underlying key url:76426770374202139f9bcc23</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Historical associations </w:t>
      </w:r>
      <w:r>
        <w:t>work:5629</w:t>
      </w:r>
    </w:p>
    <w:p>
      <w:bookmarkStart w:id="753" w:name="ref_COMICS_S495"/>
      <w:pPr>
        <w:pStyle w:val="RecordTitle"/>
      </w:pPr>
      <w:r>
        <w:t>COMICS-S495  r/graphicnovels Top 100: The List</w:t>
      </w:r>
      <w:bookmarkEnd w:id="753"/>
    </w:p>
    <w:p>
      <w:pPr>
        <w:pStyle w:val="Source"/>
      </w:pPr>
      <w:hyperlink r:id="rId505">
        <w:r>
          <w:rPr>
            <w:color w:val="174B6E"/>
          </w:rPr>
          <w:t>https://www.reddit.com/r/graphicnovels/comments/w9dh91/rgraphicnovels_top_100_the_list/</w:t>
        </w:r>
      </w:hyperlink>
    </w:p>
    <w:p>
      <w:pPr>
        <w:pStyle w:val="Source"/>
      </w:pPr>
      <w:r>
        <w:t>Supplied publisher reddit.com | Supplied family reader_community | Stored eligible True</w:t>
      </w:r>
    </w:p>
    <w:p>
      <w:pPr>
        <w:pStyle w:val="Source"/>
      </w:pPr>
      <w:r>
        <w:t>Historical access relevant_excerpt | Historical date 2026-09-14 | Underlying key url:3fc8bfef193423f1bbd775bf</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Historical associations </w:t>
      </w:r>
      <w:r>
        <w:t>work:5629, work:6065, work:5169, work:6102, work:6216</w:t>
      </w:r>
    </w:p>
    <w:p>
      <w:bookmarkStart w:id="754" w:name="ref_COMICS_S496"/>
      <w:pPr>
        <w:pStyle w:val="RecordTitle"/>
      </w:pPr>
      <w:r>
        <w:t>COMICS-S496  Why is Watchmen considered the greatest comic of all time? - Reddit</w:t>
      </w:r>
      <w:bookmarkEnd w:id="754"/>
    </w:p>
    <w:p>
      <w:pPr>
        <w:pStyle w:val="Source"/>
      </w:pPr>
      <w:hyperlink r:id="rId506">
        <w:r>
          <w:rPr>
            <w:color w:val="174B6E"/>
          </w:rPr>
          <w:t>https://www.reddit.com/r/books/comments/m8ep1d/why_is_watchmen_considered_the_greatest_comic_of/</w:t>
        </w:r>
      </w:hyperlink>
    </w:p>
    <w:p>
      <w:pPr>
        <w:pStyle w:val="Source"/>
      </w:pPr>
      <w:r>
        <w:t>Supplied publisher reddit.com | Supplied family reader_community | Stored eligible True</w:t>
      </w:r>
    </w:p>
    <w:p>
      <w:pPr>
        <w:pStyle w:val="Source"/>
      </w:pPr>
      <w:r>
        <w:t>Historical access relevant_excerpt | Historical date 2026-09-14 | Underlying key url:4976b13ea51b23e99bff7807</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Historical associations </w:t>
      </w:r>
      <w:r>
        <w:t>work:5629</w:t>
      </w:r>
    </w:p>
    <w:p>
      <w:bookmarkStart w:id="755" w:name="ref_COMICS_S497"/>
      <w:pPr>
        <w:pStyle w:val="RecordTitle"/>
      </w:pPr>
      <w:r>
        <w:t>COMICS-S497  Reviews - The Complete Calvin and Hobbes | The StoryGraph</w:t>
      </w:r>
      <w:bookmarkEnd w:id="755"/>
    </w:p>
    <w:p>
      <w:pPr>
        <w:pStyle w:val="Source"/>
      </w:pPr>
      <w:hyperlink r:id="rId507">
        <w:r>
          <w:rPr>
            <w:color w:val="174B6E"/>
          </w:rPr>
          <w:t>https://app.thestorygraph.com/book_reviews/7de3b5ee-3869-4042-88e3-78380540f778?sort=oldest</w:t>
        </w:r>
      </w:hyperlink>
    </w:p>
    <w:p>
      <w:pPr>
        <w:pStyle w:val="Source"/>
      </w:pPr>
      <w:r>
        <w:t>Supplied publisher app.thestorygraph.com | Supplied family editorial_or_specialist | Stored eligible True</w:t>
      </w:r>
    </w:p>
    <w:p>
      <w:pPr>
        <w:pStyle w:val="Source"/>
      </w:pPr>
      <w:r>
        <w:t>Historical access relevant_excerpt | Historical date 2026-09-14 | Underlying key url:deb09fd028fdccf09e8d9c74</w:t>
      </w:r>
    </w:p>
    <w:p>
      <w:pPr>
        <w:pStyle w:val="Source"/>
      </w:pPr>
      <w:r>
        <w:rPr>
          <w:b/>
        </w:rPr>
        <w:t xml:space="preserve">Reviewed role and status </w:t>
      </w:r>
      <w:r>
        <w:t>reader community; correct family</w:t>
      </w:r>
    </w:p>
    <w:p>
      <w:pPr>
        <w:pStyle w:val="Source"/>
      </w:pPr>
      <w:r>
        <w:rPr>
          <w:b/>
        </w:rPr>
        <w:t xml:space="preserve">Intake note </w:t>
      </w:r>
      <w:r>
        <w:t>StoryGraph reader reviews, not editorial specialist criticism.</w:t>
      </w:r>
    </w:p>
    <w:p>
      <w:pPr>
        <w:pStyle w:val="Source"/>
      </w:pPr>
      <w:r>
        <w:rPr>
          <w:b/>
        </w:rPr>
        <w:t xml:space="preserve">Historical associations </w:t>
      </w:r>
      <w:r>
        <w:t>work:6063</w:t>
      </w:r>
    </w:p>
    <w:p>
      <w:bookmarkStart w:id="756" w:name="ref_COMICS_S498"/>
      <w:pPr>
        <w:pStyle w:val="RecordTitle"/>
      </w:pPr>
      <w:r>
        <w:t>COMICS-S498  The Complete Calvin and Hobbes by Bill Watterson | Goodreads</w:t>
      </w:r>
      <w:bookmarkEnd w:id="756"/>
    </w:p>
    <w:p>
      <w:pPr>
        <w:pStyle w:val="Source"/>
      </w:pPr>
      <w:hyperlink r:id="rId508">
        <w:r>
          <w:rPr>
            <w:color w:val="174B6E"/>
          </w:rPr>
          <w:t>https://www.goodreads.com/en/book/show/24812.The_Complete_Calvin_and_Hobbes</w:t>
        </w:r>
      </w:hyperlink>
    </w:p>
    <w:p>
      <w:pPr>
        <w:pStyle w:val="Source"/>
      </w:pPr>
      <w:r>
        <w:t>Supplied publisher goodreads.com | Supplied family reader_community | Stored eligible True</w:t>
      </w:r>
    </w:p>
    <w:p>
      <w:pPr>
        <w:pStyle w:val="Source"/>
      </w:pPr>
      <w:r>
        <w:t>Historical access full_relevant_content | Historical date 2026-09-14 | Underlying key url:abbe3db62eae2cbf887ec3bd</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Historical associations </w:t>
      </w:r>
      <w:r>
        <w:t>work:6063</w:t>
      </w:r>
    </w:p>
    <w:p>
      <w:bookmarkStart w:id="757" w:name="ref_COMICS_S499"/>
      <w:pPr>
        <w:pStyle w:val="RecordTitle"/>
      </w:pPr>
      <w:r>
        <w:t>COMICS-S499  Your favourite bande dessinée (BD) series and ...</w:t>
      </w:r>
      <w:bookmarkEnd w:id="757"/>
    </w:p>
    <w:p>
      <w:pPr>
        <w:pStyle w:val="Source"/>
      </w:pPr>
      <w:hyperlink r:id="rId509">
        <w:r>
          <w:rPr>
            <w:color w:val="174B6E"/>
          </w:rPr>
          <w:t>https://www.reddit.com/r/comicbooks/comments/1fxa6tl/your_favourite_bande_dessin%C3%A9e_bd_series_and/</w:t>
        </w:r>
      </w:hyperlink>
    </w:p>
    <w:p>
      <w:pPr>
        <w:pStyle w:val="Source"/>
      </w:pPr>
      <w:r>
        <w:t>Supplied publisher reddit.com | Supplied family reader_community | Stored eligible True</w:t>
      </w:r>
    </w:p>
    <w:p>
      <w:pPr>
        <w:pStyle w:val="Source"/>
      </w:pPr>
      <w:r>
        <w:t>Historical access relevant_excerpt | Historical date 2026-09-14 | Underlying key url:4e55286906516a722ea94093</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Historical associations </w:t>
      </w:r>
      <w:r>
        <w:t>work:5904, work:6079, work:6085, work:6136, work:6190</w:t>
      </w:r>
    </w:p>
    <w:p>
      <w:bookmarkStart w:id="758" w:name="ref_COMICS_S500"/>
      <w:pPr>
        <w:pStyle w:val="RecordTitle"/>
      </w:pPr>
      <w:r>
        <w:t>COMICS-S500  How good is the Manga of Nausicaä of the Valley of the Wind?</w:t>
      </w:r>
      <w:bookmarkEnd w:id="758"/>
    </w:p>
    <w:p>
      <w:pPr>
        <w:pStyle w:val="Source"/>
      </w:pPr>
      <w:hyperlink r:id="rId510">
        <w:r>
          <w:rPr>
            <w:color w:val="174B6E"/>
          </w:rPr>
          <w:t>https://www.reddit.com/r/ghibli/comments/5ao4ca/how_good_is_the_manga_of_nausica%C3%A4_of_the_valley/</w:t>
        </w:r>
      </w:hyperlink>
    </w:p>
    <w:p>
      <w:pPr>
        <w:pStyle w:val="Source"/>
      </w:pPr>
      <w:r>
        <w:t>Supplied publisher reddit.com | Supplied family reader_community | Stored eligible True</w:t>
      </w:r>
    </w:p>
    <w:p>
      <w:pPr>
        <w:pStyle w:val="Source"/>
      </w:pPr>
      <w:r>
        <w:t>Historical access relevant_excerpt | Historical date 2026-09-14 | Underlying key url:aa5b475240ea6ed3e1c940f3</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Historical associations </w:t>
      </w:r>
      <w:r>
        <w:t>work:6067</w:t>
      </w:r>
    </w:p>
    <w:p>
      <w:bookmarkStart w:id="759" w:name="ref_COMICS_S501"/>
      <w:pPr>
        <w:pStyle w:val="RecordTitle"/>
      </w:pPr>
      <w:r>
        <w:t>COMICS-S501  Nausicaa of the Valley of the Wind: A literary fiction manga ... - Reddit</w:t>
      </w:r>
      <w:bookmarkEnd w:id="759"/>
    </w:p>
    <w:p>
      <w:pPr>
        <w:pStyle w:val="Source"/>
      </w:pPr>
      <w:hyperlink r:id="rId511">
        <w:r>
          <w:rPr>
            <w:color w:val="174B6E"/>
          </w:rPr>
          <w:t>https://www.reddit.com/r/books/comments/8qxhn9/nausicaa_of_the_valley_of_the_wind_a_literary/</w:t>
        </w:r>
      </w:hyperlink>
    </w:p>
    <w:p>
      <w:pPr>
        <w:pStyle w:val="Source"/>
      </w:pPr>
      <w:r>
        <w:t>Supplied publisher reddit.com | Supplied family reader_community | Stored eligible True</w:t>
      </w:r>
    </w:p>
    <w:p>
      <w:pPr>
        <w:pStyle w:val="Source"/>
      </w:pPr>
      <w:r>
        <w:t>Historical access relevant_excerpt | Historical date 2026-09-14 | Underlying key url:771e03693b750921563e2f72</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Historical associations </w:t>
      </w:r>
      <w:r>
        <w:t>work:6067</w:t>
      </w:r>
    </w:p>
    <w:p>
      <w:bookmarkStart w:id="760" w:name="ref_COMICS_S502"/>
      <w:pPr>
        <w:pStyle w:val="RecordTitle"/>
      </w:pPr>
      <w:r>
        <w:t>COMICS-S502  Nausicaä of the Valley of the Wind: The Complete Series by Hayao Miyazaki | Goodreads</w:t>
      </w:r>
      <w:bookmarkEnd w:id="760"/>
    </w:p>
    <w:p>
      <w:pPr>
        <w:pStyle w:val="Source"/>
      </w:pPr>
      <w:hyperlink r:id="rId512">
        <w:r>
          <w:rPr>
            <w:color w:val="174B6E"/>
          </w:rPr>
          <w:t>https://www.goodreads.com/en/book/show/15800525-nausica-of-the-valley-of-the-wind</w:t>
        </w:r>
      </w:hyperlink>
    </w:p>
    <w:p>
      <w:pPr>
        <w:pStyle w:val="Source"/>
      </w:pPr>
      <w:r>
        <w:t>Supplied publisher goodreads.com | Supplied family reader_community | Stored eligible True</w:t>
      </w:r>
    </w:p>
    <w:p>
      <w:pPr>
        <w:pStyle w:val="Source"/>
      </w:pPr>
      <w:r>
        <w:t>Historical access full_relevant_content | Historical date 2026-09-14 | Underlying key url:26493a9af22e108c8c7bbffd</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Historical associations </w:t>
      </w:r>
      <w:r>
        <w:t>work:6067</w:t>
      </w:r>
    </w:p>
    <w:p>
      <w:bookmarkStart w:id="761" w:name="ref_COMICS_S503"/>
      <w:pPr>
        <w:pStyle w:val="RecordTitle"/>
      </w:pPr>
      <w:r>
        <w:t>COMICS-S503  Love and Rockets/Locas - Why You Shouldn't Skip Maggie ...</w:t>
      </w:r>
      <w:bookmarkEnd w:id="761"/>
    </w:p>
    <w:p>
      <w:pPr>
        <w:pStyle w:val="Source"/>
      </w:pPr>
      <w:hyperlink r:id="rId513">
        <w:r>
          <w:rPr>
            <w:color w:val="174B6E"/>
          </w:rPr>
          <w:t>https://www.reddit.com/r/graphicnovels/comments/1gcq261/love_and_rocketslocas_why_you_shouldnt_skip/</w:t>
        </w:r>
      </w:hyperlink>
    </w:p>
    <w:p>
      <w:pPr>
        <w:pStyle w:val="Source"/>
      </w:pPr>
      <w:r>
        <w:t>Supplied publisher reddit.com | Supplied family reader_community | Stored eligible True</w:t>
      </w:r>
    </w:p>
    <w:p>
      <w:pPr>
        <w:pStyle w:val="Source"/>
      </w:pPr>
      <w:r>
        <w:t>Historical access relevant_excerpt | Historical date 2026-09-14 | Underlying key url:a8c33641179c79a184cd7ba0</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Historical associations </w:t>
      </w:r>
      <w:r>
        <w:t>work:6071</w:t>
      </w:r>
    </w:p>
    <w:p>
      <w:bookmarkStart w:id="762" w:name="ref_COMICS_S504"/>
      <w:pPr>
        <w:pStyle w:val="RecordTitle"/>
      </w:pPr>
      <w:r>
        <w:t>COMICS-S504  100部坏漫画</w:t>
      </w:r>
      <w:bookmarkEnd w:id="762"/>
    </w:p>
    <w:p>
      <w:pPr>
        <w:pStyle w:val="Source"/>
      </w:pPr>
      <w:hyperlink r:id="rId514">
        <w:r>
          <w:rPr>
            <w:color w:val="174B6E"/>
          </w:rPr>
          <w:t>https://www.douban.com/doulist/3820696/</w:t>
        </w:r>
      </w:hyperlink>
    </w:p>
    <w:p>
      <w:pPr>
        <w:pStyle w:val="Source"/>
      </w:pPr>
      <w:r>
        <w:t>Supplied publisher douban.com | Supplied family reader_community | Stored eligible True</w:t>
      </w:r>
    </w:p>
    <w:p>
      <w:pPr>
        <w:pStyle w:val="Source"/>
      </w:pPr>
      <w:r>
        <w:t>Historical access full_relevant_content | Historical date 2026-09-14 | Underlying key url:0dcb20fc8db43a52ed5df3fe</w:t>
      </w:r>
    </w:p>
    <w:p>
      <w:pPr>
        <w:pStyle w:val="Source"/>
      </w:pPr>
      <w:r>
        <w:rPr>
          <w:b/>
        </w:rPr>
        <w:t xml:space="preserve">Reviewed role and status </w:t>
      </w:r>
      <w:r>
        <w:t>reader community; qualify</w:t>
      </w:r>
    </w:p>
    <w:p>
      <w:pPr>
        <w:pStyle w:val="Source"/>
      </w:pPr>
      <w:r>
        <w:rPr>
          <w:b/>
        </w:rPr>
        <w:t xml:space="preserve">Intake note </w:t>
      </w:r>
      <w:r>
        <w:t>Douban user-curated list title is 100 Bad Comics; clarify tongue-in-cheek/negative stance before treating appearance as endorsement.</w:t>
      </w:r>
    </w:p>
    <w:p>
      <w:pPr>
        <w:pStyle w:val="Source"/>
      </w:pPr>
      <w:r>
        <w:rPr>
          <w:b/>
        </w:rPr>
        <w:t xml:space="preserve">Historical associations </w:t>
      </w:r>
      <w:r>
        <w:t>work:4874, work:5243, work:5206, work:5215</w:t>
      </w:r>
    </w:p>
    <w:p>
      <w:pPr>
        <w:pStyle w:val="Source"/>
      </w:pPr>
      <w:r>
        <w:rPr>
          <w:b/>
        </w:rPr>
        <w:t xml:space="preserve">Run access </w:t>
      </w:r>
      <w:r>
        <w:t>access attempted but not substantively rechecked | blocked or tool error | 2026-09-27</w:t>
      </w:r>
    </w:p>
    <w:p>
      <w:pPr>
        <w:pStyle w:val="Source"/>
      </w:pPr>
      <w:r>
        <w:rPr>
          <w:b/>
        </w:rPr>
        <w:t xml:space="preserve">Run finding </w:t>
      </w:r>
      <w:r>
        <w:t>Open failed; title alone cannot establish whether bad means criticism or playful praise. No stance or merit claim adopted.</w:t>
      </w:r>
    </w:p>
    <w:p>
      <w:bookmarkStart w:id="763" w:name="ref_COMICS_S505"/>
      <w:pPr>
        <w:pStyle w:val="RecordTitle"/>
      </w:pPr>
      <w:r>
        <w:t>COMICS-S505  Miura's "Berserk" (volumes 1-3) was underwhelming</w:t>
      </w:r>
      <w:bookmarkEnd w:id="763"/>
    </w:p>
    <w:p>
      <w:pPr>
        <w:pStyle w:val="Source"/>
      </w:pPr>
      <w:hyperlink r:id="rId515">
        <w:r>
          <w:rPr>
            <w:color w:val="174B6E"/>
          </w:rPr>
          <w:t>https://www.reddit.com/r/Fantasy/comments/wfg6yb/miuras_berserk_volumes_13_was_underwhelming/</w:t>
        </w:r>
      </w:hyperlink>
    </w:p>
    <w:p>
      <w:pPr>
        <w:pStyle w:val="Source"/>
      </w:pPr>
      <w:r>
        <w:t>Supplied publisher reddit.com | Supplied family reader_community | Stored eligible True</w:t>
      </w:r>
    </w:p>
    <w:p>
      <w:pPr>
        <w:pStyle w:val="Source"/>
      </w:pPr>
      <w:r>
        <w:t>Historical access relevant_excerpt | Historical date 2026-09-14 | Underlying key url:4012d1ce77fee9579535af4a</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Historical associations </w:t>
      </w:r>
      <w:r>
        <w:t>work:4874</w:t>
      </w:r>
    </w:p>
    <w:p>
      <w:bookmarkStart w:id="764" w:name="ref_COMICS_S506"/>
      <w:pPr>
        <w:pStyle w:val="RecordTitle"/>
      </w:pPr>
      <w:r>
        <w:t>COMICS-S506  豆瓣漫画排行榜</w:t>
      </w:r>
      <w:bookmarkEnd w:id="764"/>
    </w:p>
    <w:p>
      <w:pPr>
        <w:pStyle w:val="Source"/>
      </w:pPr>
      <w:hyperlink r:id="rId516">
        <w:r>
          <w:rPr>
            <w:color w:val="174B6E"/>
          </w:rPr>
          <w:t>https://www.douban.com/doulist/181968/</w:t>
        </w:r>
      </w:hyperlink>
    </w:p>
    <w:p>
      <w:pPr>
        <w:pStyle w:val="Source"/>
      </w:pPr>
      <w:r>
        <w:t>Supplied publisher douban.com | Supplied family reader_community | Stored eligible True</w:t>
      </w:r>
    </w:p>
    <w:p>
      <w:pPr>
        <w:pStyle w:val="Source"/>
      </w:pPr>
      <w:r>
        <w:t>Historical access relevant_excerpt | Historical date 2026-09-14 | Underlying key url:091968a88193bc73154702fc</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Historical associations </w:t>
      </w:r>
      <w:r>
        <w:t>work:4876, work:5170, work:5172, work:5176, work:5211, work:5246</w:t>
      </w:r>
    </w:p>
    <w:p>
      <w:bookmarkStart w:id="765" w:name="ref_COMICS_S507"/>
      <w:pPr>
        <w:pStyle w:val="RecordTitle"/>
      </w:pPr>
      <w:r>
        <w:t>COMICS-S507  the rose of versailles manga--let's talk about it! : r/shoujo</w:t>
      </w:r>
      <w:bookmarkEnd w:id="765"/>
    </w:p>
    <w:p>
      <w:pPr>
        <w:pStyle w:val="Source"/>
      </w:pPr>
      <w:hyperlink r:id="rId517">
        <w:r>
          <w:rPr>
            <w:color w:val="174B6E"/>
          </w:rPr>
          <w:t>https://www.reddit.com/r/shoujo/comments/1fzv2ap/the_rose_of_versailles_mangalets_talk_about_it/</w:t>
        </w:r>
      </w:hyperlink>
    </w:p>
    <w:p>
      <w:pPr>
        <w:pStyle w:val="Source"/>
      </w:pPr>
      <w:r>
        <w:t>Supplied publisher reddit.com | Supplied family reader_community | Stored eligible True</w:t>
      </w:r>
    </w:p>
    <w:p>
      <w:pPr>
        <w:pStyle w:val="Source"/>
      </w:pPr>
      <w:r>
        <w:t>Historical access relevant_excerpt | Historical date 2026-09-14 | Underlying key url:fd96d5f5ba3dc73fe17a9931</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Historical associations </w:t>
      </w:r>
      <w:r>
        <w:t>work:5175</w:t>
      </w:r>
    </w:p>
    <w:p>
      <w:bookmarkStart w:id="766" w:name="ref_COMICS_S508"/>
      <w:pPr>
        <w:pStyle w:val="RecordTitle"/>
      </w:pPr>
      <w:r>
        <w:t>COMICS-S508  Saga #55 Reviews - Comic Book RoundUp</w:t>
      </w:r>
      <w:bookmarkEnd w:id="766"/>
    </w:p>
    <w:p>
      <w:pPr>
        <w:pStyle w:val="Source"/>
      </w:pPr>
      <w:hyperlink r:id="rId518">
        <w:r>
          <w:rPr>
            <w:color w:val="174B6E"/>
          </w:rPr>
          <w:t>https://comicbookroundup.com/comic-books/reviews/image-comics/saga/55</w:t>
        </w:r>
      </w:hyperlink>
    </w:p>
    <w:p>
      <w:pPr>
        <w:pStyle w:val="Source"/>
      </w:pPr>
      <w:r>
        <w:t>Supplied publisher comicbookroundup.com | Supplied family editorial_or_specialist | Stored eligible True</w:t>
      </w:r>
    </w:p>
    <w:p>
      <w:pPr>
        <w:pStyle w:val="Source"/>
      </w:pPr>
      <w:r>
        <w:t>Historical access full_relevant_content | Historical date 2026-09-14 | Underlying key url:c389067defad32be05e100ab</w:t>
      </w:r>
    </w:p>
    <w:p>
      <w:pPr>
        <w:pStyle w:val="Source"/>
      </w:pPr>
      <w:r>
        <w:rPr>
          <w:b/>
        </w:rPr>
        <w:t xml:space="preserve">Reviewed role and status </w:t>
      </w:r>
      <w:r>
        <w:t>review aggregator; deduplicate underlying</w:t>
      </w:r>
    </w:p>
    <w:p>
      <w:pPr>
        <w:pStyle w:val="Source"/>
      </w:pPr>
      <w:r>
        <w:rPr>
          <w:b/>
        </w:rPr>
        <w:t xml:space="preserve">Intake note </w:t>
      </w:r>
      <w:r>
        <w:t>Issue 55 aggregate can overlap series aggregate and linked critics; count original reviews once.</w:t>
      </w:r>
    </w:p>
    <w:p>
      <w:pPr>
        <w:pStyle w:val="Source"/>
      </w:pPr>
      <w:r>
        <w:rPr>
          <w:b/>
        </w:rPr>
        <w:t xml:space="preserve">Historical associations </w:t>
      </w:r>
      <w:r>
        <w:t>work:4983</w:t>
      </w:r>
    </w:p>
    <w:p>
      <w:bookmarkStart w:id="767" w:name="ref_COMICS_S509"/>
      <w:pPr>
        <w:pStyle w:val="RecordTitle"/>
      </w:pPr>
      <w:r>
        <w:t>COMICS-S509  Saga Reviews - Comic Book RoundUp</w:t>
      </w:r>
      <w:bookmarkEnd w:id="767"/>
    </w:p>
    <w:p>
      <w:pPr>
        <w:pStyle w:val="Source"/>
      </w:pPr>
      <w:hyperlink r:id="rId519">
        <w:r>
          <w:rPr>
            <w:color w:val="174B6E"/>
          </w:rPr>
          <w:t>https://comicbookroundup.com/comic-books/reviews/image-comics/saga</w:t>
        </w:r>
      </w:hyperlink>
    </w:p>
    <w:p>
      <w:pPr>
        <w:pStyle w:val="Source"/>
      </w:pPr>
      <w:r>
        <w:t>Supplied publisher comicbookroundup.com | Supplied family editorial_or_specialist | Stored eligible True</w:t>
      </w:r>
    </w:p>
    <w:p>
      <w:pPr>
        <w:pStyle w:val="Source"/>
      </w:pPr>
      <w:r>
        <w:t>Historical access full_relevant_content | Historical date 2026-09-14 | Underlying key url:70734c1a8f106a0373faa3bd</w:t>
      </w:r>
    </w:p>
    <w:p>
      <w:pPr>
        <w:pStyle w:val="Source"/>
      </w:pPr>
      <w:r>
        <w:rPr>
          <w:b/>
        </w:rPr>
        <w:t xml:space="preserve">Reviewed role and status </w:t>
      </w:r>
      <w:r>
        <w:t>review aggregator; deduplicate underlying</w:t>
      </w:r>
    </w:p>
    <w:p>
      <w:pPr>
        <w:pStyle w:val="Source"/>
      </w:pPr>
      <w:r>
        <w:rPr>
          <w:b/>
        </w:rPr>
        <w:t xml:space="preserve">Intake note </w:t>
      </w:r>
      <w:r>
        <w:t>Series aggregator overlaps issue-level aggregate and underlying reviews; not independent critics multiplied.</w:t>
      </w:r>
    </w:p>
    <w:p>
      <w:pPr>
        <w:pStyle w:val="Source"/>
      </w:pPr>
      <w:r>
        <w:rPr>
          <w:b/>
        </w:rPr>
        <w:t xml:space="preserve">Historical associations </w:t>
      </w:r>
      <w:r>
        <w:t>work:4983</w:t>
      </w:r>
    </w:p>
    <w:p>
      <w:bookmarkStart w:id="768" w:name="ref_COMICS_S510"/>
      <w:pPr>
        <w:pStyle w:val="RecordTitle"/>
      </w:pPr>
      <w:r>
        <w:t>COMICS-S510  20世纪少年的漫画Top100榜单</w:t>
      </w:r>
      <w:bookmarkEnd w:id="768"/>
    </w:p>
    <w:p>
      <w:pPr>
        <w:pStyle w:val="Source"/>
      </w:pPr>
      <w:hyperlink r:id="rId520">
        <w:r>
          <w:rPr>
            <w:color w:val="174B6E"/>
          </w:rPr>
          <w:t>https://www.douban.com/doulist/132483503/</w:t>
        </w:r>
      </w:hyperlink>
    </w:p>
    <w:p>
      <w:pPr>
        <w:pStyle w:val="Source"/>
      </w:pPr>
      <w:r>
        <w:t>Supplied publisher douban.com | Supplied family reader_community | Stored eligible True</w:t>
      </w:r>
    </w:p>
    <w:p>
      <w:pPr>
        <w:pStyle w:val="Source"/>
      </w:pPr>
      <w:r>
        <w:t>Historical access full_relevant_content | Historical date 2026-09-14 | Underlying key url:a783713b6ee2c8eaba4c8f07</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Historical associations </w:t>
      </w:r>
      <w:r>
        <w:t>work:6101, work:5289</w:t>
      </w:r>
    </w:p>
    <w:p>
      <w:bookmarkStart w:id="769" w:name="ref_COMICS_S511"/>
      <w:pPr>
        <w:pStyle w:val="RecordTitle"/>
      </w:pPr>
      <w:r>
        <w:t>COMICS-S511  Perramus: The City and Oblivion by Alberto Breccia | Goodreads</w:t>
      </w:r>
      <w:bookmarkEnd w:id="769"/>
    </w:p>
    <w:p>
      <w:pPr>
        <w:pStyle w:val="Source"/>
      </w:pPr>
      <w:hyperlink r:id="rId521">
        <w:r>
          <w:rPr>
            <w:color w:val="174B6E"/>
          </w:rPr>
          <w:t>https://www.goodreads.com/book/show/45993357-perramus</w:t>
        </w:r>
      </w:hyperlink>
    </w:p>
    <w:p>
      <w:pPr>
        <w:pStyle w:val="Source"/>
      </w:pPr>
      <w:r>
        <w:t>Supplied publisher goodreads.com | Supplied family reader_community | Stored eligible True</w:t>
      </w:r>
    </w:p>
    <w:p>
      <w:pPr>
        <w:pStyle w:val="Source"/>
      </w:pPr>
      <w:r>
        <w:t>Historical access full_relevant_content | Historical date 2026-09-14 | Underlying key url:7a6b0f0eb8e7c28a71b3cc45</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Historical associations </w:t>
      </w:r>
      <w:r>
        <w:t>work:6127</w:t>
      </w:r>
    </w:p>
    <w:p>
      <w:bookmarkStart w:id="770" w:name="ref_COMICS_S512"/>
      <w:pPr>
        <w:pStyle w:val="RecordTitle"/>
      </w:pPr>
      <w:r>
        <w:t>COMICS-S512  Recent reads that I recommend (see comments for my spoiler-free ...</w:t>
      </w:r>
      <w:bookmarkEnd w:id="770"/>
    </w:p>
    <w:p>
      <w:pPr>
        <w:pStyle w:val="Source"/>
      </w:pPr>
      <w:hyperlink r:id="rId522">
        <w:r>
          <w:rPr>
            <w:color w:val="174B6E"/>
          </w:rPr>
          <w:t>https://www.reddit.com/r/graphicnovels/comments/mvcwmx/recent_reads_that_i_recommend_see_comments_for_my/</w:t>
        </w:r>
      </w:hyperlink>
    </w:p>
    <w:p>
      <w:pPr>
        <w:pStyle w:val="Source"/>
      </w:pPr>
      <w:r>
        <w:t>Supplied publisher reddit.com | Supplied family reader_community | Stored eligible True</w:t>
      </w:r>
    </w:p>
    <w:p>
      <w:pPr>
        <w:pStyle w:val="Source"/>
      </w:pPr>
      <w:r>
        <w:t>Historical access relevant_excerpt | Historical date 2026-09-14 | Underlying key url:5e28926b6720addbb09adb41</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Historical associations </w:t>
      </w:r>
      <w:r>
        <w:t>work:6127</w:t>
      </w:r>
    </w:p>
    <w:p>
      <w:bookmarkStart w:id="771" w:name="ref_COMICS_S513"/>
      <w:pPr>
        <w:pStyle w:val="RecordTitle"/>
      </w:pPr>
      <w:r>
        <w:t>COMICS-S513  Reviews - Perramus: The City and Oblivion | The StoryGraph</w:t>
      </w:r>
      <w:bookmarkEnd w:id="771"/>
    </w:p>
    <w:p>
      <w:pPr>
        <w:pStyle w:val="Source"/>
      </w:pPr>
      <w:hyperlink r:id="rId523">
        <w:r>
          <w:rPr>
            <w:color w:val="174B6E"/>
          </w:rPr>
          <w:t>https://app.thestorygraph.com/book_reviews/8aeb70eb-4e45-4602-a209-ef8534a55e92?sort=most_liked</w:t>
        </w:r>
      </w:hyperlink>
    </w:p>
    <w:p>
      <w:pPr>
        <w:pStyle w:val="Source"/>
      </w:pPr>
      <w:r>
        <w:t>Supplied publisher app.thestorygraph.com | Supplied family editorial_or_specialist | Stored eligible True</w:t>
      </w:r>
    </w:p>
    <w:p>
      <w:pPr>
        <w:pStyle w:val="Source"/>
      </w:pPr>
      <w:r>
        <w:t>Historical access relevant_excerpt | Historical date 2026-09-14 | Underlying key url:5eb60717d2e451172e0f73db</w:t>
      </w:r>
    </w:p>
    <w:p>
      <w:pPr>
        <w:pStyle w:val="Source"/>
      </w:pPr>
      <w:r>
        <w:rPr>
          <w:b/>
        </w:rPr>
        <w:t xml:space="preserve">Reviewed role and status </w:t>
      </w:r>
      <w:r>
        <w:t>reader community; correct family</w:t>
      </w:r>
    </w:p>
    <w:p>
      <w:pPr>
        <w:pStyle w:val="Source"/>
      </w:pPr>
      <w:r>
        <w:rPr>
          <w:b/>
        </w:rPr>
        <w:t xml:space="preserve">Intake note </w:t>
      </w:r>
      <w:r>
        <w:t>StoryGraph reader reviews, not editorial specialist criticism.</w:t>
      </w:r>
    </w:p>
    <w:p>
      <w:pPr>
        <w:pStyle w:val="Source"/>
      </w:pPr>
      <w:r>
        <w:rPr>
          <w:b/>
        </w:rPr>
        <w:t xml:space="preserve">Historical associations </w:t>
      </w:r>
      <w:r>
        <w:t>work:6127</w:t>
      </w:r>
    </w:p>
    <w:p>
      <w:bookmarkStart w:id="772" w:name="ref_COMICS_S514"/>
      <w:pPr>
        <w:pStyle w:val="RecordTitle"/>
      </w:pPr>
      <w:r>
        <w:t>COMICS-S514  Le top 100 des indispensables BD</w:t>
      </w:r>
      <w:bookmarkEnd w:id="772"/>
    </w:p>
    <w:p>
      <w:pPr>
        <w:pStyle w:val="Source"/>
      </w:pPr>
      <w:hyperlink r:id="rId524">
        <w:r>
          <w:rPr>
            <w:color w:val="174B6E"/>
          </w:rPr>
          <w:t>https://www.bdgest.com/forum/le-top-100-des-indispensables-bd-t24923-620.html</w:t>
        </w:r>
      </w:hyperlink>
    </w:p>
    <w:p>
      <w:pPr>
        <w:pStyle w:val="Source"/>
      </w:pPr>
      <w:r>
        <w:t>Supplied publisher bdgest.com | Supplied family editorial_or_specialist | Stored eligible True</w:t>
      </w:r>
    </w:p>
    <w:p>
      <w:pPr>
        <w:pStyle w:val="Source"/>
      </w:pPr>
      <w:r>
        <w:t>Historical access relevant_excerpt | Historical date 2026-09-14 | Underlying key url:a62dbecaa136f49c7ec3c6c8</w:t>
      </w:r>
    </w:p>
    <w:p>
      <w:pPr>
        <w:pStyle w:val="Source"/>
      </w:pPr>
      <w:r>
        <w:rPr>
          <w:b/>
        </w:rPr>
        <w:t xml:space="preserve">Reviewed role and status </w:t>
      </w:r>
      <w:r>
        <w:t>reader community; correct family</w:t>
      </w:r>
    </w:p>
    <w:p>
      <w:pPr>
        <w:pStyle w:val="Source"/>
      </w:pPr>
      <w:r>
        <w:rPr>
          <w:b/>
        </w:rPr>
        <w:t xml:space="preserve">Intake note </w:t>
      </w:r>
      <w:r>
        <w:t>BDGest forum thread page, not site editorial canon; thread/poll identity must be deduplicated.</w:t>
      </w:r>
    </w:p>
    <w:p>
      <w:pPr>
        <w:pStyle w:val="Source"/>
      </w:pPr>
      <w:r>
        <w:rPr>
          <w:b/>
        </w:rPr>
        <w:t xml:space="preserve">Historical associations </w:t>
      </w:r>
      <w:r>
        <w:t>work:6136</w:t>
      </w:r>
    </w:p>
    <w:p>
      <w:bookmarkStart w:id="773" w:name="ref_COMICS_S515"/>
      <w:pPr>
        <w:pStyle w:val="RecordTitle"/>
      </w:pPr>
      <w:r>
        <w:t>COMICS-S515  ROTK Fans opinion of The Ravages of Time?</w:t>
      </w:r>
      <w:bookmarkEnd w:id="773"/>
    </w:p>
    <w:p>
      <w:pPr>
        <w:pStyle w:val="Source"/>
      </w:pPr>
      <w:hyperlink r:id="rId525">
        <w:r>
          <w:rPr>
            <w:color w:val="174B6E"/>
          </w:rPr>
          <w:t>https://www.reddit.com/r/threekingdoms/comments/1v2jcvc/rotk_fans_opinion_of_the_ravages_of_time/</w:t>
        </w:r>
      </w:hyperlink>
    </w:p>
    <w:p>
      <w:pPr>
        <w:pStyle w:val="Source"/>
      </w:pPr>
      <w:r>
        <w:t>Supplied publisher reddit.com | Supplied family reader_community | Stored eligible True</w:t>
      </w:r>
    </w:p>
    <w:p>
      <w:pPr>
        <w:pStyle w:val="Source"/>
      </w:pPr>
      <w:r>
        <w:t>Historical access relevant_excerpt | Historical date 2026-09-14 | Underlying key url:34f95319d6b16c70a6a50834</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Historical associations </w:t>
      </w:r>
      <w:r>
        <w:t>work:6193</w:t>
      </w:r>
    </w:p>
    <w:p>
      <w:bookmarkStart w:id="774" w:name="ref_COMICS_S516"/>
      <w:pPr>
        <w:pStyle w:val="RecordTitle"/>
      </w:pPr>
      <w:r>
        <w:t>COMICS-S516  The Ravages of Time (Vol. #1: The Burning of Luoyang Arc) by Chan Mou | Goodreads</w:t>
      </w:r>
      <w:bookmarkEnd w:id="774"/>
    </w:p>
    <w:p>
      <w:pPr>
        <w:pStyle w:val="Source"/>
      </w:pPr>
      <w:hyperlink r:id="rId526">
        <w:r>
          <w:rPr>
            <w:color w:val="174B6E"/>
          </w:rPr>
          <w:t>https://www.goodreads.com/book/show/59919584</w:t>
        </w:r>
      </w:hyperlink>
    </w:p>
    <w:p>
      <w:pPr>
        <w:pStyle w:val="Source"/>
      </w:pPr>
      <w:r>
        <w:t>Supplied publisher goodreads.com | Supplied family reader_community | Stored eligible True</w:t>
      </w:r>
    </w:p>
    <w:p>
      <w:pPr>
        <w:pStyle w:val="Source"/>
      </w:pPr>
      <w:r>
        <w:t>Historical access full_relevant_content | Historical date 2026-09-14 | Underlying key url:0845738e787aeb46d21d7b2a</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Historical associations </w:t>
      </w:r>
      <w:r>
        <w:t>work:6193</w:t>
      </w:r>
    </w:p>
    <w:p>
      <w:bookmarkStart w:id="775" w:name="ref_COMICS_S517"/>
      <w:pPr>
        <w:pStyle w:val="RecordTitle"/>
      </w:pPr>
      <w:r>
        <w:t>COMICS-S517  [REVIEW] BLAST by Manu Larcenet : r/graphicnovels</w:t>
      </w:r>
      <w:bookmarkEnd w:id="775"/>
    </w:p>
    <w:p>
      <w:pPr>
        <w:pStyle w:val="Source"/>
      </w:pPr>
      <w:hyperlink r:id="rId527">
        <w:r>
          <w:rPr>
            <w:color w:val="174B6E"/>
          </w:rPr>
          <w:t>https://www.reddit.com/r/graphicnovels/comments/gyc1rb/review_blast_by_manu_larcenet/</w:t>
        </w:r>
      </w:hyperlink>
    </w:p>
    <w:p>
      <w:pPr>
        <w:pStyle w:val="Source"/>
      </w:pPr>
      <w:r>
        <w:t>Supplied publisher reddit.com | Supplied family reader_community | Stored eligible True</w:t>
      </w:r>
    </w:p>
    <w:p>
      <w:pPr>
        <w:pStyle w:val="Source"/>
      </w:pPr>
      <w:r>
        <w:t>Historical access relevant_excerpt | Historical date 2026-09-14 | Underlying key url:5294da3da0bf097770dfc8cb</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Historical associations </w:t>
      </w:r>
      <w:r>
        <w:t>work:6158</w:t>
      </w:r>
    </w:p>
    <w:p>
      <w:bookmarkStart w:id="776" w:name="ref_COMICS_S518"/>
      <w:pPr>
        <w:pStyle w:val="RecordTitle"/>
      </w:pPr>
      <w:r>
        <w:t>COMICS-S518  Blast (1. Dead Weight) by Manu Larcenet | Goodreads</w:t>
      </w:r>
      <w:bookmarkEnd w:id="776"/>
    </w:p>
    <w:p>
      <w:pPr>
        <w:pStyle w:val="Source"/>
      </w:pPr>
      <w:hyperlink r:id="rId528">
        <w:r>
          <w:rPr>
            <w:color w:val="174B6E"/>
          </w:rPr>
          <w:t>https://www.goodreads.com/book/show/28265356-blast</w:t>
        </w:r>
      </w:hyperlink>
    </w:p>
    <w:p>
      <w:pPr>
        <w:pStyle w:val="Source"/>
      </w:pPr>
      <w:r>
        <w:t>Supplied publisher goodreads.com | Supplied family reader_community | Stored eligible True</w:t>
      </w:r>
    </w:p>
    <w:p>
      <w:pPr>
        <w:pStyle w:val="Source"/>
      </w:pPr>
      <w:r>
        <w:t>Historical access full_relevant_content | Historical date 2026-09-14 | Underlying key url:cd8150ce6d9ca18b725c4ba7</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Historical associations </w:t>
      </w:r>
      <w:r>
        <w:t>work:6158</w:t>
      </w:r>
    </w:p>
    <w:p>
      <w:bookmarkStart w:id="777" w:name="ref_COMICS_S519"/>
      <w:pPr>
        <w:pStyle w:val="RecordTitle"/>
      </w:pPr>
      <w:r>
        <w:t>COMICS-S519  Blast : Intégrale Manu Larcenet et ...</w:t>
      </w:r>
      <w:bookmarkEnd w:id="777"/>
    </w:p>
    <w:p>
      <w:pPr>
        <w:pStyle w:val="Source"/>
      </w:pPr>
      <w:hyperlink r:id="rId529">
        <w:r>
          <w:rPr>
            <w:color w:val="174B6E"/>
          </w:rPr>
          <w:t>https://www.senscritique.com/bd/blast_integrale/21596127</w:t>
        </w:r>
      </w:hyperlink>
    </w:p>
    <w:p>
      <w:pPr>
        <w:pStyle w:val="Source"/>
      </w:pPr>
      <w:r>
        <w:t>Supplied publisher senscritique.com | Supplied family editorial_or_specialist | Stored eligible True</w:t>
      </w:r>
    </w:p>
    <w:p>
      <w:pPr>
        <w:pStyle w:val="Source"/>
      </w:pPr>
      <w:r>
        <w:t>Historical access relevant_excerpt | Historical date 2026-09-14 | Underlying key url:5a86ee1904d202927babc0a9</w:t>
      </w:r>
    </w:p>
    <w:p>
      <w:pPr>
        <w:pStyle w:val="Source"/>
      </w:pPr>
      <w:r>
        <w:rPr>
          <w:b/>
        </w:rPr>
        <w:t xml:space="preserve">Reviewed role and status </w:t>
      </w:r>
      <w:r>
        <w:t>reader community; correct family</w:t>
      </w:r>
    </w:p>
    <w:p>
      <w:pPr>
        <w:pStyle w:val="Source"/>
      </w:pPr>
      <w:r>
        <w:rPr>
          <w:b/>
        </w:rPr>
        <w:t xml:space="preserve">Intake note </w:t>
      </w:r>
      <w:r>
        <w:t>SensCritique public ratings/reviews; not specialist editorial evidence.</w:t>
      </w:r>
    </w:p>
    <w:p>
      <w:pPr>
        <w:pStyle w:val="Source"/>
      </w:pPr>
      <w:r>
        <w:rPr>
          <w:b/>
        </w:rPr>
        <w:t xml:space="preserve">Historical associations </w:t>
      </w:r>
      <w:r>
        <w:t>work:6158</w:t>
      </w:r>
    </w:p>
    <w:p>
      <w:bookmarkStart w:id="778" w:name="ref_COMICS_S520"/>
      <w:pPr>
        <w:pStyle w:val="RecordTitle"/>
      </w:pPr>
      <w:r>
        <w:t>COMICS-S520  Blood of the Virgin (Pantheon Graphic Library) by Sammy Harkham | Goodreads</w:t>
      </w:r>
      <w:bookmarkEnd w:id="778"/>
    </w:p>
    <w:p>
      <w:pPr>
        <w:pStyle w:val="Source"/>
      </w:pPr>
      <w:hyperlink r:id="rId530">
        <w:r>
          <w:rPr>
            <w:color w:val="174B6E"/>
          </w:rPr>
          <w:t>https://www.goodreads.com/en/book/show/61913604-blood-of-the-virgin</w:t>
        </w:r>
      </w:hyperlink>
    </w:p>
    <w:p>
      <w:pPr>
        <w:pStyle w:val="Source"/>
      </w:pPr>
      <w:r>
        <w:t>Supplied publisher goodreads.com | Supplied family academic_or_institutional | Stored eligible True</w:t>
      </w:r>
    </w:p>
    <w:p>
      <w:pPr>
        <w:pStyle w:val="Source"/>
      </w:pPr>
      <w:r>
        <w:t>Historical access full_relevant_content | Historical date 2026-09-14 | Underlying key url:e4f0d27937d9159dfb38044d</w:t>
      </w:r>
    </w:p>
    <w:p>
      <w:pPr>
        <w:pStyle w:val="Source"/>
      </w:pPr>
      <w:r>
        <w:rPr>
          <w:b/>
        </w:rPr>
        <w:t xml:space="preserve">Reviewed role and status </w:t>
      </w:r>
      <w:r>
        <w:t>reader community; correct family</w:t>
      </w:r>
    </w:p>
    <w:p>
      <w:pPr>
        <w:pStyle w:val="Source"/>
      </w:pPr>
      <w:r>
        <w:rPr>
          <w:b/>
        </w:rPr>
        <w:t xml:space="preserve">Intake note </w:t>
      </w:r>
      <w:r>
        <w:t>Goodreads is reader community, not academic/institutional evidence.</w:t>
      </w:r>
    </w:p>
    <w:p>
      <w:pPr>
        <w:pStyle w:val="Source"/>
      </w:pPr>
      <w:r>
        <w:rPr>
          <w:b/>
        </w:rPr>
        <w:t xml:space="preserve">Historical associations </w:t>
      </w:r>
      <w:r>
        <w:t>work:6168</w:t>
      </w:r>
    </w:p>
    <w:p>
      <w:bookmarkStart w:id="779" w:name="ref_COMICS_S521"/>
      <w:pPr>
        <w:pStyle w:val="RecordTitle"/>
      </w:pPr>
      <w:r>
        <w:t>COMICS-S521  The Cage by Martin Vaughn-James | Goodreads</w:t>
      </w:r>
      <w:bookmarkEnd w:id="779"/>
    </w:p>
    <w:p>
      <w:pPr>
        <w:pStyle w:val="Source"/>
      </w:pPr>
      <w:hyperlink r:id="rId531">
        <w:r>
          <w:rPr>
            <w:color w:val="174B6E"/>
          </w:rPr>
          <w:t>https://www.goodreads.com/en/book/show/1601306.The_Cage</w:t>
        </w:r>
      </w:hyperlink>
    </w:p>
    <w:p>
      <w:pPr>
        <w:pStyle w:val="Source"/>
      </w:pPr>
      <w:r>
        <w:t>Supplied publisher goodreads.com | Supplied family reader_community | Stored eligible True</w:t>
      </w:r>
    </w:p>
    <w:p>
      <w:pPr>
        <w:pStyle w:val="Source"/>
      </w:pPr>
      <w:r>
        <w:t>Historical access full_relevant_content | Historical date 2026-09-14 | Underlying key url:7ee0fc912fc9c75ca09dc3d8</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Historical associations </w:t>
      </w:r>
      <w:r>
        <w:t>work:6231</w:t>
      </w:r>
    </w:p>
    <w:p>
      <w:bookmarkStart w:id="780" w:name="ref_COMICS_S522"/>
      <w:pPr>
        <w:pStyle w:val="RecordTitle"/>
      </w:pPr>
      <w:r>
        <w:t>COMICS-S522  What is your favourite graphic novel or comic series of all ...</w:t>
      </w:r>
      <w:bookmarkEnd w:id="780"/>
    </w:p>
    <w:p>
      <w:pPr>
        <w:pStyle w:val="Source"/>
      </w:pPr>
      <w:hyperlink r:id="rId532">
        <w:r>
          <w:rPr>
            <w:color w:val="174B6E"/>
          </w:rPr>
          <w:t>https://www.reddit.com/r/graphicnovels/comments/17bjxai/what_is_your_favourite_graphic_novel_or_comic/</w:t>
        </w:r>
      </w:hyperlink>
    </w:p>
    <w:p>
      <w:pPr>
        <w:pStyle w:val="Source"/>
      </w:pPr>
      <w:r>
        <w:t>Supplied publisher reddit.com | Supplied family reader_community | Stored eligible True</w:t>
      </w:r>
    </w:p>
    <w:p>
      <w:pPr>
        <w:pStyle w:val="Source"/>
      </w:pPr>
      <w:r>
        <w:t>Historical access relevant_excerpt | Historical date 2026-09-14 | Underlying key url:6baf0b2b5f4b848605f32870</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781" w:name="ref_COMICS_S523"/>
      <w:pPr>
        <w:pStyle w:val="RecordTitle"/>
      </w:pPr>
      <w:r>
        <w:t>COMICS-S523  【日本漫画史名作】TOP300（上）</w:t>
      </w:r>
      <w:bookmarkEnd w:id="781"/>
    </w:p>
    <w:p>
      <w:pPr>
        <w:pStyle w:val="Source"/>
      </w:pPr>
      <w:hyperlink r:id="rId533">
        <w:r>
          <w:rPr>
            <w:color w:val="174B6E"/>
          </w:rPr>
          <w:t>https://www.douban.com/doulist/3523742/</w:t>
        </w:r>
      </w:hyperlink>
    </w:p>
    <w:p>
      <w:pPr>
        <w:pStyle w:val="Source"/>
      </w:pPr>
      <w:r>
        <w:t>Supplied publisher douban.com | Supplied family reader_community | Stored eligible True</w:t>
      </w:r>
    </w:p>
    <w:p>
      <w:pPr>
        <w:pStyle w:val="Source"/>
      </w:pPr>
      <w:r>
        <w:t>Historical access full_relevant_content | Historical date 2026-09-14 | Underlying key url:bcfad91930c97820a3bee00e</w:t>
      </w:r>
    </w:p>
    <w:p>
      <w:pPr>
        <w:pStyle w:val="Source"/>
      </w:pPr>
      <w:r>
        <w:rPr>
          <w:b/>
        </w:rPr>
        <w:t xml:space="preserve">Reviewed role and status </w:t>
      </w:r>
      <w:r>
        <w:t>reader community; retain as supplied unverified</w:t>
      </w:r>
    </w:p>
    <w:p>
      <w:pPr>
        <w:pStyle w:val="Source"/>
      </w:pPr>
      <w:r>
        <w:rPr>
          <w:b/>
        </w:rPr>
        <w:t xml:space="preserve">Intake note </w:t>
      </w:r>
      <w:r>
        <w:t>Reader testimony or user voting; selection bias and edition/work ambiguity prevent direct conversion into worldwide standing. Saved excerpt needs claim-level recheck.</w:t>
      </w:r>
    </w:p>
    <w:p>
      <w:pPr>
        <w:pStyle w:val="Source"/>
      </w:pPr>
      <w:r>
        <w:rPr>
          <w:b/>
        </w:rPr>
        <w:t xml:space="preserve">Saved evidence </w:t>
      </w:r>
      <w:r>
        <w:t>General comparison / methodology.</w:t>
      </w:r>
    </w:p>
    <w:p>
      <w:pPr>
        <w:pStyle w:val="Source"/>
      </w:pPr>
      <w:r>
        <w:rPr>
          <w:b/>
        </w:rPr>
        <w:t xml:space="preserve">Historical associations </w:t>
      </w:r>
      <w:r>
        <w:t>General methodology or no candidate mapping supplied</w:t>
      </w:r>
    </w:p>
    <w:p>
      <w:bookmarkStart w:id="782" w:name="ref_COMICS_S524"/>
      <w:pPr>
        <w:pStyle w:val="RecordTitle"/>
      </w:pPr>
      <w:r>
        <w:t>COMICS-S524  ICv2: 2002 Eisner Award Winners</w:t>
      </w:r>
      <w:bookmarkEnd w:id="782"/>
    </w:p>
    <w:p>
      <w:pPr>
        <w:pStyle w:val="Source"/>
      </w:pPr>
      <w:hyperlink r:id="rId534">
        <w:r>
          <w:rPr>
            <w:color w:val="174B6E"/>
          </w:rPr>
          <w:t>https://icv2.com/articles/comics/view/1720/2002-eisner-award-winners</w:t>
        </w:r>
      </w:hyperlink>
    </w:p>
    <w:p>
      <w:pPr>
        <w:pStyle w:val="Source"/>
      </w:pPr>
      <w:r>
        <w:t>Supplied publisher icv2.com | Supplied family academic_or_institutional | Stored eligible True</w:t>
      </w:r>
    </w:p>
    <w:p>
      <w:pPr>
        <w:pStyle w:val="Source"/>
      </w:pPr>
      <w:r>
        <w:t>Historical access full_relevant_content | Historical date 2026-09-14 | Underlying key url:b2f1ecb8af69f71dd5776a36</w:t>
      </w:r>
    </w:p>
    <w:p>
      <w:pPr>
        <w:pStyle w:val="Source"/>
      </w:pPr>
      <w:r>
        <w:rPr>
          <w:b/>
        </w:rPr>
        <w:t xml:space="preserve">Reviewed role and status </w:t>
      </w:r>
      <w:r>
        <w:t>editorial or specialist; correct family</w:t>
      </w:r>
    </w:p>
    <w:p>
      <w:pPr>
        <w:pStyle w:val="Source"/>
      </w:pPr>
      <w:r>
        <w:rPr>
          <w:b/>
        </w:rPr>
        <w:t xml:space="preserve">Intake note </w:t>
      </w:r>
      <w:r>
        <w:t>News/trade report of awards is not academic/institutional evidence. Keep award facts separate from the outlet’s independent evaluation.</w:t>
      </w:r>
    </w:p>
    <w:p>
      <w:pPr>
        <w:pStyle w:val="Source"/>
      </w:pPr>
      <w:r>
        <w:rPr>
          <w:b/>
        </w:rPr>
        <w:t xml:space="preserve">Historical associations </w:t>
      </w:r>
      <w:r>
        <w:t>work:5169</w:t>
      </w:r>
    </w:p>
    <w:p>
      <w:bookmarkStart w:id="783" w:name="ref_COMICS_S525"/>
      <w:pPr>
        <w:pStyle w:val="RecordTitle"/>
      </w:pPr>
      <w:r>
        <w:t>COMICS-S525  Graphic novel wins First Book Award | Guardian first book award 2001</w:t>
      </w:r>
      <w:bookmarkEnd w:id="783"/>
    </w:p>
    <w:p>
      <w:pPr>
        <w:pStyle w:val="Source"/>
      </w:pPr>
      <w:hyperlink r:id="rId535">
        <w:r>
          <w:rPr>
            <w:color w:val="174B6E"/>
          </w:rPr>
          <w:t>https://www.theguardian.com/books/2001/dec/06/guardianfirstbookaward2001.gurardianfirstbookaward</w:t>
        </w:r>
      </w:hyperlink>
    </w:p>
    <w:p>
      <w:pPr>
        <w:pStyle w:val="Source"/>
      </w:pPr>
      <w:r>
        <w:t>Supplied publisher theguardian.com | Supplied family academic_or_institutional | Stored eligible True</w:t>
      </w:r>
    </w:p>
    <w:p>
      <w:pPr>
        <w:pStyle w:val="Source"/>
      </w:pPr>
      <w:r>
        <w:t>Historical access full_relevant_content | Historical date 2026-09-14 | Underlying key url:a194009282088f3b3f565a84</w:t>
      </w:r>
    </w:p>
    <w:p>
      <w:pPr>
        <w:pStyle w:val="Source"/>
      </w:pPr>
      <w:r>
        <w:rPr>
          <w:b/>
        </w:rPr>
        <w:t xml:space="preserve">Reviewed role and status </w:t>
      </w:r>
      <w:r>
        <w:t>award organizer news; qualify</w:t>
      </w:r>
    </w:p>
    <w:p>
      <w:pPr>
        <w:pStyle w:val="Source"/>
      </w:pPr>
      <w:r>
        <w:rPr>
          <w:b/>
        </w:rPr>
        <w:t xml:space="preserve">Intake note </w:t>
      </w:r>
      <w:r>
        <w:t>Guardian reporting its own award is primary award evidence, not an independent critical review.</w:t>
      </w:r>
    </w:p>
    <w:p>
      <w:pPr>
        <w:pStyle w:val="Source"/>
      </w:pPr>
      <w:r>
        <w:rPr>
          <w:b/>
        </w:rPr>
        <w:t xml:space="preserve">Historical associations </w:t>
      </w:r>
      <w:r>
        <w:t>work:6068</w:t>
      </w:r>
    </w:p>
    <w:p>
      <w:bookmarkStart w:id="784" w:name="ref_COMICS_S526"/>
      <w:pPr>
        <w:pStyle w:val="RecordTitle"/>
      </w:pPr>
      <w:r>
        <w:t>COMICS-S526  1996 Will Eisner Comic Industry Award Nominees and Winners</w:t>
      </w:r>
      <w:bookmarkEnd w:id="784"/>
    </w:p>
    <w:p>
      <w:pPr>
        <w:pStyle w:val="Source"/>
      </w:pPr>
      <w:hyperlink r:id="rId536">
        <w:r>
          <w:rPr>
            <w:color w:val="174B6E"/>
          </w:rPr>
          <w:t>http://www.hahnlibrary.net/comics/awards/eisner96.php</w:t>
        </w:r>
      </w:hyperlink>
    </w:p>
    <w:p>
      <w:pPr>
        <w:pStyle w:val="Source"/>
      </w:pPr>
      <w:r>
        <w:t>Supplied publisher hahnlibrary.net | Supplied family academic_or_institutional | Stored eligible True</w:t>
      </w:r>
    </w:p>
    <w:p>
      <w:pPr>
        <w:pStyle w:val="Source"/>
      </w:pPr>
      <w:r>
        <w:t>Historical access full_relevant_content | Historical date 2026-09-14 | Underlying key url:1bf86fc41e1067e071f25994</w:t>
      </w:r>
    </w:p>
    <w:p>
      <w:pPr>
        <w:pStyle w:val="Source"/>
      </w:pPr>
      <w:r>
        <w:rPr>
          <w:b/>
        </w:rPr>
        <w:t xml:space="preserve">Reviewed role and status </w:t>
      </w:r>
      <w:r>
        <w:t>independent awards index; correct family</w:t>
      </w:r>
    </w:p>
    <w:p>
      <w:pPr>
        <w:pStyle w:val="Source"/>
      </w:pPr>
      <w:r>
        <w:rPr>
          <w:b/>
        </w:rPr>
        <w:t xml:space="preserve">Intake note </w:t>
      </w:r>
      <w:r>
        <w:t>Hahn Library is a compiled award archive; verify provenance rather than assume official organizer/institution.</w:t>
      </w:r>
    </w:p>
    <w:p>
      <w:pPr>
        <w:pStyle w:val="Source"/>
      </w:pPr>
      <w:r>
        <w:rPr>
          <w:b/>
        </w:rPr>
        <w:t xml:space="preserve">Historical associations </w:t>
      </w:r>
      <w:r>
        <w:t>work:6069, work:6074</w:t>
      </w:r>
    </w:p>
    <w:p>
      <w:bookmarkStart w:id="785" w:name="ref_COMICS_S527"/>
      <w:pPr>
        <w:pStyle w:val="RecordTitle"/>
      </w:pPr>
      <w:r>
        <w:t>COMICS-S527  1997 Will Eisner Comic Industry Award Nominees and Winners</w:t>
      </w:r>
      <w:bookmarkEnd w:id="785"/>
    </w:p>
    <w:p>
      <w:pPr>
        <w:pStyle w:val="Source"/>
      </w:pPr>
      <w:hyperlink r:id="rId537">
        <w:r>
          <w:rPr>
            <w:color w:val="174B6E"/>
          </w:rPr>
          <w:t>http://www.hahnlibrary.net/comics/awards/eisner97.php</w:t>
        </w:r>
      </w:hyperlink>
    </w:p>
    <w:p>
      <w:pPr>
        <w:pStyle w:val="Source"/>
      </w:pPr>
      <w:r>
        <w:t>Supplied publisher hahnlibrary.net | Supplied family academic_or_institutional | Stored eligible True</w:t>
      </w:r>
    </w:p>
    <w:p>
      <w:pPr>
        <w:pStyle w:val="Source"/>
      </w:pPr>
      <w:r>
        <w:t>Historical access full_relevant_content | Historical date 2026-09-14 | Underlying key url:00c9488ada11bb1c255c5157</w:t>
      </w:r>
    </w:p>
    <w:p>
      <w:pPr>
        <w:pStyle w:val="Source"/>
      </w:pPr>
      <w:r>
        <w:rPr>
          <w:b/>
        </w:rPr>
        <w:t xml:space="preserve">Reviewed role and status </w:t>
      </w:r>
      <w:r>
        <w:t>independent awards index; correct family</w:t>
      </w:r>
    </w:p>
    <w:p>
      <w:pPr>
        <w:pStyle w:val="Source"/>
      </w:pPr>
      <w:r>
        <w:rPr>
          <w:b/>
        </w:rPr>
        <w:t xml:space="preserve">Intake note </w:t>
      </w:r>
      <w:r>
        <w:t>Compiled award archive; categories distinguish individual issue/creator recognition from whole series.</w:t>
      </w:r>
    </w:p>
    <w:p>
      <w:pPr>
        <w:pStyle w:val="Source"/>
      </w:pPr>
      <w:r>
        <w:rPr>
          <w:b/>
        </w:rPr>
        <w:t xml:space="preserve">Historical associations </w:t>
      </w:r>
      <w:r>
        <w:t>work:6069, work:6137, work:6188</w:t>
      </w:r>
    </w:p>
    <w:p>
      <w:bookmarkStart w:id="786" w:name="ref_COMICS_S528"/>
      <w:pPr>
        <w:pStyle w:val="RecordTitle"/>
      </w:pPr>
      <w:r>
        <w:t>COMICS-S528  1998 Will Eisner Comic Industry Award Nominees</w:t>
      </w:r>
      <w:bookmarkEnd w:id="786"/>
    </w:p>
    <w:p>
      <w:pPr>
        <w:pStyle w:val="Source"/>
      </w:pPr>
      <w:hyperlink r:id="rId538">
        <w:r>
          <w:rPr>
            <w:color w:val="174B6E"/>
          </w:rPr>
          <w:t>http://www.hahnlibrary.net/comics/awards/eisner98.php</w:t>
        </w:r>
      </w:hyperlink>
    </w:p>
    <w:p>
      <w:pPr>
        <w:pStyle w:val="Source"/>
      </w:pPr>
      <w:r>
        <w:t>Supplied publisher hahnlibrary.net | Supplied family academic_or_institutional | Stored eligible True</w:t>
      </w:r>
    </w:p>
    <w:p>
      <w:pPr>
        <w:pStyle w:val="Source"/>
      </w:pPr>
      <w:r>
        <w:t>Historical access full_relevant_content | Historical date 2026-09-14 | Underlying key url:8dcf816070bf1a49b607b191</w:t>
      </w:r>
    </w:p>
    <w:p>
      <w:pPr>
        <w:pStyle w:val="Source"/>
      </w:pPr>
      <w:r>
        <w:rPr>
          <w:b/>
        </w:rPr>
        <w:t xml:space="preserve">Reviewed role and status </w:t>
      </w:r>
      <w:r>
        <w:t>independent awards index; correct family</w:t>
      </w:r>
    </w:p>
    <w:p>
      <w:pPr>
        <w:pStyle w:val="Source"/>
      </w:pPr>
      <w:r>
        <w:rPr>
          <w:b/>
        </w:rPr>
        <w:t xml:space="preserve">Intake note </w:t>
      </w:r>
      <w:r>
        <w:t>Nominees page is not evidence of winning; compiled archive rather than organizer.</w:t>
      </w:r>
    </w:p>
    <w:p>
      <w:pPr>
        <w:pStyle w:val="Source"/>
      </w:pPr>
      <w:r>
        <w:rPr>
          <w:b/>
        </w:rPr>
        <w:t xml:space="preserve">Historical associations </w:t>
      </w:r>
      <w:r>
        <w:t>work:6074</w:t>
      </w:r>
    </w:p>
    <w:p>
      <w:bookmarkStart w:id="787" w:name="ref_COMICS_S529"/>
      <w:pPr>
        <w:pStyle w:val="RecordTitle"/>
      </w:pPr>
      <w:r>
        <w:t>COMICS-S529  The Comics Reporter</w:t>
      </w:r>
      <w:bookmarkEnd w:id="787"/>
    </w:p>
    <w:p>
      <w:pPr>
        <w:pStyle w:val="Source"/>
      </w:pPr>
      <w:hyperlink r:id="rId539">
        <w:r>
          <w:rPr>
            <w:color w:val="174B6E"/>
          </w:rPr>
          <w:t>https://www.comicsreporter.com/index.php/your_2008_eisner_award_winners/</w:t>
        </w:r>
      </w:hyperlink>
    </w:p>
    <w:p>
      <w:pPr>
        <w:pStyle w:val="Source"/>
      </w:pPr>
      <w:r>
        <w:t>Supplied publisher comicsreporter.com | Supplied family editorial_or_specialist | Stored eligible True</w:t>
      </w:r>
    </w:p>
    <w:p>
      <w:pPr>
        <w:pStyle w:val="Source"/>
      </w:pPr>
      <w:r>
        <w:t>Historical access full_relevant_content | Historical date 2026-09-14 | Underlying key url:8821844314981ac340cd34be</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work:6074</w:t>
      </w:r>
    </w:p>
    <w:p>
      <w:bookmarkStart w:id="788" w:name="ref_COMICS_S530"/>
      <w:pPr>
        <w:pStyle w:val="RecordTitle"/>
      </w:pPr>
      <w:r>
        <w:t>COMICS-S530  2010 Harvey Award winners</w:t>
      </w:r>
      <w:bookmarkEnd w:id="788"/>
    </w:p>
    <w:p>
      <w:pPr>
        <w:pStyle w:val="Source"/>
      </w:pPr>
      <w:hyperlink r:id="rId540">
        <w:r>
          <w:rPr>
            <w:color w:val="174B6E"/>
          </w:rPr>
          <w:t>https://www.comicsbeat.com/2010-harvey-award-winners/</w:t>
        </w:r>
      </w:hyperlink>
    </w:p>
    <w:p>
      <w:pPr>
        <w:pStyle w:val="Source"/>
      </w:pPr>
      <w:r>
        <w:t>Supplied publisher comicsbeat.com | Supplied family academic_or_institutional | Stored eligible True</w:t>
      </w:r>
    </w:p>
    <w:p>
      <w:pPr>
        <w:pStyle w:val="Source"/>
      </w:pPr>
      <w:r>
        <w:t>Historical access full_relevant_content | Historical date 2026-09-14 | Underlying key url:a8e37ebd59e8f594ce22edf5</w:t>
      </w:r>
    </w:p>
    <w:p>
      <w:pPr>
        <w:pStyle w:val="Source"/>
      </w:pPr>
      <w:r>
        <w:rPr>
          <w:b/>
        </w:rPr>
        <w:t xml:space="preserve">Reviewed role and status </w:t>
      </w:r>
      <w:r>
        <w:t>editorial or specialist; correct family</w:t>
      </w:r>
    </w:p>
    <w:p>
      <w:pPr>
        <w:pStyle w:val="Source"/>
      </w:pPr>
      <w:r>
        <w:rPr>
          <w:b/>
        </w:rPr>
        <w:t xml:space="preserve">Intake note </w:t>
      </w:r>
      <w:r>
        <w:t>News/trade report of awards is not academic/institutional evidence. Keep award facts separate from the outlet’s independent evaluation.</w:t>
      </w:r>
    </w:p>
    <w:p>
      <w:pPr>
        <w:pStyle w:val="Source"/>
      </w:pPr>
      <w:r>
        <w:rPr>
          <w:b/>
        </w:rPr>
        <w:t xml:space="preserve">Historical associations </w:t>
      </w:r>
      <w:r>
        <w:t>work:6077</w:t>
      </w:r>
    </w:p>
    <w:p>
      <w:bookmarkStart w:id="789" w:name="ref_COMICS_S531"/>
      <w:pPr>
        <w:pStyle w:val="RecordTitle"/>
      </w:pPr>
      <w:r>
        <w:t>COMICS-S531  Georgia State 'Possum | Pogo Possum</w:t>
      </w:r>
      <w:bookmarkEnd w:id="789"/>
    </w:p>
    <w:p>
      <w:pPr>
        <w:pStyle w:val="Source"/>
      </w:pPr>
      <w:hyperlink r:id="rId541">
        <w:r>
          <w:rPr>
            <w:color w:val="174B6E"/>
          </w:rPr>
          <w:t>https://statesymbolsusa.org/symbol-official-item/georgia/state-arts-drama-symbol-state-award-recognition/pogo-possum</w:t>
        </w:r>
      </w:hyperlink>
    </w:p>
    <w:p>
      <w:pPr>
        <w:pStyle w:val="Source"/>
      </w:pPr>
      <w:r>
        <w:t>Supplied publisher statesymbolsusa.org | Supplied family editorial_or_specialist | Stored eligible True</w:t>
      </w:r>
    </w:p>
    <w:p>
      <w:pPr>
        <w:pStyle w:val="Source"/>
      </w:pPr>
      <w:r>
        <w:t>Historical access full_relevant_content | Historical date 2026-09-14 | Underlying key url:5feafbcb749992b38e698e2c</w:t>
      </w:r>
    </w:p>
    <w:p>
      <w:pPr>
        <w:pStyle w:val="Source"/>
      </w:pPr>
      <w:r>
        <w:rPr>
          <w:b/>
        </w:rPr>
        <w:t xml:space="preserve">Reviewed role and status </w:t>
      </w:r>
      <w:r>
        <w:t>reference context; context only</w:t>
      </w:r>
    </w:p>
    <w:p>
      <w:pPr>
        <w:pStyle w:val="Source"/>
      </w:pPr>
      <w:r>
        <w:rPr>
          <w:b/>
        </w:rPr>
        <w:t xml:space="preserve">Intake note </w:t>
      </w:r>
      <w:r>
        <w:t>State-symbol recognition concerns cultural reach of Pogo, not comparative comics quality.</w:t>
      </w:r>
    </w:p>
    <w:p>
      <w:pPr>
        <w:pStyle w:val="Source"/>
      </w:pPr>
      <w:r>
        <w:rPr>
          <w:b/>
        </w:rPr>
        <w:t xml:space="preserve">Historical associations </w:t>
      </w:r>
      <w:r>
        <w:t>work:6078</w:t>
      </w:r>
    </w:p>
    <w:p>
      <w:bookmarkStart w:id="790" w:name="ref_COMICS_S532"/>
      <w:pPr>
        <w:pStyle w:val="RecordTitle"/>
      </w:pPr>
      <w:r>
        <w:t>COMICS-S532  2008 Hugo Awards | The Hugo Award</w:t>
      </w:r>
      <w:bookmarkEnd w:id="790"/>
    </w:p>
    <w:p>
      <w:pPr>
        <w:pStyle w:val="Source"/>
      </w:pPr>
      <w:hyperlink r:id="rId542">
        <w:r>
          <w:rPr>
            <w:color w:val="174B6E"/>
          </w:rPr>
          <w:t>https://www.thehugoawards.org/hugo-history/2008-hugo-awards/</w:t>
        </w:r>
      </w:hyperlink>
    </w:p>
    <w:p>
      <w:pPr>
        <w:pStyle w:val="Source"/>
      </w:pPr>
      <w:r>
        <w:t>Supplied publisher thehugoawards.org | Supplied family academic_or_institutional | Stored eligible True</w:t>
      </w:r>
    </w:p>
    <w:p>
      <w:pPr>
        <w:pStyle w:val="Source"/>
      </w:pPr>
      <w:r>
        <w:t>Historical access full_relevant_content | Historical date 2026-09-14 | Underlying key url:4569b8a7dcecdb6a819285e2</w:t>
      </w:r>
    </w:p>
    <w:p>
      <w:pPr>
        <w:pStyle w:val="Source"/>
      </w:pPr>
      <w:r>
        <w:rPr>
          <w:b/>
        </w:rPr>
        <w:t xml:space="preserve">Reviewed role and status </w:t>
      </w:r>
      <w:r>
        <w:t>academic or institutional;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work:6083</w:t>
      </w:r>
    </w:p>
    <w:p>
      <w:bookmarkStart w:id="791" w:name="ref_COMICS_S533"/>
      <w:pPr>
        <w:pStyle w:val="RecordTitle"/>
      </w:pPr>
      <w:r>
        <w:t>COMICS-S533  2008 Top Ten Best Books for Young Adults | Young Adult Library Services Association</w:t>
      </w:r>
      <w:bookmarkEnd w:id="791"/>
    </w:p>
    <w:p>
      <w:pPr>
        <w:pStyle w:val="Source"/>
      </w:pPr>
      <w:hyperlink r:id="rId543">
        <w:r>
          <w:rPr>
            <w:color w:val="174B6E"/>
          </w:rPr>
          <w:t>https://www.ala.org/yalsa/booklistsawards/booklists/bestbooksya/08bbyatop10</w:t>
        </w:r>
      </w:hyperlink>
    </w:p>
    <w:p>
      <w:pPr>
        <w:pStyle w:val="Source"/>
      </w:pPr>
      <w:r>
        <w:t>Supplied publisher ala.org | Supplied family academic_or_institutional | Stored eligible True</w:t>
      </w:r>
    </w:p>
    <w:p>
      <w:pPr>
        <w:pStyle w:val="Source"/>
      </w:pPr>
      <w:r>
        <w:t>Historical access full_relevant_content | Historical date 2026-09-14 | Underlying key url:bd12f40a250c9acf182e9193</w:t>
      </w:r>
    </w:p>
    <w:p>
      <w:pPr>
        <w:pStyle w:val="Source"/>
      </w:pPr>
      <w:r>
        <w:rPr>
          <w:b/>
        </w:rPr>
        <w:t xml:space="preserve">Reviewed role and status </w:t>
      </w:r>
      <w:r>
        <w:t>academic or institutional;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work:6083</w:t>
      </w:r>
    </w:p>
    <w:p>
      <w:bookmarkStart w:id="792" w:name="ref_COMICS_S534"/>
      <w:pPr>
        <w:pStyle w:val="RecordTitle"/>
      </w:pPr>
      <w:r>
        <w:t>COMICS-S534  Eisner Hall Of Fame - Comic-Con InternationalEisner Hall Of Fame - Comic-Con International</w:t>
      </w:r>
      <w:bookmarkEnd w:id="792"/>
    </w:p>
    <w:p>
      <w:pPr>
        <w:pStyle w:val="Source"/>
      </w:pPr>
      <w:hyperlink r:id="rId544">
        <w:r>
          <w:rPr>
            <w:color w:val="174B6E"/>
          </w:rPr>
          <w:t>https://www.comic-con.org/awards/eisner-awards/hall-of-fame/</w:t>
        </w:r>
      </w:hyperlink>
    </w:p>
    <w:p>
      <w:pPr>
        <w:pStyle w:val="Source"/>
      </w:pPr>
      <w:r>
        <w:t>Supplied publisher comic-con.org | Supplied family editorial_or_specialist | Stored eligible True</w:t>
      </w:r>
    </w:p>
    <w:p>
      <w:pPr>
        <w:pStyle w:val="Source"/>
      </w:pPr>
      <w:r>
        <w:t>Historical access full_relevant_content | Historical date 2026-09-14 | Underlying key url:7e4a3089afd497bf1709f287</w:t>
      </w:r>
    </w:p>
    <w:p>
      <w:pPr>
        <w:pStyle w:val="Source"/>
      </w:pPr>
      <w:r>
        <w:rPr>
          <w:b/>
        </w:rPr>
        <w:t xml:space="preserve">Reviewed role and status </w:t>
      </w:r>
      <w:r>
        <w:t>institutional award record; correct family context only</w:t>
      </w:r>
    </w:p>
    <w:p>
      <w:pPr>
        <w:pStyle w:val="Source"/>
      </w:pPr>
      <w:r>
        <w:rPr>
          <w:b/>
        </w:rPr>
        <w:t xml:space="preserve">Intake note </w:t>
      </w:r>
      <w:r>
        <w:t>Comic-Con official Hall of Fame page; creator recognition cannot automatically be assigned to a single work.</w:t>
      </w:r>
    </w:p>
    <w:p>
      <w:pPr>
        <w:pStyle w:val="Source"/>
      </w:pPr>
      <w:r>
        <w:rPr>
          <w:b/>
        </w:rPr>
        <w:t xml:space="preserve">Historical associations </w:t>
      </w:r>
      <w:r>
        <w:t>work:6088, work:6130</w:t>
      </w:r>
    </w:p>
    <w:p>
      <w:bookmarkStart w:id="793" w:name="ref_COMICS_S535"/>
      <w:pPr>
        <w:pStyle w:val="RecordTitle"/>
      </w:pPr>
      <w:r>
        <w:t>COMICS-S535  Inkpot Awards - Comic-Con InternationalInkpot Awards - Comic-Con International</w:t>
      </w:r>
      <w:bookmarkEnd w:id="793"/>
    </w:p>
    <w:p>
      <w:pPr>
        <w:pStyle w:val="Source"/>
      </w:pPr>
      <w:hyperlink r:id="rId545">
        <w:r>
          <w:rPr>
            <w:color w:val="174B6E"/>
          </w:rPr>
          <w:t>https://www.comic-con.org/awards/inkpot/</w:t>
        </w:r>
      </w:hyperlink>
    </w:p>
    <w:p>
      <w:pPr>
        <w:pStyle w:val="Source"/>
      </w:pPr>
      <w:r>
        <w:t>Supplied publisher comic-con.org | Supplied family academic_or_institutional | Stored eligible True</w:t>
      </w:r>
    </w:p>
    <w:p>
      <w:pPr>
        <w:pStyle w:val="Source"/>
      </w:pPr>
      <w:r>
        <w:t>Historical access full_relevant_content | Historical date 2026-09-14 | Underlying key url:36edc558cae8534ea0972f02</w:t>
      </w:r>
    </w:p>
    <w:p>
      <w:pPr>
        <w:pStyle w:val="Source"/>
      </w:pPr>
      <w:r>
        <w:rPr>
          <w:b/>
        </w:rPr>
        <w:t xml:space="preserve">Reviewed role and status </w:t>
      </w:r>
      <w:r>
        <w:t>institutional award record; context only</w:t>
      </w:r>
    </w:p>
    <w:p>
      <w:pPr>
        <w:pStyle w:val="Source"/>
      </w:pPr>
      <w:r>
        <w:rPr>
          <w:b/>
        </w:rPr>
        <w:t xml:space="preserve">Intake note </w:t>
      </w:r>
      <w:r>
        <w:t>Inkpot awards recognize people; distinguish author career prestige from title award.</w:t>
      </w:r>
    </w:p>
    <w:p>
      <w:pPr>
        <w:pStyle w:val="Source"/>
      </w:pPr>
      <w:r>
        <w:rPr>
          <w:b/>
        </w:rPr>
        <w:t xml:space="preserve">Historical associations </w:t>
      </w:r>
      <w:r>
        <w:t>work:6088</w:t>
      </w:r>
    </w:p>
    <w:p>
      <w:bookmarkStart w:id="794" w:name="ref_COMICS_S536"/>
      <w:pPr>
        <w:pStyle w:val="RecordTitle"/>
      </w:pPr>
      <w:r>
        <w:t>COMICS-S536  Cartoonist Jason Lutes Wins Vermont Book Award | Seven Days</w:t>
      </w:r>
      <w:bookmarkEnd w:id="794"/>
    </w:p>
    <w:p>
      <w:pPr>
        <w:pStyle w:val="Source"/>
      </w:pPr>
      <w:hyperlink r:id="rId546">
        <w:r>
          <w:rPr>
            <w:color w:val="174B6E"/>
          </w:rPr>
          <w:t>https://www.sevendaysvt.com/arts-culture/cartoonist-jason-lutes-wins-vermont-book-award-28900984/</w:t>
        </w:r>
      </w:hyperlink>
    </w:p>
    <w:p>
      <w:pPr>
        <w:pStyle w:val="Source"/>
      </w:pPr>
      <w:r>
        <w:t>Supplied publisher sevendaysvt.com | Supplied family academic_or_institutional | Stored eligible True</w:t>
      </w:r>
    </w:p>
    <w:p>
      <w:pPr>
        <w:pStyle w:val="Source"/>
      </w:pPr>
      <w:r>
        <w:t>Historical access full_relevant_content | Historical date 2026-09-14 | Underlying key url:d3d8e9e3d528cacbb5cbcd03</w:t>
      </w:r>
    </w:p>
    <w:p>
      <w:pPr>
        <w:pStyle w:val="Source"/>
      </w:pPr>
      <w:r>
        <w:rPr>
          <w:b/>
        </w:rPr>
        <w:t xml:space="preserve">Reviewed role and status </w:t>
      </w:r>
      <w:r>
        <w:t>editorial or specialist; correct family</w:t>
      </w:r>
    </w:p>
    <w:p>
      <w:pPr>
        <w:pStyle w:val="Source"/>
      </w:pPr>
      <w:r>
        <w:rPr>
          <w:b/>
        </w:rPr>
        <w:t xml:space="preserve">Intake note </w:t>
      </w:r>
      <w:r>
        <w:t>News/trade report of awards is not academic/institutional evidence. Keep award facts separate from the outlet’s independent evaluation.</w:t>
      </w:r>
    </w:p>
    <w:p>
      <w:pPr>
        <w:pStyle w:val="Source"/>
      </w:pPr>
      <w:r>
        <w:rPr>
          <w:b/>
        </w:rPr>
        <w:t xml:space="preserve">Historical associations </w:t>
      </w:r>
      <w:r>
        <w:t>work:6089</w:t>
      </w:r>
    </w:p>
    <w:p>
      <w:bookmarkStart w:id="795" w:name="ref_COMICS_S537"/>
      <w:pPr>
        <w:pStyle w:val="RecordTitle"/>
      </w:pPr>
      <w:r>
        <w:t>COMICS-S537  CCS Faculty Jason Lutes Wins Prestigious Inkpot Award « The Center for Cartoon Studies</w:t>
      </w:r>
      <w:bookmarkEnd w:id="795"/>
    </w:p>
    <w:p>
      <w:pPr>
        <w:pStyle w:val="Source"/>
      </w:pPr>
      <w:hyperlink r:id="rId547">
        <w:r>
          <w:rPr>
            <w:color w:val="174B6E"/>
          </w:rPr>
          <w:t>https://www.cartoonstudies.org/ccs-faculty-jason-lutes-wins-prestigious-inkpot-award/</w:t>
        </w:r>
      </w:hyperlink>
    </w:p>
    <w:p>
      <w:pPr>
        <w:pStyle w:val="Source"/>
      </w:pPr>
      <w:r>
        <w:t>Supplied publisher cartoonstudies.org | Supplied family academic_or_institutional | Stored eligible True</w:t>
      </w:r>
    </w:p>
    <w:p>
      <w:pPr>
        <w:pStyle w:val="Source"/>
      </w:pPr>
      <w:r>
        <w:t>Historical access full_relevant_content | Historical date 2026-09-14 | Underlying key url:983e48134d38bffa1de5c41b</w:t>
      </w:r>
    </w:p>
    <w:p>
      <w:pPr>
        <w:pStyle w:val="Source"/>
      </w:pPr>
      <w:r>
        <w:rPr>
          <w:b/>
        </w:rPr>
        <w:t xml:space="preserve">Reviewed role and status </w:t>
      </w:r>
      <w:r>
        <w:t>institutional news; context only</w:t>
      </w:r>
    </w:p>
    <w:p>
      <w:pPr>
        <w:pStyle w:val="Source"/>
      </w:pPr>
      <w:r>
        <w:rPr>
          <w:b/>
        </w:rPr>
        <w:t xml:space="preserve">Intake note </w:t>
      </w:r>
      <w:r>
        <w:t>School announcement of faculty Inkpot award; creator-level recognition rather than Berlin-specific award.</w:t>
      </w:r>
    </w:p>
    <w:p>
      <w:pPr>
        <w:pStyle w:val="Source"/>
      </w:pPr>
      <w:r>
        <w:rPr>
          <w:b/>
        </w:rPr>
        <w:t xml:space="preserve">Historical associations </w:t>
      </w:r>
      <w:r>
        <w:t>work:6089</w:t>
      </w:r>
    </w:p>
    <w:p>
      <w:bookmarkStart w:id="796" w:name="ref_COMICS_S538"/>
      <w:pPr>
        <w:pStyle w:val="RecordTitle"/>
      </w:pPr>
      <w:r>
        <w:t>COMICS-S538  Previous Winners</w:t>
      </w:r>
      <w:bookmarkEnd w:id="796"/>
    </w:p>
    <w:p>
      <w:pPr>
        <w:pStyle w:val="Source"/>
      </w:pPr>
      <w:hyperlink r:id="rId548">
        <w:r>
          <w:rPr>
            <w:color w:val="174B6E"/>
          </w:rPr>
          <w:t>https://www.harveyawards.com/en-us/winners/previous-winners.html</w:t>
        </w:r>
      </w:hyperlink>
    </w:p>
    <w:p>
      <w:pPr>
        <w:pStyle w:val="Source"/>
      </w:pPr>
      <w:r>
        <w:t>Supplied publisher harveyawards.com | Supplied family academic_or_institutional | Stored eligible True</w:t>
      </w:r>
    </w:p>
    <w:p>
      <w:pPr>
        <w:pStyle w:val="Source"/>
      </w:pPr>
      <w:r>
        <w:t>Historical access full_relevant_content | Historical date 2026-09-14 | Underlying key url:79019abf942967a24deef9ab</w:t>
      </w:r>
    </w:p>
    <w:p>
      <w:pPr>
        <w:pStyle w:val="Source"/>
      </w:pPr>
      <w:r>
        <w:rPr>
          <w:b/>
        </w:rPr>
        <w:t xml:space="preserve">Reviewed role and status </w:t>
      </w:r>
      <w:r>
        <w:t>academic or institutional;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work:6094</w:t>
      </w:r>
    </w:p>
    <w:p>
      <w:bookmarkStart w:id="797" w:name="ref_COMICS_S539"/>
      <w:pPr>
        <w:pStyle w:val="RecordTitle"/>
      </w:pPr>
      <w:r>
        <w:t>COMICS-S539  The Eagle Awards - Results And Dave Gibbons' Acceptance Speech</w:t>
      </w:r>
      <w:bookmarkEnd w:id="797"/>
    </w:p>
    <w:p>
      <w:pPr>
        <w:pStyle w:val="Source"/>
      </w:pPr>
      <w:hyperlink r:id="rId549">
        <w:r>
          <w:rPr>
            <w:color w:val="174B6E"/>
          </w:rPr>
          <w:t>https://bleedingcool.com/comics/recent-updates/the-eagle-awards-results-and-dave-gibbons-acceptance-speech/</w:t>
        </w:r>
      </w:hyperlink>
    </w:p>
    <w:p>
      <w:pPr>
        <w:pStyle w:val="Source"/>
      </w:pPr>
      <w:r>
        <w:t>Supplied publisher bleedingcool.com | Supplied family academic_or_institutional | Stored eligible True</w:t>
      </w:r>
    </w:p>
    <w:p>
      <w:pPr>
        <w:pStyle w:val="Source"/>
      </w:pPr>
      <w:r>
        <w:t>Historical access full_relevant_content | Historical date 2026-09-14 | Underlying key url:a8650606ca31df686aa5f759</w:t>
      </w:r>
    </w:p>
    <w:p>
      <w:pPr>
        <w:pStyle w:val="Source"/>
      </w:pPr>
      <w:r>
        <w:rPr>
          <w:b/>
        </w:rPr>
        <w:t xml:space="preserve">Reviewed role and status </w:t>
      </w:r>
      <w:r>
        <w:t>editorial or specialist; correct family</w:t>
      </w:r>
    </w:p>
    <w:p>
      <w:pPr>
        <w:pStyle w:val="Source"/>
      </w:pPr>
      <w:r>
        <w:rPr>
          <w:b/>
        </w:rPr>
        <w:t xml:space="preserve">Intake note </w:t>
      </w:r>
      <w:r>
        <w:t>News/trade report of awards is not academic/institutional evidence. Keep award facts separate from the outlet’s independent evaluation.</w:t>
      </w:r>
    </w:p>
    <w:p>
      <w:pPr>
        <w:pStyle w:val="Source"/>
      </w:pPr>
      <w:r>
        <w:rPr>
          <w:b/>
        </w:rPr>
        <w:t xml:space="preserve">Historical associations </w:t>
      </w:r>
      <w:r>
        <w:t>work:6094</w:t>
      </w:r>
    </w:p>
    <w:p>
      <w:bookmarkStart w:id="798" w:name="ref_COMICS_S540"/>
      <w:pPr>
        <w:pStyle w:val="RecordTitle"/>
      </w:pPr>
      <w:r>
        <w:t>COMICS-S540  2004 Will Eisner Comic Industry Awards</w:t>
      </w:r>
      <w:bookmarkEnd w:id="798"/>
    </w:p>
    <w:p>
      <w:pPr>
        <w:pStyle w:val="Source"/>
      </w:pPr>
      <w:hyperlink r:id="rId550">
        <w:r>
          <w:rPr>
            <w:color w:val="174B6E"/>
          </w:rPr>
          <w:t>http://www.hahnlibrary.net/comics/awards/eisner04.php</w:t>
        </w:r>
      </w:hyperlink>
    </w:p>
    <w:p>
      <w:pPr>
        <w:pStyle w:val="Source"/>
      </w:pPr>
      <w:r>
        <w:t>Supplied publisher hahnlibrary.net | Supplied family academic_or_institutional | Stored eligible True</w:t>
      </w:r>
    </w:p>
    <w:p>
      <w:pPr>
        <w:pStyle w:val="Source"/>
      </w:pPr>
      <w:r>
        <w:t>Historical access full_relevant_content | Historical date 2026-09-14 | Underlying key url:3e237e0ee5d16c8026a718b4</w:t>
      </w:r>
    </w:p>
    <w:p>
      <w:pPr>
        <w:pStyle w:val="Source"/>
      </w:pPr>
      <w:r>
        <w:rPr>
          <w:b/>
        </w:rPr>
        <w:t xml:space="preserve">Reviewed role and status </w:t>
      </w:r>
      <w:r>
        <w:t>independent awards index; correct family</w:t>
      </w:r>
    </w:p>
    <w:p>
      <w:pPr>
        <w:pStyle w:val="Source"/>
      </w:pPr>
      <w:r>
        <w:rPr>
          <w:b/>
        </w:rPr>
        <w:t xml:space="preserve">Intake note </w:t>
      </w:r>
      <w:r>
        <w:t>Compiled archive rather than official organizer; retain category and work specificity.</w:t>
      </w:r>
    </w:p>
    <w:p>
      <w:pPr>
        <w:pStyle w:val="Source"/>
      </w:pPr>
      <w:r>
        <w:rPr>
          <w:b/>
        </w:rPr>
        <w:t xml:space="preserve">Historical associations </w:t>
      </w:r>
      <w:r>
        <w:t>work:6095</w:t>
      </w:r>
    </w:p>
    <w:p>
      <w:bookmarkStart w:id="799" w:name="ref_COMICS_S541"/>
      <w:pPr>
        <w:pStyle w:val="RecordTitle"/>
      </w:pPr>
      <w:r>
        <w:t>COMICS-S541  Reuben Award Winners: Glenn Keane wins The Reuben</w:t>
      </w:r>
      <w:bookmarkEnd w:id="799"/>
    </w:p>
    <w:p>
      <w:pPr>
        <w:pStyle w:val="Source"/>
      </w:pPr>
      <w:hyperlink r:id="rId551">
        <w:r>
          <w:rPr>
            <w:color w:val="174B6E"/>
          </w:rPr>
          <w:t>https://www.comicsbeat.com/reuben-award-winners-glean-keane-wins-the-reuben/</w:t>
        </w:r>
      </w:hyperlink>
    </w:p>
    <w:p>
      <w:pPr>
        <w:pStyle w:val="Source"/>
      </w:pPr>
      <w:r>
        <w:t>Supplied publisher comicsbeat.com | Supplied family academic_or_institutional | Stored eligible True</w:t>
      </w:r>
    </w:p>
    <w:p>
      <w:pPr>
        <w:pStyle w:val="Source"/>
      </w:pPr>
      <w:r>
        <w:t>Historical access full_relevant_content | Historical date 2026-09-14 | Underlying key url:2b599c0adb7b9681984091a3</w:t>
      </w:r>
    </w:p>
    <w:p>
      <w:pPr>
        <w:pStyle w:val="Source"/>
      </w:pPr>
      <w:r>
        <w:rPr>
          <w:b/>
        </w:rPr>
        <w:t xml:space="preserve">Reviewed role and status </w:t>
      </w:r>
      <w:r>
        <w:t>editorial or specialist; correct family</w:t>
      </w:r>
    </w:p>
    <w:p>
      <w:pPr>
        <w:pStyle w:val="Source"/>
      </w:pPr>
      <w:r>
        <w:rPr>
          <w:b/>
        </w:rPr>
        <w:t xml:space="preserve">Intake note </w:t>
      </w:r>
      <w:r>
        <w:t>News/trade report of awards is not academic/institutional evidence. Keep award facts separate from the outlet’s independent evaluation.</w:t>
      </w:r>
    </w:p>
    <w:p>
      <w:pPr>
        <w:pStyle w:val="Source"/>
      </w:pPr>
      <w:r>
        <w:rPr>
          <w:b/>
        </w:rPr>
        <w:t xml:space="preserve">Historical associations </w:t>
      </w:r>
      <w:r>
        <w:t>work:6096</w:t>
      </w:r>
    </w:p>
    <w:p>
      <w:bookmarkStart w:id="800" w:name="ref_COMICS_S542"/>
      <w:pPr>
        <w:pStyle w:val="RecordTitle"/>
      </w:pPr>
      <w:r>
        <w:t>COMICS-S542  ICv2: ICv2 2005 Manga Awards--Part 1</w:t>
      </w:r>
      <w:bookmarkEnd w:id="800"/>
    </w:p>
    <w:p>
      <w:pPr>
        <w:pStyle w:val="Source"/>
      </w:pPr>
      <w:hyperlink r:id="rId552">
        <w:r>
          <w:rPr>
            <w:color w:val="174B6E"/>
          </w:rPr>
          <w:t>https://icv2.com/articles/comics/view/8013/icv2-2005-manga-awards-part-1</w:t>
        </w:r>
      </w:hyperlink>
    </w:p>
    <w:p>
      <w:pPr>
        <w:pStyle w:val="Source"/>
      </w:pPr>
      <w:r>
        <w:t>Supplied publisher icv2.com | Supplied family academic_or_institutional | Stored eligible True</w:t>
      </w:r>
    </w:p>
    <w:p>
      <w:pPr>
        <w:pStyle w:val="Source"/>
      </w:pPr>
      <w:r>
        <w:t>Historical access full_relevant_content | Historical date 2026-09-14 | Underlying key url:46ec40becf3d6503f654d56a</w:t>
      </w:r>
    </w:p>
    <w:p>
      <w:pPr>
        <w:pStyle w:val="Source"/>
      </w:pPr>
      <w:r>
        <w:rPr>
          <w:b/>
        </w:rPr>
        <w:t xml:space="preserve">Reviewed role and status </w:t>
      </w:r>
      <w:r>
        <w:t>editorial or specialist; correct family</w:t>
      </w:r>
    </w:p>
    <w:p>
      <w:pPr>
        <w:pStyle w:val="Source"/>
      </w:pPr>
      <w:r>
        <w:rPr>
          <w:b/>
        </w:rPr>
        <w:t xml:space="preserve">Intake note </w:t>
      </w:r>
      <w:r>
        <w:t>News/trade report of awards is not academic/institutional evidence. Keep award facts separate from the outlet’s independent evaluation.</w:t>
      </w:r>
    </w:p>
    <w:p>
      <w:pPr>
        <w:pStyle w:val="Source"/>
      </w:pPr>
      <w:r>
        <w:rPr>
          <w:b/>
        </w:rPr>
        <w:t xml:space="preserve">Historical associations </w:t>
      </w:r>
      <w:r>
        <w:t>work:4933</w:t>
      </w:r>
    </w:p>
    <w:p>
      <w:bookmarkStart w:id="801" w:name="ref_COMICS_S543"/>
      <w:pPr>
        <w:pStyle w:val="RecordTitle"/>
      </w:pPr>
      <w:r>
        <w:t>COMICS-S543  Will Eisner</w:t>
      </w:r>
      <w:bookmarkEnd w:id="801"/>
    </w:p>
    <w:p>
      <w:pPr>
        <w:pStyle w:val="Source"/>
      </w:pPr>
      <w:hyperlink r:id="rId553">
        <w:r>
          <w:rPr>
            <w:color w:val="174B6E"/>
          </w:rPr>
          <w:t>https://www.theguardian.com/news/2005/jan/08/guardianobituaries.books</w:t>
        </w:r>
      </w:hyperlink>
    </w:p>
    <w:p>
      <w:pPr>
        <w:pStyle w:val="Source"/>
      </w:pPr>
      <w:r>
        <w:t>Supplied publisher theguardian.com | Supplied family editorial_or_specialist | Stored eligible True</w:t>
      </w:r>
    </w:p>
    <w:p>
      <w:pPr>
        <w:pStyle w:val="Source"/>
      </w:pPr>
      <w:r>
        <w:t>Historical access full_relevant_content | Historical date 2026-09-14 | Underlying key url:2be2a854feb07532b803de66</w:t>
      </w:r>
    </w:p>
    <w:p>
      <w:pPr>
        <w:pStyle w:val="Source"/>
      </w:pPr>
      <w:r>
        <w:rPr>
          <w:b/>
        </w:rPr>
        <w:t xml:space="preserve">Reviewed role and status </w:t>
      </w:r>
      <w:r>
        <w:t>obituary context; context only</w:t>
      </w:r>
    </w:p>
    <w:p>
      <w:pPr>
        <w:pStyle w:val="Source"/>
      </w:pPr>
      <w:r>
        <w:rPr>
          <w:b/>
        </w:rPr>
        <w:t xml:space="preserve">Intake note </w:t>
      </w:r>
      <w:r>
        <w:t>Eisner obituary gives career history; not necessarily direct critical evaluation of ranked work.</w:t>
      </w:r>
    </w:p>
    <w:p>
      <w:pPr>
        <w:pStyle w:val="Source"/>
      </w:pPr>
      <w:r>
        <w:rPr>
          <w:b/>
        </w:rPr>
        <w:t xml:space="preserve">Historical associations </w:t>
      </w:r>
      <w:r>
        <w:t>work:6108</w:t>
      </w:r>
    </w:p>
    <w:p>
      <w:bookmarkStart w:id="802" w:name="ref_COMICS_S544"/>
      <w:pPr>
        <w:pStyle w:val="RecordTitle"/>
      </w:pPr>
      <w:r>
        <w:t>COMICS-S544  28th Eisner Awards: The Complete Winners and Nominees</w:t>
      </w:r>
      <w:bookmarkEnd w:id="802"/>
    </w:p>
    <w:p>
      <w:pPr>
        <w:pStyle w:val="Source"/>
      </w:pPr>
      <w:hyperlink r:id="rId554">
        <w:r>
          <w:rPr>
            <w:color w:val="174B6E"/>
          </w:rPr>
          <w:t>https://comicsalliance.com/eisner-winners-2016/</w:t>
        </w:r>
      </w:hyperlink>
    </w:p>
    <w:p>
      <w:pPr>
        <w:pStyle w:val="Source"/>
      </w:pPr>
      <w:r>
        <w:t>Supplied publisher comicsalliance.com | Supplied family academic_or_institutional | Stored eligible True</w:t>
      </w:r>
    </w:p>
    <w:p>
      <w:pPr>
        <w:pStyle w:val="Source"/>
      </w:pPr>
      <w:r>
        <w:t>Historical access full_relevant_content | Historical date 2026-09-14 | Underlying key url:8ade4fc83784cced1b486204</w:t>
      </w:r>
    </w:p>
    <w:p>
      <w:pPr>
        <w:pStyle w:val="Source"/>
      </w:pPr>
      <w:r>
        <w:rPr>
          <w:b/>
        </w:rPr>
        <w:t xml:space="preserve">Reviewed role and status </w:t>
      </w:r>
      <w:r>
        <w:t>editorial or specialist; correct family</w:t>
      </w:r>
    </w:p>
    <w:p>
      <w:pPr>
        <w:pStyle w:val="Source"/>
      </w:pPr>
      <w:r>
        <w:rPr>
          <w:b/>
        </w:rPr>
        <w:t xml:space="preserve">Intake note </w:t>
      </w:r>
      <w:r>
        <w:t>News/trade report of awards is not academic/institutional evidence. Keep award facts separate from the outlet’s independent evaluation.</w:t>
      </w:r>
    </w:p>
    <w:p>
      <w:pPr>
        <w:pStyle w:val="Source"/>
      </w:pPr>
      <w:r>
        <w:rPr>
          <w:b/>
        </w:rPr>
        <w:t xml:space="preserve">Historical associations </w:t>
      </w:r>
      <w:r>
        <w:t>work:6110</w:t>
      </w:r>
    </w:p>
    <w:p>
      <w:bookmarkStart w:id="803" w:name="ref_COMICS_S545"/>
      <w:pPr>
        <w:pStyle w:val="RecordTitle"/>
      </w:pPr>
      <w:r>
        <w:t>COMICS-S545  Here Are Your 2017 Eisner Awards Winners - ComicBook.com</w:t>
      </w:r>
      <w:bookmarkEnd w:id="803"/>
    </w:p>
    <w:p>
      <w:pPr>
        <w:pStyle w:val="Source"/>
      </w:pPr>
      <w:hyperlink r:id="rId555">
        <w:r>
          <w:rPr>
            <w:color w:val="174B6E"/>
          </w:rPr>
          <w:t>https://comicbook.com/comics/news/eisner-awards-winners-2017/</w:t>
        </w:r>
      </w:hyperlink>
    </w:p>
    <w:p>
      <w:pPr>
        <w:pStyle w:val="Source"/>
      </w:pPr>
      <w:r>
        <w:t>Supplied publisher comicbook.com | Supplied family academic_or_institutional | Stored eligible True</w:t>
      </w:r>
    </w:p>
    <w:p>
      <w:pPr>
        <w:pStyle w:val="Source"/>
      </w:pPr>
      <w:r>
        <w:t>Historical access full_relevant_content | Historical date 2026-09-14 | Underlying key url:e26fb3501cd0f02be34a51a4</w:t>
      </w:r>
    </w:p>
    <w:p>
      <w:pPr>
        <w:pStyle w:val="Source"/>
      </w:pPr>
      <w:r>
        <w:rPr>
          <w:b/>
        </w:rPr>
        <w:t xml:space="preserve">Reviewed role and status </w:t>
      </w:r>
      <w:r>
        <w:t>editorial or specialist; correct family</w:t>
      </w:r>
    </w:p>
    <w:p>
      <w:pPr>
        <w:pStyle w:val="Source"/>
      </w:pPr>
      <w:r>
        <w:rPr>
          <w:b/>
        </w:rPr>
        <w:t xml:space="preserve">Intake note </w:t>
      </w:r>
      <w:r>
        <w:t>News/trade report of awards is not academic/institutional evidence. Keep award facts separate from the outlet’s independent evaluation.</w:t>
      </w:r>
    </w:p>
    <w:p>
      <w:pPr>
        <w:pStyle w:val="Source"/>
      </w:pPr>
      <w:r>
        <w:rPr>
          <w:b/>
        </w:rPr>
        <w:t xml:space="preserve">Historical associations </w:t>
      </w:r>
      <w:r>
        <w:t>work:6110</w:t>
      </w:r>
    </w:p>
    <w:p>
      <w:bookmarkStart w:id="804" w:name="ref_COMICS_S546"/>
      <w:pPr>
        <w:pStyle w:val="RecordTitle"/>
      </w:pPr>
      <w:r>
        <w:t>COMICS-S546  March Book One is first graphic novel to win the RFK Book Award</w:t>
      </w:r>
      <w:bookmarkEnd w:id="804"/>
    </w:p>
    <w:p>
      <w:pPr>
        <w:pStyle w:val="Source"/>
      </w:pPr>
      <w:hyperlink r:id="rId556">
        <w:r>
          <w:rPr>
            <w:color w:val="174B6E"/>
          </w:rPr>
          <w:t>https://www.comicsbeat.com/march-book-one-is-first-grahpic-novel-to-win-the-rfk-book-award/</w:t>
        </w:r>
      </w:hyperlink>
    </w:p>
    <w:p>
      <w:pPr>
        <w:pStyle w:val="Source"/>
      </w:pPr>
      <w:r>
        <w:t>Supplied publisher comicsbeat.com | Supplied family academic_or_institutional | Stored eligible True</w:t>
      </w:r>
    </w:p>
    <w:p>
      <w:pPr>
        <w:pStyle w:val="Source"/>
      </w:pPr>
      <w:r>
        <w:t>Historical access full_relevant_content | Historical date 2026-09-14 | Underlying key url:a4932c5484b74a5c4b9c5eaf</w:t>
      </w:r>
    </w:p>
    <w:p>
      <w:pPr>
        <w:pStyle w:val="Source"/>
      </w:pPr>
      <w:r>
        <w:rPr>
          <w:b/>
        </w:rPr>
        <w:t xml:space="preserve">Reviewed role and status </w:t>
      </w:r>
      <w:r>
        <w:t>editorial or specialist; correct family</w:t>
      </w:r>
    </w:p>
    <w:p>
      <w:pPr>
        <w:pStyle w:val="Source"/>
      </w:pPr>
      <w:r>
        <w:rPr>
          <w:b/>
        </w:rPr>
        <w:t xml:space="preserve">Intake note </w:t>
      </w:r>
      <w:r>
        <w:t>News/trade report of awards is not academic/institutional evidence. Keep award facts separate from the outlet’s independent evaluation.</w:t>
      </w:r>
    </w:p>
    <w:p>
      <w:pPr>
        <w:pStyle w:val="Source"/>
      </w:pPr>
      <w:r>
        <w:rPr>
          <w:b/>
        </w:rPr>
        <w:t xml:space="preserve">Historical associations </w:t>
      </w:r>
      <w:r>
        <w:t>work:6110</w:t>
      </w:r>
    </w:p>
    <w:p>
      <w:bookmarkStart w:id="805" w:name="ref_COMICS_S547"/>
      <w:pPr>
        <w:pStyle w:val="RecordTitle"/>
      </w:pPr>
      <w:r>
        <w:t>COMICS-S547  Sequential Tart: Annual Tartie Awards (Volume 13 Issue 7, July 2010)</w:t>
      </w:r>
      <w:bookmarkEnd w:id="805"/>
    </w:p>
    <w:p>
      <w:pPr>
        <w:pStyle w:val="Source"/>
      </w:pPr>
      <w:hyperlink r:id="rId557">
        <w:r>
          <w:rPr>
            <w:color w:val="174B6E"/>
          </w:rPr>
          <w:t>http://www.sequentialtart.com/article.php?id=1761</w:t>
        </w:r>
      </w:hyperlink>
    </w:p>
    <w:p>
      <w:pPr>
        <w:pStyle w:val="Source"/>
      </w:pPr>
      <w:r>
        <w:t>Supplied publisher sequentialtart.com | Supplied family academic_or_institutional | Stored eligible True</w:t>
      </w:r>
    </w:p>
    <w:p>
      <w:pPr>
        <w:pStyle w:val="Source"/>
      </w:pPr>
      <w:r>
        <w:t>Historical access full_relevant_content | Historical date 2026-09-14 | Underlying key url:ae2c77d4df945e42161787de</w:t>
      </w:r>
    </w:p>
    <w:p>
      <w:pPr>
        <w:pStyle w:val="Source"/>
      </w:pPr>
      <w:r>
        <w:rPr>
          <w:b/>
        </w:rPr>
        <w:t xml:space="preserve">Reviewed role and status </w:t>
      </w:r>
      <w:r>
        <w:t>editorial awards; correct family</w:t>
      </w:r>
    </w:p>
    <w:p>
      <w:pPr>
        <w:pStyle w:val="Source"/>
      </w:pPr>
      <w:r>
        <w:rPr>
          <w:b/>
        </w:rPr>
        <w:t xml:space="preserve">Intake note </w:t>
      </w:r>
      <w:r>
        <w:t>Sequential Tart editorial awards are not academic or official industry-wide institution.</w:t>
      </w:r>
    </w:p>
    <w:p>
      <w:pPr>
        <w:pStyle w:val="Source"/>
      </w:pPr>
      <w:r>
        <w:rPr>
          <w:b/>
        </w:rPr>
        <w:t xml:space="preserve">Historical associations </w:t>
      </w:r>
      <w:r>
        <w:t>work:5186</w:t>
      </w:r>
    </w:p>
    <w:p>
      <w:bookmarkStart w:id="806" w:name="ref_COMICS_S548"/>
      <w:pPr>
        <w:pStyle w:val="RecordTitle"/>
      </w:pPr>
      <w:r>
        <w:t>COMICS-S548  Few Manga at Eisner Awards - News - Anime News Network</w:t>
      </w:r>
      <w:bookmarkEnd w:id="806"/>
    </w:p>
    <w:p>
      <w:pPr>
        <w:pStyle w:val="Source"/>
      </w:pPr>
      <w:hyperlink r:id="rId558">
        <w:r>
          <w:rPr>
            <w:color w:val="174B6E"/>
          </w:rPr>
          <w:t>https://www.animenewsnetwork.com/news/2003-04-10/few-manga-at-eisner-awards</w:t>
        </w:r>
      </w:hyperlink>
    </w:p>
    <w:p>
      <w:pPr>
        <w:pStyle w:val="Source"/>
      </w:pPr>
      <w:r>
        <w:t>Supplied publisher animenewsnetwork.com | Supplied family academic_or_institutional | Stored eligible True</w:t>
      </w:r>
    </w:p>
    <w:p>
      <w:pPr>
        <w:pStyle w:val="Source"/>
      </w:pPr>
      <w:r>
        <w:t>Historical access full_relevant_content | Historical date 2026-09-14 | Underlying key url:b7e4de50c63edbb999274341</w:t>
      </w:r>
    </w:p>
    <w:p>
      <w:pPr>
        <w:pStyle w:val="Source"/>
      </w:pPr>
      <w:r>
        <w:rPr>
          <w:b/>
        </w:rPr>
        <w:t xml:space="preserve">Reviewed role and status </w:t>
      </w:r>
      <w:r>
        <w:t>editorial or specialist; correct family</w:t>
      </w:r>
    </w:p>
    <w:p>
      <w:pPr>
        <w:pStyle w:val="Source"/>
      </w:pPr>
      <w:r>
        <w:rPr>
          <w:b/>
        </w:rPr>
        <w:t xml:space="preserve">Intake note </w:t>
      </w:r>
      <w:r>
        <w:t>News/trade report of awards is not academic/institutional evidence. Keep award facts separate from the outlet’s independent evaluation.</w:t>
      </w:r>
    </w:p>
    <w:p>
      <w:pPr>
        <w:pStyle w:val="Source"/>
      </w:pPr>
      <w:r>
        <w:rPr>
          <w:b/>
        </w:rPr>
        <w:t xml:space="preserve">Historical associations </w:t>
      </w:r>
      <w:r>
        <w:t>work:5202</w:t>
      </w:r>
    </w:p>
    <w:p>
      <w:bookmarkStart w:id="807" w:name="ref_COMICS_S549"/>
      <w:pPr>
        <w:pStyle w:val="RecordTitle"/>
      </w:pPr>
      <w:r>
        <w:t>COMICS-S549  Controversial comic on Singapore’s history wins big | CNNClose icon</w:t>
      </w:r>
      <w:bookmarkEnd w:id="807"/>
    </w:p>
    <w:p>
      <w:pPr>
        <w:pStyle w:val="Source"/>
      </w:pPr>
      <w:hyperlink r:id="rId559">
        <w:r>
          <w:rPr>
            <w:color w:val="174B6E"/>
          </w:rPr>
          <w:t>https://www.cnn.com/style/article/sonny-liew-eisner-singapore</w:t>
        </w:r>
      </w:hyperlink>
    </w:p>
    <w:p>
      <w:pPr>
        <w:pStyle w:val="Source"/>
      </w:pPr>
      <w:r>
        <w:t>Supplied publisher cnn.com | Supplied family editorial_or_specialist | Stored eligible True</w:t>
      </w:r>
    </w:p>
    <w:p>
      <w:pPr>
        <w:pStyle w:val="Source"/>
      </w:pPr>
      <w:r>
        <w:t>Historical access full_relevant_content | Historical date 2026-09-14 | Underlying key url:81ff5e0192d9e7daecb68925</w:t>
      </w:r>
    </w:p>
    <w:p>
      <w:pPr>
        <w:pStyle w:val="Source"/>
      </w:pPr>
      <w:r>
        <w:rPr>
          <w:b/>
        </w:rPr>
        <w:t xml:space="preserve">Reviewed role and status </w:t>
      </w:r>
      <w:r>
        <w:t>editorial or specialist; retain as supplied unverified</w:t>
      </w:r>
    </w:p>
    <w:p>
      <w:pPr>
        <w:pStyle w:val="Source"/>
      </w:pPr>
      <w:r>
        <w:rPr>
          <w:b/>
        </w:rPr>
        <w:t xml:space="preserve">Intake note </w:t>
      </w:r>
      <w:r>
        <w:t>Historical association retained provisionally; no extracted evaluative claim verifies it.</w:t>
      </w:r>
    </w:p>
    <w:p>
      <w:pPr>
        <w:pStyle w:val="Source"/>
      </w:pPr>
      <w:r>
        <w:rPr>
          <w:b/>
        </w:rPr>
        <w:t xml:space="preserve">Historical associations </w:t>
      </w:r>
      <w:r>
        <w:t>work:2243</w:t>
      </w:r>
    </w:p>
    <w:p>
      <w:bookmarkStart w:id="808" w:name="ref_COMICS_S550"/>
      <w:pPr>
        <w:pStyle w:val="RecordTitle"/>
      </w:pPr>
      <w:r>
        <w:t>COMICS-S550  Eisner Awards: Cartoonists from Singapore, Canada and Capitol Hill win big at ‘the Oscars of comics’ - The Washington Post</w:t>
      </w:r>
      <w:bookmarkEnd w:id="808"/>
    </w:p>
    <w:p>
      <w:pPr>
        <w:pStyle w:val="Source"/>
      </w:pPr>
      <w:hyperlink r:id="rId560">
        <w:r>
          <w:rPr>
            <w:color w:val="174B6E"/>
          </w:rPr>
          <w:t>https://www.washingtonpost.com/news/comic-riffs/wp/2017/07/22/eisner-awards-cartoonists-from-singapore-canada-and-capitol-hill-win-big-at-the-oscars-of-comics/</w:t>
        </w:r>
      </w:hyperlink>
    </w:p>
    <w:p>
      <w:pPr>
        <w:pStyle w:val="Source"/>
      </w:pPr>
      <w:r>
        <w:t>Supplied publisher washingtonpost.com | Supplied family academic_or_institutional | Stored eligible True</w:t>
      </w:r>
    </w:p>
    <w:p>
      <w:pPr>
        <w:pStyle w:val="Source"/>
      </w:pPr>
      <w:r>
        <w:t>Historical access full_relevant_content | Historical date 2026-09-14 | Underlying key url:1d542e16e3b783eea06227c4</w:t>
      </w:r>
    </w:p>
    <w:p>
      <w:pPr>
        <w:pStyle w:val="Source"/>
      </w:pPr>
      <w:r>
        <w:rPr>
          <w:b/>
        </w:rPr>
        <w:t xml:space="preserve">Reviewed role and status </w:t>
      </w:r>
      <w:r>
        <w:t>editorial or specialist; correct family</w:t>
      </w:r>
    </w:p>
    <w:p>
      <w:pPr>
        <w:pStyle w:val="Source"/>
      </w:pPr>
      <w:r>
        <w:rPr>
          <w:b/>
        </w:rPr>
        <w:t xml:space="preserve">Intake note </w:t>
      </w:r>
      <w:r>
        <w:t>News/trade report of awards is not academic/institutional evidence. Keep award facts separate from the outlet’s independent evaluation.</w:t>
      </w:r>
    </w:p>
    <w:p>
      <w:pPr>
        <w:pStyle w:val="Source"/>
      </w:pPr>
      <w:r>
        <w:rPr>
          <w:b/>
        </w:rPr>
        <w:t xml:space="preserve">Historical associations </w:t>
      </w:r>
      <w:r>
        <w:t>work:2243</w:t>
      </w:r>
    </w:p>
    <w:p>
      <w:bookmarkStart w:id="809" w:name="ref_COMICS_S551"/>
      <w:pPr>
        <w:pStyle w:val="RecordTitle"/>
      </w:pPr>
      <w:r>
        <w:t>COMICS-S551  [INTERVIEW] Harvey Award-winning graphic novelist highlights history in cartoons - The Korea Times</w:t>
      </w:r>
      <w:bookmarkEnd w:id="809"/>
    </w:p>
    <w:p>
      <w:pPr>
        <w:pStyle w:val="Source"/>
      </w:pPr>
      <w:hyperlink r:id="rId561">
        <w:r>
          <w:rPr>
            <w:color w:val="174B6E"/>
          </w:rPr>
          <w:t>https://www.koreatimes.co.kr/lifestyle/books/20210121/interview-harvey-award-winning-graphic-novelist-highlights-history-in-cartoons</w:t>
        </w:r>
      </w:hyperlink>
    </w:p>
    <w:p>
      <w:pPr>
        <w:pStyle w:val="Source"/>
      </w:pPr>
      <w:r>
        <w:t>Supplied publisher koreatimes.co.kr | Supplied family academic_or_institutional | Stored eligible True</w:t>
      </w:r>
    </w:p>
    <w:p>
      <w:pPr>
        <w:pStyle w:val="Source"/>
      </w:pPr>
      <w:r>
        <w:t>Historical access full_relevant_content | Historical date 2026-09-14 | Underlying key url:499bbd28c7089e6ad8acdadb</w:t>
      </w:r>
    </w:p>
    <w:p>
      <w:pPr>
        <w:pStyle w:val="Source"/>
      </w:pPr>
      <w:r>
        <w:rPr>
          <w:b/>
        </w:rPr>
        <w:t xml:space="preserve">Reviewed role and status </w:t>
      </w:r>
      <w:r>
        <w:t>creator interview; correct family</w:t>
      </w:r>
    </w:p>
    <w:p>
      <w:pPr>
        <w:pStyle w:val="Source"/>
      </w:pPr>
      <w:r>
        <w:rPr>
          <w:b/>
        </w:rPr>
        <w:t xml:space="preserve">Intake note </w:t>
      </w:r>
      <w:r>
        <w:t>Korea Times newspaper interview is journalistic first-person evidence, not academic scholarship.</w:t>
      </w:r>
    </w:p>
    <w:p>
      <w:pPr>
        <w:pStyle w:val="Source"/>
      </w:pPr>
      <w:r>
        <w:rPr>
          <w:b/>
        </w:rPr>
        <w:t xml:space="preserve">Historical associations </w:t>
      </w:r>
      <w:r>
        <w:t>work:6112</w:t>
      </w:r>
    </w:p>
    <w:p>
      <w:bookmarkStart w:id="810" w:name="ref_COMICS_S552"/>
      <w:pPr>
        <w:pStyle w:val="RecordTitle"/>
      </w:pPr>
      <w:r>
        <w:t>COMICS-S552  Best in Comics - The Culture Awards 2007 -- New York Magazine - Nymag</w:t>
      </w:r>
      <w:bookmarkEnd w:id="810"/>
    </w:p>
    <w:p>
      <w:pPr>
        <w:pStyle w:val="Source"/>
      </w:pPr>
      <w:hyperlink r:id="rId562">
        <w:r>
          <w:rPr>
            <w:color w:val="174B6E"/>
          </w:rPr>
          <w:t>https://nymag.com/arts/cultureawards/2007/41812/</w:t>
        </w:r>
      </w:hyperlink>
    </w:p>
    <w:p>
      <w:pPr>
        <w:pStyle w:val="Source"/>
      </w:pPr>
      <w:r>
        <w:t>Supplied publisher nymag.com | Supplied family academic_or_institutional | Stored eligible True</w:t>
      </w:r>
    </w:p>
    <w:p>
      <w:pPr>
        <w:pStyle w:val="Source"/>
      </w:pPr>
      <w:r>
        <w:t>Historical access full_relevant_content | Historical date 2026-09-14 | Underlying key url:459c7ec13e98184f484f6f89</w:t>
      </w:r>
    </w:p>
    <w:p>
      <w:pPr>
        <w:pStyle w:val="Source"/>
      </w:pPr>
      <w:r>
        <w:rPr>
          <w:b/>
        </w:rPr>
        <w:t xml:space="preserve">Reviewed role and status </w:t>
      </w:r>
      <w:r>
        <w:t>editorial awards; correct family</w:t>
      </w:r>
    </w:p>
    <w:p>
      <w:pPr>
        <w:pStyle w:val="Source"/>
      </w:pPr>
      <w:r>
        <w:rPr>
          <w:b/>
        </w:rPr>
        <w:t xml:space="preserve">Intake note </w:t>
      </w:r>
      <w:r>
        <w:t>New York magazine cultural awards reflect editorial selection, not academic evidence.</w:t>
      </w:r>
    </w:p>
    <w:p>
      <w:pPr>
        <w:pStyle w:val="Source"/>
      </w:pPr>
      <w:r>
        <w:rPr>
          <w:b/>
        </w:rPr>
        <w:t xml:space="preserve">Historical associations </w:t>
      </w:r>
      <w:r>
        <w:t>work:5252</w:t>
      </w:r>
    </w:p>
    <w:p>
      <w:bookmarkStart w:id="811" w:name="ref_COMICS_S553"/>
      <w:pPr>
        <w:pStyle w:val="RecordTitle"/>
      </w:pPr>
      <w:r>
        <w:t>COMICS-S553  ICv2: Eisner Awards Share the Wealth</w:t>
      </w:r>
      <w:bookmarkEnd w:id="811"/>
    </w:p>
    <w:p>
      <w:pPr>
        <w:pStyle w:val="Source"/>
      </w:pPr>
      <w:hyperlink r:id="rId563">
        <w:r>
          <w:rPr>
            <w:color w:val="174B6E"/>
          </w:rPr>
          <w:t>https://icv2.com/articles/comics/view/12389/eisner-awards-share-wealth</w:t>
        </w:r>
      </w:hyperlink>
    </w:p>
    <w:p>
      <w:pPr>
        <w:pStyle w:val="Source"/>
      </w:pPr>
      <w:r>
        <w:t>Supplied publisher icv2.com | Supplied family academic_or_institutional | Stored eligible True</w:t>
      </w:r>
    </w:p>
    <w:p>
      <w:pPr>
        <w:pStyle w:val="Source"/>
      </w:pPr>
      <w:r>
        <w:t>Historical access full_relevant_content | Historical date 2026-09-14 | Underlying key url:e15c1b53b2d4434e31ddcaa9</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Town of Evening Calm, Country of Cherry Blossoms; not academic scholarship or award-organizer primary evidence. Reclassify academic_or_institutional to editorial_or_specialist where currently mislabeled. Verify named work, outcome and category before use.</w:t>
      </w:r>
    </w:p>
    <w:p>
      <w:pPr>
        <w:pStyle w:val="Source"/>
      </w:pPr>
      <w:r>
        <w:rPr>
          <w:b/>
        </w:rPr>
        <w:t xml:space="preserve">Historical associations </w:t>
      </w:r>
      <w:r>
        <w:t>work:5252</w:t>
      </w:r>
    </w:p>
    <w:p>
      <w:bookmarkStart w:id="812" w:name="ref_COMICS_S554"/>
      <w:pPr>
        <w:pStyle w:val="RecordTitle"/>
      </w:pPr>
      <w:r>
        <w:t>COMICS-S554  Comic Book Author Harvey Pekar : NPR</w:t>
      </w:r>
      <w:bookmarkEnd w:id="812"/>
    </w:p>
    <w:p>
      <w:pPr>
        <w:pStyle w:val="Source"/>
      </w:pPr>
      <w:hyperlink r:id="rId564">
        <w:r>
          <w:rPr>
            <w:color w:val="174B6E"/>
          </w:rPr>
          <w:t>https://www.npr.org/2006/10/27/6393736/comic-book-author-harvey-pekar</w:t>
        </w:r>
      </w:hyperlink>
    </w:p>
    <w:p>
      <w:pPr>
        <w:pStyle w:val="Source"/>
      </w:pPr>
      <w:r>
        <w:t>Supplied publisher npr.org | Supplied family editorial_or_specialist | Stored eligible True</w:t>
      </w:r>
    </w:p>
    <w:p>
      <w:pPr>
        <w:pStyle w:val="Source"/>
      </w:pPr>
      <w:r>
        <w:t>Historical access full_relevant_content | Historical date 2026-09-14 | Underlying key url:115737e3c785d62da0db1348</w:t>
      </w:r>
    </w:p>
    <w:p>
      <w:pPr>
        <w:pStyle w:val="Source"/>
      </w:pPr>
      <w:r>
        <w:rPr>
          <w:b/>
        </w:rPr>
        <w:t xml:space="preserve">Reviewed role and status </w:t>
      </w:r>
      <w:r>
        <w:t>creator interview; retain context</w:t>
      </w:r>
    </w:p>
    <w:p>
      <w:pPr>
        <w:pStyle w:val="Source"/>
      </w:pPr>
      <w:r>
        <w:rPr>
          <w:b/>
        </w:rPr>
        <w:t xml:space="preserve">Intake note </w:t>
      </w:r>
      <w:r>
        <w:t>NPR Pekar profile/interview is context for American Splendor; creator statements and presenter judgments must be separated. Supplied record has no specific analytical extract.</w:t>
      </w:r>
    </w:p>
    <w:p>
      <w:pPr>
        <w:pStyle w:val="Source"/>
      </w:pPr>
      <w:r>
        <w:rPr>
          <w:b/>
        </w:rPr>
        <w:t xml:space="preserve">Historical associations </w:t>
      </w:r>
      <w:r>
        <w:t>work:6120</w:t>
      </w:r>
    </w:p>
    <w:p>
      <w:bookmarkStart w:id="813" w:name="ref_COMICS_S555"/>
      <w:pPr>
        <w:pStyle w:val="RecordTitle"/>
      </w:pPr>
      <w:r>
        <w:t>COMICS-S555  Doonesbury Cartoonist Garry Trudeau to Receive Yale Award for Raising Awareness about War-Related Mental Health | Yale News</w:t>
      </w:r>
      <w:bookmarkEnd w:id="813"/>
    </w:p>
    <w:p>
      <w:pPr>
        <w:pStyle w:val="Source"/>
      </w:pPr>
      <w:hyperlink r:id="rId565">
        <w:r>
          <w:rPr>
            <w:color w:val="174B6E"/>
          </w:rPr>
          <w:t>https://news.yale.edu/2008/03/20/doonesbury-cartoonist-garry-trudeau-receive-yale-award-raising-awareness-about-war-relate</w:t>
        </w:r>
      </w:hyperlink>
    </w:p>
    <w:p>
      <w:pPr>
        <w:pStyle w:val="Source"/>
      </w:pPr>
      <w:r>
        <w:t>Supplied publisher news.yale.edu | Supplied family academic_or_institutional | Stored eligible True</w:t>
      </w:r>
    </w:p>
    <w:p>
      <w:pPr>
        <w:pStyle w:val="Source"/>
      </w:pPr>
      <w:r>
        <w:t>Historical access full_relevant_content | Historical date 2026-09-14 | Underlying key url:3c3821d1c8e971fcc43f79cf</w:t>
      </w:r>
    </w:p>
    <w:p>
      <w:pPr>
        <w:pStyle w:val="Source"/>
      </w:pPr>
      <w:r>
        <w:rPr>
          <w:b/>
        </w:rPr>
        <w:t xml:space="preserve">Reviewed role and status </w:t>
      </w:r>
      <w:r>
        <w:t>award institution; retain award context</w:t>
      </w:r>
    </w:p>
    <w:p>
      <w:pPr>
        <w:pStyle w:val="Source"/>
      </w:pPr>
      <w:r>
        <w:rPr>
          <w:b/>
        </w:rPr>
        <w:t xml:space="preserve">Intake note </w:t>
      </w:r>
      <w:r>
        <w:t>Institution/award-organizer record mapped to Doonesbury; award outcome or nomination must be checked at work versus creator level. Recognition is not a comparative all-time rank.</w:t>
      </w:r>
    </w:p>
    <w:p>
      <w:pPr>
        <w:pStyle w:val="Source"/>
      </w:pPr>
      <w:r>
        <w:rPr>
          <w:b/>
        </w:rPr>
        <w:t xml:space="preserve">Historical associations </w:t>
      </w:r>
      <w:r>
        <w:t>work:6142</w:t>
      </w:r>
    </w:p>
    <w:p>
      <w:bookmarkStart w:id="814" w:name="ref_COMICS_S556"/>
      <w:pPr>
        <w:pStyle w:val="RecordTitle"/>
      </w:pPr>
      <w:r>
        <w:t>COMICS-S556  Haikyu!!, My Love Story!!, Sunny Win Shogakukan Manga Awards - News - Anime News Network</w:t>
      </w:r>
      <w:bookmarkEnd w:id="814"/>
    </w:p>
    <w:p>
      <w:pPr>
        <w:pStyle w:val="Source"/>
      </w:pPr>
      <w:hyperlink r:id="rId566">
        <w:r>
          <w:rPr>
            <w:color w:val="174B6E"/>
          </w:rPr>
          <w:t>https://www.animenewsnetwork.com/news/2016-01-21/haikyu-my-love-story-sunny-win-shogakukan-manga-awards/.97818</w:t>
        </w:r>
      </w:hyperlink>
    </w:p>
    <w:p>
      <w:pPr>
        <w:pStyle w:val="Source"/>
      </w:pPr>
      <w:r>
        <w:t>Supplied publisher animenewsnetwork.com | Supplied family academic_or_institutional | Stored eligible True</w:t>
      </w:r>
    </w:p>
    <w:p>
      <w:pPr>
        <w:pStyle w:val="Source"/>
      </w:pPr>
      <w:r>
        <w:t>Historical access full_relevant_content | Historical date 2026-09-14 | Underlying key url:7bfdb4142cb4ee8685cefa08</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Sunny; not academic scholarship or award-organizer primary evidence. Reclassify academic_or_institutional to editorial_or_specialist where currently mislabeled. Verify named work, outcome and category before use.</w:t>
      </w:r>
    </w:p>
    <w:p>
      <w:pPr>
        <w:pStyle w:val="Source"/>
      </w:pPr>
      <w:r>
        <w:rPr>
          <w:b/>
        </w:rPr>
        <w:t xml:space="preserve">Historical associations </w:t>
      </w:r>
      <w:r>
        <w:t>work:5218</w:t>
      </w:r>
    </w:p>
    <w:p>
      <w:bookmarkStart w:id="815" w:name="ref_COMICS_S557"/>
      <w:pPr>
        <w:pStyle w:val="RecordTitle"/>
      </w:pPr>
      <w:r>
        <w:t>COMICS-S557  Spy x Family, Remina, I Had That Same Dream Again, More Nominated for Eisner Awards - News - Anime News Network</w:t>
      </w:r>
      <w:bookmarkEnd w:id="815"/>
    </w:p>
    <w:p>
      <w:pPr>
        <w:pStyle w:val="Source"/>
      </w:pPr>
      <w:hyperlink r:id="rId567">
        <w:r>
          <w:rPr>
            <w:color w:val="174B6E"/>
          </w:rPr>
          <w:t>https://www.animenewsnetwork.com/news/2021-06-09/spy-x-family-remina-i-had-that-same-dream-again-more-nominated-for-eisner-awards/.173767</w:t>
        </w:r>
      </w:hyperlink>
    </w:p>
    <w:p>
      <w:pPr>
        <w:pStyle w:val="Source"/>
      </w:pPr>
      <w:r>
        <w:t>Supplied publisher animenewsnetwork.com | Supplied family academic_or_institutional | Stored eligible True</w:t>
      </w:r>
    </w:p>
    <w:p>
      <w:pPr>
        <w:pStyle w:val="Source"/>
      </w:pPr>
      <w:r>
        <w:t>Historical access full_relevant_content | Historical date 2026-09-14 | Underlying key url:63d2158ac433711d09884946</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Ping Pong; not academic scholarship or award-organizer primary evidence. Reclassify academic_or_institutional to editorial_or_specialist where currently mislabeled. Verify named work, outcome and category before use. Headline does not name the mapped work; inspect complete list before retaining this specific candidate link. This is an unresolved mapping flag, not a proven mismatch.</w:t>
      </w:r>
    </w:p>
    <w:p>
      <w:pPr>
        <w:pStyle w:val="Source"/>
      </w:pPr>
      <w:r>
        <w:rPr>
          <w:b/>
        </w:rPr>
        <w:t xml:space="preserve">Historical associations </w:t>
      </w:r>
      <w:r>
        <w:t>work:5190</w:t>
      </w:r>
    </w:p>
    <w:p>
      <w:bookmarkStart w:id="816" w:name="ref_COMICS_S558"/>
      <w:pPr>
        <w:pStyle w:val="RecordTitle"/>
      </w:pPr>
      <w:r>
        <w:t>COMICS-S558  Red Snow, Summit of the Gods Nominated for Ignatz Awards - News - Anime News Network</w:t>
      </w:r>
      <w:bookmarkEnd w:id="816"/>
    </w:p>
    <w:p>
      <w:pPr>
        <w:pStyle w:val="Source"/>
      </w:pPr>
      <w:hyperlink r:id="rId568">
        <w:r>
          <w:rPr>
            <w:color w:val="174B6E"/>
          </w:rPr>
          <w:t>https://www.animenewsnetwork.com/news/2010-08-19/red-snow-summit-of-the-gods-nominated-for-ignatz-awards</w:t>
        </w:r>
      </w:hyperlink>
    </w:p>
    <w:p>
      <w:pPr>
        <w:pStyle w:val="Source"/>
      </w:pPr>
      <w:r>
        <w:t>Supplied publisher animenewsnetwork.com | Supplied family academic_or_institutional | Stored eligible True</w:t>
      </w:r>
    </w:p>
    <w:p>
      <w:pPr>
        <w:pStyle w:val="Source"/>
      </w:pPr>
      <w:r>
        <w:t>Historical access full_relevant_content | Historical date 2026-09-14 | Underlying key url:5f4a7f42a908818882aee3ad</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The Summit of the Gods; not academic scholarship or award-organizer primary evidence. Reclassify academic_or_institutional to editorial_or_specialist where currently mislabeled. Verify named work, outcome and category before use.</w:t>
      </w:r>
    </w:p>
    <w:p>
      <w:pPr>
        <w:pStyle w:val="Source"/>
      </w:pPr>
      <w:r>
        <w:rPr>
          <w:b/>
        </w:rPr>
        <w:t xml:space="preserve">Historical associations </w:t>
      </w:r>
      <w:r>
        <w:t>work:5232</w:t>
      </w:r>
    </w:p>
    <w:p>
      <w:bookmarkStart w:id="817" w:name="ref_COMICS_S559"/>
      <w:pPr>
        <w:pStyle w:val="RecordTitle"/>
      </w:pPr>
      <w:r>
        <w:t>COMICS-S559  Suehiro Maruo's The Strange Tale of Panorama Island Manga Nominated for Eisner Award - News - Anime News Network</w:t>
      </w:r>
      <w:bookmarkEnd w:id="817"/>
    </w:p>
    <w:p>
      <w:pPr>
        <w:pStyle w:val="Source"/>
      </w:pPr>
      <w:hyperlink r:id="rId569">
        <w:r>
          <w:rPr>
            <w:color w:val="174B6E"/>
          </w:rPr>
          <w:t>https://www.animenewsnetwork.com/news/2014-04-15/suehiro-maruo-the-strange-tale-of-panorama-island-manga-nominated-for-eisner-award</w:t>
        </w:r>
      </w:hyperlink>
    </w:p>
    <w:p>
      <w:pPr>
        <w:pStyle w:val="Source"/>
      </w:pPr>
      <w:r>
        <w:t>Supplied publisher animenewsnetwork.com | Supplied family academic_or_institutional | Stored eligible True</w:t>
      </w:r>
    </w:p>
    <w:p>
      <w:pPr>
        <w:pStyle w:val="Source"/>
      </w:pPr>
      <w:r>
        <w:t>Historical access full_relevant_content | Historical date 2026-09-14 | Underlying key url:76fe2e02b5b4795a81266023</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The Summit of the Gods; not academic scholarship or award-organizer primary evidence. Reclassify academic_or_institutional to editorial_or_specialist where currently mislabeled. Verify named work, outcome and category before use. Headline does not name the mapped work; inspect complete list before retaining this specific candidate link. This is an unresolved mapping flag, not a proven mismatch.</w:t>
      </w:r>
    </w:p>
    <w:p>
      <w:pPr>
        <w:pStyle w:val="Source"/>
      </w:pPr>
      <w:r>
        <w:rPr>
          <w:b/>
        </w:rPr>
        <w:t xml:space="preserve">Historical associations </w:t>
      </w:r>
      <w:r>
        <w:t>work:5232</w:t>
      </w:r>
    </w:p>
    <w:p>
      <w:bookmarkStart w:id="818" w:name="ref_COMICS_S560"/>
      <w:pPr>
        <w:pStyle w:val="RecordTitle"/>
      </w:pPr>
      <w:r>
        <w:t>COMICS-S560  Fumi Yoshinaga's Ōoku: The Inner Chambers Manga Wins 42nd Nihon SF Taishō Awards' Grand Prize - News - Anime News Network</w:t>
      </w:r>
      <w:bookmarkEnd w:id="818"/>
    </w:p>
    <w:p>
      <w:pPr>
        <w:pStyle w:val="Source"/>
      </w:pPr>
      <w:hyperlink r:id="rId570">
        <w:r>
          <w:rPr>
            <w:color w:val="174B6E"/>
          </w:rPr>
          <w:t>https://www.animenewsnetwork.com/news/2022-02-19/fumi-yoshinaga-ooku-the-inner-chambers-manga-wins-42nd-nihon-sf-taisho-awards-grand-prize/.182797</w:t>
        </w:r>
      </w:hyperlink>
    </w:p>
    <w:p>
      <w:pPr>
        <w:pStyle w:val="Source"/>
      </w:pPr>
      <w:r>
        <w:t>Supplied publisher animenewsnetwork.com | Supplied family academic_or_institutional | Stored eligible True</w:t>
      </w:r>
    </w:p>
    <w:p>
      <w:pPr>
        <w:pStyle w:val="Source"/>
      </w:pPr>
      <w:r>
        <w:t>Historical access full_relevant_content | Historical date 2026-09-14 | Underlying key url:b2f106c7cbbb71a892d627db</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Ōoku: The Inner Chambers; not academic scholarship or award-organizer primary evidence. Reclassify academic_or_institutional to editorial_or_specialist where currently mislabeled. Verify named work, outcome and category before use.</w:t>
      </w:r>
    </w:p>
    <w:p>
      <w:pPr>
        <w:pStyle w:val="Source"/>
      </w:pPr>
      <w:r>
        <w:rPr>
          <w:b/>
        </w:rPr>
        <w:t xml:space="preserve">Historical associations </w:t>
      </w:r>
      <w:r>
        <w:t>work:6129</w:t>
      </w:r>
    </w:p>
    <w:p>
      <w:bookmarkStart w:id="819" w:name="ref_COMICS_S561"/>
      <w:pPr>
        <w:pStyle w:val="RecordTitle"/>
      </w:pPr>
      <w:r>
        <w:t>COMICS-S561  Assassination Classroom, A Bride's Story, Master Keaton, Mizuki's Showa, A Silent Voice, Sunny Manga Nominated for Eisner Awards - News - Anime News Network</w:t>
      </w:r>
      <w:bookmarkEnd w:id="819"/>
    </w:p>
    <w:p>
      <w:pPr>
        <w:pStyle w:val="Source"/>
      </w:pPr>
      <w:hyperlink r:id="rId571">
        <w:r>
          <w:rPr>
            <w:color w:val="174B6E"/>
          </w:rPr>
          <w:t>https://www.animenewsnetwork.com/news/2016-04-19/assassination-classroom-a-bride-story-master-keaton-mizuki-showa-a-silent-voice-sunny-manga-/.101247</w:t>
        </w:r>
      </w:hyperlink>
    </w:p>
    <w:p>
      <w:pPr>
        <w:pStyle w:val="Source"/>
      </w:pPr>
      <w:r>
        <w:t>Supplied publisher animenewsnetwork.com | Supplied family academic_or_institutional | Stored eligible True</w:t>
      </w:r>
    </w:p>
    <w:p>
      <w:pPr>
        <w:pStyle w:val="Source"/>
      </w:pPr>
      <w:r>
        <w:t>Historical access full_relevant_content | Historical date 2026-09-14 | Underlying key url:d7b3e48e1af969e82b9d199d</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A Bride's Story; not academic scholarship or award-organizer primary evidence. Reclassify academic_or_institutional to editorial_or_specialist where currently mislabeled. Verify named work, outcome and category before use.</w:t>
      </w:r>
    </w:p>
    <w:p>
      <w:pPr>
        <w:pStyle w:val="Source"/>
      </w:pPr>
      <w:r>
        <w:rPr>
          <w:b/>
        </w:rPr>
        <w:t xml:space="preserve">Historical associations </w:t>
      </w:r>
      <w:r>
        <w:t>work:5220</w:t>
      </w:r>
    </w:p>
    <w:p>
      <w:bookmarkStart w:id="820" w:name="ref_COMICS_S562"/>
      <w:pPr>
        <w:pStyle w:val="RecordTitle"/>
      </w:pPr>
      <w:r>
        <w:t>COMICS-S562  Kaoru Mori's A Bride's Story Wins 7th Annual Manga Taisho Award - News - Anime News Network</w:t>
      </w:r>
      <w:bookmarkEnd w:id="820"/>
    </w:p>
    <w:p>
      <w:pPr>
        <w:pStyle w:val="Source"/>
      </w:pPr>
      <w:hyperlink r:id="rId572">
        <w:r>
          <w:rPr>
            <w:color w:val="174B6E"/>
          </w:rPr>
          <w:t>https://www.animenewsnetwork.com/news/2014-03-27/kaoru-mori-a-bride-story-wins-7th-annual-manga-taisho-award</w:t>
        </w:r>
      </w:hyperlink>
    </w:p>
    <w:p>
      <w:pPr>
        <w:pStyle w:val="Source"/>
      </w:pPr>
      <w:r>
        <w:t>Supplied publisher animenewsnetwork.com | Supplied family academic_or_institutional | Stored eligible True</w:t>
      </w:r>
    </w:p>
    <w:p>
      <w:pPr>
        <w:pStyle w:val="Source"/>
      </w:pPr>
      <w:r>
        <w:t>Historical access full_relevant_content | Historical date 2026-09-14 | Underlying key url:e12e050c890299af84c39e80</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A Bride's Story; not academic scholarship or award-organizer primary evidence. Reclassify academic_or_institutional to editorial_or_specialist where currently mislabeled. Verify named work, outcome and category before use.</w:t>
      </w:r>
    </w:p>
    <w:p>
      <w:pPr>
        <w:pStyle w:val="Source"/>
      </w:pPr>
      <w:r>
        <w:rPr>
          <w:b/>
        </w:rPr>
        <w:t xml:space="preserve">Historical associations </w:t>
      </w:r>
      <w:r>
        <w:t>work:5220</w:t>
      </w:r>
    </w:p>
    <w:p>
      <w:bookmarkStart w:id="821" w:name="ref_COMICS_S563"/>
      <w:pPr>
        <w:pStyle w:val="RecordTitle"/>
      </w:pPr>
      <w:r>
        <w:t>COMICS-S563  The Guy She Was Interested In Wasn't a Guy At All, The Apothecary Diaries Win 2nd American Manga Awards - Interest - Anime News Network</w:t>
      </w:r>
      <w:bookmarkEnd w:id="821"/>
    </w:p>
    <w:p>
      <w:pPr>
        <w:pStyle w:val="Source"/>
      </w:pPr>
      <w:hyperlink r:id="rId573">
        <w:r>
          <w:rPr>
            <w:color w:val="174B6E"/>
          </w:rPr>
          <w:t>https://www.animenewsnetwork.com/interest/2025-08-22/the-guy-she-was-interested-in-wasnt-a-guy-at-all-the-apothecary-diaries-win-2nd-american-manga-/.227927</w:t>
        </w:r>
      </w:hyperlink>
    </w:p>
    <w:p>
      <w:pPr>
        <w:pStyle w:val="Source"/>
      </w:pPr>
      <w:r>
        <w:t>Supplied publisher animenewsnetwork.com | Supplied family academic_or_institutional | Stored eligible True</w:t>
      </w:r>
    </w:p>
    <w:p>
      <w:pPr>
        <w:pStyle w:val="Source"/>
      </w:pPr>
      <w:r>
        <w:t>Historical access full_relevant_content | Historical date 2026-09-14 | Underlying key url:a3488dc46a2486d53662a701</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Ashita no Joe; not academic scholarship or award-organizer primary evidence. Reclassify academic_or_institutional to editorial_or_specialist where currently mislabeled. Verify named work, outcome and category before use. Headline does not name the mapped work; inspect complete list before retaining this specific candidate link. This is an unresolved mapping flag, not a proven mismatch.</w:t>
      </w:r>
    </w:p>
    <w:p>
      <w:pPr>
        <w:pStyle w:val="Source"/>
      </w:pPr>
      <w:r>
        <w:rPr>
          <w:b/>
        </w:rPr>
        <w:t xml:space="preserve">Historical associations </w:t>
      </w:r>
      <w:r>
        <w:t>work:5174</w:t>
      </w:r>
    </w:p>
    <w:p>
      <w:bookmarkStart w:id="822" w:name="ref_COMICS_S564"/>
      <w:pPr>
        <w:pStyle w:val="RecordTitle"/>
      </w:pPr>
      <w:r>
        <w:t>COMICS-S564  #DRCL midnight children, Delicious in Dungeon Win 1st American Manga Awards - Interest - Anime News Network</w:t>
      </w:r>
      <w:bookmarkEnd w:id="822"/>
    </w:p>
    <w:p>
      <w:pPr>
        <w:pStyle w:val="Source"/>
      </w:pPr>
      <w:hyperlink r:id="rId574">
        <w:r>
          <w:rPr>
            <w:color w:val="174B6E"/>
          </w:rPr>
          <w:t>https://www.animenewsnetwork.com/interest/2024-08-22/drcl-midnight-children-delicious-in-dungeon-win-1st-american-manga-awards/.214647</w:t>
        </w:r>
      </w:hyperlink>
    </w:p>
    <w:p>
      <w:pPr>
        <w:pStyle w:val="Source"/>
      </w:pPr>
      <w:r>
        <w:t>Supplied publisher animenewsnetwork.com | Supplied family academic_or_institutional | Stored eligible True</w:t>
      </w:r>
    </w:p>
    <w:p>
      <w:pPr>
        <w:pStyle w:val="Source"/>
      </w:pPr>
      <w:r>
        <w:t>Historical access full_relevant_content | Historical date 2026-09-14 | Underlying key url:61f57ff2dd1061ba146fec28</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Delicious in Dungeon; not academic scholarship or award-organizer primary evidence. Reclassify academic_or_institutional to editorial_or_specialist where currently mislabeled. Verify named work, outcome and category before use.</w:t>
      </w:r>
    </w:p>
    <w:p>
      <w:pPr>
        <w:pStyle w:val="Source"/>
      </w:pPr>
      <w:r>
        <w:rPr>
          <w:b/>
        </w:rPr>
        <w:t xml:space="preserve">Historical associations </w:t>
      </w:r>
      <w:r>
        <w:t>work:5196</w:t>
      </w:r>
    </w:p>
    <w:p>
      <w:bookmarkStart w:id="823" w:name="ref_COMICS_S565"/>
      <w:pPr>
        <w:pStyle w:val="RecordTitle"/>
      </w:pPr>
      <w:r>
        <w:t>COMICS-S565  MANGA BARCELONA AWARDS 2022 - 32 Manga Barcelona [2026]</w:t>
      </w:r>
      <w:bookmarkEnd w:id="823"/>
    </w:p>
    <w:p>
      <w:pPr>
        <w:pStyle w:val="Source"/>
      </w:pPr>
      <w:hyperlink r:id="rId575">
        <w:r>
          <w:rPr>
            <w:color w:val="174B6E"/>
          </w:rPr>
          <w:t>https://www.manga-barcelona.com/es/XXVIII-2022/premios-2022.cfm</w:t>
        </w:r>
      </w:hyperlink>
    </w:p>
    <w:p>
      <w:pPr>
        <w:pStyle w:val="Source"/>
      </w:pPr>
      <w:r>
        <w:t>Supplied publisher manga-barcelona.com | Supplied family academic_or_institutional | Stored eligible True</w:t>
      </w:r>
    </w:p>
    <w:p>
      <w:pPr>
        <w:pStyle w:val="Source"/>
      </w:pPr>
      <w:r>
        <w:t>Historical access full_relevant_content | Historical date 2026-09-14 | Underlying key url:1e38738d0f5976aeaa4b0c51</w:t>
      </w:r>
    </w:p>
    <w:p>
      <w:pPr>
        <w:pStyle w:val="Source"/>
      </w:pPr>
      <w:r>
        <w:rPr>
          <w:b/>
        </w:rPr>
        <w:t xml:space="preserve">Reviewed role and status </w:t>
      </w:r>
      <w:r>
        <w:t>award institution; retain award context</w:t>
      </w:r>
    </w:p>
    <w:p>
      <w:pPr>
        <w:pStyle w:val="Source"/>
      </w:pPr>
      <w:r>
        <w:rPr>
          <w:b/>
        </w:rPr>
        <w:t xml:space="preserve">Intake note </w:t>
      </w:r>
      <w:r>
        <w:t>Institution/award-organizer record mapped to Witch Hat Atelier; award outcome or nomination must be checked at work versus creator level. Recognition is not a comparative all-time rank.</w:t>
      </w:r>
    </w:p>
    <w:p>
      <w:pPr>
        <w:pStyle w:val="Source"/>
      </w:pPr>
      <w:r>
        <w:rPr>
          <w:b/>
        </w:rPr>
        <w:t xml:space="preserve">Historical associations </w:t>
      </w:r>
      <w:r>
        <w:t>work:5240</w:t>
      </w:r>
    </w:p>
    <w:p>
      <w:bookmarkStart w:id="824" w:name="ref_COMICS_S566"/>
      <w:pPr>
        <w:pStyle w:val="RecordTitle"/>
      </w:pPr>
      <w:r>
        <w:t>COMICS-S566  8th Manga Taisho Awards Nominates 14 Titles - News - Anime News Network</w:t>
      </w:r>
      <w:bookmarkEnd w:id="824"/>
    </w:p>
    <w:p>
      <w:pPr>
        <w:pStyle w:val="Source"/>
      </w:pPr>
      <w:hyperlink r:id="rId576">
        <w:r>
          <w:rPr>
            <w:color w:val="174B6E"/>
          </w:rPr>
          <w:t>https://www.animenewsnetwork.com/news/2015-01-18/8th-manga-taisho-awards-nominates-14-titles/.83431</w:t>
        </w:r>
      </w:hyperlink>
    </w:p>
    <w:p>
      <w:pPr>
        <w:pStyle w:val="Source"/>
      </w:pPr>
      <w:r>
        <w:t>Supplied publisher animenewsnetwork.com | Supplied family academic_or_institutional | Stored eligible True</w:t>
      </w:r>
    </w:p>
    <w:p>
      <w:pPr>
        <w:pStyle w:val="Source"/>
      </w:pPr>
      <w:r>
        <w:t>Historical access full_relevant_content | Historical date 2026-09-14 | Underlying key url:35e27e087e5e0df736be0c73</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Land of the Lustrous; not academic scholarship or award-organizer primary evidence. Reclassify academic_or_institutional to editorial_or_specialist where currently mislabeled. Verify named work, outcome and category before use.</w:t>
      </w:r>
    </w:p>
    <w:p>
      <w:pPr>
        <w:pStyle w:val="Source"/>
      </w:pPr>
      <w:r>
        <w:rPr>
          <w:b/>
        </w:rPr>
        <w:t xml:space="preserve">Historical associations </w:t>
      </w:r>
      <w:r>
        <w:t>work:5188</w:t>
      </w:r>
    </w:p>
    <w:p>
      <w:bookmarkStart w:id="825" w:name="ref_COMICS_S567"/>
      <w:pPr>
        <w:pStyle w:val="RecordTitle"/>
      </w:pPr>
      <w:r>
        <w:t>COMICS-S567  Land of the Lustrous Manga Wins Japanese Science-Fiction Writers' Grand Prize - News - Anime News Network</w:t>
      </w:r>
      <w:bookmarkEnd w:id="825"/>
    </w:p>
    <w:p>
      <w:pPr>
        <w:pStyle w:val="Source"/>
      </w:pPr>
      <w:hyperlink r:id="rId577">
        <w:r>
          <w:rPr>
            <w:color w:val="174B6E"/>
          </w:rPr>
          <w:t>https://www.animenewsnetwork.com/news/2025-02-15/land-of-the-lustrous-manga-wins-japanese-science-fiction-writers-grand-prize/.221253</w:t>
        </w:r>
      </w:hyperlink>
    </w:p>
    <w:p>
      <w:pPr>
        <w:pStyle w:val="Source"/>
      </w:pPr>
      <w:r>
        <w:t>Supplied publisher animenewsnetwork.com | Supplied family academic_or_institutional | Stored eligible True</w:t>
      </w:r>
    </w:p>
    <w:p>
      <w:pPr>
        <w:pStyle w:val="Source"/>
      </w:pPr>
      <w:r>
        <w:t>Historical access full_relevant_content | Historical date 2026-09-14 | Underlying key url:c910083ab18d767343895ae8</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Land of the Lustrous; not academic scholarship or award-organizer primary evidence. Reclassify academic_or_institutional to editorial_or_specialist where currently mislabeled. Verify named work, outcome and category before use.</w:t>
      </w:r>
    </w:p>
    <w:p>
      <w:pPr>
        <w:pStyle w:val="Source"/>
      </w:pPr>
      <w:r>
        <w:rPr>
          <w:b/>
        </w:rPr>
        <w:t xml:space="preserve">Historical associations </w:t>
      </w:r>
      <w:r>
        <w:t>work:5188</w:t>
      </w:r>
    </w:p>
    <w:p>
      <w:bookmarkStart w:id="826" w:name="ref_COMICS_S568"/>
      <w:pPr>
        <w:pStyle w:val="RecordTitle"/>
      </w:pPr>
      <w:r>
        <w:t>COMICS-S568  Aisawa Riku Manga Wins 19th Tezuka Osamu Cultural Prize's Top Award - News - Anime News Network</w:t>
      </w:r>
      <w:bookmarkEnd w:id="826"/>
    </w:p>
    <w:p>
      <w:pPr>
        <w:pStyle w:val="Source"/>
      </w:pPr>
      <w:hyperlink r:id="rId578">
        <w:r>
          <w:rPr>
            <w:color w:val="174B6E"/>
          </w:rPr>
          <w:t>https://www.animenewsnetwork.com/news/2015-03-30/aisawa-riku-manga-wins-19th-tezuka-osamu-cultural-prize-top-award/.86553</w:t>
        </w:r>
      </w:hyperlink>
    </w:p>
    <w:p>
      <w:pPr>
        <w:pStyle w:val="Source"/>
      </w:pPr>
      <w:r>
        <w:t>Supplied publisher animenewsnetwork.com | Supplied family academic_or_institutional | Stored eligible True</w:t>
      </w:r>
    </w:p>
    <w:p>
      <w:pPr>
        <w:pStyle w:val="Source"/>
      </w:pPr>
      <w:r>
        <w:t>Historical access full_relevant_content | Historical date 2026-09-14 | Underlying key url:0b752f3a01d2ffe366939d0b</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A Silent Voice; not academic scholarship or award-organizer primary evidence. Reclassify academic_or_institutional to editorial_or_specialist where currently mislabeled. Verify named work, outcome and category before use. Headline does not name the mapped work; inspect complete list before retaining this specific candidate link. This is an unresolved mapping flag, not a proven mismatch.</w:t>
      </w:r>
    </w:p>
    <w:p>
      <w:pPr>
        <w:pStyle w:val="Source"/>
      </w:pPr>
      <w:r>
        <w:rPr>
          <w:b/>
        </w:rPr>
        <w:t xml:space="preserve">Historical associations </w:t>
      </w:r>
      <w:r>
        <w:t>work:5226</w:t>
      </w:r>
    </w:p>
    <w:p>
      <w:bookmarkStart w:id="827" w:name="ref_COMICS_S569"/>
      <w:pPr>
        <w:pStyle w:val="RecordTitle"/>
      </w:pPr>
      <w:r>
        <w:t>COMICS-S569  Exclusive: 3rd American Manga Awards Announces Nominees - Interest - Anime News Network</w:t>
      </w:r>
      <w:bookmarkEnd w:id="827"/>
    </w:p>
    <w:p>
      <w:pPr>
        <w:pStyle w:val="Source"/>
      </w:pPr>
      <w:hyperlink r:id="rId579">
        <w:r>
          <w:rPr>
            <w:color w:val="174B6E"/>
          </w:rPr>
          <w:t>https://www.animenewsnetwork.com/interest/2026-06-15/exclusive-3rd-american-manga-awards-announces-nominees/.238544</w:t>
        </w:r>
      </w:hyperlink>
    </w:p>
    <w:p>
      <w:pPr>
        <w:pStyle w:val="Source"/>
      </w:pPr>
      <w:r>
        <w:t>Supplied publisher animenewsnetwork.com | Supplied family academic_or_institutional | Stored eligible True</w:t>
      </w:r>
    </w:p>
    <w:p>
      <w:pPr>
        <w:pStyle w:val="Source"/>
      </w:pPr>
      <w:r>
        <w:t>Historical access full_relevant_content | Historical date 2026-09-14 | Underlying key url:4e4baf6c9d335986a4a6746b</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The Climber; not academic scholarship or award-organizer primary evidence. Reclassify academic_or_institutional to editorial_or_specialist where currently mislabeled. Verify named work, outcome and category before use.</w:t>
      </w:r>
    </w:p>
    <w:p>
      <w:pPr>
        <w:pStyle w:val="Source"/>
      </w:pPr>
      <w:r>
        <w:rPr>
          <w:b/>
        </w:rPr>
        <w:t xml:space="preserve">Historical associations </w:t>
      </w:r>
      <w:r>
        <w:t>work:5289</w:t>
      </w:r>
    </w:p>
    <w:p>
      <w:bookmarkStart w:id="828" w:name="ref_COMICS_S570"/>
      <w:pPr>
        <w:pStyle w:val="RecordTitle"/>
      </w:pPr>
      <w:r>
        <w:t>COMICS-S570  Tatami Galaxy, Historie Win Media Arts Awards - News - Anime News Network</w:t>
      </w:r>
      <w:bookmarkEnd w:id="828"/>
    </w:p>
    <w:p>
      <w:pPr>
        <w:pStyle w:val="Source"/>
      </w:pPr>
      <w:hyperlink r:id="rId580">
        <w:r>
          <w:rPr>
            <w:color w:val="174B6E"/>
          </w:rPr>
          <w:t>https://www.animenewsnetwork.com/news/2010-12-08/tatami-galaxy-historie-win-media-arts-awards</w:t>
        </w:r>
      </w:hyperlink>
    </w:p>
    <w:p>
      <w:pPr>
        <w:pStyle w:val="Source"/>
      </w:pPr>
      <w:r>
        <w:t>Supplied publisher animenewsnetwork.com | Supplied family academic_or_institutional | Stored eligible True</w:t>
      </w:r>
    </w:p>
    <w:p>
      <w:pPr>
        <w:pStyle w:val="Source"/>
      </w:pPr>
      <w:r>
        <w:t>Historical access full_relevant_content | Historical date 2026-09-14 | Underlying key url:7a593dce8c81c300612285e4</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The Climber; not academic scholarship or award-organizer primary evidence. Reclassify academic_or_institutional to editorial_or_specialist where currently mislabeled. Verify named work, outcome and category before use. Headline does not name the mapped work; inspect complete list before retaining this specific candidate link. This is an unresolved mapping flag, not a proven mismatch.</w:t>
      </w:r>
    </w:p>
    <w:p>
      <w:pPr>
        <w:pStyle w:val="Source"/>
      </w:pPr>
      <w:r>
        <w:rPr>
          <w:b/>
        </w:rPr>
        <w:t xml:space="preserve">Historical associations </w:t>
      </w:r>
      <w:r>
        <w:t>work:5289</w:t>
      </w:r>
    </w:p>
    <w:p>
      <w:bookmarkStart w:id="829" w:name="ref_COMICS_S571"/>
      <w:pPr>
        <w:pStyle w:val="RecordTitle"/>
      </w:pPr>
      <w:r>
        <w:t>COMICS-S571  2018 Harvey Award Winners Announced</w:t>
      </w:r>
      <w:bookmarkEnd w:id="829"/>
    </w:p>
    <w:p>
      <w:pPr>
        <w:pStyle w:val="Source"/>
      </w:pPr>
      <w:hyperlink r:id="rId581">
        <w:r>
          <w:rPr>
            <w:color w:val="174B6E"/>
          </w:rPr>
          <w:t>https://www.comicsbeat.com/2018-harvey-award-winners-announced/</w:t>
        </w:r>
      </w:hyperlink>
    </w:p>
    <w:p>
      <w:pPr>
        <w:pStyle w:val="Source"/>
      </w:pPr>
      <w:r>
        <w:t>Supplied publisher comicsbeat.com | Supplied family academic_or_institutional | Stored eligible True</w:t>
      </w:r>
    </w:p>
    <w:p>
      <w:pPr>
        <w:pStyle w:val="Source"/>
      </w:pPr>
      <w:r>
        <w:t>Historical access full_relevant_content | Historical date 2026-09-14 | Underlying key url:01a750dd0ddfd7e22f6bc749</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My Lesbian Experience with Loneliness; not academic scholarship or award-organizer primary evidence. Reclassify academic_or_institutional to editorial_or_specialist where currently mislabeled. Verify named work, outcome and category before use.</w:t>
      </w:r>
    </w:p>
    <w:p>
      <w:pPr>
        <w:pStyle w:val="Source"/>
      </w:pPr>
      <w:r>
        <w:rPr>
          <w:b/>
        </w:rPr>
        <w:t xml:space="preserve">Historical associations </w:t>
      </w:r>
      <w:r>
        <w:t>work:5259</w:t>
      </w:r>
    </w:p>
    <w:p>
      <w:bookmarkStart w:id="830" w:name="ref_COMICS_S572"/>
      <w:pPr>
        <w:pStyle w:val="RecordTitle"/>
      </w:pPr>
      <w:r>
        <w:t>COMICS-S572  Manga Nominated for Awards at Angouleme Festival - News - Anime News Network</w:t>
      </w:r>
      <w:bookmarkEnd w:id="830"/>
    </w:p>
    <w:p>
      <w:pPr>
        <w:pStyle w:val="Source"/>
      </w:pPr>
      <w:hyperlink r:id="rId582">
        <w:r>
          <w:rPr>
            <w:color w:val="174B6E"/>
          </w:rPr>
          <w:t>https://www.animenewsnetwork.com/news/2008-01-22/manga-nominated-for-awards-at-angouleme-festival</w:t>
        </w:r>
      </w:hyperlink>
    </w:p>
    <w:p>
      <w:pPr>
        <w:pStyle w:val="Source"/>
      </w:pPr>
      <w:r>
        <w:t>Supplied publisher animenewsnetwork.com | Supplied family academic_or_institutional | Stored eligible True</w:t>
      </w:r>
    </w:p>
    <w:p>
      <w:pPr>
        <w:pStyle w:val="Source"/>
      </w:pPr>
      <w:r>
        <w:t>Historical access full_relevant_content | Historical date 2026-09-14 | Underlying key url:71be4b73e94afdf8b9c05744</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Helter Skelter; not academic scholarship or award-organizer primary evidence. Reclassify academic_or_institutional to editorial_or_specialist where currently mislabeled. Verify named work, outcome and category before use.</w:t>
      </w:r>
    </w:p>
    <w:p>
      <w:pPr>
        <w:pStyle w:val="Source"/>
      </w:pPr>
      <w:r>
        <w:rPr>
          <w:b/>
        </w:rPr>
        <w:t xml:space="preserve">Historical associations </w:t>
      </w:r>
      <w:r>
        <w:t>work:5265</w:t>
      </w:r>
    </w:p>
    <w:p>
      <w:bookmarkStart w:id="831" w:name="ref_COMICS_S573"/>
      <w:pPr>
        <w:pStyle w:val="RecordTitle"/>
      </w:pPr>
      <w:r>
        <w:t>COMICS-S573  2008 Alex Awards | Young Adult Library Services Association</w:t>
      </w:r>
      <w:bookmarkEnd w:id="831"/>
    </w:p>
    <w:p>
      <w:pPr>
        <w:pStyle w:val="Source"/>
      </w:pPr>
      <w:hyperlink r:id="rId583">
        <w:r>
          <w:rPr>
            <w:color w:val="174B6E"/>
          </w:rPr>
          <w:t>https://www.ala.org/yalsa/booklistsawards/bookawards/alexawards/alex08</w:t>
        </w:r>
      </w:hyperlink>
    </w:p>
    <w:p>
      <w:pPr>
        <w:pStyle w:val="Source"/>
      </w:pPr>
      <w:r>
        <w:t>Supplied publisher ala.org | Supplied family academic_or_institutional | Stored eligible True</w:t>
      </w:r>
    </w:p>
    <w:p>
      <w:pPr>
        <w:pStyle w:val="Source"/>
      </w:pPr>
      <w:r>
        <w:t>Historical access full_relevant_content | Historical date 2026-09-14 | Underlying key url:35edc05957c36ded8f41fc13</w:t>
      </w:r>
    </w:p>
    <w:p>
      <w:pPr>
        <w:pStyle w:val="Source"/>
      </w:pPr>
      <w:r>
        <w:rPr>
          <w:b/>
        </w:rPr>
        <w:t xml:space="preserve">Reviewed role and status </w:t>
      </w:r>
      <w:r>
        <w:t>award institution; retain award context</w:t>
      </w:r>
    </w:p>
    <w:p>
      <w:pPr>
        <w:pStyle w:val="Source"/>
      </w:pPr>
      <w:r>
        <w:rPr>
          <w:b/>
        </w:rPr>
        <w:t xml:space="preserve">Intake note </w:t>
      </w:r>
      <w:r>
        <w:t>Institution/award-organizer record mapped to Essex County; award outcome or nomination must be checked at work versus creator level. Recognition is not a comparative all-time rank.</w:t>
      </w:r>
    </w:p>
    <w:p>
      <w:pPr>
        <w:pStyle w:val="Source"/>
      </w:pPr>
      <w:r>
        <w:rPr>
          <w:b/>
        </w:rPr>
        <w:t xml:space="preserve">Historical associations </w:t>
      </w:r>
      <w:r>
        <w:t>work:6156</w:t>
      </w:r>
    </w:p>
    <w:p>
      <w:bookmarkStart w:id="832" w:name="ref_COMICS_S574"/>
      <w:pPr>
        <w:pStyle w:val="RecordTitle"/>
      </w:pPr>
      <w:r>
        <w:t>COMICS-S574  2008 Nominees and Winners – THE JOE SHUSTER AWARDS</w:t>
      </w:r>
      <w:bookmarkEnd w:id="832"/>
    </w:p>
    <w:p>
      <w:pPr>
        <w:pStyle w:val="Source"/>
      </w:pPr>
      <w:hyperlink r:id="rId584">
        <w:r>
          <w:rPr>
            <w:color w:val="174B6E"/>
          </w:rPr>
          <w:t>https://joeshusterawards.com/awards/about/2008-nominees-and-winners/</w:t>
        </w:r>
      </w:hyperlink>
    </w:p>
    <w:p>
      <w:pPr>
        <w:pStyle w:val="Source"/>
      </w:pPr>
      <w:r>
        <w:t>Supplied publisher joeshusterawards.com | Supplied family academic_or_institutional | Stored eligible True</w:t>
      </w:r>
    </w:p>
    <w:p>
      <w:pPr>
        <w:pStyle w:val="Source"/>
      </w:pPr>
      <w:r>
        <w:t>Historical access full_relevant_content | Historical date 2026-09-14 | Underlying key url:b7a3f8e0c3b9f6c85fb2fe09</w:t>
      </w:r>
    </w:p>
    <w:p>
      <w:pPr>
        <w:pStyle w:val="Source"/>
      </w:pPr>
      <w:r>
        <w:rPr>
          <w:b/>
        </w:rPr>
        <w:t xml:space="preserve">Reviewed role and status </w:t>
      </w:r>
      <w:r>
        <w:t>award institution; retain award context</w:t>
      </w:r>
    </w:p>
    <w:p>
      <w:pPr>
        <w:pStyle w:val="Source"/>
      </w:pPr>
      <w:r>
        <w:rPr>
          <w:b/>
        </w:rPr>
        <w:t xml:space="preserve">Intake note </w:t>
      </w:r>
      <w:r>
        <w:t>Institution/award-organizer record mapped to Essex County; award outcome or nomination must be checked at work versus creator level. Recognition is not a comparative all-time rank.</w:t>
      </w:r>
    </w:p>
    <w:p>
      <w:pPr>
        <w:pStyle w:val="Source"/>
      </w:pPr>
      <w:r>
        <w:rPr>
          <w:b/>
        </w:rPr>
        <w:t xml:space="preserve">Historical associations </w:t>
      </w:r>
      <w:r>
        <w:t>work:6156</w:t>
      </w:r>
    </w:p>
    <w:p>
      <w:bookmarkStart w:id="833" w:name="ref_COMICS_S575"/>
      <w:pPr>
        <w:pStyle w:val="RecordTitle"/>
      </w:pPr>
      <w:r>
        <w:t>COMICS-S575  SPX: SMALL PRESS EXPO: And your 2014 Ignatz Award winners are… - The Washington Post</w:t>
      </w:r>
      <w:bookmarkEnd w:id="833"/>
    </w:p>
    <w:p>
      <w:pPr>
        <w:pStyle w:val="Source"/>
      </w:pPr>
      <w:hyperlink r:id="rId585">
        <w:r>
          <w:rPr>
            <w:color w:val="174B6E"/>
          </w:rPr>
          <w:t>https://www.washingtonpost.com/news/comic-riffs/wp/2014/09/14/small-press-expo-2014-and-your-spx-ignatz-award-winners-are/</w:t>
        </w:r>
      </w:hyperlink>
    </w:p>
    <w:p>
      <w:pPr>
        <w:pStyle w:val="Source"/>
      </w:pPr>
      <w:r>
        <w:t>Supplied publisher washingtonpost.com | Supplied family academic_or_institutional | Stored eligible True</w:t>
      </w:r>
    </w:p>
    <w:p>
      <w:pPr>
        <w:pStyle w:val="Source"/>
      </w:pPr>
      <w:r>
        <w:t>Historical access full_relevant_content | Historical date 2026-09-14 | Underlying key url:7a6210077c63bb0119b25304</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This One Summer; not academic scholarship or award-organizer primary evidence. Reclassify academic_or_institutional to editorial_or_specialist where currently mislabeled. Verify named work, outcome and category before use.</w:t>
      </w:r>
    </w:p>
    <w:p>
      <w:pPr>
        <w:pStyle w:val="Source"/>
      </w:pPr>
      <w:r>
        <w:rPr>
          <w:b/>
        </w:rPr>
        <w:t xml:space="preserve">Historical associations </w:t>
      </w:r>
      <w:r>
        <w:t>work:6145</w:t>
      </w:r>
    </w:p>
    <w:p>
      <w:bookmarkStart w:id="834" w:name="ref_COMICS_S576"/>
      <w:pPr>
        <w:pStyle w:val="RecordTitle"/>
      </w:pPr>
      <w:r>
        <w:t>COMICS-S576  ‘This One Summer’ Wins Eisner for Best Graphic Novel</w:t>
      </w:r>
      <w:bookmarkEnd w:id="834"/>
    </w:p>
    <w:p>
      <w:pPr>
        <w:pStyle w:val="Source"/>
      </w:pPr>
      <w:hyperlink r:id="rId586">
        <w:r>
          <w:rPr>
            <w:color w:val="174B6E"/>
          </w:rPr>
          <w:t>https://www.publishersweekly.com:443/pw/by-topic/industry-news/awards-and-prizes/article/67477-this-one-summer-wins-eisner-for-best-graphic-novel.html</w:t>
        </w:r>
      </w:hyperlink>
    </w:p>
    <w:p>
      <w:pPr>
        <w:pStyle w:val="Source"/>
      </w:pPr>
      <w:r>
        <w:t>Supplied publisher publishersweekly.com:443 | Supplied family editorial_or_specialist | Stored eligible True</w:t>
      </w:r>
    </w:p>
    <w:p>
      <w:pPr>
        <w:pStyle w:val="Source"/>
      </w:pPr>
      <w:r>
        <w:t>Historical access full_relevant_content | Historical date 2026-09-14 | Underlying key url:afc9cae4b1afae05b31f9fa8</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This One Summer; not academic scholarship or award-organizer primary evidence. Reclassify academic_or_institutional to editorial_or_specialist where currently mislabeled. Verify named work, outcome and category before use.</w:t>
      </w:r>
    </w:p>
    <w:p>
      <w:pPr>
        <w:pStyle w:val="Source"/>
      </w:pPr>
      <w:r>
        <w:rPr>
          <w:b/>
        </w:rPr>
        <w:t xml:space="preserve">Historical associations </w:t>
      </w:r>
      <w:r>
        <w:t>work:6145</w:t>
      </w:r>
    </w:p>
    <w:p>
      <w:bookmarkStart w:id="835" w:name="ref_COMICS_S577"/>
      <w:pPr>
        <w:pStyle w:val="RecordTitle"/>
      </w:pPr>
      <w:r>
        <w:t>COMICS-S577  2017 - National Book Critics Circle</w:t>
      </w:r>
      <w:bookmarkEnd w:id="835"/>
    </w:p>
    <w:p>
      <w:pPr>
        <w:pStyle w:val="Source"/>
      </w:pPr>
      <w:hyperlink r:id="rId587">
        <w:r>
          <w:rPr>
            <w:color w:val="174B6E"/>
          </w:rPr>
          <w:t>https://www.bookcritics.org/past-awards/2017/</w:t>
        </w:r>
      </w:hyperlink>
    </w:p>
    <w:p>
      <w:pPr>
        <w:pStyle w:val="Source"/>
      </w:pPr>
      <w:r>
        <w:t>Supplied publisher bookcritics.org | Supplied family editorial_or_specialist | Stored eligible True</w:t>
      </w:r>
    </w:p>
    <w:p>
      <w:pPr>
        <w:pStyle w:val="Source"/>
      </w:pPr>
      <w:r>
        <w:t>Historical access full_relevant_content | Historical date 2026-09-14 | Underlying key url:7cce9814c3ae36d5a15af2a5</w:t>
      </w:r>
    </w:p>
    <w:p>
      <w:pPr>
        <w:pStyle w:val="Source"/>
      </w:pPr>
      <w:r>
        <w:rPr>
          <w:b/>
        </w:rPr>
        <w:t xml:space="preserve">Reviewed role and status </w:t>
      </w:r>
      <w:r>
        <w:t>award institution; retain award context</w:t>
      </w:r>
    </w:p>
    <w:p>
      <w:pPr>
        <w:pStyle w:val="Source"/>
      </w:pPr>
      <w:r>
        <w:rPr>
          <w:b/>
        </w:rPr>
        <w:t xml:space="preserve">Intake note </w:t>
      </w:r>
      <w:r>
        <w:t>Institution/award-organizer record mapped to The Best We Could Do; award outcome or nomination must be checked at work versus creator level. Recognition is not a comparative all-time rank. Reclassify bookcritics.org from editorial_or_specialist to award_institution; 2017 page may distinguish winners from finalists.</w:t>
      </w:r>
    </w:p>
    <w:p>
      <w:pPr>
        <w:pStyle w:val="Source"/>
      </w:pPr>
      <w:r>
        <w:rPr>
          <w:b/>
        </w:rPr>
        <w:t xml:space="preserve">Historical associations </w:t>
      </w:r>
      <w:r>
        <w:t>work:2315</w:t>
      </w:r>
    </w:p>
    <w:p>
      <w:bookmarkStart w:id="836" w:name="ref_COMICS_S578"/>
      <w:pPr>
        <w:pStyle w:val="RecordTitle"/>
      </w:pPr>
      <w:r>
        <w:t>COMICS-S578  Awards Watch: Pulitzers, Doug Wright Awards, Studio Prize winners, The Reuben, LA Times Book Prize</w:t>
      </w:r>
      <w:bookmarkEnd w:id="836"/>
    </w:p>
    <w:p>
      <w:pPr>
        <w:pStyle w:val="Source"/>
      </w:pPr>
      <w:hyperlink r:id="rId588">
        <w:r>
          <w:rPr>
            <w:color w:val="174B6E"/>
          </w:rPr>
          <w:t>https://www.comicsbeat.com/2019-cartoonist-awards/</w:t>
        </w:r>
      </w:hyperlink>
    </w:p>
    <w:p>
      <w:pPr>
        <w:pStyle w:val="Source"/>
      </w:pPr>
      <w:r>
        <w:t>Supplied publisher comicsbeat.com | Supplied family academic_or_institutional | Stored eligible True</w:t>
      </w:r>
    </w:p>
    <w:p>
      <w:pPr>
        <w:pStyle w:val="Source"/>
      </w:pPr>
      <w:r>
        <w:t>Historical access full_relevant_content | Historical date 2026-09-14 | Underlying key url:934908598dc711cb24b0a6fa</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On a Sunbeam; not academic scholarship or award-organizer primary evidence. Reclassify academic_or_institutional to editorial_or_specialist where currently mislabeled. Verify named work, outcome and category before use.</w:t>
      </w:r>
    </w:p>
    <w:p>
      <w:pPr>
        <w:pStyle w:val="Source"/>
      </w:pPr>
      <w:r>
        <w:rPr>
          <w:b/>
        </w:rPr>
        <w:t xml:space="preserve">Historical associations </w:t>
      </w:r>
      <w:r>
        <w:t>work:6210</w:t>
      </w:r>
    </w:p>
    <w:p>
      <w:bookmarkStart w:id="837" w:name="ref_COMICS_S579"/>
      <w:pPr>
        <w:pStyle w:val="RecordTitle"/>
      </w:pPr>
      <w:r>
        <w:t>COMICS-S579  Man Booker prize 2018 longlist includes graphic novel for the first time | Booker prize</w:t>
      </w:r>
      <w:bookmarkEnd w:id="837"/>
    </w:p>
    <w:p>
      <w:pPr>
        <w:pStyle w:val="Source"/>
      </w:pPr>
      <w:hyperlink r:id="rId589">
        <w:r>
          <w:rPr>
            <w:color w:val="174B6E"/>
          </w:rPr>
          <w:t>https://www.theguardian.com/books/2018/jul/24/man-booker-prize-2018-longlist-nick-drnaso-sabrina-ondaatje-graphic-novel</w:t>
        </w:r>
      </w:hyperlink>
    </w:p>
    <w:p>
      <w:pPr>
        <w:pStyle w:val="Source"/>
      </w:pPr>
      <w:r>
        <w:t>Supplied publisher theguardian.com | Supplied family academic_or_institutional | Stored eligible True</w:t>
      </w:r>
    </w:p>
    <w:p>
      <w:pPr>
        <w:pStyle w:val="Source"/>
      </w:pPr>
      <w:r>
        <w:t>Historical access full_relevant_content | Historical date 2026-09-14 | Underlying key url:73453ce9fbb4053ef69645ce</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Sabrina; not academic scholarship or award-organizer primary evidence. Reclassify academic_or_institutional to editorial_or_specialist where currently mislabeled. Verify named work, outcome and category before use.</w:t>
      </w:r>
    </w:p>
    <w:p>
      <w:pPr>
        <w:pStyle w:val="Source"/>
      </w:pPr>
      <w:r>
        <w:rPr>
          <w:b/>
        </w:rPr>
        <w:t xml:space="preserve">Historical associations </w:t>
      </w:r>
      <w:r>
        <w:t>work:6212</w:t>
      </w:r>
    </w:p>
    <w:p>
      <w:bookmarkStart w:id="838" w:name="ref_COMICS_S580"/>
      <w:pPr>
        <w:pStyle w:val="RecordTitle"/>
      </w:pPr>
      <w:r>
        <w:t>COMICS-S580  Lucca Comics &amp; Games 2021 - Chi ha vinto i Lucca Comics &amp; Games Awards 2021 - Nerdando</w:t>
      </w:r>
      <w:bookmarkEnd w:id="838"/>
    </w:p>
    <w:p>
      <w:pPr>
        <w:pStyle w:val="Source"/>
      </w:pPr>
      <w:hyperlink r:id="rId590">
        <w:r>
          <w:rPr>
            <w:color w:val="174B6E"/>
          </w:rPr>
          <w:t>https://nerdando.com/2021/10/30/lucca-comics-games-2021-chi-ha-vinto-i-lucca-comics-games-awards-2021/</w:t>
        </w:r>
      </w:hyperlink>
    </w:p>
    <w:p>
      <w:pPr>
        <w:pStyle w:val="Source"/>
      </w:pPr>
      <w:r>
        <w:t>Supplied publisher nerdando.com | Supplied family academic_or_institutional | Stored eligible True</w:t>
      </w:r>
    </w:p>
    <w:p>
      <w:pPr>
        <w:pStyle w:val="Source"/>
      </w:pPr>
      <w:r>
        <w:t>Historical access full_relevant_content | Historical date 2026-09-14 | Underlying key url:4f072ec988deef577a2eaae5</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Rusty Brown; not academic scholarship or award-organizer primary evidence. Reclassify academic_or_institutional to editorial_or_specialist where currently mislabeled. Verify named work, outcome and category before use.</w:t>
      </w:r>
    </w:p>
    <w:p>
      <w:pPr>
        <w:pStyle w:val="Source"/>
      </w:pPr>
      <w:r>
        <w:rPr>
          <w:b/>
        </w:rPr>
        <w:t xml:space="preserve">Historical associations </w:t>
      </w:r>
      <w:r>
        <w:t>work:6214</w:t>
      </w:r>
    </w:p>
    <w:p>
      <w:bookmarkStart w:id="839" w:name="ref_COMICS_S581"/>
      <w:pPr>
        <w:pStyle w:val="RecordTitle"/>
      </w:pPr>
      <w:r>
        <w:t>COMICS-S581  1989 Will Eisner Comic Industry Award</w:t>
      </w:r>
      <w:bookmarkEnd w:id="839"/>
    </w:p>
    <w:p>
      <w:pPr>
        <w:pStyle w:val="Source"/>
      </w:pPr>
      <w:hyperlink r:id="rId591">
        <w:r>
          <w:rPr>
            <w:color w:val="174B6E"/>
          </w:rPr>
          <w:t>http://www.hahnlibrary.net/comics/awards/eisner89.php</w:t>
        </w:r>
      </w:hyperlink>
    </w:p>
    <w:p>
      <w:pPr>
        <w:pStyle w:val="Source"/>
      </w:pPr>
      <w:r>
        <w:t>Supplied publisher hahnlibrary.net | Supplied family academic_or_institutional | Stored eligible True</w:t>
      </w:r>
    </w:p>
    <w:p>
      <w:pPr>
        <w:pStyle w:val="Source"/>
      </w:pPr>
      <w:r>
        <w:t>Historical access full_relevant_content | Historical date 2026-09-14 | Underlying key url:31d5e65f29e02fa286c21268</w:t>
      </w:r>
    </w:p>
    <w:p>
      <w:pPr>
        <w:pStyle w:val="Source"/>
      </w:pPr>
      <w:r>
        <w:rPr>
          <w:b/>
        </w:rPr>
        <w:t xml:space="preserve">Reviewed role and status </w:t>
      </w:r>
      <w:r>
        <w:t>award compilation; retain context reclassify</w:t>
      </w:r>
    </w:p>
    <w:p>
      <w:pPr>
        <w:pStyle w:val="Source"/>
      </w:pPr>
      <w:r>
        <w:rPr>
          <w:b/>
        </w:rPr>
        <w:t xml:space="preserve">Intake note </w:t>
      </w:r>
      <w:r>
        <w:t>Hahn Library award compilation mapped to Animal Man (Grant Morrison run); archival compilation, not necessarily official institutional award record. Confirm exact creator/run or story honored rather than attributing a creator award to the full series.</w:t>
      </w:r>
    </w:p>
    <w:p>
      <w:pPr>
        <w:pStyle w:val="Source"/>
      </w:pPr>
      <w:r>
        <w:rPr>
          <w:b/>
        </w:rPr>
        <w:t xml:space="preserve">Historical associations </w:t>
      </w:r>
      <w:r>
        <w:t>work:6160</w:t>
      </w:r>
    </w:p>
    <w:p>
      <w:bookmarkStart w:id="840" w:name="ref_COMICS_S582"/>
      <w:pPr>
        <w:pStyle w:val="RecordTitle"/>
      </w:pPr>
      <w:r>
        <w:t>COMICS-S582  1992 Will Eisner Comic Industry Award Nominees and Winners</w:t>
      </w:r>
      <w:bookmarkEnd w:id="840"/>
    </w:p>
    <w:p>
      <w:pPr>
        <w:pStyle w:val="Source"/>
      </w:pPr>
      <w:hyperlink r:id="rId592">
        <w:r>
          <w:rPr>
            <w:color w:val="174B6E"/>
          </w:rPr>
          <w:t>http://www.hahnlibrary.net/comics/awards/eisner92.php</w:t>
        </w:r>
      </w:hyperlink>
    </w:p>
    <w:p>
      <w:pPr>
        <w:pStyle w:val="Source"/>
      </w:pPr>
      <w:r>
        <w:t>Supplied publisher hahnlibrary.net | Supplied family academic_or_institutional | Stored eligible True</w:t>
      </w:r>
    </w:p>
    <w:p>
      <w:pPr>
        <w:pStyle w:val="Source"/>
      </w:pPr>
      <w:r>
        <w:t>Historical access full_relevant_content | Historical date 2026-09-14 | Underlying key url:0dad3dd924c7f788cf1a3c98</w:t>
      </w:r>
    </w:p>
    <w:p>
      <w:pPr>
        <w:pStyle w:val="Source"/>
      </w:pPr>
      <w:r>
        <w:rPr>
          <w:b/>
        </w:rPr>
        <w:t xml:space="preserve">Reviewed role and status </w:t>
      </w:r>
      <w:r>
        <w:t>award compilation; retain context reclassify</w:t>
      </w:r>
    </w:p>
    <w:p>
      <w:pPr>
        <w:pStyle w:val="Source"/>
      </w:pPr>
      <w:r>
        <w:rPr>
          <w:b/>
        </w:rPr>
        <w:t xml:space="preserve">Intake note </w:t>
      </w:r>
      <w:r>
        <w:t>Hahn Library award compilation mapped to Animal Man (Grant Morrison run); archival compilation, not necessarily official institutional award record. Confirm exact creator/run or story honored rather than attributing a creator award to the full series.</w:t>
      </w:r>
    </w:p>
    <w:p>
      <w:pPr>
        <w:pStyle w:val="Source"/>
      </w:pPr>
      <w:r>
        <w:rPr>
          <w:b/>
        </w:rPr>
        <w:t xml:space="preserve">Historical associations </w:t>
      </w:r>
      <w:r>
        <w:t>work:6160</w:t>
      </w:r>
    </w:p>
    <w:p>
      <w:bookmarkStart w:id="841" w:name="ref_COMICS_S583"/>
      <w:pPr>
        <w:pStyle w:val="RecordTitle"/>
      </w:pPr>
      <w:r>
        <w:t>COMICS-S583  2020 Eisner Award Winners Announced</w:t>
      </w:r>
      <w:bookmarkEnd w:id="841"/>
    </w:p>
    <w:p>
      <w:pPr>
        <w:pStyle w:val="Source"/>
      </w:pPr>
      <w:hyperlink r:id="rId593">
        <w:r>
          <w:rPr>
            <w:color w:val="174B6E"/>
          </w:rPr>
          <w:t>https://www.hollywoodreporter.com/news/general-news/2020-eisner-award-winners-announced-1304547/</w:t>
        </w:r>
      </w:hyperlink>
    </w:p>
    <w:p>
      <w:pPr>
        <w:pStyle w:val="Source"/>
      </w:pPr>
      <w:r>
        <w:t>Supplied publisher hollywoodreporter.com | Supplied family academic_or_institutional | Stored eligible True</w:t>
      </w:r>
    </w:p>
    <w:p>
      <w:pPr>
        <w:pStyle w:val="Source"/>
      </w:pPr>
      <w:r>
        <w:t>Historical access full_relevant_content | Historical date 2026-09-14 | Underlying key url:503651392c657008c3ed85e4</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Usagi Yojimbo; not academic scholarship or award-organizer primary evidence. Reclassify academic_or_institutional to editorial_or_specialist where currently mislabeled. Verify named work, outcome and category before use.</w:t>
      </w:r>
    </w:p>
    <w:p>
      <w:pPr>
        <w:pStyle w:val="Source"/>
      </w:pPr>
      <w:r>
        <w:rPr>
          <w:b/>
        </w:rPr>
        <w:t xml:space="preserve">Historical associations </w:t>
      </w:r>
      <w:r>
        <w:t>work:6183</w:t>
      </w:r>
    </w:p>
    <w:p>
      <w:bookmarkStart w:id="842" w:name="ref_COMICS_S584"/>
      <w:pPr>
        <w:pStyle w:val="RecordTitle"/>
      </w:pPr>
      <w:r>
        <w:t>COMICS-S584  2005 Nominees and Winners – THE JOE SHUSTER AWARDS</w:t>
      </w:r>
      <w:bookmarkEnd w:id="842"/>
    </w:p>
    <w:p>
      <w:pPr>
        <w:pStyle w:val="Source"/>
      </w:pPr>
      <w:hyperlink r:id="rId594">
        <w:r>
          <w:rPr>
            <w:color w:val="174B6E"/>
          </w:rPr>
          <w:t>https://joeshusterawards.com/awards/about/2005-nominees-and-winners/</w:t>
        </w:r>
      </w:hyperlink>
    </w:p>
    <w:p>
      <w:pPr>
        <w:pStyle w:val="Source"/>
      </w:pPr>
      <w:r>
        <w:t>Supplied publisher joeshusterawards.com | Supplied family academic_or_institutional | Stored eligible True</w:t>
      </w:r>
    </w:p>
    <w:p>
      <w:pPr>
        <w:pStyle w:val="Source"/>
      </w:pPr>
      <w:r>
        <w:t>Historical access full_relevant_content | Historical date 2026-09-14 | Underlying key url:b291ed0bc19e985fd1d2ef3d</w:t>
      </w:r>
    </w:p>
    <w:p>
      <w:pPr>
        <w:pStyle w:val="Source"/>
      </w:pPr>
      <w:r>
        <w:rPr>
          <w:b/>
        </w:rPr>
        <w:t xml:space="preserve">Reviewed role and status </w:t>
      </w:r>
      <w:r>
        <w:t>award institution; retain award context</w:t>
      </w:r>
    </w:p>
    <w:p>
      <w:pPr>
        <w:pStyle w:val="Source"/>
      </w:pPr>
      <w:r>
        <w:rPr>
          <w:b/>
        </w:rPr>
        <w:t xml:space="preserve">Intake note </w:t>
      </w:r>
      <w:r>
        <w:t>Institution/award-organizer record mapped to Scott Pilgrim; award outcome or nomination must be checked at work versus creator level. Recognition is not a comparative all-time rank.</w:t>
      </w:r>
    </w:p>
    <w:p>
      <w:pPr>
        <w:pStyle w:val="Source"/>
      </w:pPr>
      <w:r>
        <w:rPr>
          <w:b/>
        </w:rPr>
        <w:t xml:space="preserve">Historical associations </w:t>
      </w:r>
      <w:r>
        <w:t>work:6185</w:t>
      </w:r>
    </w:p>
    <w:p>
      <w:bookmarkStart w:id="843" w:name="ref_COMICS_S585"/>
      <w:pPr>
        <w:pStyle w:val="RecordTitle"/>
      </w:pPr>
      <w:r>
        <w:t>COMICS-S585  1998 Harvey Award Nominees and Winners</w:t>
      </w:r>
      <w:bookmarkEnd w:id="843"/>
    </w:p>
    <w:p>
      <w:pPr>
        <w:pStyle w:val="Source"/>
      </w:pPr>
      <w:hyperlink r:id="rId595">
        <w:r>
          <w:rPr>
            <w:color w:val="174B6E"/>
          </w:rPr>
          <w:t>http://www.hahnlibrary.net/comics/awards/harvey98.php</w:t>
        </w:r>
      </w:hyperlink>
    </w:p>
    <w:p>
      <w:pPr>
        <w:pStyle w:val="Source"/>
      </w:pPr>
      <w:r>
        <w:t>Supplied publisher hahnlibrary.net | Supplied family academic_or_institutional | Stored eligible True</w:t>
      </w:r>
    </w:p>
    <w:p>
      <w:pPr>
        <w:pStyle w:val="Source"/>
      </w:pPr>
      <w:r>
        <w:t>Historical access full_relevant_content | Historical date 2026-09-14 | Underlying key url:3e4cc220c3bbdf27e6f3ab6d</w:t>
      </w:r>
    </w:p>
    <w:p>
      <w:pPr>
        <w:pStyle w:val="Source"/>
      </w:pPr>
      <w:r>
        <w:rPr>
          <w:b/>
        </w:rPr>
        <w:t xml:space="preserve">Reviewed role and status </w:t>
      </w:r>
      <w:r>
        <w:t>award compilation; retain context reclassify</w:t>
      </w:r>
    </w:p>
    <w:p>
      <w:pPr>
        <w:pStyle w:val="Source"/>
      </w:pPr>
      <w:r>
        <w:rPr>
          <w:b/>
        </w:rPr>
        <w:t xml:space="preserve">Intake note </w:t>
      </w:r>
      <w:r>
        <w:t>Hahn Library award compilation mapped to Sin City; archival compilation, not necessarily official institutional award record. Confirm exact creator/run or story honored rather than attributing a creator award to the full series.</w:t>
      </w:r>
    </w:p>
    <w:p>
      <w:pPr>
        <w:pStyle w:val="Source"/>
      </w:pPr>
      <w:r>
        <w:rPr>
          <w:b/>
        </w:rPr>
        <w:t xml:space="preserve">Historical associations </w:t>
      </w:r>
      <w:r>
        <w:t>work:6192</w:t>
      </w:r>
    </w:p>
    <w:p>
      <w:bookmarkStart w:id="844" w:name="ref_COMICS_S586"/>
      <w:pPr>
        <w:pStyle w:val="RecordTitle"/>
      </w:pPr>
      <w:r>
        <w:t>COMICS-S586  2009 Hugo Awards | The Hugo Award</w:t>
      </w:r>
      <w:bookmarkEnd w:id="844"/>
    </w:p>
    <w:p>
      <w:pPr>
        <w:pStyle w:val="Source"/>
      </w:pPr>
      <w:hyperlink r:id="rId596">
        <w:r>
          <w:rPr>
            <w:color w:val="174B6E"/>
          </w:rPr>
          <w:t>https://www.thehugoawards.org/hugo-history/2009-hugo-awards/</w:t>
        </w:r>
      </w:hyperlink>
    </w:p>
    <w:p>
      <w:pPr>
        <w:pStyle w:val="Source"/>
      </w:pPr>
      <w:r>
        <w:t>Supplied publisher thehugoawards.org | Supplied family academic_or_institutional | Stored eligible True</w:t>
      </w:r>
    </w:p>
    <w:p>
      <w:pPr>
        <w:pStyle w:val="Source"/>
      </w:pPr>
      <w:r>
        <w:t>Historical access full_relevant_content | Historical date 2026-09-14 | Underlying key url:3f3d64478b624b8f729190e5</w:t>
      </w:r>
    </w:p>
    <w:p>
      <w:pPr>
        <w:pStyle w:val="Source"/>
      </w:pPr>
      <w:r>
        <w:rPr>
          <w:b/>
        </w:rPr>
        <w:t xml:space="preserve">Reviewed role and status </w:t>
      </w:r>
      <w:r>
        <w:t>award institution; retain award context</w:t>
      </w:r>
    </w:p>
    <w:p>
      <w:pPr>
        <w:pStyle w:val="Source"/>
      </w:pPr>
      <w:r>
        <w:rPr>
          <w:b/>
        </w:rPr>
        <w:t xml:space="preserve">Intake note </w:t>
      </w:r>
      <w:r>
        <w:t>Institution/award-organizer record mapped to Fables (original 150-issue cycle); award outcome or nomination must be checked at work versus creator level. Recognition is not a comparative all-time rank.</w:t>
      </w:r>
    </w:p>
    <w:p>
      <w:pPr>
        <w:pStyle w:val="Source"/>
      </w:pPr>
      <w:r>
        <w:rPr>
          <w:b/>
        </w:rPr>
        <w:t xml:space="preserve">Historical associations </w:t>
      </w:r>
      <w:r>
        <w:t>work:6196</w:t>
      </w:r>
    </w:p>
    <w:p>
      <w:bookmarkStart w:id="845" w:name="ref_COMICS_S587"/>
      <w:pPr>
        <w:pStyle w:val="RecordTitle"/>
      </w:pPr>
      <w:r>
        <w:t>COMICS-S587  Graphic novelist Posy Simmonds wins prestigious French comics award</w:t>
      </w:r>
      <w:bookmarkEnd w:id="845"/>
    </w:p>
    <w:p>
      <w:pPr>
        <w:pStyle w:val="Source"/>
      </w:pPr>
      <w:hyperlink r:id="rId597">
        <w:r>
          <w:rPr>
            <w:color w:val="174B6E"/>
          </w:rPr>
          <w:t>https://www.theguardian.com/books/2024/jan/24/graphic-novelist-posy-simmonds-wins-prestigious-french-comics-award</w:t>
        </w:r>
      </w:hyperlink>
    </w:p>
    <w:p>
      <w:pPr>
        <w:pStyle w:val="Source"/>
      </w:pPr>
      <w:r>
        <w:t>Supplied publisher theguardian.com | Supplied family academic_or_institutional | Stored eligible True</w:t>
      </w:r>
    </w:p>
    <w:p>
      <w:pPr>
        <w:pStyle w:val="Source"/>
      </w:pPr>
      <w:r>
        <w:t>Historical access full_relevant_content | Historical date 2026-09-14 | Underlying key url:8b87a85a767854639e3bb0a2</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Gemma Bovery, Tamara Drewe; not academic scholarship or award-organizer primary evidence. Reclassify academic_or_institutional to editorial_or_specialist where currently mislabeled. Verify named work, outcome and category before use. Angoulême Grand Prix is a career award for Simmonds, not separate book wins for Gemma Bovery and Tamara Drewe.</w:t>
      </w:r>
    </w:p>
    <w:p>
      <w:pPr>
        <w:pStyle w:val="Source"/>
      </w:pPr>
      <w:r>
        <w:rPr>
          <w:b/>
        </w:rPr>
        <w:t xml:space="preserve">Historical associations </w:t>
      </w:r>
      <w:r>
        <w:t>work:6219, work:6220</w:t>
      </w:r>
    </w:p>
    <w:p>
      <w:bookmarkStart w:id="846" w:name="ref_COMICS_S588"/>
      <w:pPr>
        <w:pStyle w:val="RecordTitle"/>
      </w:pPr>
      <w:r>
        <w:t>COMICS-S588  The winners of the 2022 Eisner Awards are... | Popverse</w:t>
      </w:r>
      <w:bookmarkEnd w:id="846"/>
    </w:p>
    <w:p>
      <w:pPr>
        <w:pStyle w:val="Source"/>
      </w:pPr>
      <w:hyperlink r:id="rId598">
        <w:r>
          <w:rPr>
            <w:color w:val="174B6E"/>
          </w:rPr>
          <w:t>https://www.thepopverse.com/eisner-awards-will-comic-book-industry-winners-2022</w:t>
        </w:r>
      </w:hyperlink>
    </w:p>
    <w:p>
      <w:pPr>
        <w:pStyle w:val="Source"/>
      </w:pPr>
      <w:r>
        <w:t>Supplied publisher thepopverse.com | Supplied family academic_or_institutional | Stored eligible True</w:t>
      </w:r>
    </w:p>
    <w:p>
      <w:pPr>
        <w:pStyle w:val="Source"/>
      </w:pPr>
      <w:r>
        <w:t>Historical access full_relevant_content | Historical date 2026-09-14 | Underlying key url:ec1d99505b40db7e55fc0040</w:t>
      </w:r>
    </w:p>
    <w:p>
      <w:pPr>
        <w:pStyle w:val="Source"/>
      </w:pPr>
      <w:r>
        <w:rPr>
          <w:b/>
        </w:rPr>
        <w:t xml:space="preserve">Reviewed role and status </w:t>
      </w:r>
      <w:r>
        <w:t>award news; retain context reclassify</w:t>
      </w:r>
    </w:p>
    <w:p>
      <w:pPr>
        <w:pStyle w:val="Source"/>
      </w:pPr>
      <w:r>
        <w:rPr>
          <w:b/>
        </w:rPr>
        <w:t xml:space="preserve">Intake note </w:t>
      </w:r>
      <w:r>
        <w:t>Journalistic/specialist reporting on awards, mapped to The Many Deaths of Laila Starr; not academic scholarship or award-organizer primary evidence. Reclassify academic_or_institutional to editorial_or_specialist where currently mislabeled. Verify named work, outcome and category before use.</w:t>
      </w:r>
    </w:p>
    <w:p>
      <w:pPr>
        <w:pStyle w:val="Source"/>
      </w:pPr>
      <w:r>
        <w:rPr>
          <w:b/>
        </w:rPr>
        <w:t xml:space="preserve">Historical associations </w:t>
      </w:r>
      <w:r>
        <w:t>work:6237</w:t>
      </w:r>
    </w:p>
    <w:p>
      <w:bookmarkStart w:id="847" w:name="ref_COMICS_S589"/>
      <w:pPr>
        <w:pStyle w:val="RecordTitle"/>
      </w:pPr>
      <w:r>
        <w:t>COMICS-S589  Locas: The Maggie and Hopey Stories – Fantagraphics</w:t>
      </w:r>
      <w:bookmarkEnd w:id="847"/>
    </w:p>
    <w:p>
      <w:pPr>
        <w:pStyle w:val="Source"/>
      </w:pPr>
      <w:hyperlink r:id="rId599">
        <w:r>
          <w:rPr>
            <w:color w:val="174B6E"/>
          </w:rPr>
          <w:t>https://www.fantagraphics.com/products/locas-the-maggie-and-hopey-stories</w:t>
        </w:r>
      </w:hyperlink>
    </w:p>
    <w:p>
      <w:pPr>
        <w:pStyle w:val="Source"/>
      </w:pPr>
      <w:r>
        <w:t>Supplied publisher fantagraphics.com | Supplied family editorial_or_specialist | Stored eligible True</w:t>
      </w:r>
    </w:p>
    <w:p>
      <w:pPr>
        <w:pStyle w:val="Source"/>
      </w:pPr>
      <w:r>
        <w:t>Historical access full_relevant_content | Historical date 2026-09-14 | Underlying key url:b5aeaa7bf1f102b77677ef38</w:t>
      </w:r>
    </w:p>
    <w:p>
      <w:pPr>
        <w:pStyle w:val="Source"/>
      </w:pPr>
      <w:r>
        <w:rPr>
          <w:b/>
        </w:rPr>
        <w:t xml:space="preserve">Reviewed role and status </w:t>
      </w:r>
      <w:r>
        <w:t>publisher bibliography; retain metadata only</w:t>
      </w:r>
    </w:p>
    <w:p>
      <w:pPr>
        <w:pStyle w:val="Source"/>
      </w:pPr>
      <w:r>
        <w:rPr>
          <w:b/>
        </w:rPr>
        <w:t xml:space="preserve">Intake note </w:t>
      </w:r>
      <w:r>
        <w:t>Publisher material relevant to Locas (Love and Rockets): useful for unit, creator or English-edition verification, not an independent critical endorsement. Reclassify from editorial_or_specialist to publisher_or_primary.</w:t>
      </w:r>
    </w:p>
    <w:p>
      <w:pPr>
        <w:pStyle w:val="Source"/>
      </w:pPr>
      <w:r>
        <w:rPr>
          <w:b/>
        </w:rPr>
        <w:t xml:space="preserve">Historical associations </w:t>
      </w:r>
      <w:r>
        <w:t>work:6071</w:t>
      </w:r>
    </w:p>
    <w:p>
      <w:bookmarkStart w:id="848" w:name="ref_COMICS_S590"/>
      <w:pPr>
        <w:pStyle w:val="RecordTitle"/>
      </w:pPr>
      <w:r>
        <w:t>COMICS-S590  Perramus – Fantagraphics</w:t>
      </w:r>
      <w:bookmarkEnd w:id="848"/>
    </w:p>
    <w:p>
      <w:pPr>
        <w:pStyle w:val="Source"/>
      </w:pPr>
      <w:hyperlink r:id="rId600">
        <w:r>
          <w:rPr>
            <w:color w:val="174B6E"/>
          </w:rPr>
          <w:t>https://www.fantagraphics.com/products/perramus-the-city-and-oblivion</w:t>
        </w:r>
      </w:hyperlink>
    </w:p>
    <w:p>
      <w:pPr>
        <w:pStyle w:val="Source"/>
      </w:pPr>
      <w:r>
        <w:t>Supplied publisher fantagraphics.com | Supplied family editorial_or_specialist | Stored eligible True</w:t>
      </w:r>
    </w:p>
    <w:p>
      <w:pPr>
        <w:pStyle w:val="Source"/>
      </w:pPr>
      <w:r>
        <w:t>Historical access full_relevant_content | Historical date 2026-09-14 | Underlying key url:2dff68a693f6339e2c62cb8d</w:t>
      </w:r>
    </w:p>
    <w:p>
      <w:pPr>
        <w:pStyle w:val="Source"/>
      </w:pPr>
      <w:r>
        <w:rPr>
          <w:b/>
        </w:rPr>
        <w:t xml:space="preserve">Reviewed role and status </w:t>
      </w:r>
      <w:r>
        <w:t>publisher bibliography; retain metadata only</w:t>
      </w:r>
    </w:p>
    <w:p>
      <w:pPr>
        <w:pStyle w:val="Source"/>
      </w:pPr>
      <w:r>
        <w:rPr>
          <w:b/>
        </w:rPr>
        <w:t xml:space="preserve">Intake note </w:t>
      </w:r>
      <w:r>
        <w:t>Publisher material relevant to Perramus: useful for unit, creator or English-edition verification, not an independent critical endorsement. Reclassify from editorial_or_specialist to publisher_or_primary.</w:t>
      </w:r>
    </w:p>
    <w:p>
      <w:pPr>
        <w:pStyle w:val="Source"/>
      </w:pPr>
      <w:r>
        <w:rPr>
          <w:b/>
        </w:rPr>
        <w:t xml:space="preserve">Historical associations </w:t>
      </w:r>
      <w:r>
        <w:t>work:6127</w:t>
      </w:r>
    </w:p>
    <w:p>
      <w:bookmarkStart w:id="849" w:name="ref_COMICS_S591"/>
      <w:pPr>
        <w:pStyle w:val="RecordTitle"/>
      </w:pPr>
      <w:r>
        <w:t>COMICS-S591  The Gazette discusses Moomin, interviews Tom Devlin – Drawn &amp; Quarterly</w:t>
      </w:r>
      <w:bookmarkEnd w:id="849"/>
    </w:p>
    <w:p>
      <w:pPr>
        <w:pStyle w:val="Source"/>
      </w:pPr>
      <w:hyperlink r:id="rId601">
        <w:r>
          <w:rPr>
            <w:color w:val="174B6E"/>
          </w:rPr>
          <w:t>https://drawnandquarterly.com/press/gazette-discusses-moomin-interviews-tom-devlin/</w:t>
        </w:r>
      </w:hyperlink>
    </w:p>
    <w:p>
      <w:pPr>
        <w:pStyle w:val="Source"/>
      </w:pPr>
      <w:r>
        <w:t>Supplied publisher drawnandquarterly.com | Supplied family editorial_or_specialist | Stored eligible True</w:t>
      </w:r>
    </w:p>
    <w:p>
      <w:pPr>
        <w:pStyle w:val="Source"/>
      </w:pPr>
      <w:r>
        <w:t>Historical access full_relevant_content | Historical date 2026-09-14 | Underlying key url:02ef36973dfe4804df9a966b</w:t>
      </w:r>
    </w:p>
    <w:p>
      <w:pPr>
        <w:pStyle w:val="Source"/>
      </w:pPr>
      <w:r>
        <w:rPr>
          <w:b/>
        </w:rPr>
        <w:t xml:space="preserve">Reviewed role and status </w:t>
      </w:r>
      <w:r>
        <w:t>reprinted editorial; retain pending underlying dedup</w:t>
      </w:r>
    </w:p>
    <w:p>
      <w:pPr>
        <w:pStyle w:val="Source"/>
      </w:pPr>
      <w:r>
        <w:rPr>
          <w:b/>
        </w:rPr>
        <w:t xml:space="preserve">Intake note </w:t>
      </w:r>
      <w:r>
        <w:t>Publisher-hosted Gazette article/interview: credit Gazette and underlying writer, not Drawn &amp; Quarterly as an independent opinion; search original article identity before counting. Covers Moomin publication and editorial context.</w:t>
      </w:r>
    </w:p>
    <w:p>
      <w:pPr>
        <w:pStyle w:val="Source"/>
      </w:pPr>
      <w:r>
        <w:rPr>
          <w:b/>
        </w:rPr>
        <w:t xml:space="preserve">Historical associations </w:t>
      </w:r>
      <w:r>
        <w:t>work:6139</w:t>
      </w:r>
    </w:p>
    <w:p>
      <w:bookmarkStart w:id="850" w:name="ref_COMICS_S592"/>
      <w:pPr>
        <w:pStyle w:val="RecordTitle"/>
      </w:pPr>
      <w:r>
        <w:t>COMICS-S592  VIZ | The Official Website for Real</w:t>
      </w:r>
      <w:bookmarkEnd w:id="850"/>
    </w:p>
    <w:p>
      <w:pPr>
        <w:pStyle w:val="Source"/>
      </w:pPr>
      <w:hyperlink r:id="rId602">
        <w:r>
          <w:rPr>
            <w:color w:val="174B6E"/>
          </w:rPr>
          <w:t>https://www.viz.com/real</w:t>
        </w:r>
      </w:hyperlink>
    </w:p>
    <w:p>
      <w:pPr>
        <w:pStyle w:val="Source"/>
      </w:pPr>
      <w:r>
        <w:t>Supplied publisher viz.com | Supplied family editorial_or_specialist | Stored eligible True</w:t>
      </w:r>
    </w:p>
    <w:p>
      <w:pPr>
        <w:pStyle w:val="Source"/>
      </w:pPr>
      <w:r>
        <w:t>Historical access full_relevant_content | Historical date 2026-09-14 | Underlying key url:dd4e997a2a848e65dbfcf4de</w:t>
      </w:r>
    </w:p>
    <w:p>
      <w:pPr>
        <w:pStyle w:val="Source"/>
      </w:pPr>
      <w:r>
        <w:rPr>
          <w:b/>
        </w:rPr>
        <w:t xml:space="preserve">Reviewed role and status </w:t>
      </w:r>
      <w:r>
        <w:t>publisher bibliography; retain metadata only</w:t>
      </w:r>
    </w:p>
    <w:p>
      <w:pPr>
        <w:pStyle w:val="Source"/>
      </w:pPr>
      <w:r>
        <w:rPr>
          <w:b/>
        </w:rPr>
        <w:t xml:space="preserve">Intake note </w:t>
      </w:r>
      <w:r>
        <w:t>Publisher material relevant to Real: useful for unit, creator or English-edition verification, not an independent critical endorsement. Reclassify from editorial_or_specialist to publisher_or_primary.</w:t>
      </w:r>
    </w:p>
    <w:p>
      <w:pPr>
        <w:pStyle w:val="Source"/>
      </w:pPr>
      <w:r>
        <w:rPr>
          <w:b/>
        </w:rPr>
        <w:t xml:space="preserve">Historical associations </w:t>
      </w:r>
      <w:r>
        <w:t>work:5182</w:t>
      </w:r>
    </w:p>
    <w:p>
      <w:bookmarkStart w:id="851" w:name="ref_COMICS_S593"/>
      <w:pPr>
        <w:pStyle w:val="RecordTitle"/>
      </w:pPr>
      <w:r>
        <w:t>COMICS-S593  Black Blizzard – Drawn &amp; Quarterly</w:t>
      </w:r>
      <w:bookmarkEnd w:id="851"/>
    </w:p>
    <w:p>
      <w:pPr>
        <w:pStyle w:val="Source"/>
      </w:pPr>
      <w:hyperlink r:id="rId603">
        <w:r>
          <w:rPr>
            <w:color w:val="174B6E"/>
          </w:rPr>
          <w:t>https://drawnandquarterly.com/books/black-blizzard/</w:t>
        </w:r>
      </w:hyperlink>
    </w:p>
    <w:p>
      <w:pPr>
        <w:pStyle w:val="Source"/>
      </w:pPr>
      <w:r>
        <w:t>Supplied publisher drawnandquarterly.com | Supplied family editorial_or_specialist | Stored eligible True</w:t>
      </w:r>
    </w:p>
    <w:p>
      <w:pPr>
        <w:pStyle w:val="Source"/>
      </w:pPr>
      <w:r>
        <w:t>Historical access full_relevant_content | Historical date 2026-09-14 | Underlying key url:e1bb9d84563b2518cf5298d4</w:t>
      </w:r>
    </w:p>
    <w:p>
      <w:pPr>
        <w:pStyle w:val="Source"/>
      </w:pPr>
      <w:r>
        <w:rPr>
          <w:b/>
        </w:rPr>
        <w:t xml:space="preserve">Reviewed role and status </w:t>
      </w:r>
      <w:r>
        <w:t>publisher bibliography; retain metadata only</w:t>
      </w:r>
    </w:p>
    <w:p>
      <w:pPr>
        <w:pStyle w:val="Source"/>
      </w:pPr>
      <w:r>
        <w:rPr>
          <w:b/>
        </w:rPr>
        <w:t xml:space="preserve">Intake note </w:t>
      </w:r>
      <w:r>
        <w:t>Publisher material relevant to Black Blizzard: useful for unit, creator or English-edition verification, not an independent critical endorsement. Reclassify from editorial_or_specialist to publisher_or_primary.</w:t>
      </w:r>
    </w:p>
    <w:p>
      <w:pPr>
        <w:pStyle w:val="Source"/>
      </w:pPr>
      <w:r>
        <w:rPr>
          <w:b/>
        </w:rPr>
        <w:t xml:space="preserve">Historical associations </w:t>
      </w:r>
      <w:r>
        <w:t>work:6152</w:t>
      </w:r>
    </w:p>
    <w:p>
      <w:bookmarkStart w:id="852" w:name="ref_COMICS_S594"/>
      <w:pPr>
        <w:pStyle w:val="RecordTitle"/>
      </w:pPr>
      <w:r>
        <w:t>COMICS-S594  VIZ | Read a Free Preview of Hunter x Hunter, Vol. 37</w:t>
      </w:r>
      <w:bookmarkEnd w:id="852"/>
    </w:p>
    <w:p>
      <w:pPr>
        <w:pStyle w:val="Source"/>
      </w:pPr>
      <w:hyperlink r:id="rId604">
        <w:r>
          <w:rPr>
            <w:color w:val="174B6E"/>
          </w:rPr>
          <w:t>https://www.viz.com/manga-books/manga/hunter-x-hunter-volume-37/product/7620</w:t>
        </w:r>
      </w:hyperlink>
    </w:p>
    <w:p>
      <w:pPr>
        <w:pStyle w:val="Source"/>
      </w:pPr>
      <w:r>
        <w:t>Supplied publisher viz.com | Supplied family editorial_or_specialist | Stored eligible True</w:t>
      </w:r>
    </w:p>
    <w:p>
      <w:pPr>
        <w:pStyle w:val="Source"/>
      </w:pPr>
      <w:r>
        <w:t>Historical access full_relevant_content | Historical date 2026-09-14 | Underlying key url:ccdc2fb1e0027ff929db9e3c</w:t>
      </w:r>
    </w:p>
    <w:p>
      <w:pPr>
        <w:pStyle w:val="Source"/>
      </w:pPr>
      <w:r>
        <w:rPr>
          <w:b/>
        </w:rPr>
        <w:t xml:space="preserve">Reviewed role and status </w:t>
      </w:r>
      <w:r>
        <w:t>publisher bibliography; retain metadata only</w:t>
      </w:r>
    </w:p>
    <w:p>
      <w:pPr>
        <w:pStyle w:val="Source"/>
      </w:pPr>
      <w:r>
        <w:rPr>
          <w:b/>
        </w:rPr>
        <w:t xml:space="preserve">Intake note </w:t>
      </w:r>
      <w:r>
        <w:t>Publisher material relevant to Hunter × Hunter: useful for unit, creator or English-edition verification, not an independent critical endorsement. Reclassify from editorial_or_specialist to publisher_or_primary. A volume-37 product page cannot establish series-wide excellence or completion.</w:t>
      </w:r>
    </w:p>
    <w:p>
      <w:pPr>
        <w:pStyle w:val="Source"/>
      </w:pPr>
      <w:r>
        <w:rPr>
          <w:b/>
        </w:rPr>
        <w:t xml:space="preserve">Historical associations </w:t>
      </w:r>
      <w:r>
        <w:t>work:6161</w:t>
      </w:r>
    </w:p>
    <w:p>
      <w:bookmarkStart w:id="853" w:name="ref_COMICS_S595"/>
      <w:pPr>
        <w:pStyle w:val="RecordTitle"/>
      </w:pPr>
      <w:r>
        <w:t>COMICS-S595  VIZ | The Official Website for Dorohedoro</w:t>
      </w:r>
      <w:bookmarkEnd w:id="853"/>
    </w:p>
    <w:p>
      <w:pPr>
        <w:pStyle w:val="Source"/>
      </w:pPr>
      <w:hyperlink r:id="rId605">
        <w:r>
          <w:rPr>
            <w:color w:val="174B6E"/>
          </w:rPr>
          <w:t>https://www.viz.com/dorohedoro</w:t>
        </w:r>
      </w:hyperlink>
    </w:p>
    <w:p>
      <w:pPr>
        <w:pStyle w:val="Source"/>
      </w:pPr>
      <w:r>
        <w:t>Supplied publisher viz.com | Supplied family editorial_or_specialist | Stored eligible True</w:t>
      </w:r>
    </w:p>
    <w:p>
      <w:pPr>
        <w:pStyle w:val="Source"/>
      </w:pPr>
      <w:r>
        <w:t>Historical access full_relevant_content | Historical date 2026-09-14 | Underlying key url:22cda46a2edd7f873e02cd6f</w:t>
      </w:r>
    </w:p>
    <w:p>
      <w:pPr>
        <w:pStyle w:val="Source"/>
      </w:pPr>
      <w:r>
        <w:rPr>
          <w:b/>
        </w:rPr>
        <w:t xml:space="preserve">Reviewed role and status </w:t>
      </w:r>
      <w:r>
        <w:t>publisher bibliography; retain metadata only</w:t>
      </w:r>
    </w:p>
    <w:p>
      <w:pPr>
        <w:pStyle w:val="Source"/>
      </w:pPr>
      <w:r>
        <w:rPr>
          <w:b/>
        </w:rPr>
        <w:t xml:space="preserve">Intake note </w:t>
      </w:r>
      <w:r>
        <w:t>Publisher material relevant to Dorohedoro: useful for unit, creator or English-edition verification, not an independent critical endorsement. Reclassify from editorial_or_specialist to publisher_or_primary.</w:t>
      </w:r>
    </w:p>
    <w:p>
      <w:pPr>
        <w:pStyle w:val="Source"/>
      </w:pPr>
      <w:r>
        <w:rPr>
          <w:b/>
        </w:rPr>
        <w:t xml:space="preserve">Historical associations </w:t>
      </w:r>
      <w:r>
        <w:t>work:5197</w:t>
      </w:r>
    </w:p>
    <w:p>
      <w:bookmarkStart w:id="854" w:name="ref_COMICS_S596"/>
      <w:pPr>
        <w:pStyle w:val="RecordTitle"/>
      </w:pPr>
      <w:r>
        <w:t>COMICS-S596  宝石の国｜アフタヌーン公式サイト - 講談社の青年漫画誌</w:t>
      </w:r>
      <w:bookmarkEnd w:id="854"/>
    </w:p>
    <w:p>
      <w:pPr>
        <w:pStyle w:val="Source"/>
      </w:pPr>
      <w:hyperlink r:id="rId606">
        <w:r>
          <w:rPr>
            <w:color w:val="174B6E"/>
          </w:rPr>
          <w:t>https://afternoon.kodansha.co.jp/c/housekinokuni.html</w:t>
        </w:r>
      </w:hyperlink>
    </w:p>
    <w:p>
      <w:pPr>
        <w:pStyle w:val="Source"/>
      </w:pPr>
      <w:r>
        <w:t>Supplied publisher afternoon.kodansha.co.jp | Supplied family editorial_or_specialist | Stored eligible True</w:t>
      </w:r>
    </w:p>
    <w:p>
      <w:pPr>
        <w:pStyle w:val="Source"/>
      </w:pPr>
      <w:r>
        <w:t>Historical access full_relevant_content | Historical date 2026-09-14 | Underlying key url:20ae7751e7de8ddd63f811ee</w:t>
      </w:r>
    </w:p>
    <w:p>
      <w:pPr>
        <w:pStyle w:val="Source"/>
      </w:pPr>
      <w:r>
        <w:rPr>
          <w:b/>
        </w:rPr>
        <w:t xml:space="preserve">Reviewed role and status </w:t>
      </w:r>
      <w:r>
        <w:t>publisher bibliography; retain metadata only</w:t>
      </w:r>
    </w:p>
    <w:p>
      <w:pPr>
        <w:pStyle w:val="Source"/>
      </w:pPr>
      <w:r>
        <w:rPr>
          <w:b/>
        </w:rPr>
        <w:t xml:space="preserve">Intake note </w:t>
      </w:r>
      <w:r>
        <w:t>Publisher material relevant to Land of the Lustrous: useful for unit, creator or English-edition verification, not an independent critical endorsement. Reclassify from editorial_or_specialist to publisher_or_primary.</w:t>
      </w:r>
    </w:p>
    <w:p>
      <w:pPr>
        <w:pStyle w:val="Source"/>
      </w:pPr>
      <w:r>
        <w:rPr>
          <w:b/>
        </w:rPr>
        <w:t xml:space="preserve">Historical associations </w:t>
      </w:r>
      <w:r>
        <w:t>work:5188</w:t>
      </w:r>
    </w:p>
    <w:p>
      <w:bookmarkStart w:id="855" w:name="ref_COMICS_S597"/>
      <w:pPr>
        <w:pStyle w:val="RecordTitle"/>
      </w:pPr>
      <w:r>
        <w:t>COMICS-S597  Uncomfortably Happily – Drawn &amp; Quarterly</w:t>
      </w:r>
      <w:bookmarkEnd w:id="855"/>
    </w:p>
    <w:p>
      <w:pPr>
        <w:pStyle w:val="Source"/>
      </w:pPr>
      <w:hyperlink r:id="rId607">
        <w:r>
          <w:rPr>
            <w:color w:val="174B6E"/>
          </w:rPr>
          <w:t>https://drawnandquarterly.com/books/uncomfortably-happily/</w:t>
        </w:r>
      </w:hyperlink>
    </w:p>
    <w:p>
      <w:pPr>
        <w:pStyle w:val="Source"/>
      </w:pPr>
      <w:r>
        <w:t>Supplied publisher drawnandquarterly.com | Supplied family editorial_or_specialist | Stored eligible True</w:t>
      </w:r>
    </w:p>
    <w:p>
      <w:pPr>
        <w:pStyle w:val="Source"/>
      </w:pPr>
      <w:r>
        <w:t>Historical access full_relevant_content | Historical date 2026-09-14 | Underlying key url:222bd4774cbd0daf0b9a2dfc</w:t>
      </w:r>
    </w:p>
    <w:p>
      <w:pPr>
        <w:pStyle w:val="Source"/>
      </w:pPr>
      <w:r>
        <w:rPr>
          <w:b/>
        </w:rPr>
        <w:t xml:space="preserve">Reviewed role and status </w:t>
      </w:r>
      <w:r>
        <w:t>publisher bibliography; retain metadata only</w:t>
      </w:r>
    </w:p>
    <w:p>
      <w:pPr>
        <w:pStyle w:val="Source"/>
      </w:pPr>
      <w:r>
        <w:rPr>
          <w:b/>
        </w:rPr>
        <w:t xml:space="preserve">Intake note </w:t>
      </w:r>
      <w:r>
        <w:t>Publisher material relevant to Uncomfortably Happily: useful for unit, creator or English-edition verification, not an independent critical endorsement. Reclassify from editorial_or_specialist to publisher_or_primary.</w:t>
      </w:r>
    </w:p>
    <w:p>
      <w:pPr>
        <w:pStyle w:val="Source"/>
      </w:pPr>
      <w:r>
        <w:rPr>
          <w:b/>
        </w:rPr>
        <w:t xml:space="preserve">Historical associations </w:t>
      </w:r>
      <w:r>
        <w:t>work:6189</w:t>
      </w:r>
    </w:p>
    <w:p>
      <w:bookmarkStart w:id="856" w:name="ref_COMICS_S598"/>
      <w:pPr>
        <w:pStyle w:val="RecordTitle"/>
      </w:pPr>
      <w:r>
        <w:t>COMICS-S598  KINGDOM COME | DC</w:t>
      </w:r>
      <w:bookmarkEnd w:id="856"/>
    </w:p>
    <w:p>
      <w:pPr>
        <w:pStyle w:val="Source"/>
      </w:pPr>
      <w:hyperlink r:id="rId608">
        <w:r>
          <w:rPr>
            <w:color w:val="174B6E"/>
          </w:rPr>
          <w:t>https://www.dc.com/graphic-novels/kingdom-come-1996/kingdom-come</w:t>
        </w:r>
      </w:hyperlink>
    </w:p>
    <w:p>
      <w:pPr>
        <w:pStyle w:val="Source"/>
      </w:pPr>
      <w:r>
        <w:t>Supplied publisher dc.com | Supplied family editorial_or_specialist | Stored eligible True</w:t>
      </w:r>
    </w:p>
    <w:p>
      <w:pPr>
        <w:pStyle w:val="Source"/>
      </w:pPr>
      <w:r>
        <w:t>Historical access full_relevant_content | Historical date 2026-09-14 | Underlying key url:762ac3047d58324a9bd821ab</w:t>
      </w:r>
    </w:p>
    <w:p>
      <w:pPr>
        <w:pStyle w:val="Source"/>
      </w:pPr>
      <w:r>
        <w:rPr>
          <w:b/>
        </w:rPr>
        <w:t xml:space="preserve">Reviewed role and status </w:t>
      </w:r>
      <w:r>
        <w:t>publisher bibliography; retain metadata only</w:t>
      </w:r>
    </w:p>
    <w:p>
      <w:pPr>
        <w:pStyle w:val="Source"/>
      </w:pPr>
      <w:r>
        <w:rPr>
          <w:b/>
        </w:rPr>
        <w:t xml:space="preserve">Intake note </w:t>
      </w:r>
      <w:r>
        <w:t>Publisher material relevant to Kingdom Come: useful for unit, creator or English-edition verification, not an independent critical endorsement. Reclassify from editorial_or_specialist to publisher_or_primary.</w:t>
      </w:r>
    </w:p>
    <w:p>
      <w:pPr>
        <w:pStyle w:val="Source"/>
      </w:pPr>
      <w:r>
        <w:rPr>
          <w:b/>
        </w:rPr>
        <w:t xml:space="preserve">Historical associations </w:t>
      </w:r>
      <w:r>
        <w:t>work:6151</w:t>
      </w:r>
    </w:p>
    <w:p>
      <w:bookmarkStart w:id="857" w:name="ref_COMICS_S599"/>
      <w:pPr>
        <w:pStyle w:val="RecordTitle"/>
      </w:pPr>
      <w:r>
        <w:t>COMICS-S599  My New York Diary – Drawn &amp; Quarterly</w:t>
      </w:r>
      <w:bookmarkEnd w:id="857"/>
    </w:p>
    <w:p>
      <w:pPr>
        <w:pStyle w:val="Source"/>
      </w:pPr>
      <w:hyperlink r:id="rId609">
        <w:r>
          <w:rPr>
            <w:color w:val="174B6E"/>
          </w:rPr>
          <w:t>https://drawnandquarterly.com/books/my-new-york-diary/</w:t>
        </w:r>
      </w:hyperlink>
    </w:p>
    <w:p>
      <w:pPr>
        <w:pStyle w:val="Source"/>
      </w:pPr>
      <w:r>
        <w:t>Supplied publisher drawnandquarterly.com | Supplied family editorial_or_specialist | Stored eligible True</w:t>
      </w:r>
    </w:p>
    <w:p>
      <w:pPr>
        <w:pStyle w:val="Source"/>
      </w:pPr>
      <w:r>
        <w:t>Historical access full_relevant_content | Historical date 2026-09-14 | Underlying key url:92e561d2e8979ab47e8f3935</w:t>
      </w:r>
    </w:p>
    <w:p>
      <w:pPr>
        <w:pStyle w:val="Source"/>
      </w:pPr>
      <w:r>
        <w:rPr>
          <w:b/>
        </w:rPr>
        <w:t xml:space="preserve">Reviewed role and status </w:t>
      </w:r>
      <w:r>
        <w:t>publisher bibliography; retain metadata only</w:t>
      </w:r>
    </w:p>
    <w:p>
      <w:pPr>
        <w:pStyle w:val="Source"/>
      </w:pPr>
      <w:r>
        <w:rPr>
          <w:b/>
        </w:rPr>
        <w:t xml:space="preserve">Intake note </w:t>
      </w:r>
      <w:r>
        <w:t>Publisher material relevant to My New York Diary: useful for unit, creator or English-edition verification, not an independent critical endorsement. Reclassify from editorial_or_specialist to publisher_or_primary.</w:t>
      </w:r>
    </w:p>
    <w:p>
      <w:pPr>
        <w:pStyle w:val="Source"/>
      </w:pPr>
      <w:r>
        <w:rPr>
          <w:b/>
        </w:rPr>
        <w:t xml:space="preserve">Historical associations </w:t>
      </w:r>
      <w:r>
        <w:t>work:6225</w:t>
      </w:r>
    </w:p>
    <w:p>
      <w:bookmarkStart w:id="858" w:name="ref_COMICS_S600"/>
      <w:pPr>
        <w:pStyle w:val="RecordTitle"/>
      </w:pPr>
      <w:r>
        <w:t>COMICS-S600  Maus - Wikipedia</w:t>
      </w:r>
      <w:bookmarkEnd w:id="858"/>
    </w:p>
    <w:p>
      <w:pPr>
        <w:pStyle w:val="Source"/>
      </w:pPr>
      <w:hyperlink r:id="rId610">
        <w:r>
          <w:rPr>
            <w:color w:val="174B6E"/>
          </w:rPr>
          <w:t>https://en.wikipedia.org/wiki/Maus</w:t>
        </w:r>
      </w:hyperlink>
    </w:p>
    <w:p>
      <w:pPr>
        <w:pStyle w:val="Source"/>
      </w:pPr>
      <w:r>
        <w:t>Supplied publisher en.wikipedia.org | Supplied family editorial_or_specialist | Stored eligible True</w:t>
      </w:r>
    </w:p>
    <w:p>
      <w:pPr>
        <w:pStyle w:val="Source"/>
      </w:pPr>
      <w:r>
        <w:t>Historical access summary_only | Historical date 2026-09-14 | Underlying key url:f71ed8aa30f336f7e8267531</w:t>
      </w:r>
    </w:p>
    <w:p>
      <w:pPr>
        <w:pStyle w:val="Source"/>
      </w:pPr>
      <w:r>
        <w:rPr>
          <w:b/>
        </w:rPr>
        <w:t xml:space="preserve">Reviewed role and status </w:t>
      </w:r>
      <w:r>
        <w:t>tertiary reference; retain as lead only</w:t>
      </w:r>
    </w:p>
    <w:p>
      <w:pPr>
        <w:pStyle w:val="Source"/>
      </w:pPr>
      <w:r>
        <w:rPr>
          <w:b/>
        </w:rPr>
        <w:t xml:space="preserve">Intake note </w:t>
      </w:r>
      <w:r>
        <w:t>Wikipedia article on Maus; correct apparent topic link to Maus,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work:502</w:t>
      </w:r>
    </w:p>
    <w:p>
      <w:bookmarkStart w:id="859" w:name="ref_COMICS_S601"/>
      <w:pPr>
        <w:pStyle w:val="RecordTitle"/>
      </w:pPr>
      <w:r>
        <w:t>COMICS-S601  Watchmen - Wikipedia</w:t>
      </w:r>
      <w:bookmarkEnd w:id="859"/>
    </w:p>
    <w:p>
      <w:pPr>
        <w:pStyle w:val="Source"/>
      </w:pPr>
      <w:hyperlink r:id="rId611">
        <w:r>
          <w:rPr>
            <w:color w:val="174B6E"/>
          </w:rPr>
          <w:t>https://en.wikipedia.org/wiki/Watchmen</w:t>
        </w:r>
      </w:hyperlink>
    </w:p>
    <w:p>
      <w:pPr>
        <w:pStyle w:val="Source"/>
      </w:pPr>
      <w:r>
        <w:t>Supplied publisher en.wikipedia.org | Supplied family editorial_or_specialist | Stored eligible True</w:t>
      </w:r>
    </w:p>
    <w:p>
      <w:pPr>
        <w:pStyle w:val="Source"/>
      </w:pPr>
      <w:r>
        <w:t>Historical access summary_only | Historical date 2026-09-14 | Underlying key url:928f76ea907cb17d27065382</w:t>
      </w:r>
    </w:p>
    <w:p>
      <w:pPr>
        <w:pStyle w:val="Source"/>
      </w:pPr>
      <w:r>
        <w:rPr>
          <w:b/>
        </w:rPr>
        <w:t xml:space="preserve">Reviewed role and status </w:t>
      </w:r>
      <w:r>
        <w:t>tertiary reference; retain as lead only</w:t>
      </w:r>
    </w:p>
    <w:p>
      <w:pPr>
        <w:pStyle w:val="Source"/>
      </w:pPr>
      <w:r>
        <w:rPr>
          <w:b/>
        </w:rPr>
        <w:t xml:space="preserve">Intake note </w:t>
      </w:r>
      <w:r>
        <w:t>Wikipedia article on Watchmen; correct apparent topic link to Watchmen,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work:5629</w:t>
      </w:r>
    </w:p>
    <w:p>
      <w:bookmarkStart w:id="860" w:name="ref_COMICS_S602"/>
      <w:pPr>
        <w:pStyle w:val="RecordTitle"/>
      </w:pPr>
      <w:r>
        <w:t>COMICS-S602  Calvin and Hobbes - Wikipedia</w:t>
      </w:r>
      <w:bookmarkEnd w:id="860"/>
    </w:p>
    <w:p>
      <w:pPr>
        <w:pStyle w:val="Source"/>
      </w:pPr>
      <w:hyperlink r:id="rId612">
        <w:r>
          <w:rPr>
            <w:color w:val="174B6E"/>
          </w:rPr>
          <w:t>https://en.wikipedia.org/wiki/Calvin_and_Hobbes</w:t>
        </w:r>
      </w:hyperlink>
    </w:p>
    <w:p>
      <w:pPr>
        <w:pStyle w:val="Source"/>
      </w:pPr>
      <w:r>
        <w:t>Supplied publisher en.wikipedia.org | Supplied family editorial_or_specialist | Stored eligible True</w:t>
      </w:r>
    </w:p>
    <w:p>
      <w:pPr>
        <w:pStyle w:val="Source"/>
      </w:pPr>
      <w:r>
        <w:t>Historical access summary_only | Historical date 2026-09-14 | Underlying key url:255f8868e906fbb375b43b30</w:t>
      </w:r>
    </w:p>
    <w:p>
      <w:pPr>
        <w:pStyle w:val="Source"/>
      </w:pPr>
      <w:r>
        <w:rPr>
          <w:b/>
        </w:rPr>
        <w:t xml:space="preserve">Reviewed role and status </w:t>
      </w:r>
      <w:r>
        <w:t>tertiary reference; retain as lead only</w:t>
      </w:r>
    </w:p>
    <w:p>
      <w:pPr>
        <w:pStyle w:val="Source"/>
      </w:pPr>
      <w:r>
        <w:rPr>
          <w:b/>
        </w:rPr>
        <w:t xml:space="preserve">Intake note </w:t>
      </w:r>
      <w:r>
        <w:t>Wikipedia article on Calvin and Hobbes; correct apparent topic link to Calvin and Hobbes,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work:6063</w:t>
      </w:r>
    </w:p>
    <w:p>
      <w:bookmarkStart w:id="861" w:name="ref_COMICS_S603"/>
      <w:pPr>
        <w:pStyle w:val="RecordTitle"/>
      </w:pPr>
      <w:r>
        <w:t>COMICS-S603  Krazy Kat - Wikipedia</w:t>
      </w:r>
      <w:bookmarkEnd w:id="861"/>
    </w:p>
    <w:p>
      <w:pPr>
        <w:pStyle w:val="Source"/>
      </w:pPr>
      <w:hyperlink r:id="rId613">
        <w:r>
          <w:rPr>
            <w:color w:val="174B6E"/>
          </w:rPr>
          <w:t>https://en.wikipedia.org/wiki/Krazy_Kat</w:t>
        </w:r>
      </w:hyperlink>
    </w:p>
    <w:p>
      <w:pPr>
        <w:pStyle w:val="Source"/>
      </w:pPr>
      <w:r>
        <w:t>Supplied publisher en.wikipedia.org | Supplied family editorial_or_specialist | Stored eligible True</w:t>
      </w:r>
    </w:p>
    <w:p>
      <w:pPr>
        <w:pStyle w:val="Source"/>
      </w:pPr>
      <w:r>
        <w:t>Historical access summary_only | Historical date 2026-09-14 | Underlying key url:47107cdd12cdae86fb3bbdd1</w:t>
      </w:r>
    </w:p>
    <w:p>
      <w:pPr>
        <w:pStyle w:val="Source"/>
      </w:pPr>
      <w:r>
        <w:rPr>
          <w:b/>
        </w:rPr>
        <w:t xml:space="preserve">Reviewed role and status </w:t>
      </w:r>
      <w:r>
        <w:t>tertiary reference; retain as lead only</w:t>
      </w:r>
    </w:p>
    <w:p>
      <w:pPr>
        <w:pStyle w:val="Source"/>
      </w:pPr>
      <w:r>
        <w:rPr>
          <w:b/>
        </w:rPr>
        <w:t xml:space="preserve">Intake note </w:t>
      </w:r>
      <w:r>
        <w:t>Wikipedia article on Krazy Kat; correct apparent topic link to Krazy Kat,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work:6064</w:t>
      </w:r>
    </w:p>
    <w:p>
      <w:bookmarkStart w:id="862" w:name="ref_COMICS_S604"/>
      <w:pPr>
        <w:pStyle w:val="RecordTitle"/>
      </w:pPr>
      <w:r>
        <w:t>COMICS-S604  The Sandman (comic book) - Wikipedia</w:t>
      </w:r>
      <w:bookmarkEnd w:id="862"/>
    </w:p>
    <w:p>
      <w:pPr>
        <w:pStyle w:val="Source"/>
      </w:pPr>
      <w:hyperlink r:id="rId614">
        <w:r>
          <w:rPr>
            <w:color w:val="174B6E"/>
          </w:rPr>
          <w:t>https://en.wikipedia.org/wiki/The_Sandman_(comic_book)</w:t>
        </w:r>
      </w:hyperlink>
    </w:p>
    <w:p>
      <w:pPr>
        <w:pStyle w:val="Source"/>
      </w:pPr>
      <w:r>
        <w:t>Supplied publisher en.wikipedia.org | Supplied family editorial_or_specialist | Stored eligible True</w:t>
      </w:r>
    </w:p>
    <w:p>
      <w:pPr>
        <w:pStyle w:val="Source"/>
      </w:pPr>
      <w:r>
        <w:t>Historical access summary_only | Historical date 2026-09-14 | Underlying key url:364e91db0c7ee5f7f4ae08a1</w:t>
      </w:r>
    </w:p>
    <w:p>
      <w:pPr>
        <w:pStyle w:val="Source"/>
      </w:pPr>
      <w:r>
        <w:rPr>
          <w:b/>
        </w:rPr>
        <w:t xml:space="preserve">Reviewed role and status </w:t>
      </w:r>
      <w:r>
        <w:t>tertiary reference; retain as lead only</w:t>
      </w:r>
    </w:p>
    <w:p>
      <w:pPr>
        <w:pStyle w:val="Source"/>
      </w:pPr>
      <w:r>
        <w:rPr>
          <w:b/>
        </w:rPr>
        <w:t xml:space="preserve">Intake note </w:t>
      </w:r>
      <w:r>
        <w:t>Wikipedia article on The Sandman (comic book); correct apparent topic link to The Sandman,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work:6065</w:t>
      </w:r>
    </w:p>
    <w:p>
      <w:bookmarkStart w:id="863" w:name="ref_COMICS_S605"/>
      <w:pPr>
        <w:pStyle w:val="RecordTitle"/>
      </w:pPr>
      <w:r>
        <w:t>COMICS-S605  Peanuts - Wikipedia</w:t>
      </w:r>
      <w:bookmarkEnd w:id="863"/>
    </w:p>
    <w:p>
      <w:pPr>
        <w:pStyle w:val="Source"/>
      </w:pPr>
      <w:hyperlink r:id="rId615">
        <w:r>
          <w:rPr>
            <w:color w:val="174B6E"/>
          </w:rPr>
          <w:t>https://en.wikipedia.org/wiki/Peanuts</w:t>
        </w:r>
      </w:hyperlink>
    </w:p>
    <w:p>
      <w:pPr>
        <w:pStyle w:val="Source"/>
      </w:pPr>
      <w:r>
        <w:t>Supplied publisher en.wikipedia.org | Supplied family editorial_or_specialist | Stored eligible True</w:t>
      </w:r>
    </w:p>
    <w:p>
      <w:pPr>
        <w:pStyle w:val="Source"/>
      </w:pPr>
      <w:r>
        <w:t>Historical access summary_only | Historical date 2026-09-14 | Underlying key url:e85ea0c237856bb4b377b3a9</w:t>
      </w:r>
    </w:p>
    <w:p>
      <w:pPr>
        <w:pStyle w:val="Source"/>
      </w:pPr>
      <w:r>
        <w:rPr>
          <w:b/>
        </w:rPr>
        <w:t xml:space="preserve">Reviewed role and status </w:t>
      </w:r>
      <w:r>
        <w:t>tertiary reference; retain as lead only</w:t>
      </w:r>
    </w:p>
    <w:p>
      <w:pPr>
        <w:pStyle w:val="Source"/>
      </w:pPr>
      <w:r>
        <w:rPr>
          <w:b/>
        </w:rPr>
        <w:t xml:space="preserve">Intake note </w:t>
      </w:r>
      <w:r>
        <w:t>Wikipedia article on Peanuts; correct apparent topic link to Peanuts,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work:6066</w:t>
      </w:r>
    </w:p>
    <w:p>
      <w:bookmarkStart w:id="864" w:name="ref_COMICS_S606"/>
      <w:pPr>
        <w:pStyle w:val="RecordTitle"/>
      </w:pPr>
      <w:r>
        <w:t>COMICS-S606  Akira (manga) - Wikipedia</w:t>
      </w:r>
      <w:bookmarkEnd w:id="864"/>
    </w:p>
    <w:p>
      <w:pPr>
        <w:pStyle w:val="Source"/>
      </w:pPr>
      <w:hyperlink r:id="rId616">
        <w:r>
          <w:rPr>
            <w:color w:val="174B6E"/>
          </w:rPr>
          <w:t>https://en.wikipedia.org/wiki/Akira_(manga)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url:5ea9d5a4a69b543d4d13566e</w:t>
      </w:r>
    </w:p>
    <w:p>
      <w:pPr>
        <w:pStyle w:val="Source"/>
      </w:pPr>
      <w:r>
        <w:rPr>
          <w:b/>
        </w:rPr>
        <w:t xml:space="preserve">Reviewed role and status </w:t>
      </w:r>
      <w:r>
        <w:t>tertiary reference; retain as lead only</w:t>
      </w:r>
    </w:p>
    <w:p>
      <w:pPr>
        <w:pStyle w:val="Source"/>
      </w:pPr>
      <w:r>
        <w:rPr>
          <w:b/>
        </w:rPr>
        <w:t xml:space="preserve">Intake note </w:t>
      </w:r>
      <w:r>
        <w:t>Wikipedia article on Akira (manga); correct apparent topic link to Akira,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work:5169</w:t>
      </w:r>
    </w:p>
    <w:p>
      <w:bookmarkStart w:id="865" w:name="ref_COMICS_S607"/>
      <w:pPr>
        <w:pStyle w:val="RecordTitle"/>
      </w:pPr>
      <w:r>
        <w:t>COMICS-S607  Persepolis (comics) - Wikipedia</w:t>
      </w:r>
      <w:bookmarkEnd w:id="865"/>
    </w:p>
    <w:p>
      <w:pPr>
        <w:pStyle w:val="Source"/>
      </w:pPr>
      <w:hyperlink r:id="rId617">
        <w:r>
          <w:rPr>
            <w:color w:val="174B6E"/>
          </w:rPr>
          <w:t>https://en.wikipedia.org/wiki/Persepolis_(comics)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url:9bc2d7c95de31ff125e99cfb</w:t>
      </w:r>
    </w:p>
    <w:p>
      <w:pPr>
        <w:pStyle w:val="Source"/>
      </w:pPr>
      <w:r>
        <w:rPr>
          <w:b/>
        </w:rPr>
        <w:t xml:space="preserve">Reviewed role and status </w:t>
      </w:r>
      <w:r>
        <w:t>tertiary reference; retain as lead only</w:t>
      </w:r>
    </w:p>
    <w:p>
      <w:pPr>
        <w:pStyle w:val="Source"/>
      </w:pPr>
      <w:r>
        <w:rPr>
          <w:b/>
        </w:rPr>
        <w:t xml:space="preserve">Intake note </w:t>
      </w:r>
      <w:r>
        <w:t>Wikipedia article on Persepolis (comics); correct apparent topic link to Persepolis,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work:5904</w:t>
      </w:r>
    </w:p>
    <w:p>
      <w:bookmarkStart w:id="866" w:name="ref_COMICS_S608"/>
      <w:pPr>
        <w:pStyle w:val="RecordTitle"/>
      </w:pPr>
      <w:r>
        <w:t>COMICS-S608  Fun Home - Wikipedia</w:t>
      </w:r>
      <w:bookmarkEnd w:id="866"/>
    </w:p>
    <w:p>
      <w:pPr>
        <w:pStyle w:val="Source"/>
      </w:pPr>
      <w:hyperlink r:id="rId618">
        <w:r>
          <w:rPr>
            <w:color w:val="174B6E"/>
          </w:rPr>
          <w:t>https://en.wikipedia.org/wiki/Fun_Home</w:t>
        </w:r>
      </w:hyperlink>
    </w:p>
    <w:p>
      <w:pPr>
        <w:pStyle w:val="Source"/>
      </w:pPr>
      <w:r>
        <w:t>Supplied publisher en.wikipedia.org | Supplied family editorial_or_specialist | Stored eligible True</w:t>
      </w:r>
    </w:p>
    <w:p>
      <w:pPr>
        <w:pStyle w:val="Source"/>
      </w:pPr>
      <w:r>
        <w:t>Historical access summary_only | Historical date 2026-09-14 | Underlying key url:a3792254303f3a0d6a2b25a0</w:t>
      </w:r>
    </w:p>
    <w:p>
      <w:pPr>
        <w:pStyle w:val="Source"/>
      </w:pPr>
      <w:r>
        <w:rPr>
          <w:b/>
        </w:rPr>
        <w:t xml:space="preserve">Reviewed role and status </w:t>
      </w:r>
      <w:r>
        <w:t>tertiary reference; retain as lead only</w:t>
      </w:r>
    </w:p>
    <w:p>
      <w:pPr>
        <w:pStyle w:val="Source"/>
      </w:pPr>
      <w:r>
        <w:rPr>
          <w:b/>
        </w:rPr>
        <w:t xml:space="preserve">Intake note </w:t>
      </w:r>
      <w:r>
        <w:t>Wikipedia article on Fun Home; correct apparent topic link to Fun Home,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work:5897</w:t>
      </w:r>
    </w:p>
    <w:p>
      <w:bookmarkStart w:id="867" w:name="ref_COMICS_S609"/>
      <w:pPr>
        <w:pStyle w:val="RecordTitle"/>
      </w:pPr>
      <w:r>
        <w:t>COMICS-S609  Nausicaä of the Valley of the Wind (manga) - Wikipedia</w:t>
      </w:r>
      <w:bookmarkEnd w:id="867"/>
    </w:p>
    <w:p>
      <w:pPr>
        <w:pStyle w:val="Source"/>
      </w:pPr>
      <w:hyperlink r:id="rId619">
        <w:r>
          <w:rPr>
            <w:color w:val="174B6E"/>
          </w:rPr>
          <w:t>https://en.wikipedia.org/wiki/Nausica%C3%A4_of_the_Valley_of_the_Wind_(manga)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url:fcbbeea6ec33863024451cac</w:t>
      </w:r>
    </w:p>
    <w:p>
      <w:pPr>
        <w:pStyle w:val="Source"/>
      </w:pPr>
      <w:r>
        <w:rPr>
          <w:b/>
        </w:rPr>
        <w:t xml:space="preserve">Reviewed role and status </w:t>
      </w:r>
      <w:r>
        <w:t>tertiary reference; retain as lead only</w:t>
      </w:r>
    </w:p>
    <w:p>
      <w:pPr>
        <w:pStyle w:val="Source"/>
      </w:pPr>
      <w:r>
        <w:rPr>
          <w:b/>
        </w:rPr>
        <w:t xml:space="preserve">Intake note </w:t>
      </w:r>
      <w:r>
        <w:t>Wikipedia article on Nausicaä of the Valley of the Wind (manga); correct apparent topic link to Nausicaä of the Valley of the Wind,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work:6067</w:t>
      </w:r>
    </w:p>
    <w:p>
      <w:bookmarkStart w:id="868" w:name="ref_COMICS_S610"/>
      <w:pPr>
        <w:pStyle w:val="RecordTitle"/>
      </w:pPr>
      <w:r>
        <w:t>COMICS-S610  Jimmy Corrigan, the Smartest Kid on Earth - Wikipedia</w:t>
      </w:r>
      <w:bookmarkEnd w:id="868"/>
    </w:p>
    <w:p>
      <w:pPr>
        <w:pStyle w:val="Source"/>
      </w:pPr>
      <w:hyperlink r:id="rId620">
        <w:r>
          <w:rPr>
            <w:color w:val="174B6E"/>
          </w:rPr>
          <w:t>https://en.wikipedia.org/wiki/Jimmy_Corrigan,_the_Smartest_Kid_on_Earth</w:t>
        </w:r>
      </w:hyperlink>
    </w:p>
    <w:p>
      <w:pPr>
        <w:pStyle w:val="Source"/>
      </w:pPr>
      <w:r>
        <w:t>Supplied publisher en.wikipedia.org | Supplied family editorial_or_specialist | Stored eligible True</w:t>
      </w:r>
    </w:p>
    <w:p>
      <w:pPr>
        <w:pStyle w:val="Source"/>
      </w:pPr>
      <w:r>
        <w:t>Historical access summary_only | Historical date 2026-09-14 | Underlying key url:62c0c84c34739580f81c13ec</w:t>
      </w:r>
    </w:p>
    <w:p>
      <w:pPr>
        <w:pStyle w:val="Source"/>
      </w:pPr>
      <w:r>
        <w:rPr>
          <w:b/>
        </w:rPr>
        <w:t xml:space="preserve">Reviewed role and status </w:t>
      </w:r>
      <w:r>
        <w:t>tertiary reference; retain as lead only</w:t>
      </w:r>
    </w:p>
    <w:p>
      <w:pPr>
        <w:pStyle w:val="Source"/>
      </w:pPr>
      <w:r>
        <w:rPr>
          <w:b/>
        </w:rPr>
        <w:t xml:space="preserve">Intake note </w:t>
      </w:r>
      <w:r>
        <w:t>Wikipedia article on Jimmy Corrigan, the Smartest Kid on Earth; correct apparent topic link to Jimmy Corrigan, the Smartest Kid on Earth,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work:6068</w:t>
      </w:r>
    </w:p>
    <w:p>
      <w:bookmarkStart w:id="869" w:name="ref_COMICS_S611"/>
      <w:pPr>
        <w:pStyle w:val="RecordTitle"/>
      </w:pPr>
      <w:r>
        <w:t>COMICS-S611  From Hell - Wikipedia</w:t>
      </w:r>
      <w:bookmarkEnd w:id="869"/>
    </w:p>
    <w:p>
      <w:pPr>
        <w:pStyle w:val="Source"/>
      </w:pPr>
      <w:hyperlink r:id="rId621">
        <w:r>
          <w:rPr>
            <w:color w:val="174B6E"/>
          </w:rPr>
          <w:t>https://en.wikipedia.org/wiki/From_Hell</w:t>
        </w:r>
      </w:hyperlink>
    </w:p>
    <w:p>
      <w:pPr>
        <w:pStyle w:val="Source"/>
      </w:pPr>
      <w:r>
        <w:t>Supplied publisher en.wikipedia.org | Supplied family editorial_or_specialist | Stored eligible True</w:t>
      </w:r>
    </w:p>
    <w:p>
      <w:pPr>
        <w:pStyle w:val="Source"/>
      </w:pPr>
      <w:r>
        <w:t>Historical access summary_only | Historical date 2026-09-14 | Underlying key url:d088e34d8d572d6daa41b50c</w:t>
      </w:r>
    </w:p>
    <w:p>
      <w:pPr>
        <w:pStyle w:val="Source"/>
      </w:pPr>
      <w:r>
        <w:rPr>
          <w:b/>
        </w:rPr>
        <w:t xml:space="preserve">Reviewed role and status </w:t>
      </w:r>
      <w:r>
        <w:t>tertiary reference; retain as lead only</w:t>
      </w:r>
    </w:p>
    <w:p>
      <w:pPr>
        <w:pStyle w:val="Source"/>
      </w:pPr>
      <w:r>
        <w:rPr>
          <w:b/>
        </w:rPr>
        <w:t xml:space="preserve">Intake note </w:t>
      </w:r>
      <w:r>
        <w:t>Wikipedia article on From Hell; correct apparent topic link to From Hell,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work:6069</w:t>
      </w:r>
    </w:p>
    <w:p>
      <w:bookmarkStart w:id="870" w:name="ref_COMICS_S612"/>
      <w:pPr>
        <w:pStyle w:val="RecordTitle"/>
      </w:pPr>
      <w:r>
        <w:t>COMICS-S612  Little Nemo - Wikipedia</w:t>
      </w:r>
      <w:bookmarkEnd w:id="870"/>
    </w:p>
    <w:p>
      <w:pPr>
        <w:pStyle w:val="Source"/>
      </w:pPr>
      <w:hyperlink r:id="rId622">
        <w:r>
          <w:rPr>
            <w:color w:val="174B6E"/>
          </w:rPr>
          <w:t>https://en.wikipedia.org/wiki/Little_Nemo</w:t>
        </w:r>
      </w:hyperlink>
    </w:p>
    <w:p>
      <w:pPr>
        <w:pStyle w:val="Source"/>
      </w:pPr>
      <w:r>
        <w:t>Supplied publisher en.wikipedia.org | Supplied family editorial_or_specialist | Stored eligible True</w:t>
      </w:r>
    </w:p>
    <w:p>
      <w:pPr>
        <w:pStyle w:val="Source"/>
      </w:pPr>
      <w:r>
        <w:t>Historical access summary_only | Historical date 2026-09-14 | Underlying key url:e72b5dcb23068c9d15ae97c9</w:t>
      </w:r>
    </w:p>
    <w:p>
      <w:pPr>
        <w:pStyle w:val="Source"/>
      </w:pPr>
      <w:r>
        <w:rPr>
          <w:b/>
        </w:rPr>
        <w:t xml:space="preserve">Reviewed role and status </w:t>
      </w:r>
      <w:r>
        <w:t>tertiary reference; retain as lead only</w:t>
      </w:r>
    </w:p>
    <w:p>
      <w:pPr>
        <w:pStyle w:val="Source"/>
      </w:pPr>
      <w:r>
        <w:rPr>
          <w:b/>
        </w:rPr>
        <w:t xml:space="preserve">Intake note </w:t>
      </w:r>
      <w:r>
        <w:t>Wikipedia article on Little Nemo; correct apparent topic link to Little Nemo in Slumberland,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work:6070</w:t>
      </w:r>
    </w:p>
    <w:p>
      <w:bookmarkStart w:id="871" w:name="ref_COMICS_S613"/>
      <w:pPr>
        <w:pStyle w:val="RecordTitle"/>
      </w:pPr>
      <w:r>
        <w:t>COMICS-S613  Palomar (comics) - Wikipedia</w:t>
      </w:r>
      <w:bookmarkEnd w:id="871"/>
    </w:p>
    <w:p>
      <w:pPr>
        <w:pStyle w:val="Source"/>
      </w:pPr>
      <w:hyperlink r:id="rId623">
        <w:r>
          <w:rPr>
            <w:color w:val="174B6E"/>
          </w:rPr>
          <w:t>https://en.wikipedia.org/wiki/Palomar_(comics)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url:26c995d27ff4afb685bb27de</w:t>
      </w:r>
    </w:p>
    <w:p>
      <w:pPr>
        <w:pStyle w:val="Source"/>
      </w:pPr>
      <w:r>
        <w:rPr>
          <w:b/>
        </w:rPr>
        <w:t xml:space="preserve">Reviewed role and status </w:t>
      </w:r>
      <w:r>
        <w:t>tertiary reference; retain as lead only</w:t>
      </w:r>
    </w:p>
    <w:p>
      <w:pPr>
        <w:pStyle w:val="Source"/>
      </w:pPr>
      <w:r>
        <w:rPr>
          <w:b/>
        </w:rPr>
        <w:t xml:space="preserve">Intake note </w:t>
      </w:r>
      <w:r>
        <w:t>Wikipedia article on Palomar (comics); correct apparent topic link to Palomar (Love and Rockets),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work:6072</w:t>
      </w:r>
    </w:p>
    <w:p>
      <w:bookmarkStart w:id="872" w:name="ref_COMICS_S614"/>
      <w:pPr>
        <w:pStyle w:val="RecordTitle"/>
      </w:pPr>
      <w:r>
        <w:t>COMICS-S614  Phoenix (manga) - Wikipedia</w:t>
      </w:r>
      <w:bookmarkEnd w:id="872"/>
    </w:p>
    <w:p>
      <w:pPr>
        <w:pStyle w:val="Source"/>
      </w:pPr>
      <w:hyperlink r:id="rId624">
        <w:r>
          <w:rPr>
            <w:color w:val="174B6E"/>
          </w:rPr>
          <w:t>https://en.wikipedia.org/wiki/Phoenix_(manga)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url:a6ff24332aeeaf6beddf9fae</w:t>
      </w:r>
    </w:p>
    <w:p>
      <w:pPr>
        <w:pStyle w:val="Source"/>
      </w:pPr>
      <w:r>
        <w:rPr>
          <w:b/>
        </w:rPr>
        <w:t xml:space="preserve">Reviewed role and status </w:t>
      </w:r>
      <w:r>
        <w:t>tertiary reference; retain as lead only</w:t>
      </w:r>
    </w:p>
    <w:p>
      <w:pPr>
        <w:pStyle w:val="Source"/>
      </w:pPr>
      <w:r>
        <w:rPr>
          <w:b/>
        </w:rPr>
        <w:t xml:space="preserve">Intake note </w:t>
      </w:r>
      <w:r>
        <w:t>Wikipedia article on Phoenix (manga); correct apparent topic link to Phoenix,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work:5168</w:t>
      </w:r>
    </w:p>
    <w:p>
      <w:bookmarkStart w:id="873" w:name="ref_COMICS_S615"/>
      <w:pPr>
        <w:pStyle w:val="RecordTitle"/>
      </w:pPr>
      <w:r>
        <w:t>COMICS-S615  The Adventures of Tintin - Wikipedia</w:t>
      </w:r>
      <w:bookmarkEnd w:id="873"/>
    </w:p>
    <w:p>
      <w:pPr>
        <w:pStyle w:val="Source"/>
      </w:pPr>
      <w:hyperlink r:id="rId625">
        <w:r>
          <w:rPr>
            <w:color w:val="174B6E"/>
          </w:rPr>
          <w:t>https://en.wikipedia.org/wiki/The_Adventures_of_Tintin</w:t>
        </w:r>
      </w:hyperlink>
    </w:p>
    <w:p>
      <w:pPr>
        <w:pStyle w:val="Source"/>
      </w:pPr>
      <w:r>
        <w:t>Supplied publisher en.wikipedia.org | Supplied family editorial_or_specialist | Stored eligible True</w:t>
      </w:r>
    </w:p>
    <w:p>
      <w:pPr>
        <w:pStyle w:val="Source"/>
      </w:pPr>
      <w:r>
        <w:t>Historical access summary_only | Historical date 2026-09-14 | Underlying key url:94c538e5310cb5593caab807</w:t>
      </w:r>
    </w:p>
    <w:p>
      <w:pPr>
        <w:pStyle w:val="Source"/>
      </w:pPr>
      <w:r>
        <w:rPr>
          <w:b/>
        </w:rPr>
        <w:t xml:space="preserve">Reviewed role and status </w:t>
      </w:r>
      <w:r>
        <w:t>tertiary reference; retain as lead only</w:t>
      </w:r>
    </w:p>
    <w:p>
      <w:pPr>
        <w:pStyle w:val="Source"/>
      </w:pPr>
      <w:r>
        <w:rPr>
          <w:b/>
        </w:rPr>
        <w:t xml:space="preserve">Intake note </w:t>
      </w:r>
      <w:r>
        <w:t>Wikipedia article on The Adventures of Tintin; correct apparent topic link to The Adventures of Tintin,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work:6073</w:t>
      </w:r>
    </w:p>
    <w:p>
      <w:bookmarkStart w:id="874" w:name="ref_COMICS_S616"/>
      <w:pPr>
        <w:pStyle w:val="RecordTitle"/>
      </w:pPr>
      <w:r>
        <w:t>COMICS-S616  Bone (comics) - Wikipedia</w:t>
      </w:r>
      <w:bookmarkEnd w:id="874"/>
    </w:p>
    <w:p>
      <w:pPr>
        <w:pStyle w:val="Source"/>
      </w:pPr>
      <w:hyperlink r:id="rId626">
        <w:r>
          <w:rPr>
            <w:color w:val="174B6E"/>
          </w:rPr>
          <w:t>https://en.wikipedia.org/wiki/Bone_(comics)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url:d0b5fba8e3391e5bf066bb98</w:t>
      </w:r>
    </w:p>
    <w:p>
      <w:pPr>
        <w:pStyle w:val="Source"/>
      </w:pPr>
      <w:r>
        <w:rPr>
          <w:b/>
        </w:rPr>
        <w:t xml:space="preserve">Reviewed role and status </w:t>
      </w:r>
      <w:r>
        <w:t>tertiary reference; retain as lead only</w:t>
      </w:r>
    </w:p>
    <w:p>
      <w:pPr>
        <w:pStyle w:val="Source"/>
      </w:pPr>
      <w:r>
        <w:rPr>
          <w:b/>
        </w:rPr>
        <w:t xml:space="preserve">Intake note </w:t>
      </w:r>
      <w:r>
        <w:t>Wikipedia article on Bone (comics); correct apparent topic link to Bone,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work:6074</w:t>
      </w:r>
    </w:p>
    <w:p>
      <w:bookmarkStart w:id="875" w:name="ref_COMICS_S617"/>
      <w:pPr>
        <w:pStyle w:val="RecordTitle"/>
      </w:pPr>
      <w:r>
        <w:t>COMICS-S617  Building Stories - Wikipedia</w:t>
      </w:r>
      <w:bookmarkEnd w:id="875"/>
    </w:p>
    <w:p>
      <w:pPr>
        <w:pStyle w:val="Source"/>
      </w:pPr>
      <w:hyperlink r:id="rId627">
        <w:r>
          <w:rPr>
            <w:color w:val="174B6E"/>
          </w:rPr>
          <w:t>https://en.wikipedia.org/wiki/Building_Stories</w:t>
        </w:r>
      </w:hyperlink>
    </w:p>
    <w:p>
      <w:pPr>
        <w:pStyle w:val="Source"/>
      </w:pPr>
      <w:r>
        <w:t>Supplied publisher en.wikipedia.org | Supplied family editorial_or_specialist | Stored eligible True</w:t>
      </w:r>
    </w:p>
    <w:p>
      <w:pPr>
        <w:pStyle w:val="Source"/>
      </w:pPr>
      <w:r>
        <w:t>Historical access summary_only | Historical date 2026-09-14 | Underlying key url:3a79fc8bd5e1d9733516150b</w:t>
      </w:r>
    </w:p>
    <w:p>
      <w:pPr>
        <w:pStyle w:val="Source"/>
      </w:pPr>
      <w:r>
        <w:rPr>
          <w:b/>
        </w:rPr>
        <w:t xml:space="preserve">Reviewed role and status </w:t>
      </w:r>
      <w:r>
        <w:t>tertiary reference; retain as lead only</w:t>
      </w:r>
    </w:p>
    <w:p>
      <w:pPr>
        <w:pStyle w:val="Source"/>
      </w:pPr>
      <w:r>
        <w:rPr>
          <w:b/>
        </w:rPr>
        <w:t xml:space="preserve">Intake note </w:t>
      </w:r>
      <w:r>
        <w:t>Wikipedia article on Building Stories; correct apparent topic link to Building Stories,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work:6075</w:t>
      </w:r>
    </w:p>
    <w:p>
      <w:bookmarkStart w:id="876" w:name="ref_COMICS_S618"/>
      <w:pPr>
        <w:pStyle w:val="RecordTitle"/>
      </w:pPr>
      <w:r>
        <w:t>COMICS-S618  The Dark Knight Returns - Wikipedia</w:t>
      </w:r>
      <w:bookmarkEnd w:id="876"/>
    </w:p>
    <w:p>
      <w:pPr>
        <w:pStyle w:val="Source"/>
      </w:pPr>
      <w:hyperlink r:id="rId628">
        <w:r>
          <w:rPr>
            <w:color w:val="174B6E"/>
          </w:rPr>
          <w:t>https://en.wikipedia.org/wiki/The_Dark_Knight_Returns</w:t>
        </w:r>
      </w:hyperlink>
    </w:p>
    <w:p>
      <w:pPr>
        <w:pStyle w:val="Source"/>
      </w:pPr>
      <w:r>
        <w:t>Supplied publisher en.wikipedia.org | Supplied family editorial_or_specialist | Stored eligible True</w:t>
      </w:r>
    </w:p>
    <w:p>
      <w:pPr>
        <w:pStyle w:val="Source"/>
      </w:pPr>
      <w:r>
        <w:t>Historical access summary_only | Historical date 2026-09-14 | Underlying key url:c743502f3ce9b460a26bb47b</w:t>
      </w:r>
    </w:p>
    <w:p>
      <w:pPr>
        <w:pStyle w:val="Source"/>
      </w:pPr>
      <w:r>
        <w:rPr>
          <w:b/>
        </w:rPr>
        <w:t xml:space="preserve">Reviewed role and status </w:t>
      </w:r>
      <w:r>
        <w:t>tertiary reference; retain as lead only</w:t>
      </w:r>
    </w:p>
    <w:p>
      <w:pPr>
        <w:pStyle w:val="Source"/>
      </w:pPr>
      <w:r>
        <w:rPr>
          <w:b/>
        </w:rPr>
        <w:t xml:space="preserve">Intake note </w:t>
      </w:r>
      <w:r>
        <w:t>Wikipedia article on The Dark Knight Returns; correct apparent topic link to The Dark Knight Returns,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work:6076</w:t>
      </w:r>
    </w:p>
    <w:p>
      <w:bookmarkStart w:id="877" w:name="ref_COMICS_S619"/>
      <w:pPr>
        <w:pStyle w:val="RecordTitle"/>
      </w:pPr>
      <w:r>
        <w:t>COMICS-S619  Asterios Polyp - Wikipedia</w:t>
      </w:r>
      <w:bookmarkEnd w:id="877"/>
    </w:p>
    <w:p>
      <w:pPr>
        <w:pStyle w:val="Source"/>
      </w:pPr>
      <w:hyperlink r:id="rId629">
        <w:r>
          <w:rPr>
            <w:color w:val="174B6E"/>
          </w:rPr>
          <w:t>https://en.wikipedia.org/wiki/Asterios_Polyp</w:t>
        </w:r>
      </w:hyperlink>
    </w:p>
    <w:p>
      <w:pPr>
        <w:pStyle w:val="Source"/>
      </w:pPr>
      <w:r>
        <w:t>Supplied publisher en.wikipedia.org | Supplied family editorial_or_specialist | Stored eligible True</w:t>
      </w:r>
    </w:p>
    <w:p>
      <w:pPr>
        <w:pStyle w:val="Source"/>
      </w:pPr>
      <w:r>
        <w:t>Historical access summary_only | Historical date 2026-09-14 | Underlying key url:98d15e9c97694a91173ef4aa</w:t>
      </w:r>
    </w:p>
    <w:p>
      <w:pPr>
        <w:pStyle w:val="Source"/>
      </w:pPr>
      <w:r>
        <w:rPr>
          <w:b/>
        </w:rPr>
        <w:t xml:space="preserve">Reviewed role and status </w:t>
      </w:r>
      <w:r>
        <w:t>tertiary reference; retain as lead only</w:t>
      </w:r>
    </w:p>
    <w:p>
      <w:pPr>
        <w:pStyle w:val="Source"/>
      </w:pPr>
      <w:r>
        <w:rPr>
          <w:b/>
        </w:rPr>
        <w:t xml:space="preserve">Intake note </w:t>
      </w:r>
      <w:r>
        <w:t>Wikipedia article on Asterios Polyp; correct apparent topic link to Asterios Polyp,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work:6077</w:t>
      </w:r>
    </w:p>
    <w:p>
      <w:bookmarkStart w:id="878" w:name="ref_COMICS_S620"/>
      <w:pPr>
        <w:pStyle w:val="RecordTitle"/>
      </w:pPr>
      <w:r>
        <w:t>COMICS-S620  Pogo (comic strip) - Wikipedia</w:t>
      </w:r>
      <w:bookmarkEnd w:id="878"/>
    </w:p>
    <w:p>
      <w:pPr>
        <w:pStyle w:val="Source"/>
      </w:pPr>
      <w:hyperlink r:id="rId630">
        <w:r>
          <w:rPr>
            <w:color w:val="174B6E"/>
          </w:rPr>
          <w:t>https://en.wikipedia.org/wiki/Pogo_(comic_strip)</w:t>
        </w:r>
      </w:hyperlink>
    </w:p>
    <w:p>
      <w:pPr>
        <w:pStyle w:val="Source"/>
      </w:pPr>
      <w:r>
        <w:t>Supplied publisher en.wikipedia.org | Supplied family editorial_or_specialist | Stored eligible True</w:t>
      </w:r>
    </w:p>
    <w:p>
      <w:pPr>
        <w:pStyle w:val="Source"/>
      </w:pPr>
      <w:r>
        <w:t>Historical access summary_only | Historical date 2026-09-14 | Underlying key url:ec52f17a60fd747977c58023</w:t>
      </w:r>
    </w:p>
    <w:p>
      <w:pPr>
        <w:pStyle w:val="Source"/>
      </w:pPr>
      <w:r>
        <w:rPr>
          <w:b/>
        </w:rPr>
        <w:t xml:space="preserve">Reviewed role and status </w:t>
      </w:r>
      <w:r>
        <w:t>tertiary reference; retain as lead only</w:t>
      </w:r>
    </w:p>
    <w:p>
      <w:pPr>
        <w:pStyle w:val="Source"/>
      </w:pPr>
      <w:r>
        <w:rPr>
          <w:b/>
        </w:rPr>
        <w:t xml:space="preserve">Intake note </w:t>
      </w:r>
      <w:r>
        <w:t>Wikipedia article on Pogo (comic strip); correct apparent topic link to Pogo,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work:6078</w:t>
      </w:r>
    </w:p>
    <w:p>
      <w:bookmarkStart w:id="879" w:name="ref_COMICS_S621"/>
      <w:pPr>
        <w:pStyle w:val="RecordTitle"/>
      </w:pPr>
      <w:r>
        <w:t>COMICS-S621  The Incal - Wikipedia</w:t>
      </w:r>
      <w:bookmarkEnd w:id="879"/>
    </w:p>
    <w:p>
      <w:pPr>
        <w:pStyle w:val="Source"/>
      </w:pPr>
      <w:hyperlink r:id="rId631">
        <w:r>
          <w:rPr>
            <w:color w:val="174B6E"/>
          </w:rPr>
          <w:t>https://en.wikipedia.org/wiki/The_Incal</w:t>
        </w:r>
      </w:hyperlink>
    </w:p>
    <w:p>
      <w:pPr>
        <w:pStyle w:val="Source"/>
      </w:pPr>
      <w:r>
        <w:t>Supplied publisher en.wikipedia.org | Supplied family editorial_or_specialist | Stored eligible True</w:t>
      </w:r>
    </w:p>
    <w:p>
      <w:pPr>
        <w:pStyle w:val="Source"/>
      </w:pPr>
      <w:r>
        <w:t>Historical access summary_only | Historical date 2026-09-14 | Underlying key url:86cdd17a412aa7f0b7619fe7</w:t>
      </w:r>
    </w:p>
    <w:p>
      <w:pPr>
        <w:pStyle w:val="Source"/>
      </w:pPr>
      <w:r>
        <w:rPr>
          <w:b/>
        </w:rPr>
        <w:t xml:space="preserve">Reviewed role and status </w:t>
      </w:r>
      <w:r>
        <w:t>tertiary reference; retain as lead only</w:t>
      </w:r>
    </w:p>
    <w:p>
      <w:pPr>
        <w:pStyle w:val="Source"/>
      </w:pPr>
      <w:r>
        <w:rPr>
          <w:b/>
        </w:rPr>
        <w:t xml:space="preserve">Intake note </w:t>
      </w:r>
      <w:r>
        <w:t>Wikipedia article on The Incal; correct apparent topic link to The Incal,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work:6079</w:t>
      </w:r>
    </w:p>
    <w:p>
      <w:bookmarkStart w:id="880" w:name="ref_COMICS_S622"/>
      <w:pPr>
        <w:pStyle w:val="RecordTitle"/>
      </w:pPr>
      <w:r>
        <w:t>COMICS-S622  V for Vendetta - Wikipedia</w:t>
      </w:r>
      <w:bookmarkEnd w:id="880"/>
    </w:p>
    <w:p>
      <w:pPr>
        <w:pStyle w:val="Source"/>
      </w:pPr>
      <w:hyperlink r:id="rId632">
        <w:r>
          <w:rPr>
            <w:color w:val="174B6E"/>
          </w:rPr>
          <w:t>https://en.wikipedia.org/wiki/V_for_Vendetta</w:t>
        </w:r>
      </w:hyperlink>
    </w:p>
    <w:p>
      <w:pPr>
        <w:pStyle w:val="Source"/>
      </w:pPr>
      <w:r>
        <w:t>Supplied publisher en.wikipedia.org | Supplied family editorial_or_specialist | Stored eligible True</w:t>
      </w:r>
    </w:p>
    <w:p>
      <w:pPr>
        <w:pStyle w:val="Source"/>
      </w:pPr>
      <w:r>
        <w:t>Historical access summary_only | Historical date 2026-09-14 | Underlying key url:3a33a806fca0db820f802881</w:t>
      </w:r>
    </w:p>
    <w:p>
      <w:pPr>
        <w:pStyle w:val="Source"/>
      </w:pPr>
      <w:r>
        <w:rPr>
          <w:b/>
        </w:rPr>
        <w:t xml:space="preserve">Reviewed role and status </w:t>
      </w:r>
      <w:r>
        <w:t>tertiary reference; retain as lead only</w:t>
      </w:r>
    </w:p>
    <w:p>
      <w:pPr>
        <w:pStyle w:val="Source"/>
      </w:pPr>
      <w:r>
        <w:rPr>
          <w:b/>
        </w:rPr>
        <w:t xml:space="preserve">Intake note </w:t>
      </w:r>
      <w:r>
        <w:t>Wikipedia article on V for Vendetta; correct apparent topic link to V for Vendetta,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work:6080</w:t>
      </w:r>
    </w:p>
    <w:p>
      <w:bookmarkStart w:id="881" w:name="ref_COMICS_S623"/>
      <w:pPr>
        <w:pStyle w:val="RecordTitle"/>
      </w:pPr>
      <w:r>
        <w:t>COMICS-S623  The Eternaut - Wikipedia</w:t>
      </w:r>
      <w:bookmarkEnd w:id="881"/>
    </w:p>
    <w:p>
      <w:pPr>
        <w:pStyle w:val="Source"/>
      </w:pPr>
      <w:hyperlink r:id="rId633">
        <w:r>
          <w:rPr>
            <w:color w:val="174B6E"/>
          </w:rPr>
          <w:t>https://en.wikipedia.org/wiki/The_Eternaut</w:t>
        </w:r>
      </w:hyperlink>
    </w:p>
    <w:p>
      <w:pPr>
        <w:pStyle w:val="Source"/>
      </w:pPr>
      <w:r>
        <w:t>Supplied publisher en.wikipedia.org | Supplied family editorial_or_specialist | Stored eligible True</w:t>
      </w:r>
    </w:p>
    <w:p>
      <w:pPr>
        <w:pStyle w:val="Source"/>
      </w:pPr>
      <w:r>
        <w:t>Historical access summary_only | Historical date 2026-09-14 | Underlying key url:520b6f670164fd7339de04ba</w:t>
      </w:r>
    </w:p>
    <w:p>
      <w:pPr>
        <w:pStyle w:val="Source"/>
      </w:pPr>
      <w:r>
        <w:rPr>
          <w:b/>
        </w:rPr>
        <w:t xml:space="preserve">Reviewed role and status </w:t>
      </w:r>
      <w:r>
        <w:t>tertiary reference; retain as lead only</w:t>
      </w:r>
    </w:p>
    <w:p>
      <w:pPr>
        <w:pStyle w:val="Source"/>
      </w:pPr>
      <w:r>
        <w:rPr>
          <w:b/>
        </w:rPr>
        <w:t xml:space="preserve">Intake note </w:t>
      </w:r>
      <w:r>
        <w:t>Wikipedia article on The Eternaut; correct apparent topic link to The Eternaut,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work:6081</w:t>
      </w:r>
    </w:p>
    <w:p>
      <w:bookmarkStart w:id="882" w:name="ref_COMICS_S624"/>
      <w:pPr>
        <w:pStyle w:val="RecordTitle"/>
      </w:pPr>
      <w:r>
        <w:t>COMICS-S624  Black Hole (comics) - Wikipedia</w:t>
      </w:r>
      <w:bookmarkEnd w:id="882"/>
    </w:p>
    <w:p>
      <w:pPr>
        <w:pStyle w:val="Source"/>
      </w:pPr>
      <w:hyperlink r:id="rId634">
        <w:r>
          <w:rPr>
            <w:color w:val="174B6E"/>
          </w:rPr>
          <w:t>https://en.wikipedia.org/wiki/Black_Hole_(comics)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url:0945844c4a6e2f14ea83068b</w:t>
      </w:r>
    </w:p>
    <w:p>
      <w:pPr>
        <w:pStyle w:val="Source"/>
      </w:pPr>
      <w:r>
        <w:rPr>
          <w:b/>
        </w:rPr>
        <w:t xml:space="preserve">Reviewed role and status </w:t>
      </w:r>
      <w:r>
        <w:t>tertiary reference; retain as lead only</w:t>
      </w:r>
    </w:p>
    <w:p>
      <w:pPr>
        <w:pStyle w:val="Source"/>
      </w:pPr>
      <w:r>
        <w:rPr>
          <w:b/>
        </w:rPr>
        <w:t xml:space="preserve">Intake note </w:t>
      </w:r>
      <w:r>
        <w:t>Wikipedia article on Black Hole (comics); correct apparent topic link to Black Hole,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work:6082</w:t>
      </w:r>
    </w:p>
    <w:p>
      <w:bookmarkStart w:id="883" w:name="ref_COMICS_S625"/>
      <w:pPr>
        <w:pStyle w:val="RecordTitle"/>
      </w:pPr>
      <w:r>
        <w:t>COMICS-S625  Berserk (manga) - Wikipedia</w:t>
      </w:r>
      <w:bookmarkEnd w:id="883"/>
    </w:p>
    <w:p>
      <w:pPr>
        <w:pStyle w:val="Source"/>
      </w:pPr>
      <w:hyperlink r:id="rId635">
        <w:r>
          <w:rPr>
            <w:color w:val="174B6E"/>
          </w:rPr>
          <w:t>https://en.wikipedia.org/wiki/Berserk_(manga)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url:6596b410133f21d6e9e3b5ab</w:t>
      </w:r>
    </w:p>
    <w:p>
      <w:pPr>
        <w:pStyle w:val="Source"/>
      </w:pPr>
      <w:r>
        <w:rPr>
          <w:b/>
        </w:rPr>
        <w:t xml:space="preserve">Reviewed role and status </w:t>
      </w:r>
      <w:r>
        <w:t>tertiary reference; retain as lead only</w:t>
      </w:r>
    </w:p>
    <w:p>
      <w:pPr>
        <w:pStyle w:val="Source"/>
      </w:pPr>
      <w:r>
        <w:rPr>
          <w:b/>
        </w:rPr>
        <w:t xml:space="preserve">Intake note </w:t>
      </w:r>
      <w:r>
        <w:t>Wikipedia article on Berserk (manga); correct apparent topic link to Berserk,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work:4874</w:t>
      </w:r>
    </w:p>
    <w:p>
      <w:bookmarkStart w:id="884" w:name="ref_COMICS_S626"/>
      <w:pPr>
        <w:pStyle w:val="RecordTitle"/>
      </w:pPr>
      <w:r>
        <w:t>COMICS-S626  The Arrival (graphic novel) - Wikipedia</w:t>
      </w:r>
      <w:bookmarkEnd w:id="884"/>
    </w:p>
    <w:p>
      <w:pPr>
        <w:pStyle w:val="Source"/>
      </w:pPr>
      <w:hyperlink r:id="rId636">
        <w:r>
          <w:rPr>
            <w:color w:val="174B6E"/>
          </w:rPr>
          <w:t>https://en.wikipedia.org/wiki/The_Arrival_(graphic_novel)</w:t>
        </w:r>
      </w:hyperlink>
    </w:p>
    <w:p>
      <w:pPr>
        <w:pStyle w:val="Source"/>
      </w:pPr>
      <w:r>
        <w:t>Supplied publisher en.wikipedia.org | Supplied family editorial_or_specialist | Stored eligible True</w:t>
      </w:r>
    </w:p>
    <w:p>
      <w:pPr>
        <w:pStyle w:val="Source"/>
      </w:pPr>
      <w:r>
        <w:t>Historical access summary_only | Historical date 2026-09-14 | Underlying key url:d4bd42ac68f7877535cc346c</w:t>
      </w:r>
    </w:p>
    <w:p>
      <w:pPr>
        <w:pStyle w:val="Source"/>
      </w:pPr>
      <w:r>
        <w:rPr>
          <w:b/>
        </w:rPr>
        <w:t xml:space="preserve">Reviewed role and status </w:t>
      </w:r>
      <w:r>
        <w:t>tertiary reference; retain as lead only</w:t>
      </w:r>
    </w:p>
    <w:p>
      <w:pPr>
        <w:pStyle w:val="Source"/>
      </w:pPr>
      <w:r>
        <w:rPr>
          <w:b/>
        </w:rPr>
        <w:t xml:space="preserve">Intake note </w:t>
      </w:r>
      <w:r>
        <w:t>Wikipedia article on The Arrival (graphic novel); correct apparent topic link to The Arrival,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work:6083</w:t>
      </w:r>
    </w:p>
    <w:p>
      <w:bookmarkStart w:id="885" w:name="ref_COMICS_S627"/>
      <w:pPr>
        <w:pStyle w:val="RecordTitle"/>
      </w:pPr>
      <w:r>
        <w:t>COMICS-S627  Corto Maltese - Wikipedia</w:t>
      </w:r>
      <w:bookmarkEnd w:id="885"/>
    </w:p>
    <w:p>
      <w:pPr>
        <w:pStyle w:val="Source"/>
      </w:pPr>
      <w:hyperlink r:id="rId637">
        <w:r>
          <w:rPr>
            <w:color w:val="174B6E"/>
          </w:rPr>
          <w:t>https://en.wikipedia.org/wiki/Corto_Maltese</w:t>
        </w:r>
      </w:hyperlink>
    </w:p>
    <w:p>
      <w:pPr>
        <w:pStyle w:val="Source"/>
      </w:pPr>
      <w:r>
        <w:t>Supplied publisher en.wikipedia.org | Supplied family editorial_or_specialist | Stored eligible True</w:t>
      </w:r>
    </w:p>
    <w:p>
      <w:pPr>
        <w:pStyle w:val="Source"/>
      </w:pPr>
      <w:r>
        <w:t>Historical access summary_only | Historical date 2026-09-14 | Underlying key url:5a97100a3e9d191d43f9dafe</w:t>
      </w:r>
    </w:p>
    <w:p>
      <w:pPr>
        <w:pStyle w:val="Source"/>
      </w:pPr>
      <w:r>
        <w:rPr>
          <w:b/>
        </w:rPr>
        <w:t xml:space="preserve">Reviewed role and status </w:t>
      </w:r>
      <w:r>
        <w:t>tertiary reference; retain as lead only</w:t>
      </w:r>
    </w:p>
    <w:p>
      <w:pPr>
        <w:pStyle w:val="Source"/>
      </w:pPr>
      <w:r>
        <w:rPr>
          <w:b/>
        </w:rPr>
        <w:t xml:space="preserve">Intake note </w:t>
      </w:r>
      <w:r>
        <w:t>Wikipedia article on Corto Maltese; correct apparent topic link to Corto Maltese,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work:6084</w:t>
      </w:r>
    </w:p>
    <w:p>
      <w:bookmarkStart w:id="886" w:name="ref_COMICS_S628"/>
      <w:pPr>
        <w:pStyle w:val="RecordTitle"/>
      </w:pPr>
      <w:r>
        <w:t>COMICS-S628  One Piece - Wikipedia</w:t>
      </w:r>
      <w:bookmarkEnd w:id="886"/>
    </w:p>
    <w:p>
      <w:pPr>
        <w:pStyle w:val="Source"/>
      </w:pPr>
      <w:hyperlink r:id="rId638">
        <w:r>
          <w:rPr>
            <w:color w:val="174B6E"/>
          </w:rPr>
          <w:t>https://en.wikipedia.org/wiki/One_Piece</w:t>
        </w:r>
      </w:hyperlink>
    </w:p>
    <w:p>
      <w:pPr>
        <w:pStyle w:val="Source"/>
      </w:pPr>
      <w:r>
        <w:t>Supplied publisher en.wikipedia.org | Supplied family editorial_or_specialist | Stored eligible True</w:t>
      </w:r>
    </w:p>
    <w:p>
      <w:pPr>
        <w:pStyle w:val="Source"/>
      </w:pPr>
      <w:r>
        <w:t>Historical access summary_only | Historical date 2026-09-14 | Underlying key url:bad07810eda810094bdbdd6a</w:t>
      </w:r>
    </w:p>
    <w:p>
      <w:pPr>
        <w:pStyle w:val="Source"/>
      </w:pPr>
      <w:r>
        <w:rPr>
          <w:b/>
        </w:rPr>
        <w:t xml:space="preserve">Reviewed role and status </w:t>
      </w:r>
      <w:r>
        <w:t>tertiary reference; retain as lead only</w:t>
      </w:r>
    </w:p>
    <w:p>
      <w:pPr>
        <w:pStyle w:val="Source"/>
      </w:pPr>
      <w:r>
        <w:rPr>
          <w:b/>
        </w:rPr>
        <w:t xml:space="preserve">Intake note </w:t>
      </w:r>
      <w:r>
        <w:t>Wikipedia article on One Piece; correct apparent topic link to One Piece,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work:4876</w:t>
      </w:r>
    </w:p>
    <w:p>
      <w:bookmarkStart w:id="887" w:name="ref_COMICS_S629"/>
      <w:pPr>
        <w:pStyle w:val="RecordTitle"/>
      </w:pPr>
      <w:r>
        <w:t>COMICS-S629  Asterix - Wikipedia</w:t>
      </w:r>
      <w:bookmarkEnd w:id="887"/>
    </w:p>
    <w:p>
      <w:pPr>
        <w:pStyle w:val="Source"/>
      </w:pPr>
      <w:hyperlink r:id="rId639">
        <w:r>
          <w:rPr>
            <w:color w:val="174B6E"/>
          </w:rPr>
          <w:t>https://en.wikipedia.org/wiki/Asterix</w:t>
        </w:r>
      </w:hyperlink>
    </w:p>
    <w:p>
      <w:pPr>
        <w:pStyle w:val="Source"/>
      </w:pPr>
      <w:r>
        <w:t>Supplied publisher en.wikipedia.org | Supplied family editorial_or_specialist | Stored eligible True</w:t>
      </w:r>
    </w:p>
    <w:p>
      <w:pPr>
        <w:pStyle w:val="Source"/>
      </w:pPr>
      <w:r>
        <w:t>Historical access summary_only | Historical date 2026-09-14 | Underlying key url:7cd3e734ae776009c4308869</w:t>
      </w:r>
    </w:p>
    <w:p>
      <w:pPr>
        <w:pStyle w:val="Source"/>
      </w:pPr>
      <w:r>
        <w:rPr>
          <w:b/>
        </w:rPr>
        <w:t xml:space="preserve">Reviewed role and status </w:t>
      </w:r>
      <w:r>
        <w:t>tertiary reference; retain as lead only</w:t>
      </w:r>
    </w:p>
    <w:p>
      <w:pPr>
        <w:pStyle w:val="Source"/>
      </w:pPr>
      <w:r>
        <w:rPr>
          <w:b/>
        </w:rPr>
        <w:t xml:space="preserve">Intake note </w:t>
      </w:r>
      <w:r>
        <w:t>Wikipedia article on Asterix; correct apparent topic link to Astérix (Goscinny–Uderzo albums),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work:6085</w:t>
      </w:r>
    </w:p>
    <w:p>
      <w:bookmarkStart w:id="888" w:name="ref_COMICS_S630"/>
      <w:pPr>
        <w:pStyle w:val="RecordTitle"/>
      </w:pPr>
      <w:r>
        <w:t>COMICS-S630  All-Star Superman - Wikipedia</w:t>
      </w:r>
      <w:bookmarkEnd w:id="888"/>
    </w:p>
    <w:p>
      <w:pPr>
        <w:pStyle w:val="Source"/>
      </w:pPr>
      <w:hyperlink r:id="rId640">
        <w:r>
          <w:rPr>
            <w:color w:val="174B6E"/>
          </w:rPr>
          <w:t>https://en.wikipedia.org/wiki/All-Star_Superman</w:t>
        </w:r>
      </w:hyperlink>
    </w:p>
    <w:p>
      <w:pPr>
        <w:pStyle w:val="Source"/>
      </w:pPr>
      <w:r>
        <w:t>Supplied publisher en.wikipedia.org | Supplied family editorial_or_specialist | Stored eligible True</w:t>
      </w:r>
    </w:p>
    <w:p>
      <w:pPr>
        <w:pStyle w:val="Source"/>
      </w:pPr>
      <w:r>
        <w:t>Historical access summary_only | Historical date 2026-09-14 | Underlying key url:2d89ce5fa8d53a8c350df52e</w:t>
      </w:r>
    </w:p>
    <w:p>
      <w:pPr>
        <w:pStyle w:val="Source"/>
      </w:pPr>
      <w:r>
        <w:rPr>
          <w:b/>
        </w:rPr>
        <w:t xml:space="preserve">Reviewed role and status </w:t>
      </w:r>
      <w:r>
        <w:t>tertiary reference; retain as lead only</w:t>
      </w:r>
    </w:p>
    <w:p>
      <w:pPr>
        <w:pStyle w:val="Source"/>
      </w:pPr>
      <w:r>
        <w:rPr>
          <w:b/>
        </w:rPr>
        <w:t xml:space="preserve">Intake note </w:t>
      </w:r>
      <w:r>
        <w:t>Wikipedia article on All-Star Superman; correct apparent topic link to All-Star Superman,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work:6086</w:t>
      </w:r>
    </w:p>
    <w:p>
      <w:bookmarkStart w:id="889" w:name="ref_COMICS_S631"/>
      <w:pPr>
        <w:pStyle w:val="RecordTitle"/>
      </w:pPr>
      <w:r>
        <w:t>COMICS-S631  Swamp Thing (comic book) - Wikipedia</w:t>
      </w:r>
      <w:bookmarkEnd w:id="889"/>
    </w:p>
    <w:p>
      <w:pPr>
        <w:pStyle w:val="Source"/>
      </w:pPr>
      <w:hyperlink r:id="rId641">
        <w:r>
          <w:rPr>
            <w:color w:val="174B6E"/>
          </w:rPr>
          <w:t>https://en.wikipedia.org/wiki/Swamp_Thing_(comic_book)</w:t>
        </w:r>
      </w:hyperlink>
    </w:p>
    <w:p>
      <w:pPr>
        <w:pStyle w:val="Source"/>
      </w:pPr>
      <w:r>
        <w:t>Supplied publisher en.wikipedia.org | Supplied family editorial_or_specialist | Stored eligible True</w:t>
      </w:r>
    </w:p>
    <w:p>
      <w:pPr>
        <w:pStyle w:val="Source"/>
      </w:pPr>
      <w:r>
        <w:t>Historical access summary_only | Historical date 2026-09-14 | Underlying key url:c20c3a42a9f96fd4ff75f214</w:t>
      </w:r>
    </w:p>
    <w:p>
      <w:pPr>
        <w:pStyle w:val="Source"/>
      </w:pPr>
      <w:r>
        <w:rPr>
          <w:b/>
        </w:rPr>
        <w:t xml:space="preserve">Reviewed role and status </w:t>
      </w:r>
      <w:r>
        <w:t>tertiary reference; retain as lead only</w:t>
      </w:r>
    </w:p>
    <w:p>
      <w:pPr>
        <w:pStyle w:val="Source"/>
      </w:pPr>
      <w:r>
        <w:rPr>
          <w:b/>
        </w:rPr>
        <w:t xml:space="preserve">Intake note </w:t>
      </w:r>
      <w:r>
        <w:t>Wikipedia article on Swamp Thing (comic book); correct apparent topic link to Saga of the Swamp Thing (Alan Moore run),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work:6087</w:t>
      </w:r>
    </w:p>
    <w:p>
      <w:bookmarkStart w:id="890" w:name="ref_COMICS_S632"/>
      <w:pPr>
        <w:pStyle w:val="RecordTitle"/>
      </w:pPr>
      <w:r>
        <w:t>COMICS-S632  Lone Wolf and Cub - Wikipedia</w:t>
      </w:r>
      <w:bookmarkEnd w:id="890"/>
    </w:p>
    <w:p>
      <w:pPr>
        <w:pStyle w:val="Source"/>
      </w:pPr>
      <w:hyperlink r:id="rId642">
        <w:r>
          <w:rPr>
            <w:color w:val="174B6E"/>
          </w:rPr>
          <w:t>https://en.wikipedia.org/wiki/Lone_Wolf_and_Cub</w:t>
        </w:r>
      </w:hyperlink>
    </w:p>
    <w:p>
      <w:pPr>
        <w:pStyle w:val="Source"/>
      </w:pPr>
      <w:r>
        <w:t>Supplied publisher en.wikipedia.org | Supplied family editorial_or_specialist | Stored eligible True</w:t>
      </w:r>
    </w:p>
    <w:p>
      <w:pPr>
        <w:pStyle w:val="Source"/>
      </w:pPr>
      <w:r>
        <w:t>Historical access summary_only | Historical date 2026-09-14 | Underlying key url:f1007009d60165b84ee406a6</w:t>
      </w:r>
    </w:p>
    <w:p>
      <w:pPr>
        <w:pStyle w:val="Source"/>
      </w:pPr>
      <w:r>
        <w:rPr>
          <w:b/>
        </w:rPr>
        <w:t xml:space="preserve">Reviewed role and status </w:t>
      </w:r>
      <w:r>
        <w:t>tertiary reference; retain as lead only</w:t>
      </w:r>
    </w:p>
    <w:p>
      <w:pPr>
        <w:pStyle w:val="Source"/>
      </w:pPr>
      <w:r>
        <w:rPr>
          <w:b/>
        </w:rPr>
        <w:t xml:space="preserve">Intake note </w:t>
      </w:r>
      <w:r>
        <w:t>Wikipedia article on Lone Wolf and Cub; correct apparent topic link to Lone Wolf and Cub,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work:5181</w:t>
      </w:r>
    </w:p>
    <w:p>
      <w:bookmarkStart w:id="891" w:name="ref_COMICS_S633"/>
      <w:pPr>
        <w:pStyle w:val="RecordTitle"/>
      </w:pPr>
      <w:r>
        <w:t>COMICS-S633  Carl Barks - Wikipedia</w:t>
      </w:r>
      <w:bookmarkEnd w:id="891"/>
    </w:p>
    <w:p>
      <w:pPr>
        <w:pStyle w:val="Source"/>
      </w:pPr>
      <w:hyperlink r:id="rId643">
        <w:r>
          <w:rPr>
            <w:color w:val="174B6E"/>
          </w:rPr>
          <w:t>https://en.wikipedia.org/wiki/Carl_Barks</w:t>
        </w:r>
      </w:hyperlink>
    </w:p>
    <w:p>
      <w:pPr>
        <w:pStyle w:val="Source"/>
      </w:pPr>
      <w:r>
        <w:t>Supplied publisher en.wikipedia.org | Supplied family editorial_or_specialist | Stored eligible True</w:t>
      </w:r>
    </w:p>
    <w:p>
      <w:pPr>
        <w:pStyle w:val="Source"/>
      </w:pPr>
      <w:r>
        <w:t>Historical access summary_only | Historical date 2026-09-14 | Underlying key url:9f288d2dc5e9581af87dee11</w:t>
      </w:r>
    </w:p>
    <w:p>
      <w:pPr>
        <w:pStyle w:val="Source"/>
      </w:pPr>
      <w:r>
        <w:rPr>
          <w:b/>
        </w:rPr>
        <w:t xml:space="preserve">Reviewed role and status </w:t>
      </w:r>
      <w:r>
        <w:t>tertiary reference; retain as lead only</w:t>
      </w:r>
    </w:p>
    <w:p>
      <w:pPr>
        <w:pStyle w:val="Source"/>
      </w:pPr>
      <w:r>
        <w:rPr>
          <w:b/>
        </w:rPr>
        <w:t xml:space="preserve">Intake note </w:t>
      </w:r>
      <w:r>
        <w:t>Wikipedia article on Carl Barks; correct apparent topic link to Donald Duck and Uncle Scrooge (Carl Barks stories),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work:6088</w:t>
      </w:r>
    </w:p>
    <w:p>
      <w:bookmarkStart w:id="892" w:name="ref_COMICS_S634"/>
      <w:pPr>
        <w:pStyle w:val="RecordTitle"/>
      </w:pPr>
      <w:r>
        <w:t>COMICS-S634  Monster (manga) - Wikipedia</w:t>
      </w:r>
      <w:bookmarkEnd w:id="892"/>
    </w:p>
    <w:p>
      <w:pPr>
        <w:pStyle w:val="Source"/>
      </w:pPr>
      <w:hyperlink r:id="rId644">
        <w:r>
          <w:rPr>
            <w:color w:val="174B6E"/>
          </w:rPr>
          <w:t>https://en.wikipedia.org/wiki/Monster_(manga)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url:f6682d4d1ed5840a3d7bb95d</w:t>
      </w:r>
    </w:p>
    <w:p>
      <w:pPr>
        <w:pStyle w:val="Source"/>
      </w:pPr>
      <w:r>
        <w:rPr>
          <w:b/>
        </w:rPr>
        <w:t xml:space="preserve">Reviewed role and status </w:t>
      </w:r>
      <w:r>
        <w:t>tertiary reference; retain as lead only</w:t>
      </w:r>
    </w:p>
    <w:p>
      <w:pPr>
        <w:pStyle w:val="Source"/>
      </w:pPr>
      <w:r>
        <w:rPr>
          <w:b/>
        </w:rPr>
        <w:t xml:space="preserve">Intake note </w:t>
      </w:r>
      <w:r>
        <w:t>Wikipedia article on Monster (manga); correct apparent topic link to Monster,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work:5170</w:t>
      </w:r>
    </w:p>
    <w:p>
      <w:bookmarkStart w:id="893" w:name="ref_COMICS_S635"/>
      <w:pPr>
        <w:pStyle w:val="RecordTitle"/>
      </w:pPr>
      <w:r>
        <w:t>COMICS-S635  The Rose of Versailles - Wikipedia</w:t>
      </w:r>
      <w:bookmarkEnd w:id="893"/>
    </w:p>
    <w:p>
      <w:pPr>
        <w:pStyle w:val="Source"/>
      </w:pPr>
      <w:hyperlink r:id="rId645">
        <w:r>
          <w:rPr>
            <w:color w:val="174B6E"/>
          </w:rPr>
          <w:t>https://en.wikipedia.org/wiki/The_Rose_of_Versailles</w:t>
        </w:r>
      </w:hyperlink>
    </w:p>
    <w:p>
      <w:pPr>
        <w:pStyle w:val="Source"/>
      </w:pPr>
      <w:r>
        <w:t>Supplied publisher en.wikipedia.org | Supplied family editorial_or_specialist | Stored eligible True</w:t>
      </w:r>
    </w:p>
    <w:p>
      <w:pPr>
        <w:pStyle w:val="Source"/>
      </w:pPr>
      <w:r>
        <w:t>Historical access summary_only | Historical date 2026-09-14 | Underlying key url:2c5bb9b4cbf1f9654646787a</w:t>
      </w:r>
    </w:p>
    <w:p>
      <w:pPr>
        <w:pStyle w:val="Source"/>
      </w:pPr>
      <w:r>
        <w:rPr>
          <w:b/>
        </w:rPr>
        <w:t xml:space="preserve">Reviewed role and status </w:t>
      </w:r>
      <w:r>
        <w:t>tertiary reference; retain as lead only</w:t>
      </w:r>
    </w:p>
    <w:p>
      <w:pPr>
        <w:pStyle w:val="Source"/>
      </w:pPr>
      <w:r>
        <w:rPr>
          <w:b/>
        </w:rPr>
        <w:t xml:space="preserve">Intake note </w:t>
      </w:r>
      <w:r>
        <w:t>Wikipedia article on The Rose of Versailles; correct apparent topic link to The Rose of Versailles,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work:5175</w:t>
      </w:r>
    </w:p>
    <w:p>
      <w:bookmarkStart w:id="894" w:name="ref_COMICS_S636"/>
      <w:pPr>
        <w:pStyle w:val="RecordTitle"/>
      </w:pPr>
      <w:r>
        <w:t>COMICS-S636  Berlin (comics) - Wikipedia</w:t>
      </w:r>
      <w:bookmarkEnd w:id="894"/>
    </w:p>
    <w:p>
      <w:pPr>
        <w:pStyle w:val="Source"/>
      </w:pPr>
      <w:hyperlink r:id="rId646">
        <w:r>
          <w:rPr>
            <w:color w:val="174B6E"/>
          </w:rPr>
          <w:t>https://en.wikipedia.org/wiki/Berlin_(comics)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url:1e1469a24c53f1d639665d07</w:t>
      </w:r>
    </w:p>
    <w:p>
      <w:pPr>
        <w:pStyle w:val="Source"/>
      </w:pPr>
      <w:r>
        <w:rPr>
          <w:b/>
        </w:rPr>
        <w:t xml:space="preserve">Reviewed role and status </w:t>
      </w:r>
      <w:r>
        <w:t>tertiary reference; retain as lead only</w:t>
      </w:r>
    </w:p>
    <w:p>
      <w:pPr>
        <w:pStyle w:val="Source"/>
      </w:pPr>
      <w:r>
        <w:rPr>
          <w:b/>
        </w:rPr>
        <w:t xml:space="preserve">Intake note </w:t>
      </w:r>
      <w:r>
        <w:t>Wikipedia article on Berlin (comics); correct apparent topic link to Berlin,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work:6089</w:t>
      </w:r>
    </w:p>
    <w:p>
      <w:bookmarkStart w:id="895" w:name="ref_COMICS_S637"/>
      <w:pPr>
        <w:pStyle w:val="RecordTitle"/>
      </w:pPr>
      <w:r>
        <w:t>COMICS-S637  Epileptic (comics) - Wikipedia</w:t>
      </w:r>
      <w:bookmarkEnd w:id="895"/>
    </w:p>
    <w:p>
      <w:pPr>
        <w:pStyle w:val="Source"/>
      </w:pPr>
      <w:hyperlink r:id="rId647">
        <w:r>
          <w:rPr>
            <w:color w:val="174B6E"/>
          </w:rPr>
          <w:t>https://en.wikipedia.org/wiki/Epileptic_(comics)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url:fc095b7802d7a1274206859b</w:t>
      </w:r>
    </w:p>
    <w:p>
      <w:pPr>
        <w:pStyle w:val="Source"/>
      </w:pPr>
      <w:r>
        <w:rPr>
          <w:b/>
        </w:rPr>
        <w:t xml:space="preserve">Reviewed role and status </w:t>
      </w:r>
      <w:r>
        <w:t>tertiary reference; retain as lead only</w:t>
      </w:r>
    </w:p>
    <w:p>
      <w:pPr>
        <w:pStyle w:val="Source"/>
      </w:pPr>
      <w:r>
        <w:rPr>
          <w:b/>
        </w:rPr>
        <w:t xml:space="preserve">Intake note </w:t>
      </w:r>
      <w:r>
        <w:t>Wikipedia article on Epileptic (comics); correct apparent topic link to Epileptic,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work:6090</w:t>
      </w:r>
    </w:p>
    <w:p>
      <w:bookmarkStart w:id="896" w:name="ref_COMICS_S638"/>
      <w:pPr>
        <w:pStyle w:val="RecordTitle"/>
      </w:pPr>
      <w:r>
        <w:t>COMICS-S638  Here (comics) - Wikipedia</w:t>
      </w:r>
      <w:bookmarkEnd w:id="896"/>
    </w:p>
    <w:p>
      <w:pPr>
        <w:pStyle w:val="Source"/>
      </w:pPr>
      <w:hyperlink r:id="rId648">
        <w:r>
          <w:rPr>
            <w:color w:val="174B6E"/>
          </w:rPr>
          <w:t>https://en.wikipedia.org/wiki/Here_(comics)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url:f8624ed009dada60f3793cac</w:t>
      </w:r>
    </w:p>
    <w:p>
      <w:pPr>
        <w:pStyle w:val="Source"/>
      </w:pPr>
      <w:r>
        <w:rPr>
          <w:b/>
        </w:rPr>
        <w:t xml:space="preserve">Reviewed role and status </w:t>
      </w:r>
      <w:r>
        <w:t>tertiary reference; retain as lead only</w:t>
      </w:r>
    </w:p>
    <w:p>
      <w:pPr>
        <w:pStyle w:val="Source"/>
      </w:pPr>
      <w:r>
        <w:rPr>
          <w:b/>
        </w:rPr>
        <w:t xml:space="preserve">Intake note </w:t>
      </w:r>
      <w:r>
        <w:t>Wikipedia article on Here (comics); correct apparent topic link to Here,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work:6091</w:t>
      </w:r>
    </w:p>
    <w:p>
      <w:bookmarkStart w:id="897" w:name="ref_COMICS_S639"/>
      <w:pPr>
        <w:pStyle w:val="RecordTitle"/>
      </w:pPr>
      <w:r>
        <w:t>COMICS-S639  Slam Dunk (manga) - Wikipedia</w:t>
      </w:r>
      <w:bookmarkEnd w:id="897"/>
    </w:p>
    <w:p>
      <w:pPr>
        <w:pStyle w:val="Source"/>
      </w:pPr>
      <w:hyperlink r:id="rId649">
        <w:r>
          <w:rPr>
            <w:color w:val="174B6E"/>
          </w:rPr>
          <w:t>https://en.wikipedia.org/wiki/Slam_Dunk_(manga)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url:bd2d875464100eefe1c4198b</w:t>
      </w:r>
    </w:p>
    <w:p>
      <w:pPr>
        <w:pStyle w:val="Source"/>
      </w:pPr>
      <w:r>
        <w:rPr>
          <w:b/>
        </w:rPr>
        <w:t xml:space="preserve">Reviewed role and status </w:t>
      </w:r>
      <w:r>
        <w:t>tertiary reference; retain as lead only</w:t>
      </w:r>
    </w:p>
    <w:p>
      <w:pPr>
        <w:pStyle w:val="Source"/>
      </w:pPr>
      <w:r>
        <w:rPr>
          <w:b/>
        </w:rPr>
        <w:t xml:space="preserve">Intake note </w:t>
      </w:r>
      <w:r>
        <w:t>Wikipedia article on Slam Dunk (manga); correct apparent topic link to Slam Dunk,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work:5172</w:t>
      </w:r>
    </w:p>
    <w:p>
      <w:bookmarkStart w:id="898" w:name="ref_COMICS_S640"/>
      <w:pPr>
        <w:pStyle w:val="RecordTitle"/>
      </w:pPr>
      <w:r>
        <w:t>COMICS-S640  A Contract with God - Wikipedia</w:t>
      </w:r>
      <w:bookmarkEnd w:id="898"/>
    </w:p>
    <w:p>
      <w:pPr>
        <w:pStyle w:val="Source"/>
      </w:pPr>
      <w:hyperlink r:id="rId650">
        <w:r>
          <w:rPr>
            <w:color w:val="174B6E"/>
          </w:rPr>
          <w:t>https://en.wikipedia.org/wiki/A_Contract_with_God</w:t>
        </w:r>
      </w:hyperlink>
    </w:p>
    <w:p>
      <w:pPr>
        <w:pStyle w:val="Source"/>
      </w:pPr>
      <w:r>
        <w:t>Supplied publisher en.wikipedia.org | Supplied family editorial_or_specialist | Stored eligible True</w:t>
      </w:r>
    </w:p>
    <w:p>
      <w:pPr>
        <w:pStyle w:val="Source"/>
      </w:pPr>
      <w:r>
        <w:t>Historical access summary_only | Historical date 2026-09-14 | Underlying key url:ebf47efd2c60b88c52c84982</w:t>
      </w:r>
    </w:p>
    <w:p>
      <w:pPr>
        <w:pStyle w:val="Source"/>
      </w:pPr>
      <w:r>
        <w:rPr>
          <w:b/>
        </w:rPr>
        <w:t xml:space="preserve">Reviewed role and status </w:t>
      </w:r>
      <w:r>
        <w:t>tertiary reference; retain as lead only</w:t>
      </w:r>
    </w:p>
    <w:p>
      <w:pPr>
        <w:pStyle w:val="Source"/>
      </w:pPr>
      <w:r>
        <w:rPr>
          <w:b/>
        </w:rPr>
        <w:t xml:space="preserve">Intake note </w:t>
      </w:r>
      <w:r>
        <w:t>Wikipedia article on A Contract with God; correct apparent topic link to A Contract with God,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work:6092</w:t>
      </w:r>
    </w:p>
    <w:p>
      <w:bookmarkStart w:id="899" w:name="ref_COMICS_S641"/>
      <w:pPr>
        <w:pStyle w:val="RecordTitle"/>
      </w:pPr>
      <w:r>
        <w:t>COMICS-S641  Safe Area Goražde - Wikipedia</w:t>
      </w:r>
      <w:bookmarkEnd w:id="899"/>
    </w:p>
    <w:p>
      <w:pPr>
        <w:pStyle w:val="Source"/>
      </w:pPr>
      <w:hyperlink r:id="rId651">
        <w:r>
          <w:rPr>
            <w:color w:val="174B6E"/>
          </w:rPr>
          <w:t>https://en.wikipedia.org/wiki/Safe_Area_Gora%C5%BEde</w:t>
        </w:r>
      </w:hyperlink>
    </w:p>
    <w:p>
      <w:pPr>
        <w:pStyle w:val="Source"/>
      </w:pPr>
      <w:r>
        <w:t>Supplied publisher en.wikipedia.org | Supplied family editorial_or_specialist | Stored eligible True</w:t>
      </w:r>
    </w:p>
    <w:p>
      <w:pPr>
        <w:pStyle w:val="Source"/>
      </w:pPr>
      <w:r>
        <w:t>Historical access summary_only | Historical date 2026-09-14 | Underlying key url:3d0e0938b9e12ad28ae3c745</w:t>
      </w:r>
    </w:p>
    <w:p>
      <w:pPr>
        <w:pStyle w:val="Source"/>
      </w:pPr>
      <w:r>
        <w:rPr>
          <w:b/>
        </w:rPr>
        <w:t xml:space="preserve">Reviewed role and status </w:t>
      </w:r>
      <w:r>
        <w:t>tertiary reference; retain as lead only</w:t>
      </w:r>
    </w:p>
    <w:p>
      <w:pPr>
        <w:pStyle w:val="Source"/>
      </w:pPr>
      <w:r>
        <w:rPr>
          <w:b/>
        </w:rPr>
        <w:t xml:space="preserve">Intake note </w:t>
      </w:r>
      <w:r>
        <w:t>Wikipedia article on Safe Area Goražde; correct apparent topic link to Safe Area Goražde,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work:6093</w:t>
      </w:r>
    </w:p>
    <w:p>
      <w:bookmarkStart w:id="900" w:name="ref_COMICS_S642"/>
      <w:pPr>
        <w:pStyle w:val="RecordTitle"/>
      </w:pPr>
      <w:r>
        <w:t>COMICS-S642  Daytripper (DC Comics) - Wikipedia</w:t>
      </w:r>
      <w:bookmarkEnd w:id="900"/>
    </w:p>
    <w:p>
      <w:pPr>
        <w:pStyle w:val="Source"/>
      </w:pPr>
      <w:hyperlink r:id="rId652">
        <w:r>
          <w:rPr>
            <w:color w:val="174B6E"/>
          </w:rPr>
          <w:t>https://en.wikipedia.org/wiki/Daytripper_(DC_Comics)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url:f8a482e506d67aa8fec45d4e</w:t>
      </w:r>
    </w:p>
    <w:p>
      <w:pPr>
        <w:pStyle w:val="Source"/>
      </w:pPr>
      <w:r>
        <w:rPr>
          <w:b/>
        </w:rPr>
        <w:t xml:space="preserve">Reviewed role and status </w:t>
      </w:r>
      <w:r>
        <w:t>tertiary reference; retain as lead only</w:t>
      </w:r>
    </w:p>
    <w:p>
      <w:pPr>
        <w:pStyle w:val="Source"/>
      </w:pPr>
      <w:r>
        <w:rPr>
          <w:b/>
        </w:rPr>
        <w:t xml:space="preserve">Intake note </w:t>
      </w:r>
      <w:r>
        <w:t>Wikipedia article on Daytripper (DC Comics); correct apparent topic link to Daytripper,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work:6094</w:t>
      </w:r>
    </w:p>
    <w:p>
      <w:bookmarkStart w:id="901" w:name="ref_COMICS_S643"/>
      <w:pPr>
        <w:pStyle w:val="RecordTitle"/>
      </w:pPr>
      <w:r>
        <w:t>COMICS-S643  Blankets (comics) - Wikipedia</w:t>
      </w:r>
      <w:bookmarkEnd w:id="901"/>
    </w:p>
    <w:p>
      <w:pPr>
        <w:pStyle w:val="Source"/>
      </w:pPr>
      <w:hyperlink r:id="rId653">
        <w:r>
          <w:rPr>
            <w:color w:val="174B6E"/>
          </w:rPr>
          <w:t>https://en.wikipedia.org/wiki/Blankets_(comics)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url:30d03cd549dbe1865c1b8993</w:t>
      </w:r>
    </w:p>
    <w:p>
      <w:pPr>
        <w:pStyle w:val="Source"/>
      </w:pPr>
      <w:r>
        <w:rPr>
          <w:b/>
        </w:rPr>
        <w:t xml:space="preserve">Reviewed role and status </w:t>
      </w:r>
      <w:r>
        <w:t>tertiary reference; retain as lead only</w:t>
      </w:r>
    </w:p>
    <w:p>
      <w:pPr>
        <w:pStyle w:val="Source"/>
      </w:pPr>
      <w:r>
        <w:rPr>
          <w:b/>
        </w:rPr>
        <w:t xml:space="preserve">Intake note </w:t>
      </w:r>
      <w:r>
        <w:t>Wikipedia article on Blankets (comics); correct apparent topic link to Blankets,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work:6095</w:t>
      </w:r>
    </w:p>
    <w:p>
      <w:bookmarkStart w:id="902" w:name="ref_COMICS_S644"/>
      <w:pPr>
        <w:pStyle w:val="RecordTitle"/>
      </w:pPr>
      <w:r>
        <w:t>COMICS-S644  My Favorite Thing Is Monsters - Wikipedia</w:t>
      </w:r>
      <w:bookmarkEnd w:id="902"/>
    </w:p>
    <w:p>
      <w:pPr>
        <w:pStyle w:val="Source"/>
      </w:pPr>
      <w:hyperlink r:id="rId654">
        <w:r>
          <w:rPr>
            <w:color w:val="174B6E"/>
          </w:rPr>
          <w:t>https://en.wikipedia.org/wiki/My_Favorite_Thing_Is_Monsters</w:t>
        </w:r>
      </w:hyperlink>
    </w:p>
    <w:p>
      <w:pPr>
        <w:pStyle w:val="Source"/>
      </w:pPr>
      <w:r>
        <w:t>Supplied publisher en.wikipedia.org | Supplied family editorial_or_specialist | Stored eligible True</w:t>
      </w:r>
    </w:p>
    <w:p>
      <w:pPr>
        <w:pStyle w:val="Source"/>
      </w:pPr>
      <w:r>
        <w:t>Historical access summary_only | Historical date 2026-09-14 | Underlying key url:876ad47e00cee403cc882b5a</w:t>
      </w:r>
    </w:p>
    <w:p>
      <w:pPr>
        <w:pStyle w:val="Source"/>
      </w:pPr>
      <w:r>
        <w:rPr>
          <w:b/>
        </w:rPr>
        <w:t xml:space="preserve">Reviewed role and status </w:t>
      </w:r>
      <w:r>
        <w:t>tertiary reference; retain as lead only</w:t>
      </w:r>
    </w:p>
    <w:p>
      <w:pPr>
        <w:pStyle w:val="Source"/>
      </w:pPr>
      <w:r>
        <w:rPr>
          <w:b/>
        </w:rPr>
        <w:t xml:space="preserve">Intake note </w:t>
      </w:r>
      <w:r>
        <w:t>Wikipedia article on My Favorite Thing Is Monsters; correct apparent topic link to My Favorite Thing Is Monsters,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work:6096</w:t>
      </w:r>
    </w:p>
    <w:p>
      <w:bookmarkStart w:id="903" w:name="ref_COMICS_S645"/>
      <w:pPr>
        <w:pStyle w:val="RecordTitle"/>
      </w:pPr>
      <w:r>
        <w:t>COMICS-S645  Dragon Ball (manga) - Wikipedia</w:t>
      </w:r>
      <w:bookmarkEnd w:id="903"/>
    </w:p>
    <w:p>
      <w:pPr>
        <w:pStyle w:val="Source"/>
      </w:pPr>
      <w:hyperlink r:id="rId655">
        <w:r>
          <w:rPr>
            <w:color w:val="174B6E"/>
          </w:rPr>
          <w:t>https://en.wikipedia.org/wiki/Dragon_Ball_(manga)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url:79b3b21565a1d460223f4154</w:t>
      </w:r>
    </w:p>
    <w:p>
      <w:pPr>
        <w:pStyle w:val="Source"/>
      </w:pPr>
      <w:r>
        <w:rPr>
          <w:b/>
        </w:rPr>
        <w:t xml:space="preserve">Reviewed role and status </w:t>
      </w:r>
      <w:r>
        <w:t>tertiary reference; retain as lead only</w:t>
      </w:r>
    </w:p>
    <w:p>
      <w:pPr>
        <w:pStyle w:val="Source"/>
      </w:pPr>
      <w:r>
        <w:rPr>
          <w:b/>
        </w:rPr>
        <w:t xml:space="preserve">Intake note </w:t>
      </w:r>
      <w:r>
        <w:t>Wikipedia article on Dragon Ball (manga); correct apparent topic link to Dragon Ball,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work:5176</w:t>
      </w:r>
    </w:p>
    <w:p>
      <w:bookmarkStart w:id="904" w:name="ref_COMICS_S646"/>
      <w:pPr>
        <w:pStyle w:val="RecordTitle"/>
      </w:pPr>
      <w:r>
        <w:t>COMICS-S646  Hellboy - Wikipedia</w:t>
      </w:r>
      <w:bookmarkEnd w:id="904"/>
    </w:p>
    <w:p>
      <w:pPr>
        <w:pStyle w:val="Source"/>
      </w:pPr>
      <w:hyperlink r:id="rId656">
        <w:r>
          <w:rPr>
            <w:color w:val="174B6E"/>
          </w:rPr>
          <w:t>https://en.wikipedia.org/wiki/Hellboy</w:t>
        </w:r>
      </w:hyperlink>
    </w:p>
    <w:p>
      <w:pPr>
        <w:pStyle w:val="Source"/>
      </w:pPr>
      <w:r>
        <w:t>Supplied publisher en.wikipedia.org | Supplied family editorial_or_specialist | Stored eligible True</w:t>
      </w:r>
    </w:p>
    <w:p>
      <w:pPr>
        <w:pStyle w:val="Source"/>
      </w:pPr>
      <w:r>
        <w:t>Historical access summary_only | Historical date 2026-09-14 | Underlying key url:f748595d5038978e93fa436e</w:t>
      </w:r>
    </w:p>
    <w:p>
      <w:pPr>
        <w:pStyle w:val="Source"/>
      </w:pPr>
      <w:r>
        <w:rPr>
          <w:b/>
        </w:rPr>
        <w:t xml:space="preserve">Reviewed role and status </w:t>
      </w:r>
      <w:r>
        <w:t>tertiary reference; retain as lead only</w:t>
      </w:r>
    </w:p>
    <w:p>
      <w:pPr>
        <w:pStyle w:val="Source"/>
      </w:pPr>
      <w:r>
        <w:rPr>
          <w:b/>
        </w:rPr>
        <w:t xml:space="preserve">Intake note </w:t>
      </w:r>
      <w:r>
        <w:t>Wikipedia article on Hellboy; correct apparent topic link to Hellboy (Mignola cycle),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work:6097</w:t>
      </w:r>
    </w:p>
    <w:p>
      <w:bookmarkStart w:id="905" w:name="ref_COMICS_S647"/>
      <w:pPr>
        <w:pStyle w:val="RecordTitle"/>
      </w:pPr>
      <w:r>
        <w:t>COMICS-S647  Saga (comics) - Wikipedia</w:t>
      </w:r>
      <w:bookmarkEnd w:id="905"/>
    </w:p>
    <w:p>
      <w:pPr>
        <w:pStyle w:val="Source"/>
      </w:pPr>
      <w:hyperlink r:id="rId657">
        <w:r>
          <w:rPr>
            <w:color w:val="174B6E"/>
          </w:rPr>
          <w:t>https://en.wikipedia.org/wiki/Saga_(comics)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url:e697ac8ab9496ac8c4f2028d</w:t>
      </w:r>
    </w:p>
    <w:p>
      <w:pPr>
        <w:pStyle w:val="Source"/>
      </w:pPr>
      <w:r>
        <w:rPr>
          <w:b/>
        </w:rPr>
        <w:t xml:space="preserve">Reviewed role and status </w:t>
      </w:r>
      <w:r>
        <w:t>tertiary reference; retain as lead only</w:t>
      </w:r>
    </w:p>
    <w:p>
      <w:pPr>
        <w:pStyle w:val="Source"/>
      </w:pPr>
      <w:r>
        <w:rPr>
          <w:b/>
        </w:rPr>
        <w:t xml:space="preserve">Intake note </w:t>
      </w:r>
      <w:r>
        <w:t>Wikipedia article on Saga (comics); correct apparent topic link to Saga,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work:4983</w:t>
      </w:r>
    </w:p>
    <w:p>
      <w:bookmarkStart w:id="906" w:name="ref_COMICS_S648"/>
      <w:pPr>
        <w:pStyle w:val="RecordTitle"/>
      </w:pPr>
      <w:r>
        <w:t>COMICS-S648  Understanding Comics - Wikipedia</w:t>
      </w:r>
      <w:bookmarkEnd w:id="906"/>
    </w:p>
    <w:p>
      <w:pPr>
        <w:pStyle w:val="Source"/>
      </w:pPr>
      <w:hyperlink r:id="rId658">
        <w:r>
          <w:rPr>
            <w:color w:val="174B6E"/>
          </w:rPr>
          <w:t>https://en.wikipedia.org/wiki/Understanding_Comics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url:ffb517af0ec4e42324a71224</w:t>
      </w:r>
    </w:p>
    <w:p>
      <w:pPr>
        <w:pStyle w:val="Source"/>
      </w:pPr>
      <w:r>
        <w:rPr>
          <w:b/>
        </w:rPr>
        <w:t xml:space="preserve">Reviewed role and status </w:t>
      </w:r>
      <w:r>
        <w:t>tertiary reference; retain as lead only</w:t>
      </w:r>
    </w:p>
    <w:p>
      <w:pPr>
        <w:pStyle w:val="Source"/>
      </w:pPr>
      <w:r>
        <w:rPr>
          <w:b/>
        </w:rPr>
        <w:t xml:space="preserve">Intake note </w:t>
      </w:r>
      <w:r>
        <w:t>Wikipedia article on Understanding Comics; correct apparent topic link to Understanding Comics,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work:6098</w:t>
      </w:r>
    </w:p>
    <w:p>
      <w:bookmarkStart w:id="907" w:name="ref_COMICS_S649"/>
      <w:pPr>
        <w:pStyle w:val="RecordTitle"/>
      </w:pPr>
      <w:r>
        <w:t>COMICS-S649  Batman: Year One - Wikipedia</w:t>
      </w:r>
      <w:bookmarkEnd w:id="907"/>
    </w:p>
    <w:p>
      <w:pPr>
        <w:pStyle w:val="Source"/>
      </w:pPr>
      <w:hyperlink r:id="rId659">
        <w:r>
          <w:rPr>
            <w:color w:val="174B6E"/>
          </w:rPr>
          <w:t>https://en.wikipedia.org/wiki/Batman:_Year_One</w:t>
        </w:r>
      </w:hyperlink>
    </w:p>
    <w:p>
      <w:pPr>
        <w:pStyle w:val="Source"/>
      </w:pPr>
      <w:r>
        <w:t>Supplied publisher en.wikipedia.org | Supplied family editorial_or_specialist | Stored eligible True</w:t>
      </w:r>
    </w:p>
    <w:p>
      <w:pPr>
        <w:pStyle w:val="Source"/>
      </w:pPr>
      <w:r>
        <w:t>Historical access summary_only | Historical date 2026-09-14 | Underlying key url:cd910476d9f3525c20167f9e</w:t>
      </w:r>
    </w:p>
    <w:p>
      <w:pPr>
        <w:pStyle w:val="Source"/>
      </w:pPr>
      <w:r>
        <w:rPr>
          <w:b/>
        </w:rPr>
        <w:t xml:space="preserve">Reviewed role and status </w:t>
      </w:r>
      <w:r>
        <w:t>tertiary reference; retain as lead only</w:t>
      </w:r>
    </w:p>
    <w:p>
      <w:pPr>
        <w:pStyle w:val="Source"/>
      </w:pPr>
      <w:r>
        <w:rPr>
          <w:b/>
        </w:rPr>
        <w:t xml:space="preserve">Intake note </w:t>
      </w:r>
      <w:r>
        <w:t>Wikipedia article on Batman: Year One; correct apparent topic link to Batman: Year One,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work:6099</w:t>
      </w:r>
    </w:p>
    <w:p>
      <w:bookmarkStart w:id="908" w:name="ref_COMICS_S650"/>
      <w:pPr>
        <w:pStyle w:val="RecordTitle"/>
      </w:pPr>
      <w:r>
        <w:t>COMICS-S650  Barefoot Gen - Wikipedia</w:t>
      </w:r>
      <w:bookmarkEnd w:id="908"/>
    </w:p>
    <w:p>
      <w:pPr>
        <w:pStyle w:val="Source"/>
      </w:pPr>
      <w:hyperlink r:id="rId660">
        <w:r>
          <w:rPr>
            <w:color w:val="174B6E"/>
          </w:rPr>
          <w:t>https://en.wikipedia.org/wiki/Barefoot_Gen</w:t>
        </w:r>
      </w:hyperlink>
    </w:p>
    <w:p>
      <w:pPr>
        <w:pStyle w:val="Source"/>
      </w:pPr>
      <w:r>
        <w:t>Supplied publisher en.wikipedia.org | Supplied family editorial_or_specialist | Stored eligible True</w:t>
      </w:r>
    </w:p>
    <w:p>
      <w:pPr>
        <w:pStyle w:val="Source"/>
      </w:pPr>
      <w:r>
        <w:t>Historical access summary_only | Historical date 2026-09-14 | Underlying key url:c65248d674f0786e11f5db9f</w:t>
      </w:r>
    </w:p>
    <w:p>
      <w:pPr>
        <w:pStyle w:val="Source"/>
      </w:pPr>
      <w:r>
        <w:rPr>
          <w:b/>
        </w:rPr>
        <w:t xml:space="preserve">Reviewed role and status </w:t>
      </w:r>
      <w:r>
        <w:t>tertiary reference; retain as lead only</w:t>
      </w:r>
    </w:p>
    <w:p>
      <w:pPr>
        <w:pStyle w:val="Source"/>
      </w:pPr>
      <w:r>
        <w:rPr>
          <w:b/>
        </w:rPr>
        <w:t xml:space="preserve">Intake note </w:t>
      </w:r>
      <w:r>
        <w:t>Wikipedia article on Barefoot Gen; correct apparent topic link to Barefoot Gen,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work:5195</w:t>
      </w:r>
    </w:p>
    <w:p>
      <w:bookmarkStart w:id="909" w:name="ref_COMICS_S651"/>
      <w:pPr>
        <w:pStyle w:val="RecordTitle"/>
      </w:pPr>
      <w:r>
        <w:t>COMICS-S651  20th Century Boys - Wikipedia</w:t>
      </w:r>
      <w:bookmarkEnd w:id="909"/>
    </w:p>
    <w:p>
      <w:pPr>
        <w:pStyle w:val="Source"/>
      </w:pPr>
      <w:hyperlink r:id="rId661">
        <w:r>
          <w:rPr>
            <w:color w:val="174B6E"/>
          </w:rPr>
          <w:t>https://en.wikipedia.org/wiki/20th_Century_Boys</w:t>
        </w:r>
      </w:hyperlink>
    </w:p>
    <w:p>
      <w:pPr>
        <w:pStyle w:val="Source"/>
      </w:pPr>
      <w:r>
        <w:t>Supplied publisher en.wikipedia.org | Supplied family editorial_or_specialist | Stored eligible True</w:t>
      </w:r>
    </w:p>
    <w:p>
      <w:pPr>
        <w:pStyle w:val="Source"/>
      </w:pPr>
      <w:r>
        <w:t>Historical access summary_only | Historical date 2026-09-14 | Underlying key url:5fb311b46d66ecf8511d60ba</w:t>
      </w:r>
    </w:p>
    <w:p>
      <w:pPr>
        <w:pStyle w:val="Source"/>
      </w:pPr>
      <w:r>
        <w:rPr>
          <w:b/>
        </w:rPr>
        <w:t xml:space="preserve">Reviewed role and status </w:t>
      </w:r>
      <w:r>
        <w:t>tertiary reference; retain as lead only</w:t>
      </w:r>
    </w:p>
    <w:p>
      <w:pPr>
        <w:pStyle w:val="Source"/>
      </w:pPr>
      <w:r>
        <w:rPr>
          <w:b/>
        </w:rPr>
        <w:t xml:space="preserve">Intake note </w:t>
      </w:r>
      <w:r>
        <w:t>Wikipedia article on 20th Century Boys; correct apparent topic link to 20th Century Boys,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work:6101</w:t>
      </w:r>
    </w:p>
    <w:p>
      <w:bookmarkStart w:id="910" w:name="ref_COMICS_S652"/>
      <w:pPr>
        <w:pStyle w:val="RecordTitle"/>
      </w:pPr>
      <w:r>
        <w:t>COMICS-S652  Fullmetal Alchemist - Wikipedia</w:t>
      </w:r>
      <w:bookmarkEnd w:id="910"/>
    </w:p>
    <w:p>
      <w:pPr>
        <w:pStyle w:val="Source"/>
      </w:pPr>
      <w:hyperlink r:id="rId662">
        <w:r>
          <w:rPr>
            <w:color w:val="174B6E"/>
          </w:rPr>
          <w:t>https://en.wikipedia.org/wiki/Fullmetal_Alchemist</w:t>
        </w:r>
      </w:hyperlink>
    </w:p>
    <w:p>
      <w:pPr>
        <w:pStyle w:val="Source"/>
      </w:pPr>
      <w:r>
        <w:t>Supplied publisher en.wikipedia.org | Supplied family editorial_or_specialist | Stored eligible True</w:t>
      </w:r>
    </w:p>
    <w:p>
      <w:pPr>
        <w:pStyle w:val="Source"/>
      </w:pPr>
      <w:r>
        <w:t>Historical access summary_only | Historical date 2026-09-14 | Underlying key url:8ed56870555e21c73ab56346</w:t>
      </w:r>
    </w:p>
    <w:p>
      <w:pPr>
        <w:pStyle w:val="Source"/>
      </w:pPr>
      <w:r>
        <w:rPr>
          <w:b/>
        </w:rPr>
        <w:t xml:space="preserve">Reviewed role and status </w:t>
      </w:r>
      <w:r>
        <w:t>tertiary reference; retain as lead only</w:t>
      </w:r>
    </w:p>
    <w:p>
      <w:pPr>
        <w:pStyle w:val="Source"/>
      </w:pPr>
      <w:r>
        <w:rPr>
          <w:b/>
        </w:rPr>
        <w:t xml:space="preserve">Intake note </w:t>
      </w:r>
      <w:r>
        <w:t>Wikipedia article on Fullmetal Alchemist; correct apparent topic link to Fullmetal Alchemist,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work:4933</w:t>
      </w:r>
    </w:p>
    <w:p>
      <w:bookmarkStart w:id="911" w:name="ref_COMICS_S653"/>
      <w:pPr>
        <w:pStyle w:val="RecordTitle"/>
      </w:pPr>
      <w:r>
        <w:t>COMICS-S653  Ghost World (comics) - Wikipedia</w:t>
      </w:r>
      <w:bookmarkEnd w:id="911"/>
    </w:p>
    <w:p>
      <w:pPr>
        <w:pStyle w:val="Source"/>
      </w:pPr>
      <w:hyperlink r:id="rId663">
        <w:r>
          <w:rPr>
            <w:color w:val="174B6E"/>
          </w:rPr>
          <w:t>https://en.wikipedia.org/wiki/Ghost_World_(comics)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url:bcf3892c5e22ff98a714b724</w:t>
      </w:r>
    </w:p>
    <w:p>
      <w:pPr>
        <w:pStyle w:val="Source"/>
      </w:pPr>
      <w:r>
        <w:rPr>
          <w:b/>
        </w:rPr>
        <w:t xml:space="preserve">Reviewed role and status </w:t>
      </w:r>
      <w:r>
        <w:t>tertiary reference; retain as lead only</w:t>
      </w:r>
    </w:p>
    <w:p>
      <w:pPr>
        <w:pStyle w:val="Source"/>
      </w:pPr>
      <w:r>
        <w:rPr>
          <w:b/>
        </w:rPr>
        <w:t xml:space="preserve">Intake note </w:t>
      </w:r>
      <w:r>
        <w:t>Wikipedia article on Ghost World (comics); correct apparent topic link to Ghost World,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work:6102</w:t>
      </w:r>
    </w:p>
    <w:p>
      <w:bookmarkStart w:id="912" w:name="ref_COMICS_S654"/>
      <w:pPr>
        <w:pStyle w:val="RecordTitle"/>
      </w:pPr>
      <w:r>
        <w:t>COMICS-S654  Les Cités obscures - Wikipedia</w:t>
      </w:r>
      <w:bookmarkEnd w:id="912"/>
    </w:p>
    <w:p>
      <w:pPr>
        <w:pStyle w:val="Source"/>
      </w:pPr>
      <w:hyperlink r:id="rId664">
        <w:r>
          <w:rPr>
            <w:color w:val="174B6E"/>
          </w:rPr>
          <w:t>https://en.wikipedia.org/wiki/Les_Cit%C3%A9s_obscures</w:t>
        </w:r>
      </w:hyperlink>
    </w:p>
    <w:p>
      <w:pPr>
        <w:pStyle w:val="Source"/>
      </w:pPr>
      <w:r>
        <w:t>Supplied publisher en.wikipedia.org | Supplied family editorial_or_specialist | Stored eligible True</w:t>
      </w:r>
    </w:p>
    <w:p>
      <w:pPr>
        <w:pStyle w:val="Source"/>
      </w:pPr>
      <w:r>
        <w:t>Historical access summary_only | Historical date 2026-09-14 | Underlying key url:351384c9cd4516824ff464e3</w:t>
      </w:r>
    </w:p>
    <w:p>
      <w:pPr>
        <w:pStyle w:val="Source"/>
      </w:pPr>
      <w:r>
        <w:rPr>
          <w:b/>
        </w:rPr>
        <w:t xml:space="preserve">Reviewed role and status </w:t>
      </w:r>
      <w:r>
        <w:t>tertiary reference; retain as lead only</w:t>
      </w:r>
    </w:p>
    <w:p>
      <w:pPr>
        <w:pStyle w:val="Source"/>
      </w:pPr>
      <w:r>
        <w:rPr>
          <w:b/>
        </w:rPr>
        <w:t xml:space="preserve">Intake note </w:t>
      </w:r>
      <w:r>
        <w:t>Wikipedia article on Les Cités obscures; correct apparent topic link to The Obscure Cities,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work:6104</w:t>
      </w:r>
    </w:p>
    <w:p>
      <w:bookmarkStart w:id="913" w:name="ref_COMICS_S655"/>
      <w:pPr>
        <w:pStyle w:val="RecordTitle"/>
      </w:pPr>
      <w:r>
        <w:t>COMICS-S655  The Life and Times of Scrooge McDuck - Wikipedia</w:t>
      </w:r>
      <w:bookmarkEnd w:id="913"/>
    </w:p>
    <w:p>
      <w:pPr>
        <w:pStyle w:val="Source"/>
      </w:pPr>
      <w:hyperlink r:id="rId665">
        <w:r>
          <w:rPr>
            <w:color w:val="174B6E"/>
          </w:rPr>
          <w:t>https://en.wikipedia.org/wiki/The_Life_and_Times_of_Scrooge_McDuck</w:t>
        </w:r>
      </w:hyperlink>
    </w:p>
    <w:p>
      <w:pPr>
        <w:pStyle w:val="Source"/>
      </w:pPr>
      <w:r>
        <w:t>Supplied publisher en.wikipedia.org | Supplied family editorial_or_specialist | Stored eligible True</w:t>
      </w:r>
    </w:p>
    <w:p>
      <w:pPr>
        <w:pStyle w:val="Source"/>
      </w:pPr>
      <w:r>
        <w:t>Historical access summary_only | Historical date 2026-09-14 | Underlying key url:dbd0c434230c87f4c3ff33d0</w:t>
      </w:r>
    </w:p>
    <w:p>
      <w:pPr>
        <w:pStyle w:val="Source"/>
      </w:pPr>
      <w:r>
        <w:rPr>
          <w:b/>
        </w:rPr>
        <w:t xml:space="preserve">Reviewed role and status </w:t>
      </w:r>
      <w:r>
        <w:t>tertiary reference; retain as lead only</w:t>
      </w:r>
    </w:p>
    <w:p>
      <w:pPr>
        <w:pStyle w:val="Source"/>
      </w:pPr>
      <w:r>
        <w:rPr>
          <w:b/>
        </w:rPr>
        <w:t xml:space="preserve">Intake note </w:t>
      </w:r>
      <w:r>
        <w:t>Wikipedia article on The Life and Times of Scrooge McDuck; correct apparent topic link to The Life and Times of Scrooge McDuck,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work:6106</w:t>
      </w:r>
    </w:p>
    <w:p>
      <w:bookmarkStart w:id="914" w:name="ref_COMICS_S656"/>
      <w:pPr>
        <w:pStyle w:val="RecordTitle"/>
      </w:pPr>
      <w:r>
        <w:t>COMICS-S656  Born Again (comics) - Wikipedia</w:t>
      </w:r>
      <w:bookmarkEnd w:id="914"/>
    </w:p>
    <w:p>
      <w:pPr>
        <w:pStyle w:val="Source"/>
      </w:pPr>
      <w:hyperlink r:id="rId666">
        <w:r>
          <w:rPr>
            <w:color w:val="174B6E"/>
          </w:rPr>
          <w:t>https://en.wikipedia.org/wiki/Daredevil:_Born_Again_(comics)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url:1e5f9b3ee6a3a2ce9ea26d8d</w:t>
      </w:r>
    </w:p>
    <w:p>
      <w:pPr>
        <w:pStyle w:val="Source"/>
      </w:pPr>
      <w:r>
        <w:rPr>
          <w:b/>
        </w:rPr>
        <w:t xml:space="preserve">Reviewed role and status </w:t>
      </w:r>
      <w:r>
        <w:t>tertiary reference; retain as lead only</w:t>
      </w:r>
    </w:p>
    <w:p>
      <w:pPr>
        <w:pStyle w:val="Source"/>
      </w:pPr>
      <w:r>
        <w:rPr>
          <w:b/>
        </w:rPr>
        <w:t xml:space="preserve">Intake note </w:t>
      </w:r>
      <w:r>
        <w:t>Wikipedia article on Born Again (comics); correct apparent topic link to Daredevil: Born Again,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work:6107</w:t>
      </w:r>
    </w:p>
    <w:p>
      <w:bookmarkStart w:id="915" w:name="ref_COMICS_S657"/>
      <w:pPr>
        <w:pStyle w:val="RecordTitle"/>
      </w:pPr>
      <w:r>
        <w:t>COMICS-S657  The Spirit (character) - Wikipedia</w:t>
      </w:r>
      <w:bookmarkEnd w:id="915"/>
    </w:p>
    <w:p>
      <w:pPr>
        <w:pStyle w:val="Source"/>
      </w:pPr>
      <w:hyperlink r:id="rId667">
        <w:r>
          <w:rPr>
            <w:color w:val="174B6E"/>
          </w:rPr>
          <w:t>https://en.wikipedia.org/wiki/Spirit_(comics_character)</w:t>
        </w:r>
      </w:hyperlink>
    </w:p>
    <w:p>
      <w:pPr>
        <w:pStyle w:val="Source"/>
      </w:pPr>
      <w:r>
        <w:t>Supplied publisher en.wikipedia.org | Supplied family editorial_or_specialist | Stored eligible True</w:t>
      </w:r>
    </w:p>
    <w:p>
      <w:pPr>
        <w:pStyle w:val="Source"/>
      </w:pPr>
      <w:r>
        <w:t>Historical access summary_only | Historical date 2026-09-14 | Underlying key url:8fa8abd7ec5178ff81f270e5</w:t>
      </w:r>
    </w:p>
    <w:p>
      <w:pPr>
        <w:pStyle w:val="Source"/>
      </w:pPr>
      <w:r>
        <w:rPr>
          <w:b/>
        </w:rPr>
        <w:t xml:space="preserve">Reviewed role and status </w:t>
      </w:r>
      <w:r>
        <w:t>tertiary reference; retain as lead only</w:t>
      </w:r>
    </w:p>
    <w:p>
      <w:pPr>
        <w:pStyle w:val="Source"/>
      </w:pPr>
      <w:r>
        <w:rPr>
          <w:b/>
        </w:rPr>
        <w:t xml:space="preserve">Intake note </w:t>
      </w:r>
      <w:r>
        <w:t>Wikipedia article on The Spirit (character); correct apparent topic link to The Spirit (Eisner newspaper stories),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work:6108</w:t>
      </w:r>
    </w:p>
    <w:p>
      <w:bookmarkStart w:id="916" w:name="ref_COMICS_S658"/>
      <w:pPr>
        <w:pStyle w:val="RecordTitle"/>
      </w:pPr>
      <w:r>
        <w:t>COMICS-S658  It Was the War of the Trenches - Wikipedia</w:t>
      </w:r>
      <w:bookmarkEnd w:id="916"/>
    </w:p>
    <w:p>
      <w:pPr>
        <w:pStyle w:val="Source"/>
      </w:pPr>
      <w:hyperlink r:id="rId668">
        <w:r>
          <w:rPr>
            <w:color w:val="174B6E"/>
          </w:rPr>
          <w:t>https://en.wikipedia.org/wiki/It_Was_the_War_of_the_Trenches</w:t>
        </w:r>
      </w:hyperlink>
    </w:p>
    <w:p>
      <w:pPr>
        <w:pStyle w:val="Source"/>
      </w:pPr>
      <w:r>
        <w:t>Supplied publisher en.wikipedia.org | Supplied family editorial_or_specialist | Stored eligible True</w:t>
      </w:r>
    </w:p>
    <w:p>
      <w:pPr>
        <w:pStyle w:val="Source"/>
      </w:pPr>
      <w:r>
        <w:t>Historical access summary_only | Historical date 2026-09-14 | Underlying key url:ed8a95697c55297cae59ec41</w:t>
      </w:r>
    </w:p>
    <w:p>
      <w:pPr>
        <w:pStyle w:val="Source"/>
      </w:pPr>
      <w:r>
        <w:rPr>
          <w:b/>
        </w:rPr>
        <w:t xml:space="preserve">Reviewed role and status </w:t>
      </w:r>
      <w:r>
        <w:t>tertiary reference; retain as lead only</w:t>
      </w:r>
    </w:p>
    <w:p>
      <w:pPr>
        <w:pStyle w:val="Source"/>
      </w:pPr>
      <w:r>
        <w:rPr>
          <w:b/>
        </w:rPr>
        <w:t xml:space="preserve">Intake note </w:t>
      </w:r>
      <w:r>
        <w:t>Wikipedia article on It Was the War of the Trenches; correct apparent topic link to It Was the War of the Trenches,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work:6109</w:t>
      </w:r>
    </w:p>
    <w:p>
      <w:bookmarkStart w:id="917" w:name="ref_COMICS_S659"/>
      <w:pPr>
        <w:pStyle w:val="RecordTitle"/>
      </w:pPr>
      <w:r>
        <w:t>COMICS-S659  March (comics) - Wikipedia</w:t>
      </w:r>
      <w:bookmarkEnd w:id="917"/>
    </w:p>
    <w:p>
      <w:pPr>
        <w:pStyle w:val="Source"/>
      </w:pPr>
      <w:hyperlink r:id="rId669">
        <w:r>
          <w:rPr>
            <w:color w:val="174B6E"/>
          </w:rPr>
          <w:t>https://en.wikipedia.org/wiki/March_(comics)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url:59b5a00f0c5689a0a66a4567</w:t>
      </w:r>
    </w:p>
    <w:p>
      <w:pPr>
        <w:pStyle w:val="Source"/>
      </w:pPr>
      <w:r>
        <w:rPr>
          <w:b/>
        </w:rPr>
        <w:t xml:space="preserve">Reviewed role and status </w:t>
      </w:r>
      <w:r>
        <w:t>tertiary reference; retain as lead only</w:t>
      </w:r>
    </w:p>
    <w:p>
      <w:pPr>
        <w:pStyle w:val="Source"/>
      </w:pPr>
      <w:r>
        <w:rPr>
          <w:b/>
        </w:rPr>
        <w:t xml:space="preserve">Intake note </w:t>
      </w:r>
      <w:r>
        <w:t>Wikipedia article on March (comics); correct apparent topic link to March,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work:6110</w:t>
      </w:r>
    </w:p>
    <w:p>
      <w:bookmarkStart w:id="918" w:name="ref_COMICS_S660"/>
      <w:pPr>
        <w:pStyle w:val="RecordTitle"/>
      </w:pPr>
      <w:r>
        <w:t>COMICS-S660  Mushishi - Wikipedia</w:t>
      </w:r>
      <w:bookmarkEnd w:id="918"/>
    </w:p>
    <w:p>
      <w:pPr>
        <w:pStyle w:val="Source"/>
      </w:pPr>
      <w:hyperlink r:id="rId670">
        <w:r>
          <w:rPr>
            <w:color w:val="174B6E"/>
          </w:rPr>
          <w:t>https://en.wikipedia.org/wiki/Mushishi</w:t>
        </w:r>
      </w:hyperlink>
    </w:p>
    <w:p>
      <w:pPr>
        <w:pStyle w:val="Source"/>
      </w:pPr>
      <w:r>
        <w:t>Supplied publisher en.wikipedia.org | Supplied family editorial_or_specialist | Stored eligible True</w:t>
      </w:r>
    </w:p>
    <w:p>
      <w:pPr>
        <w:pStyle w:val="Source"/>
      </w:pPr>
      <w:r>
        <w:t>Historical access summary_only | Historical date 2026-09-14 | Underlying key url:456fb5dde384bcf8adbea8a3</w:t>
      </w:r>
    </w:p>
    <w:p>
      <w:pPr>
        <w:pStyle w:val="Source"/>
      </w:pPr>
      <w:r>
        <w:rPr>
          <w:b/>
        </w:rPr>
        <w:t xml:space="preserve">Reviewed role and status </w:t>
      </w:r>
      <w:r>
        <w:t>tertiary reference; retain as lead only</w:t>
      </w:r>
    </w:p>
    <w:p>
      <w:pPr>
        <w:pStyle w:val="Source"/>
      </w:pPr>
      <w:r>
        <w:rPr>
          <w:b/>
        </w:rPr>
        <w:t xml:space="preserve">Intake note </w:t>
      </w:r>
      <w:r>
        <w:t>Wikipedia article on Mushishi; correct apparent topic link to Mushishi,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work:5186</w:t>
      </w:r>
    </w:p>
    <w:p>
      <w:bookmarkStart w:id="919" w:name="ref_COMICS_S661"/>
      <w:pPr>
        <w:pStyle w:val="RecordTitle"/>
      </w:pPr>
      <w:r>
        <w:t>COMICS-S661  Vagabond (manga) - Wikipedia</w:t>
      </w:r>
      <w:bookmarkEnd w:id="919"/>
    </w:p>
    <w:p>
      <w:pPr>
        <w:pStyle w:val="Source"/>
      </w:pPr>
      <w:hyperlink r:id="rId671">
        <w:r>
          <w:rPr>
            <w:color w:val="174B6E"/>
          </w:rPr>
          <w:t>https://en.wikipedia.org/wiki/Vagabond_(manga)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url:13b42a5347c28be4eb5fdfa5</w:t>
      </w:r>
    </w:p>
    <w:p>
      <w:pPr>
        <w:pStyle w:val="Source"/>
      </w:pPr>
      <w:r>
        <w:rPr>
          <w:b/>
        </w:rPr>
        <w:t xml:space="preserve">Reviewed role and status </w:t>
      </w:r>
      <w:r>
        <w:t>tertiary reference; retain as lead only</w:t>
      </w:r>
    </w:p>
    <w:p>
      <w:pPr>
        <w:pStyle w:val="Source"/>
      </w:pPr>
      <w:r>
        <w:rPr>
          <w:b/>
        </w:rPr>
        <w:t xml:space="preserve">Intake note </w:t>
      </w:r>
      <w:r>
        <w:t>Wikipedia article on Vagabond (manga); correct apparent topic link to Vagabond,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work:5171</w:t>
      </w:r>
    </w:p>
    <w:p>
      <w:bookmarkStart w:id="920" w:name="ref_COMICS_S662"/>
      <w:pPr>
        <w:pStyle w:val="RecordTitle"/>
      </w:pPr>
      <w:r>
        <w:t>COMICS-S662  Yokohama Kaidashi Kikou - Wikipedia</w:t>
      </w:r>
      <w:bookmarkEnd w:id="920"/>
    </w:p>
    <w:p>
      <w:pPr>
        <w:pStyle w:val="Source"/>
      </w:pPr>
      <w:hyperlink r:id="rId672">
        <w:r>
          <w:rPr>
            <w:color w:val="174B6E"/>
          </w:rPr>
          <w:t>https://en.wikipedia.org/wiki/Yokohama_Kaidashi_Kik%C5%8D</w:t>
        </w:r>
      </w:hyperlink>
    </w:p>
    <w:p>
      <w:pPr>
        <w:pStyle w:val="Source"/>
      </w:pPr>
      <w:r>
        <w:t>Supplied publisher en.wikipedia.org | Supplied family editorial_or_specialist | Stored eligible True</w:t>
      </w:r>
    </w:p>
    <w:p>
      <w:pPr>
        <w:pStyle w:val="Source"/>
      </w:pPr>
      <w:r>
        <w:t>Historical access summary_only | Historical date 2026-09-14 | Underlying key url:5beab5ba36ac582957cb3aef</w:t>
      </w:r>
    </w:p>
    <w:p>
      <w:pPr>
        <w:pStyle w:val="Source"/>
      </w:pPr>
      <w:r>
        <w:rPr>
          <w:b/>
        </w:rPr>
        <w:t xml:space="preserve">Reviewed role and status </w:t>
      </w:r>
      <w:r>
        <w:t>tertiary reference; retain as lead only</w:t>
      </w:r>
    </w:p>
    <w:p>
      <w:pPr>
        <w:pStyle w:val="Source"/>
      </w:pPr>
      <w:r>
        <w:rPr>
          <w:b/>
        </w:rPr>
        <w:t xml:space="preserve">Intake note </w:t>
      </w:r>
      <w:r>
        <w:t>Wikipedia article on Yokohama Kaidashi Kikou; correct apparent topic link to Yokohama Kaidashi Kikō,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work:6111</w:t>
      </w:r>
    </w:p>
    <w:p>
      <w:bookmarkStart w:id="921" w:name="ref_COMICS_S663"/>
      <w:pPr>
        <w:pStyle w:val="RecordTitle"/>
      </w:pPr>
      <w:r>
        <w:t>COMICS-S663  Nana (manga) - Wikipedia</w:t>
      </w:r>
      <w:bookmarkEnd w:id="921"/>
    </w:p>
    <w:p>
      <w:pPr>
        <w:pStyle w:val="Source"/>
      </w:pPr>
      <w:hyperlink r:id="rId673">
        <w:r>
          <w:rPr>
            <w:color w:val="174B6E"/>
          </w:rPr>
          <w:t>https://en.wikipedia.org/wiki/Nana_(manga)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url:7107536836c2d6955d05f839</w:t>
      </w:r>
    </w:p>
    <w:p>
      <w:pPr>
        <w:pStyle w:val="Source"/>
      </w:pPr>
      <w:r>
        <w:rPr>
          <w:b/>
        </w:rPr>
        <w:t xml:space="preserve">Reviewed role and status </w:t>
      </w:r>
      <w:r>
        <w:t>tertiary reference; retain as lead only</w:t>
      </w:r>
    </w:p>
    <w:p>
      <w:pPr>
        <w:pStyle w:val="Source"/>
      </w:pPr>
      <w:r>
        <w:rPr>
          <w:b/>
        </w:rPr>
        <w:t xml:space="preserve">Intake note </w:t>
      </w:r>
      <w:r>
        <w:t>Wikipedia article on Nana (manga); correct apparent topic link to Nana,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work:5187</w:t>
      </w:r>
    </w:p>
    <w:p>
      <w:bookmarkStart w:id="922" w:name="ref_COMICS_S664"/>
      <w:pPr>
        <w:pStyle w:val="RecordTitle"/>
      </w:pPr>
      <w:r>
        <w:t>COMICS-S664  Uzumaki - Wikipedia</w:t>
      </w:r>
      <w:bookmarkEnd w:id="922"/>
    </w:p>
    <w:p>
      <w:pPr>
        <w:pStyle w:val="Source"/>
      </w:pPr>
      <w:hyperlink r:id="rId674">
        <w:r>
          <w:rPr>
            <w:color w:val="174B6E"/>
          </w:rPr>
          <w:t>https://en.wikipedia.org/wiki/Uzumaki</w:t>
        </w:r>
      </w:hyperlink>
    </w:p>
    <w:p>
      <w:pPr>
        <w:pStyle w:val="Source"/>
      </w:pPr>
      <w:r>
        <w:t>Supplied publisher en.wikipedia.org | Supplied family editorial_or_specialist | Stored eligible True</w:t>
      </w:r>
    </w:p>
    <w:p>
      <w:pPr>
        <w:pStyle w:val="Source"/>
      </w:pPr>
      <w:r>
        <w:t>Historical access summary_only | Historical date 2026-09-14 | Underlying key url:9e4e8619a0a4d748bdd77a64</w:t>
      </w:r>
    </w:p>
    <w:p>
      <w:pPr>
        <w:pStyle w:val="Source"/>
      </w:pPr>
      <w:r>
        <w:rPr>
          <w:b/>
        </w:rPr>
        <w:t xml:space="preserve">Reviewed role and status </w:t>
      </w:r>
      <w:r>
        <w:t>tertiary reference; retain as lead only</w:t>
      </w:r>
    </w:p>
    <w:p>
      <w:pPr>
        <w:pStyle w:val="Source"/>
      </w:pPr>
      <w:r>
        <w:rPr>
          <w:b/>
        </w:rPr>
        <w:t xml:space="preserve">Intake note </w:t>
      </w:r>
      <w:r>
        <w:t>Wikipedia article on Uzumaki; correct apparent topic link to Uzumaki,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work:5202</w:t>
      </w:r>
    </w:p>
    <w:p>
      <w:bookmarkStart w:id="923" w:name="ref_COMICS_S665"/>
      <w:pPr>
        <w:pStyle w:val="RecordTitle"/>
      </w:pPr>
      <w:r>
        <w:t>COMICS-S665  The Heart of Thomas - Wikipedia</w:t>
      </w:r>
      <w:bookmarkEnd w:id="923"/>
    </w:p>
    <w:p>
      <w:pPr>
        <w:pStyle w:val="Source"/>
      </w:pPr>
      <w:hyperlink r:id="rId675">
        <w:r>
          <w:rPr>
            <w:color w:val="174B6E"/>
          </w:rPr>
          <w:t>https://en.wikipedia.org/wiki/The_Heart_of_Thomas</w:t>
        </w:r>
      </w:hyperlink>
    </w:p>
    <w:p>
      <w:pPr>
        <w:pStyle w:val="Source"/>
      </w:pPr>
      <w:r>
        <w:t>Supplied publisher en.wikipedia.org | Supplied family editorial_or_specialist | Stored eligible True</w:t>
      </w:r>
    </w:p>
    <w:p>
      <w:pPr>
        <w:pStyle w:val="Source"/>
      </w:pPr>
      <w:r>
        <w:t>Historical access summary_only | Historical date 2026-09-14 | Underlying key url:fc72b5b1ead5389837144ec4</w:t>
      </w:r>
    </w:p>
    <w:p>
      <w:pPr>
        <w:pStyle w:val="Source"/>
      </w:pPr>
      <w:r>
        <w:rPr>
          <w:b/>
        </w:rPr>
        <w:t xml:space="preserve">Reviewed role and status </w:t>
      </w:r>
      <w:r>
        <w:t>tertiary reference; retain as lead only</w:t>
      </w:r>
    </w:p>
    <w:p>
      <w:pPr>
        <w:pStyle w:val="Source"/>
      </w:pPr>
      <w:r>
        <w:rPr>
          <w:b/>
        </w:rPr>
        <w:t xml:space="preserve">Intake note </w:t>
      </w:r>
      <w:r>
        <w:t>Wikipedia article on The Heart of Thomas; correct apparent topic link to The Heart of Thomas,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work:5212</w:t>
      </w:r>
    </w:p>
    <w:p>
      <w:bookmarkStart w:id="924" w:name="ref_COMICS_S666"/>
      <w:pPr>
        <w:pStyle w:val="RecordTitle"/>
      </w:pPr>
      <w:r>
        <w:t>COMICS-S666  The Art of Charlie Chan Hock Chye - Wikipedia</w:t>
      </w:r>
      <w:bookmarkEnd w:id="924"/>
    </w:p>
    <w:p>
      <w:pPr>
        <w:pStyle w:val="Source"/>
      </w:pPr>
      <w:hyperlink r:id="rId676">
        <w:r>
          <w:rPr>
            <w:color w:val="174B6E"/>
          </w:rPr>
          <w:t>https://en.wikipedia.org/wiki/The_Art_of_Charlie_Chan_Hock_Chye</w:t>
        </w:r>
      </w:hyperlink>
    </w:p>
    <w:p>
      <w:pPr>
        <w:pStyle w:val="Source"/>
      </w:pPr>
      <w:r>
        <w:t>Supplied publisher en.wikipedia.org | Supplied family editorial_or_specialist | Stored eligible True</w:t>
      </w:r>
    </w:p>
    <w:p>
      <w:pPr>
        <w:pStyle w:val="Source"/>
      </w:pPr>
      <w:r>
        <w:t>Historical access summary_only | Historical date 2026-09-14 | Underlying key url:3d4e94e383516ef8d4844055</w:t>
      </w:r>
    </w:p>
    <w:p>
      <w:pPr>
        <w:pStyle w:val="Source"/>
      </w:pPr>
      <w:r>
        <w:rPr>
          <w:b/>
        </w:rPr>
        <w:t xml:space="preserve">Reviewed role and status </w:t>
      </w:r>
      <w:r>
        <w:t>tertiary reference; retain as lead only</w:t>
      </w:r>
    </w:p>
    <w:p>
      <w:pPr>
        <w:pStyle w:val="Source"/>
      </w:pPr>
      <w:r>
        <w:rPr>
          <w:b/>
        </w:rPr>
        <w:t xml:space="preserve">Intake note </w:t>
      </w:r>
      <w:r>
        <w:t>Wikipedia article on The Art of Charlie Chan Hock Chye; correct apparent topic link to The Art of Charlie Chan Hock Chye,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work:2243</w:t>
      </w:r>
    </w:p>
    <w:p>
      <w:bookmarkStart w:id="925" w:name="ref_COMICS_S667"/>
      <w:pPr>
        <w:pStyle w:val="RecordTitle"/>
      </w:pPr>
      <w:r>
        <w:t>COMICS-S667  Grass (graphic novel) - Wikipedia</w:t>
      </w:r>
      <w:bookmarkEnd w:id="925"/>
    </w:p>
    <w:p>
      <w:pPr>
        <w:pStyle w:val="Source"/>
      </w:pPr>
      <w:hyperlink r:id="rId677">
        <w:r>
          <w:rPr>
            <w:color w:val="174B6E"/>
          </w:rPr>
          <w:t>https://en.wikipedia.org/wiki/Grass_(graphic_novel)</w:t>
        </w:r>
      </w:hyperlink>
    </w:p>
    <w:p>
      <w:pPr>
        <w:pStyle w:val="Source"/>
      </w:pPr>
      <w:r>
        <w:t>Supplied publisher en.wikipedia.org | Supplied family editorial_or_specialist | Stored eligible True</w:t>
      </w:r>
    </w:p>
    <w:p>
      <w:pPr>
        <w:pStyle w:val="Source"/>
      </w:pPr>
      <w:r>
        <w:t>Historical access summary_only | Historical date 2026-09-14 | Underlying key url:3c91ed622302c2b18d4d1b91</w:t>
      </w:r>
    </w:p>
    <w:p>
      <w:pPr>
        <w:pStyle w:val="Source"/>
      </w:pPr>
      <w:r>
        <w:rPr>
          <w:b/>
        </w:rPr>
        <w:t xml:space="preserve">Reviewed role and status </w:t>
      </w:r>
      <w:r>
        <w:t>tertiary reference; retain as lead only</w:t>
      </w:r>
    </w:p>
    <w:p>
      <w:pPr>
        <w:pStyle w:val="Source"/>
      </w:pPr>
      <w:r>
        <w:rPr>
          <w:b/>
        </w:rPr>
        <w:t xml:space="preserve">Intake note </w:t>
      </w:r>
      <w:r>
        <w:t>Wikipedia article on Grass (graphic novel); correct apparent topic link to Grass,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work:6112</w:t>
      </w:r>
    </w:p>
    <w:p>
      <w:bookmarkStart w:id="926" w:name="ref_COMICS_S668"/>
      <w:pPr>
        <w:pStyle w:val="RecordTitle"/>
      </w:pPr>
      <w:r>
        <w:t>COMICS-S668  Mafalda - Wikipedia</w:t>
      </w:r>
      <w:bookmarkEnd w:id="926"/>
    </w:p>
    <w:p>
      <w:pPr>
        <w:pStyle w:val="Source"/>
      </w:pPr>
      <w:hyperlink r:id="rId678">
        <w:r>
          <w:rPr>
            <w:color w:val="174B6E"/>
          </w:rPr>
          <w:t>https://en.wikipedia.org/wiki/Mafalda</w:t>
        </w:r>
      </w:hyperlink>
    </w:p>
    <w:p>
      <w:pPr>
        <w:pStyle w:val="Source"/>
      </w:pPr>
      <w:r>
        <w:t>Supplied publisher en.wikipedia.org | Supplied family editorial_or_specialist | Stored eligible True</w:t>
      </w:r>
    </w:p>
    <w:p>
      <w:pPr>
        <w:pStyle w:val="Source"/>
      </w:pPr>
      <w:r>
        <w:t>Historical access summary_only | Historical date 2026-09-14 | Underlying key url:c167e6bc774f281393c5b11e</w:t>
      </w:r>
    </w:p>
    <w:p>
      <w:pPr>
        <w:pStyle w:val="Source"/>
      </w:pPr>
      <w:r>
        <w:rPr>
          <w:b/>
        </w:rPr>
        <w:t xml:space="preserve">Reviewed role and status </w:t>
      </w:r>
      <w:r>
        <w:t>tertiary reference; retain as lead only</w:t>
      </w:r>
    </w:p>
    <w:p>
      <w:pPr>
        <w:pStyle w:val="Source"/>
      </w:pPr>
      <w:r>
        <w:rPr>
          <w:b/>
        </w:rPr>
        <w:t xml:space="preserve">Intake note </w:t>
      </w:r>
      <w:r>
        <w:t>Wikipedia article on Mafalda; correct apparent topic link to Mafalda,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work:6113</w:t>
      </w:r>
    </w:p>
    <w:p>
      <w:bookmarkStart w:id="927" w:name="ref_COMICS_S669"/>
      <w:pPr>
        <w:pStyle w:val="RecordTitle"/>
      </w:pPr>
      <w:r>
        <w:t>COMICS-S669  Yotsuba&amp;! - Wikipedia</w:t>
      </w:r>
      <w:bookmarkEnd w:id="927"/>
    </w:p>
    <w:p>
      <w:pPr>
        <w:pStyle w:val="Source"/>
      </w:pPr>
      <w:hyperlink r:id="rId679">
        <w:r>
          <w:rPr>
            <w:color w:val="174B6E"/>
          </w:rPr>
          <w:t>https://en.wikipedia.org/wiki/Yotsuba%26!</w:t>
        </w:r>
      </w:hyperlink>
    </w:p>
    <w:p>
      <w:pPr>
        <w:pStyle w:val="Source"/>
      </w:pPr>
      <w:r>
        <w:t>Supplied publisher en.wikipedia.org | Supplied family editorial_or_specialist | Stored eligible True</w:t>
      </w:r>
    </w:p>
    <w:p>
      <w:pPr>
        <w:pStyle w:val="Source"/>
      </w:pPr>
      <w:r>
        <w:t>Historical access summary_only | Historical date 2026-09-14 | Underlying key url:a2d4c43db965f5518b24b1ca</w:t>
      </w:r>
    </w:p>
    <w:p>
      <w:pPr>
        <w:pStyle w:val="Source"/>
      </w:pPr>
      <w:r>
        <w:rPr>
          <w:b/>
        </w:rPr>
        <w:t xml:space="preserve">Reviewed role and status </w:t>
      </w:r>
      <w:r>
        <w:t>tertiary reference; retain as lead only</w:t>
      </w:r>
    </w:p>
    <w:p>
      <w:pPr>
        <w:pStyle w:val="Source"/>
      </w:pPr>
      <w:r>
        <w:rPr>
          <w:b/>
        </w:rPr>
        <w:t xml:space="preserve">Intake note </w:t>
      </w:r>
      <w:r>
        <w:t>Wikipedia article on Yotsuba&amp;!; correct apparent topic link to Yotsuba&amp;!,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work:5219</w:t>
      </w:r>
    </w:p>
    <w:p>
      <w:bookmarkStart w:id="928" w:name="ref_COMICS_S670"/>
      <w:pPr>
        <w:pStyle w:val="RecordTitle"/>
      </w:pPr>
      <w:r>
        <w:t>COMICS-S670  A Drifting Life - Wikipedia</w:t>
      </w:r>
      <w:bookmarkEnd w:id="928"/>
    </w:p>
    <w:p>
      <w:pPr>
        <w:pStyle w:val="Source"/>
      </w:pPr>
      <w:hyperlink r:id="rId680">
        <w:r>
          <w:rPr>
            <w:color w:val="174B6E"/>
          </w:rPr>
          <w:t>https://en.wikipedia.org/wiki/A_Drifting_Life</w:t>
        </w:r>
      </w:hyperlink>
    </w:p>
    <w:p>
      <w:pPr>
        <w:pStyle w:val="Source"/>
      </w:pPr>
      <w:r>
        <w:t>Supplied publisher en.wikipedia.org | Supplied family editorial_or_specialist | Stored eligible True</w:t>
      </w:r>
    </w:p>
    <w:p>
      <w:pPr>
        <w:pStyle w:val="Source"/>
      </w:pPr>
      <w:r>
        <w:t>Historical access summary_only | Historical date 2026-09-14 | Underlying key url:3ce3cc997aba75d5385197bb</w:t>
      </w:r>
    </w:p>
    <w:p>
      <w:pPr>
        <w:pStyle w:val="Source"/>
      </w:pPr>
      <w:r>
        <w:rPr>
          <w:b/>
        </w:rPr>
        <w:t xml:space="preserve">Reviewed role and status </w:t>
      </w:r>
      <w:r>
        <w:t>tertiary reference; retain as lead only</w:t>
      </w:r>
    </w:p>
    <w:p>
      <w:pPr>
        <w:pStyle w:val="Source"/>
      </w:pPr>
      <w:r>
        <w:rPr>
          <w:b/>
        </w:rPr>
        <w:t xml:space="preserve">Intake note </w:t>
      </w:r>
      <w:r>
        <w:t>Wikipedia article on A Drifting Life; correct apparent topic link to A Drifting Life,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work:5210</w:t>
      </w:r>
    </w:p>
    <w:p>
      <w:bookmarkStart w:id="929" w:name="ref_COMICS_S671"/>
      <w:pPr>
        <w:pStyle w:val="RecordTitle"/>
      </w:pPr>
      <w:r>
        <w:t>COMICS-S671  Fruits Basket - Wikipedia</w:t>
      </w:r>
      <w:bookmarkEnd w:id="929"/>
    </w:p>
    <w:p>
      <w:pPr>
        <w:pStyle w:val="Source"/>
      </w:pPr>
      <w:hyperlink r:id="rId681">
        <w:r>
          <w:rPr>
            <w:color w:val="174B6E"/>
          </w:rPr>
          <w:t>https://en.wikipedia.org/wiki/Fruits_Basket</w:t>
        </w:r>
      </w:hyperlink>
    </w:p>
    <w:p>
      <w:pPr>
        <w:pStyle w:val="Source"/>
      </w:pPr>
      <w:r>
        <w:t>Supplied publisher en.wikipedia.org | Supplied family editorial_or_specialist | Stored eligible True</w:t>
      </w:r>
    </w:p>
    <w:p>
      <w:pPr>
        <w:pStyle w:val="Source"/>
      </w:pPr>
      <w:r>
        <w:t>Historical access summary_only | Historical date 2026-09-14 | Underlying key url:286e3e07a17b8b5cf3629bde</w:t>
      </w:r>
    </w:p>
    <w:p>
      <w:pPr>
        <w:pStyle w:val="Source"/>
      </w:pPr>
      <w:r>
        <w:rPr>
          <w:b/>
        </w:rPr>
        <w:t xml:space="preserve">Reviewed role and status </w:t>
      </w:r>
      <w:r>
        <w:t>tertiary reference; retain as lead only</w:t>
      </w:r>
    </w:p>
    <w:p>
      <w:pPr>
        <w:pStyle w:val="Source"/>
      </w:pPr>
      <w:r>
        <w:rPr>
          <w:b/>
        </w:rPr>
        <w:t xml:space="preserve">Intake note </w:t>
      </w:r>
      <w:r>
        <w:t>Wikipedia article on Fruits Basket; correct apparent topic link to Fruits Basket,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work:5193</w:t>
      </w:r>
    </w:p>
    <w:p>
      <w:bookmarkStart w:id="930" w:name="ref_COMICS_S672"/>
      <w:pPr>
        <w:pStyle w:val="RecordTitle"/>
      </w:pPr>
      <w:r>
        <w:t>COMICS-S672  The Poe Clan - Wikipedia</w:t>
      </w:r>
      <w:bookmarkEnd w:id="930"/>
    </w:p>
    <w:p>
      <w:pPr>
        <w:pStyle w:val="Source"/>
      </w:pPr>
      <w:hyperlink r:id="rId682">
        <w:r>
          <w:rPr>
            <w:color w:val="174B6E"/>
          </w:rPr>
          <w:t>https://en.wikipedia.org/wiki/The_Poe_Clan</w:t>
        </w:r>
      </w:hyperlink>
    </w:p>
    <w:p>
      <w:pPr>
        <w:pStyle w:val="Source"/>
      </w:pPr>
      <w:r>
        <w:t>Supplied publisher en.wikipedia.org | Supplied family editorial_or_specialist | Stored eligible True</w:t>
      </w:r>
    </w:p>
    <w:p>
      <w:pPr>
        <w:pStyle w:val="Source"/>
      </w:pPr>
      <w:r>
        <w:t>Historical access summary_only | Historical date 2026-09-14 | Underlying key url:6991e4131972fc5014aa908d</w:t>
      </w:r>
    </w:p>
    <w:p>
      <w:pPr>
        <w:pStyle w:val="Source"/>
      </w:pPr>
      <w:r>
        <w:rPr>
          <w:b/>
        </w:rPr>
        <w:t xml:space="preserve">Reviewed role and status </w:t>
      </w:r>
      <w:r>
        <w:t>tertiary reference; retain as lead only</w:t>
      </w:r>
    </w:p>
    <w:p>
      <w:pPr>
        <w:pStyle w:val="Source"/>
      </w:pPr>
      <w:r>
        <w:rPr>
          <w:b/>
        </w:rPr>
        <w:t xml:space="preserve">Intake note </w:t>
      </w:r>
      <w:r>
        <w:t>Wikipedia article on The Poe Clan; correct apparent topic link to The Poe Clan,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work:5203</w:t>
      </w:r>
    </w:p>
    <w:p>
      <w:bookmarkStart w:id="931" w:name="ref_COMICS_S673"/>
      <w:pPr>
        <w:pStyle w:val="RecordTitle"/>
      </w:pPr>
      <w:r>
        <w:t>COMICS-S673  Pluto: Urasawa x Tezuka - Wikipedia</w:t>
      </w:r>
      <w:bookmarkEnd w:id="931"/>
    </w:p>
    <w:p>
      <w:pPr>
        <w:pStyle w:val="Source"/>
      </w:pPr>
      <w:hyperlink r:id="rId683">
        <w:r>
          <w:rPr>
            <w:color w:val="174B6E"/>
          </w:rPr>
          <w:t>https://en.wikipedia.org/wiki/Pluto_(manga)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url:adf05757c7d7147a7eb57390</w:t>
      </w:r>
    </w:p>
    <w:p>
      <w:pPr>
        <w:pStyle w:val="Source"/>
      </w:pPr>
      <w:r>
        <w:rPr>
          <w:b/>
        </w:rPr>
        <w:t xml:space="preserve">Reviewed role and status </w:t>
      </w:r>
      <w:r>
        <w:t>tertiary reference; retain as lead only</w:t>
      </w:r>
    </w:p>
    <w:p>
      <w:pPr>
        <w:pStyle w:val="Source"/>
      </w:pPr>
      <w:r>
        <w:rPr>
          <w:b/>
        </w:rPr>
        <w:t xml:space="preserve">Intake note </w:t>
      </w:r>
      <w:r>
        <w:t>Wikipedia article on Pluto: Urasawa x Tezuka; correct apparent topic link to Pluto,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work:5184</w:t>
      </w:r>
    </w:p>
    <w:p>
      <w:bookmarkStart w:id="932" w:name="ref_COMICS_S674"/>
      <w:pPr>
        <w:pStyle w:val="RecordTitle"/>
      </w:pPr>
      <w:r>
        <w:t>COMICS-S674  Town of Evening Calm, Country of Cherry Blossoms - Wikipedia</w:t>
      </w:r>
      <w:bookmarkEnd w:id="932"/>
    </w:p>
    <w:p>
      <w:pPr>
        <w:pStyle w:val="Source"/>
      </w:pPr>
      <w:hyperlink r:id="rId684">
        <w:r>
          <w:rPr>
            <w:color w:val="174B6E"/>
          </w:rPr>
          <w:t>https://en.wikipedia.org/wiki/Town_of_Evening_Calm%2C_Country_of_Cherry_Blossoms</w:t>
        </w:r>
      </w:hyperlink>
    </w:p>
    <w:p>
      <w:pPr>
        <w:pStyle w:val="Source"/>
      </w:pPr>
      <w:r>
        <w:t>Supplied publisher en.wikipedia.org | Supplied family editorial_or_specialist | Stored eligible True</w:t>
      </w:r>
    </w:p>
    <w:p>
      <w:pPr>
        <w:pStyle w:val="Source"/>
      </w:pPr>
      <w:r>
        <w:t>Historical access summary_only | Historical date 2026-09-14 | Underlying key url:daadcc88310dd1c37b1af0ef</w:t>
      </w:r>
    </w:p>
    <w:p>
      <w:pPr>
        <w:pStyle w:val="Source"/>
      </w:pPr>
      <w:r>
        <w:rPr>
          <w:b/>
        </w:rPr>
        <w:t xml:space="preserve">Reviewed role and status </w:t>
      </w:r>
      <w:r>
        <w:t>tertiary reference; retain as lead only</w:t>
      </w:r>
    </w:p>
    <w:p>
      <w:pPr>
        <w:pStyle w:val="Source"/>
      </w:pPr>
      <w:r>
        <w:rPr>
          <w:b/>
        </w:rPr>
        <w:t xml:space="preserve">Intake note </w:t>
      </w:r>
      <w:r>
        <w:t>Wikipedia article on Town of Evening Calm, Country of Cherry Blossoms; correct apparent topic link to Town of Evening Calm, Country of Cherry Blossoms,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work:5252</w:t>
      </w:r>
    </w:p>
    <w:p>
      <w:bookmarkStart w:id="933" w:name="ref_COMICS_S675"/>
      <w:pPr>
        <w:pStyle w:val="RecordTitle"/>
      </w:pPr>
      <w:r>
        <w:t>COMICS-S675  Onward Towards Our Noble Deaths - Wikipedia</w:t>
      </w:r>
      <w:bookmarkEnd w:id="933"/>
    </w:p>
    <w:p>
      <w:pPr>
        <w:pStyle w:val="Source"/>
      </w:pPr>
      <w:hyperlink r:id="rId685">
        <w:r>
          <w:rPr>
            <w:color w:val="174B6E"/>
          </w:rPr>
          <w:t>https://en.wikipedia.org/wiki/Onward_Towards_Our_Noble_Deaths</w:t>
        </w:r>
      </w:hyperlink>
    </w:p>
    <w:p>
      <w:pPr>
        <w:pStyle w:val="Source"/>
      </w:pPr>
      <w:r>
        <w:t>Supplied publisher en.wikipedia.org | Supplied family editorial_or_specialist | Stored eligible True</w:t>
      </w:r>
    </w:p>
    <w:p>
      <w:pPr>
        <w:pStyle w:val="Source"/>
      </w:pPr>
      <w:r>
        <w:t>Historical access summary_only | Historical date 2026-09-14 | Underlying key url:7a9cbaf5c23fcf4ea75f7b3f</w:t>
      </w:r>
    </w:p>
    <w:p>
      <w:pPr>
        <w:pStyle w:val="Source"/>
      </w:pPr>
      <w:r>
        <w:rPr>
          <w:b/>
        </w:rPr>
        <w:t xml:space="preserve">Reviewed role and status </w:t>
      </w:r>
      <w:r>
        <w:t>tertiary reference; retain as lead only</w:t>
      </w:r>
    </w:p>
    <w:p>
      <w:pPr>
        <w:pStyle w:val="Source"/>
      </w:pPr>
      <w:r>
        <w:rPr>
          <w:b/>
        </w:rPr>
        <w:t xml:space="preserve">Intake note </w:t>
      </w:r>
      <w:r>
        <w:t>Wikipedia article on Onward Towards Our Noble Deaths; correct apparent topic link to Onward Towards Our Noble Deaths,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work:5255</w:t>
      </w:r>
    </w:p>
    <w:p>
      <w:bookmarkStart w:id="934" w:name="ref_COMICS_S676"/>
      <w:pPr>
        <w:pStyle w:val="RecordTitle"/>
      </w:pPr>
      <w:r>
        <w:t>COMICS-S676  Buddha (manga) - Wikipedia</w:t>
      </w:r>
      <w:bookmarkEnd w:id="934"/>
    </w:p>
    <w:p>
      <w:pPr>
        <w:pStyle w:val="Source"/>
      </w:pPr>
      <w:hyperlink r:id="rId686">
        <w:r>
          <w:rPr>
            <w:color w:val="174B6E"/>
          </w:rPr>
          <w:t>https://en.wikipedia.org/wiki/Buddha_(manga)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url:256aab0d9c46678133ee88d3</w:t>
      </w:r>
    </w:p>
    <w:p>
      <w:pPr>
        <w:pStyle w:val="Source"/>
      </w:pPr>
      <w:r>
        <w:rPr>
          <w:b/>
        </w:rPr>
        <w:t xml:space="preserve">Reviewed role and status </w:t>
      </w:r>
      <w:r>
        <w:t>tertiary reference; retain as lead only</w:t>
      </w:r>
    </w:p>
    <w:p>
      <w:pPr>
        <w:pStyle w:val="Source"/>
      </w:pPr>
      <w:r>
        <w:rPr>
          <w:b/>
        </w:rPr>
        <w:t xml:space="preserve">Intake note </w:t>
      </w:r>
      <w:r>
        <w:t>Wikipedia article on Buddha (manga); correct apparent topic link to Buddha,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work:5200</w:t>
      </w:r>
    </w:p>
    <w:p>
      <w:bookmarkStart w:id="935" w:name="ref_COMICS_S677"/>
      <w:pPr>
        <w:pStyle w:val="RecordTitle"/>
      </w:pPr>
      <w:r>
        <w:t>COMICS-S677  Astro Boy - Wikipedia</w:t>
      </w:r>
      <w:bookmarkEnd w:id="935"/>
    </w:p>
    <w:p>
      <w:pPr>
        <w:pStyle w:val="Source"/>
      </w:pPr>
      <w:hyperlink r:id="rId687">
        <w:r>
          <w:rPr>
            <w:color w:val="174B6E"/>
          </w:rPr>
          <w:t>https://en.wikipedia.org/wiki/Astro_Boy</w:t>
        </w:r>
      </w:hyperlink>
    </w:p>
    <w:p>
      <w:pPr>
        <w:pStyle w:val="Source"/>
      </w:pPr>
      <w:r>
        <w:t>Supplied publisher en.wikipedia.org | Supplied family editorial_or_specialist | Stored eligible True</w:t>
      </w:r>
    </w:p>
    <w:p>
      <w:pPr>
        <w:pStyle w:val="Source"/>
      </w:pPr>
      <w:r>
        <w:t>Historical access summary_only | Historical date 2026-09-14 | Underlying key url:6f64c8c83192986ce44e9e8b</w:t>
      </w:r>
    </w:p>
    <w:p>
      <w:pPr>
        <w:pStyle w:val="Source"/>
      </w:pPr>
      <w:r>
        <w:rPr>
          <w:b/>
        </w:rPr>
        <w:t xml:space="preserve">Reviewed role and status </w:t>
      </w:r>
      <w:r>
        <w:t>tertiary reference; retain as lead only</w:t>
      </w:r>
    </w:p>
    <w:p>
      <w:pPr>
        <w:pStyle w:val="Source"/>
      </w:pPr>
      <w:r>
        <w:rPr>
          <w:b/>
        </w:rPr>
        <w:t xml:space="preserve">Intake note </w:t>
      </w:r>
      <w:r>
        <w:t>Wikipedia article on Astro Boy; correct apparent topic link to Astro Boy,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work:5213</w:t>
      </w:r>
    </w:p>
    <w:p>
      <w:bookmarkStart w:id="936" w:name="ref_COMICS_S678"/>
      <w:pPr>
        <w:pStyle w:val="RecordTitle"/>
      </w:pPr>
      <w:r>
        <w:t>COMICS-S678  Goodnight Punpun - Wikipedia</w:t>
      </w:r>
      <w:bookmarkEnd w:id="936"/>
    </w:p>
    <w:p>
      <w:pPr>
        <w:pStyle w:val="Source"/>
      </w:pPr>
      <w:hyperlink r:id="rId688">
        <w:r>
          <w:rPr>
            <w:color w:val="174B6E"/>
          </w:rPr>
          <w:t>https://en.wikipedia.org/wiki/Goodnight_Punpun</w:t>
        </w:r>
      </w:hyperlink>
    </w:p>
    <w:p>
      <w:pPr>
        <w:pStyle w:val="Source"/>
      </w:pPr>
      <w:r>
        <w:t>Supplied publisher en.wikipedia.org | Supplied family editorial_or_specialist | Stored eligible True</w:t>
      </w:r>
    </w:p>
    <w:p>
      <w:pPr>
        <w:pStyle w:val="Source"/>
      </w:pPr>
      <w:r>
        <w:t>Historical access summary_only | Historical date 2026-09-14 | Underlying key url:46b3f647d0084eb760f5f32d</w:t>
      </w:r>
    </w:p>
    <w:p>
      <w:pPr>
        <w:pStyle w:val="Source"/>
      </w:pPr>
      <w:r>
        <w:rPr>
          <w:b/>
        </w:rPr>
        <w:t xml:space="preserve">Reviewed role and status </w:t>
      </w:r>
      <w:r>
        <w:t>tertiary reference; retain as lead only</w:t>
      </w:r>
    </w:p>
    <w:p>
      <w:pPr>
        <w:pStyle w:val="Source"/>
      </w:pPr>
      <w:r>
        <w:rPr>
          <w:b/>
        </w:rPr>
        <w:t xml:space="preserve">Intake note </w:t>
      </w:r>
      <w:r>
        <w:t>Wikipedia article on Goodnight Punpun; correct apparent topic link to Goodnight Punpun,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work:5179</w:t>
      </w:r>
    </w:p>
    <w:p>
      <w:bookmarkStart w:id="937" w:name="ref_COMICS_S679"/>
      <w:pPr>
        <w:pStyle w:val="RecordTitle"/>
      </w:pPr>
      <w:r>
        <w:t>COMICS-S679  Palestine (graphic novel) - Wikipedia</w:t>
      </w:r>
      <w:bookmarkEnd w:id="937"/>
    </w:p>
    <w:p>
      <w:pPr>
        <w:pStyle w:val="Source"/>
      </w:pPr>
      <w:hyperlink r:id="rId689">
        <w:r>
          <w:rPr>
            <w:color w:val="174B6E"/>
          </w:rPr>
          <w:t>https://en.wikipedia.org/wiki/Palestine_(comics)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url:863e76f3f8fc6643a967120b</w:t>
      </w:r>
    </w:p>
    <w:p>
      <w:pPr>
        <w:pStyle w:val="Source"/>
      </w:pPr>
      <w:r>
        <w:rPr>
          <w:b/>
        </w:rPr>
        <w:t xml:space="preserve">Reviewed role and status </w:t>
      </w:r>
      <w:r>
        <w:t>tertiary reference; retain as lead only</w:t>
      </w:r>
    </w:p>
    <w:p>
      <w:pPr>
        <w:pStyle w:val="Source"/>
      </w:pPr>
      <w:r>
        <w:rPr>
          <w:b/>
        </w:rPr>
        <w:t xml:space="preserve">Intake note </w:t>
      </w:r>
      <w:r>
        <w:t>Wikipedia article on Palestine (graphic novel); correct apparent topic link to Palestine,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work:6116</w:t>
      </w:r>
    </w:p>
    <w:p>
      <w:bookmarkStart w:id="938" w:name="ref_COMICS_S680"/>
      <w:pPr>
        <w:pStyle w:val="RecordTitle"/>
      </w:pPr>
      <w:r>
        <w:t>COMICS-S680  Footnotes in Gaza - Wikipedia</w:t>
      </w:r>
      <w:bookmarkEnd w:id="938"/>
    </w:p>
    <w:p>
      <w:pPr>
        <w:pStyle w:val="Source"/>
      </w:pPr>
      <w:hyperlink r:id="rId690">
        <w:r>
          <w:rPr>
            <w:color w:val="174B6E"/>
          </w:rPr>
          <w:t>https://en.wikipedia.org/wiki/Footnotes_in_Gaza</w:t>
        </w:r>
      </w:hyperlink>
    </w:p>
    <w:p>
      <w:pPr>
        <w:pStyle w:val="Source"/>
      </w:pPr>
      <w:r>
        <w:t>Supplied publisher en.wikipedia.org | Supplied family editorial_or_specialist | Stored eligible True</w:t>
      </w:r>
    </w:p>
    <w:p>
      <w:pPr>
        <w:pStyle w:val="Source"/>
      </w:pPr>
      <w:r>
        <w:t>Historical access summary_only | Historical date 2026-09-14 | Underlying key url:4623a3ea4dfc8b61675dc0c2</w:t>
      </w:r>
    </w:p>
    <w:p>
      <w:pPr>
        <w:pStyle w:val="Source"/>
      </w:pPr>
      <w:r>
        <w:rPr>
          <w:b/>
        </w:rPr>
        <w:t xml:space="preserve">Reviewed role and status </w:t>
      </w:r>
      <w:r>
        <w:t>tertiary reference; retain as lead only</w:t>
      </w:r>
    </w:p>
    <w:p>
      <w:pPr>
        <w:pStyle w:val="Source"/>
      </w:pPr>
      <w:r>
        <w:rPr>
          <w:b/>
        </w:rPr>
        <w:t xml:space="preserve">Intake note </w:t>
      </w:r>
      <w:r>
        <w:t>Wikipedia article on Footnotes in Gaza; correct apparent topic link to Footnotes in Gaza,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work:6117</w:t>
      </w:r>
    </w:p>
    <w:p>
      <w:bookmarkStart w:id="939" w:name="ref_COMICS_S681"/>
      <w:pPr>
        <w:pStyle w:val="RecordTitle"/>
      </w:pPr>
      <w:r>
        <w:t>COMICS-S681  The Photographer (comics) - Wikipedia</w:t>
      </w:r>
      <w:bookmarkEnd w:id="939"/>
    </w:p>
    <w:p>
      <w:pPr>
        <w:pStyle w:val="Source"/>
      </w:pPr>
      <w:hyperlink r:id="rId691">
        <w:r>
          <w:rPr>
            <w:color w:val="174B6E"/>
          </w:rPr>
          <w:t>https://en.wikipedia.org/wiki/The_Photographer_(comics)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url:28fb7ed8353330979220692d</w:t>
      </w:r>
    </w:p>
    <w:p>
      <w:pPr>
        <w:pStyle w:val="Source"/>
      </w:pPr>
      <w:r>
        <w:rPr>
          <w:b/>
        </w:rPr>
        <w:t xml:space="preserve">Reviewed role and status </w:t>
      </w:r>
      <w:r>
        <w:t>tertiary reference; retain as lead only</w:t>
      </w:r>
    </w:p>
    <w:p>
      <w:pPr>
        <w:pStyle w:val="Source"/>
      </w:pPr>
      <w:r>
        <w:rPr>
          <w:b/>
        </w:rPr>
        <w:t xml:space="preserve">Intake note </w:t>
      </w:r>
      <w:r>
        <w:t>Wikipedia article on The Photographer (comics); correct apparent topic link to The Photographer,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work:6118</w:t>
      </w:r>
    </w:p>
    <w:p>
      <w:bookmarkStart w:id="940" w:name="ref_COMICS_S682"/>
      <w:pPr>
        <w:pStyle w:val="RecordTitle"/>
      </w:pPr>
      <w:r>
        <w:t>COMICS-S682  Stuck Rubber Baby - Wikipedia</w:t>
      </w:r>
      <w:bookmarkEnd w:id="940"/>
    </w:p>
    <w:p>
      <w:pPr>
        <w:pStyle w:val="Source"/>
      </w:pPr>
      <w:hyperlink r:id="rId692">
        <w:r>
          <w:rPr>
            <w:color w:val="174B6E"/>
          </w:rPr>
          <w:t>https://en.wikipedia.org/wiki/Stuck_Rubber_Baby</w:t>
        </w:r>
      </w:hyperlink>
    </w:p>
    <w:p>
      <w:pPr>
        <w:pStyle w:val="Source"/>
      </w:pPr>
      <w:r>
        <w:t>Supplied publisher en.wikipedia.org | Supplied family editorial_or_specialist | Stored eligible True</w:t>
      </w:r>
    </w:p>
    <w:p>
      <w:pPr>
        <w:pStyle w:val="Source"/>
      </w:pPr>
      <w:r>
        <w:t>Historical access summary_only | Historical date 2026-09-14 | Underlying key url:0fd52525597d0106adeda24b</w:t>
      </w:r>
    </w:p>
    <w:p>
      <w:pPr>
        <w:pStyle w:val="Source"/>
      </w:pPr>
      <w:r>
        <w:rPr>
          <w:b/>
        </w:rPr>
        <w:t xml:space="preserve">Reviewed role and status </w:t>
      </w:r>
      <w:r>
        <w:t>tertiary reference; retain as lead only</w:t>
      </w:r>
    </w:p>
    <w:p>
      <w:pPr>
        <w:pStyle w:val="Source"/>
      </w:pPr>
      <w:r>
        <w:rPr>
          <w:b/>
        </w:rPr>
        <w:t xml:space="preserve">Intake note </w:t>
      </w:r>
      <w:r>
        <w:t>Wikipedia article on Stuck Rubber Baby; correct apparent topic link to Stuck Rubber Baby,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work:6119</w:t>
      </w:r>
    </w:p>
    <w:p>
      <w:bookmarkStart w:id="941" w:name="ref_COMICS_S683"/>
      <w:pPr>
        <w:pStyle w:val="RecordTitle"/>
      </w:pPr>
      <w:r>
        <w:t>COMICS-S683  American Splendor - Wikipedia</w:t>
      </w:r>
      <w:bookmarkEnd w:id="941"/>
    </w:p>
    <w:p>
      <w:pPr>
        <w:pStyle w:val="Source"/>
      </w:pPr>
      <w:hyperlink r:id="rId693">
        <w:r>
          <w:rPr>
            <w:color w:val="174B6E"/>
          </w:rPr>
          <w:t>https://en.wikipedia.org/wiki/American_Splendor</w:t>
        </w:r>
      </w:hyperlink>
    </w:p>
    <w:p>
      <w:pPr>
        <w:pStyle w:val="Source"/>
      </w:pPr>
      <w:r>
        <w:t>Supplied publisher en.wikipedia.org | Supplied family editorial_or_specialist | Stored eligible True</w:t>
      </w:r>
    </w:p>
    <w:p>
      <w:pPr>
        <w:pStyle w:val="Source"/>
      </w:pPr>
      <w:r>
        <w:t>Historical access summary_only | Historical date 2026-09-14 | Underlying key url:e03744c84e521bab3ae6f714</w:t>
      </w:r>
    </w:p>
    <w:p>
      <w:pPr>
        <w:pStyle w:val="Source"/>
      </w:pPr>
      <w:r>
        <w:rPr>
          <w:b/>
        </w:rPr>
        <w:t xml:space="preserve">Reviewed role and status </w:t>
      </w:r>
      <w:r>
        <w:t>tertiary reference; retain as lead only</w:t>
      </w:r>
    </w:p>
    <w:p>
      <w:pPr>
        <w:pStyle w:val="Source"/>
      </w:pPr>
      <w:r>
        <w:rPr>
          <w:b/>
        </w:rPr>
        <w:t xml:space="preserve">Intake note </w:t>
      </w:r>
      <w:r>
        <w:t>Wikipedia article on American Splendor; correct apparent topic link to American Splendor,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work:6120</w:t>
      </w:r>
    </w:p>
    <w:p>
      <w:bookmarkStart w:id="942" w:name="ref_COMICS_S684"/>
      <w:pPr>
        <w:pStyle w:val="RecordTitle"/>
      </w:pPr>
      <w:r>
        <w:t>COMICS-S684  The Tale of One Bad Rat - Wikipedia</w:t>
      </w:r>
      <w:bookmarkEnd w:id="942"/>
    </w:p>
    <w:p>
      <w:pPr>
        <w:pStyle w:val="Source"/>
      </w:pPr>
      <w:hyperlink r:id="rId694">
        <w:r>
          <w:rPr>
            <w:color w:val="174B6E"/>
          </w:rPr>
          <w:t>https://en.wikipedia.org/wiki/The_Tale_of_One_Bad_Rat</w:t>
        </w:r>
      </w:hyperlink>
    </w:p>
    <w:p>
      <w:pPr>
        <w:pStyle w:val="Source"/>
      </w:pPr>
      <w:r>
        <w:t>Supplied publisher en.wikipedia.org | Supplied family editorial_or_specialist | Stored eligible True</w:t>
      </w:r>
    </w:p>
    <w:p>
      <w:pPr>
        <w:pStyle w:val="Source"/>
      </w:pPr>
      <w:r>
        <w:t>Historical access summary_only | Historical date 2026-09-14 | Underlying key url:f5b62c85d71ff66ef482d9f3</w:t>
      </w:r>
    </w:p>
    <w:p>
      <w:pPr>
        <w:pStyle w:val="Source"/>
      </w:pPr>
      <w:r>
        <w:rPr>
          <w:b/>
        </w:rPr>
        <w:t xml:space="preserve">Reviewed role and status </w:t>
      </w:r>
      <w:r>
        <w:t>tertiary reference; retain as lead only</w:t>
      </w:r>
    </w:p>
    <w:p>
      <w:pPr>
        <w:pStyle w:val="Source"/>
      </w:pPr>
      <w:r>
        <w:rPr>
          <w:b/>
        </w:rPr>
        <w:t xml:space="preserve">Intake note </w:t>
      </w:r>
      <w:r>
        <w:t>Wikipedia article on The Tale of One Bad Rat; correct apparent topic link to The Tale of One Bad Rat,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work:6121</w:t>
      </w:r>
    </w:p>
    <w:p>
      <w:bookmarkStart w:id="943" w:name="ref_COMICS_S685"/>
      <w:pPr>
        <w:pStyle w:val="RecordTitle"/>
      </w:pPr>
      <w:r>
        <w:t>COMICS-S685  American Born Chinese - Wikipedia</w:t>
      </w:r>
      <w:bookmarkEnd w:id="943"/>
    </w:p>
    <w:p>
      <w:pPr>
        <w:pStyle w:val="Source"/>
      </w:pPr>
      <w:hyperlink r:id="rId695">
        <w:r>
          <w:rPr>
            <w:color w:val="174B6E"/>
          </w:rPr>
          <w:t>https://en.wikipedia.org/wiki/American_Born_Chinese</w:t>
        </w:r>
      </w:hyperlink>
    </w:p>
    <w:p>
      <w:pPr>
        <w:pStyle w:val="Source"/>
      </w:pPr>
      <w:r>
        <w:t>Supplied publisher en.wikipedia.org | Supplied family editorial_or_specialist | Stored eligible True</w:t>
      </w:r>
    </w:p>
    <w:p>
      <w:pPr>
        <w:pStyle w:val="Source"/>
      </w:pPr>
      <w:r>
        <w:t>Historical access summary_only | Historical date 2026-09-14 | Underlying key url:ef4f9b67b151be6a6da88a6d</w:t>
      </w:r>
    </w:p>
    <w:p>
      <w:pPr>
        <w:pStyle w:val="Source"/>
      </w:pPr>
      <w:r>
        <w:rPr>
          <w:b/>
        </w:rPr>
        <w:t xml:space="preserve">Reviewed role and status </w:t>
      </w:r>
      <w:r>
        <w:t>tertiary reference; retain as lead only</w:t>
      </w:r>
    </w:p>
    <w:p>
      <w:pPr>
        <w:pStyle w:val="Source"/>
      </w:pPr>
      <w:r>
        <w:rPr>
          <w:b/>
        </w:rPr>
        <w:t xml:space="preserve">Intake note </w:t>
      </w:r>
      <w:r>
        <w:t>Wikipedia article on American Born Chinese; correct apparent topic link to American Born Chinese,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work:6122</w:t>
      </w:r>
    </w:p>
    <w:p>
      <w:bookmarkStart w:id="944" w:name="ref_COMICS_S686"/>
      <w:pPr>
        <w:pStyle w:val="RecordTitle"/>
      </w:pPr>
      <w:r>
        <w:t>COMICS-S686  The Arab of the Future - Wikipedia</w:t>
      </w:r>
      <w:bookmarkEnd w:id="944"/>
    </w:p>
    <w:p>
      <w:pPr>
        <w:pStyle w:val="Source"/>
      </w:pPr>
      <w:hyperlink r:id="rId696">
        <w:r>
          <w:rPr>
            <w:color w:val="174B6E"/>
          </w:rPr>
          <w:t>https://en.wikipedia.org/wiki/The_Arab_of_the_Future</w:t>
        </w:r>
      </w:hyperlink>
    </w:p>
    <w:p>
      <w:pPr>
        <w:pStyle w:val="Source"/>
      </w:pPr>
      <w:r>
        <w:t>Supplied publisher en.wikipedia.org | Supplied family editorial_or_specialist | Stored eligible True</w:t>
      </w:r>
    </w:p>
    <w:p>
      <w:pPr>
        <w:pStyle w:val="Source"/>
      </w:pPr>
      <w:r>
        <w:t>Historical access summary_only | Historical date 2026-09-14 | Underlying key url:3f2275eeff2bc23b73410c24</w:t>
      </w:r>
    </w:p>
    <w:p>
      <w:pPr>
        <w:pStyle w:val="Source"/>
      </w:pPr>
      <w:r>
        <w:rPr>
          <w:b/>
        </w:rPr>
        <w:t xml:space="preserve">Reviewed role and status </w:t>
      </w:r>
      <w:r>
        <w:t>tertiary reference; retain as lead only</w:t>
      </w:r>
    </w:p>
    <w:p>
      <w:pPr>
        <w:pStyle w:val="Source"/>
      </w:pPr>
      <w:r>
        <w:rPr>
          <w:b/>
        </w:rPr>
        <w:t xml:space="preserve">Intake note </w:t>
      </w:r>
      <w:r>
        <w:t>Wikipedia article on The Arab of the Future; correct apparent topic link to The Arab of the Future,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work:6123</w:t>
      </w:r>
    </w:p>
    <w:p>
      <w:bookmarkStart w:id="945" w:name="ref_COMICS_S687"/>
      <w:pPr>
        <w:pStyle w:val="RecordTitle"/>
      </w:pPr>
      <w:r>
        <w:t>COMICS-S687  Aya (comics) - Wikipedia</w:t>
      </w:r>
      <w:bookmarkEnd w:id="945"/>
    </w:p>
    <w:p>
      <w:pPr>
        <w:pStyle w:val="Source"/>
      </w:pPr>
      <w:hyperlink r:id="rId697">
        <w:r>
          <w:rPr>
            <w:color w:val="174B6E"/>
          </w:rPr>
          <w:t>https://en.wikipedia.org/wiki/Aya_(comics)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url:e3caa0ceb0a18cea1522943d</w:t>
      </w:r>
    </w:p>
    <w:p>
      <w:pPr>
        <w:pStyle w:val="Source"/>
      </w:pPr>
      <w:r>
        <w:rPr>
          <w:b/>
        </w:rPr>
        <w:t xml:space="preserve">Reviewed role and status </w:t>
      </w:r>
      <w:r>
        <w:t>tertiary reference; retain as lead only</w:t>
      </w:r>
    </w:p>
    <w:p>
      <w:pPr>
        <w:pStyle w:val="Source"/>
      </w:pPr>
      <w:r>
        <w:rPr>
          <w:b/>
        </w:rPr>
        <w:t xml:space="preserve">Intake note </w:t>
      </w:r>
      <w:r>
        <w:t>Wikipedia article on Aya (comics); correct apparent topic link to Aya of Yop City,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work:6124</w:t>
      </w:r>
    </w:p>
    <w:p>
      <w:bookmarkStart w:id="946" w:name="ref_COMICS_S688"/>
      <w:pPr>
        <w:pStyle w:val="RecordTitle"/>
      </w:pPr>
      <w:r>
        <w:t>COMICS-S688  Mort Cinder - Wikipedia</w:t>
      </w:r>
      <w:bookmarkEnd w:id="946"/>
    </w:p>
    <w:p>
      <w:pPr>
        <w:pStyle w:val="Source"/>
      </w:pPr>
      <w:hyperlink r:id="rId698">
        <w:r>
          <w:rPr>
            <w:color w:val="174B6E"/>
          </w:rPr>
          <w:t>https://en.wikipedia.org/wiki/Mort_Cinder</w:t>
        </w:r>
      </w:hyperlink>
    </w:p>
    <w:p>
      <w:pPr>
        <w:pStyle w:val="Source"/>
      </w:pPr>
      <w:r>
        <w:t>Supplied publisher en.wikipedia.org | Supplied family editorial_or_specialist | Stored eligible True</w:t>
      </w:r>
    </w:p>
    <w:p>
      <w:pPr>
        <w:pStyle w:val="Source"/>
      </w:pPr>
      <w:r>
        <w:t>Historical access summary_only | Historical date 2026-09-14 | Underlying key url:88914fa45238e504677d136d</w:t>
      </w:r>
    </w:p>
    <w:p>
      <w:pPr>
        <w:pStyle w:val="Source"/>
      </w:pPr>
      <w:r>
        <w:rPr>
          <w:b/>
        </w:rPr>
        <w:t xml:space="preserve">Reviewed role and status </w:t>
      </w:r>
      <w:r>
        <w:t>tertiary reference; retain as lead only</w:t>
      </w:r>
    </w:p>
    <w:p>
      <w:pPr>
        <w:pStyle w:val="Source"/>
      </w:pPr>
      <w:r>
        <w:rPr>
          <w:b/>
        </w:rPr>
        <w:t xml:space="preserve">Intake note </w:t>
      </w:r>
      <w:r>
        <w:t>Wikipedia article on Mort Cinder; correct apparent topic link to Mort Cinder,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work:6126</w:t>
      </w:r>
    </w:p>
    <w:p>
      <w:bookmarkStart w:id="947" w:name="ref_COMICS_S689"/>
      <w:pPr>
        <w:pStyle w:val="RecordTitle"/>
      </w:pPr>
      <w:r>
        <w:t>COMICS-S689  The Hunting Party (comics) - Wikipedia</w:t>
      </w:r>
      <w:bookmarkEnd w:id="947"/>
    </w:p>
    <w:p>
      <w:pPr>
        <w:pStyle w:val="Source"/>
      </w:pPr>
      <w:hyperlink r:id="rId699">
        <w:r>
          <w:rPr>
            <w:color w:val="174B6E"/>
          </w:rPr>
          <w:t>https://en.wikipedia.org/wiki/The_Hunting_Party_(comics)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url:e90fe17fc33924a686e6af99</w:t>
      </w:r>
    </w:p>
    <w:p>
      <w:pPr>
        <w:pStyle w:val="Source"/>
      </w:pPr>
      <w:r>
        <w:rPr>
          <w:b/>
        </w:rPr>
        <w:t xml:space="preserve">Reviewed role and status </w:t>
      </w:r>
      <w:r>
        <w:t>tertiary reference; retain as lead only</w:t>
      </w:r>
    </w:p>
    <w:p>
      <w:pPr>
        <w:pStyle w:val="Source"/>
      </w:pPr>
      <w:r>
        <w:rPr>
          <w:b/>
        </w:rPr>
        <w:t xml:space="preserve">Intake note </w:t>
      </w:r>
      <w:r>
        <w:t>Wikipedia article on The Hunting Party (comics); correct apparent topic link to The Hunting Party,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work:6131</w:t>
      </w:r>
    </w:p>
    <w:p>
      <w:bookmarkStart w:id="948" w:name="ref_COMICS_S690"/>
      <w:pPr>
        <w:pStyle w:val="RecordTitle"/>
      </w:pPr>
      <w:r>
        <w:t>COMICS-S690  The Nikopol Trilogy - Wikipedia</w:t>
      </w:r>
      <w:bookmarkEnd w:id="948"/>
    </w:p>
    <w:p>
      <w:pPr>
        <w:pStyle w:val="Source"/>
      </w:pPr>
      <w:hyperlink r:id="rId700">
        <w:r>
          <w:rPr>
            <w:color w:val="174B6E"/>
          </w:rPr>
          <w:t>https://en.wikipedia.org/wiki/The_Nikopol_Trilogy</w:t>
        </w:r>
      </w:hyperlink>
    </w:p>
    <w:p>
      <w:pPr>
        <w:pStyle w:val="Source"/>
      </w:pPr>
      <w:r>
        <w:t>Supplied publisher en.wikipedia.org | Supplied family editorial_or_specialist | Stored eligible True</w:t>
      </w:r>
    </w:p>
    <w:p>
      <w:pPr>
        <w:pStyle w:val="Source"/>
      </w:pPr>
      <w:r>
        <w:t>Historical access summary_only | Historical date 2026-09-14 | Underlying key url:888a4d62aa6b540c8e13a032</w:t>
      </w:r>
    </w:p>
    <w:p>
      <w:pPr>
        <w:pStyle w:val="Source"/>
      </w:pPr>
      <w:r>
        <w:rPr>
          <w:b/>
        </w:rPr>
        <w:t xml:space="preserve">Reviewed role and status </w:t>
      </w:r>
      <w:r>
        <w:t>tertiary reference; retain as lead only</w:t>
      </w:r>
    </w:p>
    <w:p>
      <w:pPr>
        <w:pStyle w:val="Source"/>
      </w:pPr>
      <w:r>
        <w:rPr>
          <w:b/>
        </w:rPr>
        <w:t xml:space="preserve">Intake note </w:t>
      </w:r>
      <w:r>
        <w:t>Wikipedia article on The Nikopol Trilogy; correct apparent topic link to The Nikopol Trilogy, but saved access is summary_only, so it is not substantive independent criticism or counted new research. Reclassify from editorial_or_specialist to tertiary_reference.</w:t>
      </w:r>
    </w:p>
    <w:p>
      <w:pPr>
        <w:pStyle w:val="Source"/>
      </w:pPr>
      <w:r>
        <w:rPr>
          <w:b/>
        </w:rPr>
        <w:t xml:space="preserve">Historical associations </w:t>
      </w:r>
      <w:r>
        <w:t>work:6132</w:t>
      </w:r>
    </w:p>
    <w:p>
      <w:bookmarkStart w:id="949" w:name="ref_COMICS_S691"/>
      <w:pPr>
        <w:pStyle w:val="RecordTitle"/>
      </w:pPr>
      <w:r>
        <w:t>COMICS-S691  Arzach - Wikipedia</w:t>
      </w:r>
      <w:bookmarkEnd w:id="949"/>
    </w:p>
    <w:p>
      <w:pPr>
        <w:pStyle w:val="Source"/>
      </w:pPr>
      <w:hyperlink r:id="rId701">
        <w:r>
          <w:rPr>
            <w:color w:val="174B6E"/>
          </w:rPr>
          <w:t>https://en.wikipedia.org/wiki/Arzach</w:t>
        </w:r>
      </w:hyperlink>
    </w:p>
    <w:p>
      <w:pPr>
        <w:pStyle w:val="Source"/>
      </w:pPr>
      <w:r>
        <w:t>Supplied publisher en.wikipedia.org | Supplied family editorial_or_specialist | Stored eligible True</w:t>
      </w:r>
    </w:p>
    <w:p>
      <w:pPr>
        <w:pStyle w:val="Source"/>
      </w:pPr>
      <w:r>
        <w:t>Historical access summary_only | Historical date 2026-09-14 | Underlying key url:899c0020306290d741717e2b</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work:6134</w:t>
      </w:r>
    </w:p>
    <w:p>
      <w:bookmarkStart w:id="950" w:name="ref_COMICS_S692"/>
      <w:pPr>
        <w:pStyle w:val="RecordTitle"/>
      </w:pPr>
      <w:r>
        <w:t>COMICS-S692  Airtight Garage - Wikipedia</w:t>
      </w:r>
      <w:bookmarkEnd w:id="950"/>
    </w:p>
    <w:p>
      <w:pPr>
        <w:pStyle w:val="Source"/>
      </w:pPr>
      <w:hyperlink r:id="rId702">
        <w:r>
          <w:rPr>
            <w:color w:val="174B6E"/>
          </w:rPr>
          <w:t>https://en.wikipedia.org/wiki/The_Airtight_Garage</w:t>
        </w:r>
      </w:hyperlink>
    </w:p>
    <w:p>
      <w:pPr>
        <w:pStyle w:val="Source"/>
      </w:pPr>
      <w:r>
        <w:t>Supplied publisher en.wikipedia.org | Supplied family editorial_or_specialist | Stored eligible True</w:t>
      </w:r>
    </w:p>
    <w:p>
      <w:pPr>
        <w:pStyle w:val="Source"/>
      </w:pPr>
      <w:r>
        <w:t>Historical access summary_only | Historical date 2026-09-14 | Underlying key url:5f9b6c69190c6517c5828256</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work:6135</w:t>
      </w:r>
    </w:p>
    <w:p>
      <w:bookmarkStart w:id="951" w:name="ref_COMICS_S693"/>
      <w:pPr>
        <w:pStyle w:val="RecordTitle"/>
      </w:pPr>
      <w:r>
        <w:t>COMICS-S693  Blacksad - Wikipedia</w:t>
      </w:r>
      <w:bookmarkEnd w:id="951"/>
    </w:p>
    <w:p>
      <w:pPr>
        <w:pStyle w:val="Source"/>
      </w:pPr>
      <w:hyperlink r:id="rId703">
        <w:r>
          <w:rPr>
            <w:color w:val="174B6E"/>
          </w:rPr>
          <w:t>https://en.wikipedia.org/wiki/Blacksad</w:t>
        </w:r>
      </w:hyperlink>
    </w:p>
    <w:p>
      <w:pPr>
        <w:pStyle w:val="Source"/>
      </w:pPr>
      <w:r>
        <w:t>Supplied publisher en.wikipedia.org | Supplied family editorial_or_specialist | Stored eligible True</w:t>
      </w:r>
    </w:p>
    <w:p>
      <w:pPr>
        <w:pStyle w:val="Source"/>
      </w:pPr>
      <w:r>
        <w:t>Historical access summary_only | Historical date 2026-09-14 | Underlying key url:6f333b64d5fff4609c29da30</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work:6136</w:t>
      </w:r>
    </w:p>
    <w:p>
      <w:bookmarkStart w:id="952" w:name="ref_COMICS_S694"/>
      <w:pPr>
        <w:pStyle w:val="RecordTitle"/>
      </w:pPr>
      <w:r>
        <w:t>COMICS-S694  Blueberry (comics) - Wikipedia</w:t>
      </w:r>
      <w:bookmarkEnd w:id="952"/>
    </w:p>
    <w:p>
      <w:pPr>
        <w:pStyle w:val="Source"/>
      </w:pPr>
      <w:hyperlink r:id="rId704">
        <w:r>
          <w:rPr>
            <w:color w:val="174B6E"/>
          </w:rPr>
          <w:t>https://en.wikipedia.org/wiki/Blueberry_(comics)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url:23d0b3fa12bd35388d3652cb</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work:6137</w:t>
      </w:r>
    </w:p>
    <w:p>
      <w:bookmarkStart w:id="953" w:name="ref_COMICS_S695"/>
      <w:pPr>
        <w:pStyle w:val="RecordTitle"/>
      </w:pPr>
      <w:r>
        <w:t>COMICS-S695  Gaston (comics) - Wikipedia</w:t>
      </w:r>
      <w:bookmarkEnd w:id="953"/>
    </w:p>
    <w:p>
      <w:pPr>
        <w:pStyle w:val="Source"/>
      </w:pPr>
      <w:hyperlink r:id="rId705">
        <w:r>
          <w:rPr>
            <w:color w:val="174B6E"/>
          </w:rPr>
          <w:t>https://en.wikipedia.org/wiki/Gaston_(comics)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url:fe945d77ae8b3c0caa602d4a</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work:6138</w:t>
      </w:r>
    </w:p>
    <w:p>
      <w:bookmarkStart w:id="954" w:name="ref_COMICS_S696"/>
      <w:pPr>
        <w:pStyle w:val="RecordTitle"/>
      </w:pPr>
      <w:r>
        <w:t>COMICS-S696  Two-Fisted Tales - Wikipedia</w:t>
      </w:r>
      <w:bookmarkEnd w:id="954"/>
    </w:p>
    <w:p>
      <w:pPr>
        <w:pStyle w:val="Source"/>
      </w:pPr>
      <w:hyperlink r:id="rId706">
        <w:r>
          <w:rPr>
            <w:color w:val="174B6E"/>
          </w:rPr>
          <w:t>https://en.wikipedia.org/wiki/Two-Fisted_Tales</w:t>
        </w:r>
      </w:hyperlink>
    </w:p>
    <w:p>
      <w:pPr>
        <w:pStyle w:val="Source"/>
      </w:pPr>
      <w:r>
        <w:t>Supplied publisher en.wikipedia.org | Supplied family editorial_or_specialist | Stored eligible True</w:t>
      </w:r>
    </w:p>
    <w:p>
      <w:pPr>
        <w:pStyle w:val="Source"/>
      </w:pPr>
      <w:r>
        <w:t>Historical access summary_only | Historical date 2026-09-14 | Underlying key url:82d72f0ad95f6dd13072d5f4</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work:6130</w:t>
      </w:r>
    </w:p>
    <w:p>
      <w:bookmarkStart w:id="955" w:name="ref_COMICS_S697"/>
      <w:pPr>
        <w:pStyle w:val="RecordTitle"/>
      </w:pPr>
      <w:r>
        <w:t>COMICS-S697  Mad (magazine) - Wikipedia</w:t>
      </w:r>
      <w:bookmarkEnd w:id="955"/>
    </w:p>
    <w:p>
      <w:pPr>
        <w:pStyle w:val="Source"/>
      </w:pPr>
      <w:hyperlink r:id="rId707">
        <w:r>
          <w:rPr>
            <w:color w:val="174B6E"/>
          </w:rPr>
          <w:t>https://en.wikipedia.org/wiki/Mad_(magazine)</w:t>
        </w:r>
      </w:hyperlink>
    </w:p>
    <w:p>
      <w:pPr>
        <w:pStyle w:val="Source"/>
      </w:pPr>
      <w:r>
        <w:t>Supplied publisher en.wikipedia.org | Supplied family editorial_or_specialist | Stored eligible True</w:t>
      </w:r>
    </w:p>
    <w:p>
      <w:pPr>
        <w:pStyle w:val="Source"/>
      </w:pPr>
      <w:r>
        <w:t>Historical access summary_only | Historical date 2026-09-14 | Underlying key url:955fb336a245451b2ea4cddb</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Wikipedia is an encyclopedia/reference family, not editorial_or_specialist. Saved summary_only access and generic Context-for-rank note establish no fresh substantive consultation or independent ranking judgment. MAD magazine scope is broader than the specified Kurtzman comic-book run.</w:t>
      </w:r>
    </w:p>
    <w:p>
      <w:pPr>
        <w:pStyle w:val="Source"/>
      </w:pPr>
      <w:r>
        <w:rPr>
          <w:b/>
        </w:rPr>
        <w:t xml:space="preserve">Historical associations </w:t>
      </w:r>
      <w:r>
        <w:t>work:6100</w:t>
      </w:r>
    </w:p>
    <w:p>
      <w:bookmarkStart w:id="956" w:name="ref_COMICS_S698"/>
      <w:pPr>
        <w:pStyle w:val="RecordTitle"/>
      </w:pPr>
      <w:r>
        <w:t>COMICS-S698  Moomin comic strips - Wikipedia</w:t>
      </w:r>
      <w:bookmarkEnd w:id="956"/>
    </w:p>
    <w:p>
      <w:pPr>
        <w:pStyle w:val="Source"/>
      </w:pPr>
      <w:hyperlink r:id="rId708">
        <w:r>
          <w:rPr>
            <w:color w:val="174B6E"/>
          </w:rPr>
          <w:t>https://en.wikipedia.org/wiki/Moomin_comic_strips</w:t>
        </w:r>
      </w:hyperlink>
    </w:p>
    <w:p>
      <w:pPr>
        <w:pStyle w:val="Source"/>
      </w:pPr>
      <w:r>
        <w:t>Supplied publisher en.wikipedia.org | Supplied family editorial_or_specialist | Stored eligible True</w:t>
      </w:r>
    </w:p>
    <w:p>
      <w:pPr>
        <w:pStyle w:val="Source"/>
      </w:pPr>
      <w:r>
        <w:t>Historical access summary_only | Historical date 2026-09-14 | Underlying key url:cc098dd78a2ae551a5d4de72</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work:6139</w:t>
      </w:r>
    </w:p>
    <w:p>
      <w:bookmarkStart w:id="957" w:name="ref_COMICS_S699"/>
      <w:pPr>
        <w:pStyle w:val="RecordTitle"/>
      </w:pPr>
      <w:r>
        <w:t>COMICS-S699  The Far Side - Wikipedia</w:t>
      </w:r>
      <w:bookmarkEnd w:id="957"/>
    </w:p>
    <w:p>
      <w:pPr>
        <w:pStyle w:val="Source"/>
      </w:pPr>
      <w:hyperlink r:id="rId709">
        <w:r>
          <w:rPr>
            <w:color w:val="174B6E"/>
          </w:rPr>
          <w:t>https://en.wikipedia.org/wiki/The_Far_Side</w:t>
        </w:r>
      </w:hyperlink>
    </w:p>
    <w:p>
      <w:pPr>
        <w:pStyle w:val="Source"/>
      </w:pPr>
      <w:r>
        <w:t>Supplied publisher en.wikipedia.org | Supplied family editorial_or_specialist | Stored eligible True</w:t>
      </w:r>
    </w:p>
    <w:p>
      <w:pPr>
        <w:pStyle w:val="Source"/>
      </w:pPr>
      <w:r>
        <w:t>Historical access summary_only | Historical date 2026-09-14 | Underlying key url:f643687f3ef292553590d420</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work:6141</w:t>
      </w:r>
    </w:p>
    <w:p>
      <w:bookmarkStart w:id="958" w:name="ref_COMICS_S700"/>
      <w:pPr>
        <w:pStyle w:val="RecordTitle"/>
      </w:pPr>
      <w:r>
        <w:t>COMICS-S700  Doonesbury - Wikipedia</w:t>
      </w:r>
      <w:bookmarkEnd w:id="958"/>
    </w:p>
    <w:p>
      <w:pPr>
        <w:pStyle w:val="Source"/>
      </w:pPr>
      <w:hyperlink r:id="rId710">
        <w:r>
          <w:rPr>
            <w:color w:val="174B6E"/>
          </w:rPr>
          <w:t>https://en.wikipedia.org/wiki/Doonesbury</w:t>
        </w:r>
      </w:hyperlink>
    </w:p>
    <w:p>
      <w:pPr>
        <w:pStyle w:val="Source"/>
      </w:pPr>
      <w:r>
        <w:t>Supplied publisher en.wikipedia.org | Supplied family editorial_or_specialist | Stored eligible True</w:t>
      </w:r>
    </w:p>
    <w:p>
      <w:pPr>
        <w:pStyle w:val="Source"/>
      </w:pPr>
      <w:r>
        <w:t>Historical access summary_only | Historical date 2026-09-14 | Underlying key url:59ac7e152c758a100abff2bb</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work:6142</w:t>
      </w:r>
    </w:p>
    <w:p>
      <w:bookmarkStart w:id="959" w:name="ref_COMICS_S701"/>
      <w:pPr>
        <w:pStyle w:val="RecordTitle"/>
      </w:pPr>
      <w:r>
        <w:t>COMICS-S701  Popeye - Wikipedia</w:t>
      </w:r>
      <w:bookmarkEnd w:id="959"/>
    </w:p>
    <w:p>
      <w:pPr>
        <w:pStyle w:val="Source"/>
      </w:pPr>
      <w:hyperlink r:id="rId711">
        <w:r>
          <w:rPr>
            <w:color w:val="174B6E"/>
          </w:rPr>
          <w:t>https://en.wikipedia.org/wiki/Popeye</w:t>
        </w:r>
      </w:hyperlink>
    </w:p>
    <w:p>
      <w:pPr>
        <w:pStyle w:val="Source"/>
      </w:pPr>
      <w:r>
        <w:t>Supplied publisher en.wikipedia.org | Supplied family editorial_or_specialist | Stored eligible True</w:t>
      </w:r>
    </w:p>
    <w:p>
      <w:pPr>
        <w:pStyle w:val="Source"/>
      </w:pPr>
      <w:r>
        <w:t>Historical access summary_only | Historical date 2026-09-14 | Underlying key url:e13c546b5125e9f62d8c55ae</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Wikipedia is an encyclopedia/reference family, not editorial_or_specialist. Saved summary_only access and generic Context-for-rank note establish no fresh substantive consultation or independent ranking judgment. Popeye character/franchise page is broader than Segar Thimble Theatre.</w:t>
      </w:r>
    </w:p>
    <w:p>
      <w:pPr>
        <w:pStyle w:val="Source"/>
      </w:pPr>
      <w:r>
        <w:rPr>
          <w:b/>
        </w:rPr>
        <w:t xml:space="preserve">Historical associations </w:t>
      </w:r>
      <w:r>
        <w:t>work:6144</w:t>
      </w:r>
    </w:p>
    <w:p>
      <w:bookmarkStart w:id="960" w:name="ref_COMICS_S702"/>
      <w:pPr>
        <w:pStyle w:val="RecordTitle"/>
      </w:pPr>
      <w:r>
        <w:t>COMICS-S702  Prince Valiant - Wikipedia</w:t>
      </w:r>
      <w:bookmarkEnd w:id="960"/>
    </w:p>
    <w:p>
      <w:pPr>
        <w:pStyle w:val="Source"/>
      </w:pPr>
      <w:hyperlink r:id="rId712">
        <w:r>
          <w:rPr>
            <w:color w:val="174B6E"/>
          </w:rPr>
          <w:t>https://en.wikipedia.org/wiki/Prince_Valiant</w:t>
        </w:r>
      </w:hyperlink>
    </w:p>
    <w:p>
      <w:pPr>
        <w:pStyle w:val="Source"/>
      </w:pPr>
      <w:r>
        <w:t>Supplied publisher en.wikipedia.org | Supplied family editorial_or_specialist | Stored eligible True</w:t>
      </w:r>
    </w:p>
    <w:p>
      <w:pPr>
        <w:pStyle w:val="Source"/>
      </w:pPr>
      <w:r>
        <w:t>Historical access summary_only | Historical date 2026-09-14 | Underlying key url:afd189bae25e0c2b78906046</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work:6115</w:t>
      </w:r>
    </w:p>
    <w:p>
      <w:bookmarkStart w:id="961" w:name="ref_COMICS_S703"/>
      <w:pPr>
        <w:pStyle w:val="RecordTitle"/>
      </w:pPr>
      <w:r>
        <w:t>COMICS-S703  Nancy (comic strip) - Wikipedia</w:t>
      </w:r>
      <w:bookmarkEnd w:id="961"/>
    </w:p>
    <w:p>
      <w:pPr>
        <w:pStyle w:val="Source"/>
      </w:pPr>
      <w:hyperlink r:id="rId713">
        <w:r>
          <w:rPr>
            <w:color w:val="174B6E"/>
          </w:rPr>
          <w:t>https://en.wikipedia.org/wiki/Nancy_(comic_strip)</w:t>
        </w:r>
      </w:hyperlink>
    </w:p>
    <w:p>
      <w:pPr>
        <w:pStyle w:val="Source"/>
      </w:pPr>
      <w:r>
        <w:t>Supplied publisher en.wikipedia.org | Supplied family editorial_or_specialist | Stored eligible True</w:t>
      </w:r>
    </w:p>
    <w:p>
      <w:pPr>
        <w:pStyle w:val="Source"/>
      </w:pPr>
      <w:r>
        <w:t>Historical access summary_only | Historical date 2026-09-14 | Underlying key url:3d24505beaebfd5479c93522</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work:6146</w:t>
      </w:r>
    </w:p>
    <w:p>
      <w:bookmarkStart w:id="962" w:name="ref_COMICS_S704"/>
      <w:pPr>
        <w:pStyle w:val="RecordTitle"/>
      </w:pPr>
      <w:r>
        <w:t>COMICS-S704  The Kampung Boy - Wikipedia</w:t>
      </w:r>
      <w:bookmarkEnd w:id="962"/>
    </w:p>
    <w:p>
      <w:pPr>
        <w:pStyle w:val="Source"/>
      </w:pPr>
      <w:hyperlink r:id="rId714">
        <w:r>
          <w:rPr>
            <w:color w:val="174B6E"/>
          </w:rPr>
          <w:t>https://en.wikipedia.org/wiki/The_Kampung_Boy</w:t>
        </w:r>
      </w:hyperlink>
    </w:p>
    <w:p>
      <w:pPr>
        <w:pStyle w:val="Source"/>
      </w:pPr>
      <w:r>
        <w:t>Supplied publisher en.wikipedia.org | Supplied family editorial_or_specialist | Stored eligible True</w:t>
      </w:r>
    </w:p>
    <w:p>
      <w:pPr>
        <w:pStyle w:val="Source"/>
      </w:pPr>
      <w:r>
        <w:t>Historical access summary_only | Historical date 2026-09-14 | Underlying key url:c7c681875e46b55ca0819302</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work:6148</w:t>
      </w:r>
    </w:p>
    <w:p>
      <w:bookmarkStart w:id="963" w:name="ref_COMICS_S705"/>
      <w:pPr>
        <w:pStyle w:val="RecordTitle"/>
      </w:pPr>
      <w:r>
        <w:t>COMICS-S705  Sunny (manga) - Wikipedia</w:t>
      </w:r>
      <w:bookmarkEnd w:id="963"/>
    </w:p>
    <w:p>
      <w:pPr>
        <w:pStyle w:val="Source"/>
      </w:pPr>
      <w:hyperlink r:id="rId715">
        <w:r>
          <w:rPr>
            <w:color w:val="174B6E"/>
          </w:rPr>
          <w:t>https://en.wikipedia.org/wiki/Sunny_(manga)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url:776a335d12eac8de51ccbf29</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work:5218</w:t>
      </w:r>
    </w:p>
    <w:p>
      <w:bookmarkStart w:id="964" w:name="ref_COMICS_S706"/>
      <w:pPr>
        <w:pStyle w:val="RecordTitle"/>
      </w:pPr>
      <w:r>
        <w:t>COMICS-S706  Ping Pong (manga) - Wikipedia</w:t>
      </w:r>
      <w:bookmarkEnd w:id="964"/>
    </w:p>
    <w:p>
      <w:pPr>
        <w:pStyle w:val="Source"/>
      </w:pPr>
      <w:hyperlink r:id="rId716">
        <w:r>
          <w:rPr>
            <w:color w:val="174B6E"/>
          </w:rPr>
          <w:t>https://en.wikipedia.org/wiki/Ping_Pong_(manga)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url:a5efc0cc45530248af74704c</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work:5190</w:t>
      </w:r>
    </w:p>
    <w:p>
      <w:bookmarkStart w:id="965" w:name="ref_COMICS_S707"/>
      <w:pPr>
        <w:pStyle w:val="RecordTitle"/>
      </w:pPr>
      <w:r>
        <w:t>COMICS-S707  Tekkonkinkreet - Wikipedia</w:t>
      </w:r>
      <w:bookmarkEnd w:id="965"/>
    </w:p>
    <w:p>
      <w:pPr>
        <w:pStyle w:val="Source"/>
      </w:pPr>
      <w:hyperlink r:id="rId717">
        <w:r>
          <w:rPr>
            <w:color w:val="174B6E"/>
          </w:rPr>
          <w:t>https://en.wikipedia.org/wiki/Tekkonkinkreet</w:t>
        </w:r>
      </w:hyperlink>
    </w:p>
    <w:p>
      <w:pPr>
        <w:pStyle w:val="Source"/>
      </w:pPr>
      <w:r>
        <w:t>Supplied publisher en.wikipedia.org | Supplied family editorial_or_specialist | Stored eligible True</w:t>
      </w:r>
    </w:p>
    <w:p>
      <w:pPr>
        <w:pStyle w:val="Source"/>
      </w:pPr>
      <w:r>
        <w:t>Historical access summary_only | Historical date 2026-09-14 | Underlying key url:b16ff98a054cb582e326c7dc</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work:5216</w:t>
      </w:r>
    </w:p>
    <w:p>
      <w:bookmarkStart w:id="966" w:name="ref_COMICS_S708"/>
      <w:pPr>
        <w:pStyle w:val="RecordTitle"/>
      </w:pPr>
      <w:r>
        <w:t>COMICS-S708  Real (manga) - Wikipedia</w:t>
      </w:r>
      <w:bookmarkEnd w:id="966"/>
    </w:p>
    <w:p>
      <w:pPr>
        <w:pStyle w:val="Source"/>
      </w:pPr>
      <w:hyperlink r:id="rId718">
        <w:r>
          <w:rPr>
            <w:color w:val="174B6E"/>
          </w:rPr>
          <w:t>https://en.wikipedia.org/wiki/Real_(manga)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url:72e7bb517e8bb0cf9d1a7ee9</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work:5182</w:t>
      </w:r>
    </w:p>
    <w:p>
      <w:bookmarkStart w:id="967" w:name="ref_COMICS_S709"/>
      <w:pPr>
        <w:pStyle w:val="RecordTitle"/>
      </w:pPr>
      <w:r>
        <w:t>COMICS-S709  Vinland Saga (manga) - Wikipedia</w:t>
      </w:r>
      <w:bookmarkEnd w:id="967"/>
    </w:p>
    <w:p>
      <w:pPr>
        <w:pStyle w:val="Source"/>
      </w:pPr>
      <w:hyperlink r:id="rId719">
        <w:r>
          <w:rPr>
            <w:color w:val="174B6E"/>
          </w:rPr>
          <w:t>https://en.wikipedia.org/wiki/Vinland_Saga_(manga)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url:e2e225f5a2de163ff07a8c7f</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work:5178</w:t>
      </w:r>
    </w:p>
    <w:p>
      <w:bookmarkStart w:id="968" w:name="ref_COMICS_S710"/>
      <w:pPr>
        <w:pStyle w:val="RecordTitle"/>
      </w:pPr>
      <w:r>
        <w:t>COMICS-S710  The Summit of the Gods - Wikipedia</w:t>
      </w:r>
      <w:bookmarkEnd w:id="968"/>
    </w:p>
    <w:p>
      <w:pPr>
        <w:pStyle w:val="Source"/>
      </w:pPr>
      <w:hyperlink r:id="rId720">
        <w:r>
          <w:rPr>
            <w:color w:val="174B6E"/>
          </w:rPr>
          <w:t>https://en.wikipedia.org/wiki/The_Summit_of_the_Gods</w:t>
        </w:r>
      </w:hyperlink>
    </w:p>
    <w:p>
      <w:pPr>
        <w:pStyle w:val="Source"/>
      </w:pPr>
      <w:r>
        <w:t>Supplied publisher en.wikipedia.org | Supplied family editorial_or_specialist | Stored eligible True</w:t>
      </w:r>
    </w:p>
    <w:p>
      <w:pPr>
        <w:pStyle w:val="Source"/>
      </w:pPr>
      <w:r>
        <w:t>Historical access summary_only | Historical date 2026-09-14 | Underlying key url:e86fcb23042239c32dbf0187</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work:5232</w:t>
      </w:r>
    </w:p>
    <w:p>
      <w:bookmarkStart w:id="969" w:name="ref_COMICS_S711"/>
      <w:pPr>
        <w:pStyle w:val="RecordTitle"/>
      </w:pPr>
      <w:r>
        <w:t>COMICS-S711  A Distant Neighborhood - Wikipedia</w:t>
      </w:r>
      <w:bookmarkEnd w:id="969"/>
    </w:p>
    <w:p>
      <w:pPr>
        <w:pStyle w:val="Source"/>
      </w:pPr>
      <w:hyperlink r:id="rId721">
        <w:r>
          <w:rPr>
            <w:color w:val="174B6E"/>
          </w:rPr>
          <w:t>https://en.wikipedia.org/wiki/A_Distant_Neighborhood</w:t>
        </w:r>
      </w:hyperlink>
    </w:p>
    <w:p>
      <w:pPr>
        <w:pStyle w:val="Source"/>
      </w:pPr>
      <w:r>
        <w:t>Supplied publisher en.wikipedia.org | Supplied family editorial_or_specialist | Stored eligible True</w:t>
      </w:r>
    </w:p>
    <w:p>
      <w:pPr>
        <w:pStyle w:val="Source"/>
      </w:pPr>
      <w:r>
        <w:t>Historical access summary_only | Historical date 2026-09-14 | Underlying key url:4f141e28a1934873f4ff05f2</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work:5257</w:t>
      </w:r>
    </w:p>
    <w:p>
      <w:bookmarkStart w:id="970" w:name="ref_COMICS_S712"/>
      <w:pPr>
        <w:pStyle w:val="RecordTitle"/>
      </w:pPr>
      <w:r>
        <w:t>COMICS-S712  The Walking Man - Wikipedia</w:t>
      </w:r>
      <w:bookmarkEnd w:id="970"/>
    </w:p>
    <w:p>
      <w:pPr>
        <w:pStyle w:val="Source"/>
      </w:pPr>
      <w:hyperlink r:id="rId722">
        <w:r>
          <w:rPr>
            <w:color w:val="174B6E"/>
          </w:rPr>
          <w:t>https://en.wikipedia.org/wiki/The_Walking_Man</w:t>
        </w:r>
      </w:hyperlink>
    </w:p>
    <w:p>
      <w:pPr>
        <w:pStyle w:val="Source"/>
      </w:pPr>
      <w:r>
        <w:t>Supplied publisher en.wikipedia.org | Supplied family editorial_or_specialist | Stored eligible True</w:t>
      </w:r>
    </w:p>
    <w:p>
      <w:pPr>
        <w:pStyle w:val="Source"/>
      </w:pPr>
      <w:r>
        <w:t>Historical access summary_only | Historical date 2026-09-14 | Underlying key url:6bd4808207ae399acf678c18</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work:5256</w:t>
      </w:r>
    </w:p>
    <w:p>
      <w:bookmarkStart w:id="971" w:name="ref_COMICS_S713"/>
      <w:pPr>
        <w:pStyle w:val="RecordTitle"/>
      </w:pPr>
      <w:r>
        <w:t>COMICS-S713  Ōoku: The Inner Chambers - Wikipedia</w:t>
      </w:r>
      <w:bookmarkEnd w:id="971"/>
    </w:p>
    <w:p>
      <w:pPr>
        <w:pStyle w:val="Source"/>
      </w:pPr>
      <w:hyperlink r:id="rId723">
        <w:r>
          <w:rPr>
            <w:color w:val="174B6E"/>
          </w:rPr>
          <w:t>https://en.wikipedia.org/wiki/%C5%8Coku:_The_Inner_Chambers</w:t>
        </w:r>
      </w:hyperlink>
    </w:p>
    <w:p>
      <w:pPr>
        <w:pStyle w:val="Source"/>
      </w:pPr>
      <w:r>
        <w:t>Supplied publisher en.wikipedia.org | Supplied family editorial_or_specialist | Stored eligible True</w:t>
      </w:r>
    </w:p>
    <w:p>
      <w:pPr>
        <w:pStyle w:val="Source"/>
      </w:pPr>
      <w:r>
        <w:t>Historical access summary_only | Historical date 2026-09-14 | Underlying key url:7f838cd729865b044a675c96</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work:6129</w:t>
      </w:r>
    </w:p>
    <w:p>
      <w:bookmarkStart w:id="972" w:name="ref_COMICS_S714"/>
      <w:pPr>
        <w:pStyle w:val="RecordTitle"/>
      </w:pPr>
      <w:r>
        <w:t>COMICS-S714  A Bride's Story - Wikipedia</w:t>
      </w:r>
      <w:bookmarkEnd w:id="972"/>
    </w:p>
    <w:p>
      <w:pPr>
        <w:pStyle w:val="Source"/>
      </w:pPr>
      <w:hyperlink r:id="rId724">
        <w:r>
          <w:rPr>
            <w:color w:val="174B6E"/>
          </w:rPr>
          <w:t>https://en.wikipedia.org/wiki/A_Bride%27s_Story</w:t>
        </w:r>
      </w:hyperlink>
    </w:p>
    <w:p>
      <w:pPr>
        <w:pStyle w:val="Source"/>
      </w:pPr>
      <w:r>
        <w:t>Supplied publisher en.wikipedia.org | Supplied family editorial_or_specialist | Stored eligible True</w:t>
      </w:r>
    </w:p>
    <w:p>
      <w:pPr>
        <w:pStyle w:val="Source"/>
      </w:pPr>
      <w:r>
        <w:t>Historical access summary_only | Historical date 2026-09-14 | Underlying key url:987dff8fb8530fec5a6859fd</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work:5220</w:t>
      </w:r>
    </w:p>
    <w:p>
      <w:bookmarkStart w:id="973" w:name="ref_COMICS_S715"/>
      <w:pPr>
        <w:pStyle w:val="RecordTitle"/>
      </w:pPr>
      <w:r>
        <w:t>COMICS-S715  In This Corner of the World - Wikipedia</w:t>
      </w:r>
      <w:bookmarkEnd w:id="973"/>
    </w:p>
    <w:p>
      <w:pPr>
        <w:pStyle w:val="Source"/>
      </w:pPr>
      <w:hyperlink r:id="rId725">
        <w:r>
          <w:rPr>
            <w:color w:val="174B6E"/>
          </w:rPr>
          <w:t>https://en.wikipedia.org/wiki/In_This_Corner_of_the_World</w:t>
        </w:r>
      </w:hyperlink>
    </w:p>
    <w:p>
      <w:pPr>
        <w:pStyle w:val="Source"/>
      </w:pPr>
      <w:r>
        <w:t>Supplied publisher en.wikipedia.org | Supplied family editorial_or_specialist | Stored eligible True</w:t>
      </w:r>
    </w:p>
    <w:p>
      <w:pPr>
        <w:pStyle w:val="Source"/>
      </w:pPr>
      <w:r>
        <w:t>Historical access summary_only | Historical date 2026-09-14 | Underlying key url:53fc8d08dd52ae56e94f639e</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work:5253</w:t>
      </w:r>
    </w:p>
    <w:p>
      <w:bookmarkStart w:id="974" w:name="ref_COMICS_S716"/>
      <w:pPr>
        <w:pStyle w:val="RecordTitle"/>
      </w:pPr>
      <w:r>
        <w:t>COMICS-S716  The Man Without Talent - Wikipedia</w:t>
      </w:r>
      <w:bookmarkEnd w:id="974"/>
    </w:p>
    <w:p>
      <w:pPr>
        <w:pStyle w:val="Source"/>
      </w:pPr>
      <w:hyperlink r:id="rId726">
        <w:r>
          <w:rPr>
            <w:color w:val="174B6E"/>
          </w:rPr>
          <w:t>https://en.wikipedia.org/wiki/The_Man_Without_Talent</w:t>
        </w:r>
      </w:hyperlink>
    </w:p>
    <w:p>
      <w:pPr>
        <w:pStyle w:val="Source"/>
      </w:pPr>
      <w:r>
        <w:t>Supplied publisher en.wikipedia.org | Supplied family editorial_or_specialist | Stored eligible True</w:t>
      </w:r>
    </w:p>
    <w:p>
      <w:pPr>
        <w:pStyle w:val="Source"/>
      </w:pPr>
      <w:r>
        <w:t>Historical access summary_only | Historical date 2026-09-14 | Underlying key url:96c1eca10957e18b8ef3ff91</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work:5243</w:t>
      </w:r>
    </w:p>
    <w:p>
      <w:bookmarkStart w:id="975" w:name="ref_COMICS_S717"/>
      <w:pPr>
        <w:pStyle w:val="RecordTitle"/>
      </w:pPr>
      <w:r>
        <w:t>COMICS-S717  Nejishiki - Wikipedia</w:t>
      </w:r>
      <w:bookmarkEnd w:id="975"/>
    </w:p>
    <w:p>
      <w:pPr>
        <w:pStyle w:val="Source"/>
      </w:pPr>
      <w:hyperlink r:id="rId727">
        <w:r>
          <w:rPr>
            <w:color w:val="174B6E"/>
          </w:rPr>
          <w:t>https://en.wikipedia.org/wiki/Nejishiki</w:t>
        </w:r>
      </w:hyperlink>
    </w:p>
    <w:p>
      <w:pPr>
        <w:pStyle w:val="Source"/>
      </w:pPr>
      <w:r>
        <w:t>Supplied publisher en.wikipedia.org | Supplied family editorial_or_specialist | Stored eligible True</w:t>
      </w:r>
    </w:p>
    <w:p>
      <w:pPr>
        <w:pStyle w:val="Source"/>
      </w:pPr>
      <w:r>
        <w:t>Historical access summary_only | Historical date 2026-09-14 | Underlying key url:6a0158765dbc1fa839ba6fbc</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work:6150</w:t>
      </w:r>
    </w:p>
    <w:p>
      <w:bookmarkStart w:id="976" w:name="ref_COMICS_S718"/>
      <w:pPr>
        <w:pStyle w:val="RecordTitle"/>
      </w:pPr>
      <w:r>
        <w:t>COMICS-S718  Black Blizzard (manga) - Wikipedia</w:t>
      </w:r>
      <w:bookmarkEnd w:id="976"/>
    </w:p>
    <w:p>
      <w:pPr>
        <w:pStyle w:val="Source"/>
      </w:pPr>
      <w:hyperlink r:id="rId728">
        <w:r>
          <w:rPr>
            <w:color w:val="174B6E"/>
          </w:rPr>
          <w:t>https://en.wikipedia.org/wiki/Black_Blizzard_(manga)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url:f63f2a5aed7ed819515690a4</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work:6152</w:t>
      </w:r>
    </w:p>
    <w:p>
      <w:bookmarkStart w:id="977" w:name="ref_COMICS_S719"/>
      <w:pPr>
        <w:pStyle w:val="RecordTitle"/>
      </w:pPr>
      <w:r>
        <w:t>COMICS-S719  Domu: A Child's Dream - Wikipedia</w:t>
      </w:r>
      <w:bookmarkEnd w:id="977"/>
    </w:p>
    <w:p>
      <w:pPr>
        <w:pStyle w:val="Source"/>
      </w:pPr>
      <w:hyperlink r:id="rId729">
        <w:r>
          <w:rPr>
            <w:color w:val="174B6E"/>
          </w:rPr>
          <w:t>https://en.wikipedia.org/wiki/Domu</w:t>
        </w:r>
      </w:hyperlink>
    </w:p>
    <w:p>
      <w:pPr>
        <w:pStyle w:val="Source"/>
      </w:pPr>
      <w:r>
        <w:t>Supplied publisher en.wikipedia.org | Supplied family editorial_or_specialist | Stored eligible True</w:t>
      </w:r>
    </w:p>
    <w:p>
      <w:pPr>
        <w:pStyle w:val="Source"/>
      </w:pPr>
      <w:r>
        <w:t>Historical access summary_only | Historical date 2026-09-14 | Underlying key url:b42c176d57a81991b1c0def6</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work:5264</w:t>
      </w:r>
    </w:p>
    <w:p>
      <w:bookmarkStart w:id="978" w:name="ref_COMICS_S720"/>
      <w:pPr>
        <w:pStyle w:val="RecordTitle"/>
      </w:pPr>
      <w:r>
        <w:t>COMICS-S720  The Drifting Classroom - Wikipedia</w:t>
      </w:r>
      <w:bookmarkEnd w:id="978"/>
    </w:p>
    <w:p>
      <w:pPr>
        <w:pStyle w:val="Source"/>
      </w:pPr>
      <w:hyperlink r:id="rId730">
        <w:r>
          <w:rPr>
            <w:color w:val="174B6E"/>
          </w:rPr>
          <w:t>https://en.wikipedia.org/wiki/The_Drifting_Classroom</w:t>
        </w:r>
      </w:hyperlink>
    </w:p>
    <w:p>
      <w:pPr>
        <w:pStyle w:val="Source"/>
      </w:pPr>
      <w:r>
        <w:t>Supplied publisher en.wikipedia.org | Supplied family editorial_or_specialist | Stored eligible True</w:t>
      </w:r>
    </w:p>
    <w:p>
      <w:pPr>
        <w:pStyle w:val="Source"/>
      </w:pPr>
      <w:r>
        <w:t>Historical access summary_only | Historical date 2026-09-14 | Underlying key url:0f3c9250952b9947e92b9145</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work:5206</w:t>
      </w:r>
    </w:p>
    <w:p>
      <w:bookmarkStart w:id="979" w:name="ref_COMICS_S721"/>
      <w:pPr>
        <w:pStyle w:val="RecordTitle"/>
      </w:pPr>
      <w:r>
        <w:t>COMICS-S721  Black Jack (manga) - Wikipedia</w:t>
      </w:r>
      <w:bookmarkEnd w:id="979"/>
    </w:p>
    <w:p>
      <w:pPr>
        <w:pStyle w:val="Source"/>
      </w:pPr>
      <w:hyperlink r:id="rId731">
        <w:r>
          <w:rPr>
            <w:color w:val="174B6E"/>
          </w:rPr>
          <w:t>https://en.wikipedia.org/wiki/Black_Jack_(manga)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url:9eaf5b07f87c22cb312ff075</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work:5180</w:t>
      </w:r>
    </w:p>
    <w:p>
      <w:bookmarkStart w:id="980" w:name="ref_COMICS_S722"/>
      <w:pPr>
        <w:pStyle w:val="RecordTitle"/>
      </w:pPr>
      <w:r>
        <w:t>COMICS-S722  Message to Adolf - Wikipedia</w:t>
      </w:r>
      <w:bookmarkEnd w:id="980"/>
    </w:p>
    <w:p>
      <w:pPr>
        <w:pStyle w:val="Source"/>
      </w:pPr>
      <w:hyperlink r:id="rId732">
        <w:r>
          <w:rPr>
            <w:color w:val="174B6E"/>
          </w:rPr>
          <w:t>https://en.wikipedia.org/wiki/Message_to_Adolf</w:t>
        </w:r>
      </w:hyperlink>
    </w:p>
    <w:p>
      <w:pPr>
        <w:pStyle w:val="Source"/>
      </w:pPr>
      <w:r>
        <w:t>Supplied publisher en.wikipedia.org | Supplied family editorial_or_specialist | Stored eligible True</w:t>
      </w:r>
    </w:p>
    <w:p>
      <w:pPr>
        <w:pStyle w:val="Source"/>
      </w:pPr>
      <w:r>
        <w:t>Historical access summary_only | Historical date 2026-09-14 | Underlying key url:5dbc39109d0f2fd72db7b564</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work:5215</w:t>
      </w:r>
    </w:p>
    <w:p>
      <w:bookmarkStart w:id="981" w:name="ref_COMICS_S723"/>
      <w:pPr>
        <w:pStyle w:val="RecordTitle"/>
      </w:pPr>
      <w:r>
        <w:t>COMICS-S723  Doraemon - Wikipedia</w:t>
      </w:r>
      <w:bookmarkEnd w:id="981"/>
    </w:p>
    <w:p>
      <w:pPr>
        <w:pStyle w:val="Source"/>
      </w:pPr>
      <w:hyperlink r:id="rId733">
        <w:r>
          <w:rPr>
            <w:color w:val="174B6E"/>
          </w:rPr>
          <w:t>https://en.wikipedia.org/wiki/Doraemon</w:t>
        </w:r>
      </w:hyperlink>
    </w:p>
    <w:p>
      <w:pPr>
        <w:pStyle w:val="Source"/>
      </w:pPr>
      <w:r>
        <w:t>Supplied publisher en.wikipedia.org | Supplied family editorial_or_specialist | Stored eligible True</w:t>
      </w:r>
    </w:p>
    <w:p>
      <w:pPr>
        <w:pStyle w:val="Source"/>
      </w:pPr>
      <w:r>
        <w:t>Historical access summary_only | Historical date 2026-09-14 | Underlying key url:fac14728b4ab8e9461043a18</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work:5211</w:t>
      </w:r>
    </w:p>
    <w:p>
      <w:bookmarkStart w:id="982" w:name="ref_COMICS_S724"/>
      <w:pPr>
        <w:pStyle w:val="RecordTitle"/>
      </w:pPr>
      <w:r>
        <w:t>COMICS-S724  Devilman - Wikipedia</w:t>
      </w:r>
      <w:bookmarkEnd w:id="982"/>
    </w:p>
    <w:p>
      <w:pPr>
        <w:pStyle w:val="Source"/>
      </w:pPr>
      <w:hyperlink r:id="rId734">
        <w:r>
          <w:rPr>
            <w:color w:val="174B6E"/>
          </w:rPr>
          <w:t>https://en.wikipedia.org/wiki/Devilman</w:t>
        </w:r>
      </w:hyperlink>
    </w:p>
    <w:p>
      <w:pPr>
        <w:pStyle w:val="Source"/>
      </w:pPr>
      <w:r>
        <w:t>Supplied publisher en.wikipedia.org | Supplied family editorial_or_specialist | Stored eligible True</w:t>
      </w:r>
    </w:p>
    <w:p>
      <w:pPr>
        <w:pStyle w:val="Source"/>
      </w:pPr>
      <w:r>
        <w:t>Historical access summary_only | Historical date 2026-09-14 | Underlying key url:ecab2a1be0ccab7ad08ab350</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work:5192</w:t>
      </w:r>
    </w:p>
    <w:p>
      <w:bookmarkStart w:id="983" w:name="ref_COMICS_S725"/>
      <w:pPr>
        <w:pStyle w:val="RecordTitle"/>
      </w:pPr>
      <w:r>
        <w:t>COMICS-S725  Ashita no Joe - Wikipedia</w:t>
      </w:r>
      <w:bookmarkEnd w:id="983"/>
    </w:p>
    <w:p>
      <w:pPr>
        <w:pStyle w:val="Source"/>
      </w:pPr>
      <w:hyperlink r:id="rId735">
        <w:r>
          <w:rPr>
            <w:color w:val="174B6E"/>
          </w:rPr>
          <w:t>https://en.wikipedia.org/wiki/Ashita_no_Joe</w:t>
        </w:r>
      </w:hyperlink>
    </w:p>
    <w:p>
      <w:pPr>
        <w:pStyle w:val="Source"/>
      </w:pPr>
      <w:r>
        <w:t>Supplied publisher en.wikipedia.org | Supplied family editorial_or_specialist | Stored eligible True</w:t>
      </w:r>
    </w:p>
    <w:p>
      <w:pPr>
        <w:pStyle w:val="Source"/>
      </w:pPr>
      <w:r>
        <w:t>Historical access summary_only | Historical date 2026-09-14 | Underlying key url:64e67ff8f2a43d825932d1cb</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work:5174</w:t>
      </w:r>
    </w:p>
    <w:p>
      <w:bookmarkStart w:id="984" w:name="ref_COMICS_S726"/>
      <w:pPr>
        <w:pStyle w:val="RecordTitle"/>
      </w:pPr>
      <w:r>
        <w:t>COMICS-S726  Hunter × Hunter - Wikipedia</w:t>
      </w:r>
      <w:bookmarkEnd w:id="984"/>
    </w:p>
    <w:p>
      <w:pPr>
        <w:pStyle w:val="Source"/>
      </w:pPr>
      <w:hyperlink r:id="rId736">
        <w:r>
          <w:rPr>
            <w:color w:val="174B6E"/>
          </w:rPr>
          <w:t>https://en.wikipedia.org/wiki/Hunter_%C3%97_Hunter</w:t>
        </w:r>
      </w:hyperlink>
    </w:p>
    <w:p>
      <w:pPr>
        <w:pStyle w:val="Source"/>
      </w:pPr>
      <w:r>
        <w:t>Supplied publisher en.wikipedia.org | Supplied family editorial_or_specialist | Stored eligible True</w:t>
      </w:r>
    </w:p>
    <w:p>
      <w:pPr>
        <w:pStyle w:val="Source"/>
      </w:pPr>
      <w:r>
        <w:t>Historical access summary_only | Historical date 2026-09-14 | Underlying key url:1ea92d488c0dfb6c6ae08df9</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work:6161</w:t>
      </w:r>
    </w:p>
    <w:p>
      <w:bookmarkStart w:id="985" w:name="ref_COMICS_S727"/>
      <w:pPr>
        <w:pStyle w:val="RecordTitle"/>
      </w:pPr>
      <w:r>
        <w:t>COMICS-S727  Death Note - Wikipedia</w:t>
      </w:r>
      <w:bookmarkEnd w:id="985"/>
    </w:p>
    <w:p>
      <w:pPr>
        <w:pStyle w:val="Source"/>
      </w:pPr>
      <w:hyperlink r:id="rId737">
        <w:r>
          <w:rPr>
            <w:color w:val="174B6E"/>
          </w:rPr>
          <w:t>https://en.wikipedia.org/wiki/Death_Note</w:t>
        </w:r>
      </w:hyperlink>
    </w:p>
    <w:p>
      <w:pPr>
        <w:pStyle w:val="Source"/>
      </w:pPr>
      <w:r>
        <w:t>Supplied publisher en.wikipedia.org | Supplied family editorial_or_specialist | Stored eligible True</w:t>
      </w:r>
    </w:p>
    <w:p>
      <w:pPr>
        <w:pStyle w:val="Source"/>
      </w:pPr>
      <w:r>
        <w:t>Historical access summary_only | Historical date 2026-09-14 | Underlying key url:33c136132418275dd1280165</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work:5225</w:t>
      </w:r>
    </w:p>
    <w:p>
      <w:bookmarkStart w:id="986" w:name="ref_COMICS_S728"/>
      <w:pPr>
        <w:pStyle w:val="RecordTitle"/>
      </w:pPr>
      <w:r>
        <w:t>COMICS-S728  Steel Ball Run - Wikipedia</w:t>
      </w:r>
      <w:bookmarkEnd w:id="986"/>
    </w:p>
    <w:p>
      <w:pPr>
        <w:pStyle w:val="Source"/>
      </w:pPr>
      <w:hyperlink r:id="rId738">
        <w:r>
          <w:rPr>
            <w:color w:val="174B6E"/>
          </w:rPr>
          <w:t>https://en.wikipedia.org/wiki/Steel_Ball_Run</w:t>
        </w:r>
      </w:hyperlink>
    </w:p>
    <w:p>
      <w:pPr>
        <w:pStyle w:val="Source"/>
      </w:pPr>
      <w:r>
        <w:t>Supplied publisher en.wikipedia.org | Supplied family editorial_or_specialist | Stored eligible True</w:t>
      </w:r>
    </w:p>
    <w:p>
      <w:pPr>
        <w:pStyle w:val="Source"/>
      </w:pPr>
      <w:r>
        <w:t>Historical access summary_only | Historical date 2026-09-14 | Underlying key url:0ee1172557e5f2c2bf020a5d</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work:6128</w:t>
      </w:r>
    </w:p>
    <w:p>
      <w:bookmarkStart w:id="987" w:name="ref_COMICS_S729"/>
      <w:pPr>
        <w:pStyle w:val="RecordTitle"/>
      </w:pPr>
      <w:r>
        <w:t>COMICS-S729  Attack on Titan - Wikipedia</w:t>
      </w:r>
      <w:bookmarkEnd w:id="987"/>
    </w:p>
    <w:p>
      <w:pPr>
        <w:pStyle w:val="Source"/>
      </w:pPr>
      <w:hyperlink r:id="rId739">
        <w:r>
          <w:rPr>
            <w:color w:val="174B6E"/>
          </w:rPr>
          <w:t>https://en.wikipedia.org/wiki/Attack_on_Titan</w:t>
        </w:r>
      </w:hyperlink>
    </w:p>
    <w:p>
      <w:pPr>
        <w:pStyle w:val="Source"/>
      </w:pPr>
      <w:r>
        <w:t>Supplied publisher en.wikipedia.org | Supplied family editorial_or_specialist | Stored eligible True</w:t>
      </w:r>
    </w:p>
    <w:p>
      <w:pPr>
        <w:pStyle w:val="Source"/>
      </w:pPr>
      <w:r>
        <w:t>Historical access summary_only | Historical date 2026-09-14 | Underlying key url:13dfc86a79840b43e1125ccd</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work:5054</w:t>
      </w:r>
    </w:p>
    <w:p>
      <w:bookmarkStart w:id="988" w:name="ref_COMICS_S730"/>
      <w:pPr>
        <w:pStyle w:val="RecordTitle"/>
      </w:pPr>
      <w:r>
        <w:t>COMICS-S730  Blame! - Wikipedia</w:t>
      </w:r>
      <w:bookmarkEnd w:id="988"/>
    </w:p>
    <w:p>
      <w:pPr>
        <w:pStyle w:val="Source"/>
      </w:pPr>
      <w:hyperlink r:id="rId740">
        <w:r>
          <w:rPr>
            <w:color w:val="174B6E"/>
          </w:rPr>
          <w:t>https://en.wikipedia.org/wiki/Blame!</w:t>
        </w:r>
      </w:hyperlink>
    </w:p>
    <w:p>
      <w:pPr>
        <w:pStyle w:val="Source"/>
      </w:pPr>
      <w:r>
        <w:t>Supplied publisher en.wikipedia.org | Supplied family editorial_or_specialist | Stored eligible True</w:t>
      </w:r>
    </w:p>
    <w:p>
      <w:pPr>
        <w:pStyle w:val="Source"/>
      </w:pPr>
      <w:r>
        <w:t>Historical access summary_only | Historical date 2026-09-14 | Underlying key url:2bf326ce99f86fcc282dc08b</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work:5280</w:t>
      </w:r>
    </w:p>
    <w:p>
      <w:bookmarkStart w:id="989" w:name="ref_COMICS_S731"/>
      <w:pPr>
        <w:pStyle w:val="RecordTitle"/>
      </w:pPr>
      <w:r>
        <w:t>COMICS-S731  Dorohedoro - Wikipedia</w:t>
      </w:r>
      <w:bookmarkEnd w:id="989"/>
    </w:p>
    <w:p>
      <w:pPr>
        <w:pStyle w:val="Source"/>
      </w:pPr>
      <w:hyperlink r:id="rId741">
        <w:r>
          <w:rPr>
            <w:color w:val="174B6E"/>
          </w:rPr>
          <w:t>https://en.wikipedia.org/wiki/Dorohedoro</w:t>
        </w:r>
      </w:hyperlink>
    </w:p>
    <w:p>
      <w:pPr>
        <w:pStyle w:val="Source"/>
      </w:pPr>
      <w:r>
        <w:t>Supplied publisher en.wikipedia.org | Supplied family editorial_or_specialist | Stored eligible True</w:t>
      </w:r>
    </w:p>
    <w:p>
      <w:pPr>
        <w:pStyle w:val="Source"/>
      </w:pPr>
      <w:r>
        <w:t>Historical access summary_only | Historical date 2026-09-14 | Underlying key url:f8adde5902786f087d765675</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work:5197</w:t>
      </w:r>
    </w:p>
    <w:p>
      <w:bookmarkStart w:id="990" w:name="ref_COMICS_S732"/>
      <w:pPr>
        <w:pStyle w:val="RecordTitle"/>
      </w:pPr>
      <w:r>
        <w:t>COMICS-S732  Delicious in Dungeon - Wikipedia</w:t>
      </w:r>
      <w:bookmarkEnd w:id="990"/>
    </w:p>
    <w:p>
      <w:pPr>
        <w:pStyle w:val="Source"/>
      </w:pPr>
      <w:hyperlink r:id="rId742">
        <w:r>
          <w:rPr>
            <w:color w:val="174B6E"/>
          </w:rPr>
          <w:t>https://en.wikipedia.org/wiki/Delicious_in_Dungeon</w:t>
        </w:r>
      </w:hyperlink>
    </w:p>
    <w:p>
      <w:pPr>
        <w:pStyle w:val="Source"/>
      </w:pPr>
      <w:r>
        <w:t>Supplied publisher en.wikipedia.org | Supplied family editorial_or_specialist | Stored eligible True</w:t>
      </w:r>
    </w:p>
    <w:p>
      <w:pPr>
        <w:pStyle w:val="Source"/>
      </w:pPr>
      <w:r>
        <w:t>Historical access summary_only | Historical date 2026-09-14 | Underlying key url:de3b79624881b9057e327f8e</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work:5196</w:t>
      </w:r>
    </w:p>
    <w:p>
      <w:bookmarkStart w:id="991" w:name="ref_COMICS_S733"/>
      <w:pPr>
        <w:pStyle w:val="RecordTitle"/>
      </w:pPr>
      <w:r>
        <w:t>COMICS-S733  Witch Hat Atelier - Wikipedia</w:t>
      </w:r>
      <w:bookmarkEnd w:id="991"/>
    </w:p>
    <w:p>
      <w:pPr>
        <w:pStyle w:val="Source"/>
      </w:pPr>
      <w:hyperlink r:id="rId743">
        <w:r>
          <w:rPr>
            <w:color w:val="174B6E"/>
          </w:rPr>
          <w:t>https://en.wikipedia.org/wiki/Witch_Hat_Atelier</w:t>
        </w:r>
      </w:hyperlink>
    </w:p>
    <w:p>
      <w:pPr>
        <w:pStyle w:val="Source"/>
      </w:pPr>
      <w:r>
        <w:t>Supplied publisher en.wikipedia.org | Supplied family editorial_or_specialist | Stored eligible True</w:t>
      </w:r>
    </w:p>
    <w:p>
      <w:pPr>
        <w:pStyle w:val="Source"/>
      </w:pPr>
      <w:r>
        <w:t>Historical access summary_only | Historical date 2026-09-14 | Underlying key url:28f1d04ccf5c0a54967aacd3</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work:5240</w:t>
      </w:r>
    </w:p>
    <w:p>
      <w:bookmarkStart w:id="992" w:name="ref_COMICS_S734"/>
      <w:pPr>
        <w:pStyle w:val="RecordTitle"/>
      </w:pPr>
      <w:r>
        <w:t>COMICS-S734  Land of the Lustrous - Wikipedia</w:t>
      </w:r>
      <w:bookmarkEnd w:id="992"/>
    </w:p>
    <w:p>
      <w:pPr>
        <w:pStyle w:val="Source"/>
      </w:pPr>
      <w:hyperlink r:id="rId744">
        <w:r>
          <w:rPr>
            <w:color w:val="174B6E"/>
          </w:rPr>
          <w:t>https://en.wikipedia.org/wiki/Land_of_the_Lustrous</w:t>
        </w:r>
      </w:hyperlink>
    </w:p>
    <w:p>
      <w:pPr>
        <w:pStyle w:val="Source"/>
      </w:pPr>
      <w:r>
        <w:t>Supplied publisher en.wikipedia.org | Supplied family editorial_or_specialist | Stored eligible True</w:t>
      </w:r>
    </w:p>
    <w:p>
      <w:pPr>
        <w:pStyle w:val="Source"/>
      </w:pPr>
      <w:r>
        <w:t>Historical access summary_only | Historical date 2026-09-14 | Underlying key url:8feb050563fb188d70f2414b</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work:5188</w:t>
      </w:r>
    </w:p>
    <w:p>
      <w:bookmarkStart w:id="993" w:name="ref_COMICS_S735"/>
      <w:pPr>
        <w:pStyle w:val="RecordTitle"/>
      </w:pPr>
      <w:r>
        <w:t>COMICS-S735  A Silent Voice (manga) - Wikipedia</w:t>
      </w:r>
      <w:bookmarkEnd w:id="993"/>
    </w:p>
    <w:p>
      <w:pPr>
        <w:pStyle w:val="Source"/>
      </w:pPr>
      <w:hyperlink r:id="rId745">
        <w:r>
          <w:rPr>
            <w:color w:val="174B6E"/>
          </w:rPr>
          <w:t>https://en.wikipedia.org/wiki/A_Silent_Voice_(manga)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url:8879dfbb7338e59aeeb5f882</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work:5226</w:t>
      </w:r>
    </w:p>
    <w:p>
      <w:bookmarkStart w:id="994" w:name="ref_COMICS_S736"/>
      <w:pPr>
        <w:pStyle w:val="RecordTitle"/>
      </w:pPr>
      <w:r>
        <w:t>COMICS-S736  The Climber (manga) - Wikipedia</w:t>
      </w:r>
      <w:bookmarkEnd w:id="994"/>
    </w:p>
    <w:p>
      <w:pPr>
        <w:pStyle w:val="Source"/>
      </w:pPr>
      <w:hyperlink r:id="rId746">
        <w:r>
          <w:rPr>
            <w:color w:val="174B6E"/>
          </w:rPr>
          <w:t>https://en.wikipedia.org/wiki/The_Climber_(manga)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url:f5a96583673ea45f295ec59b</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work:5289</w:t>
      </w:r>
    </w:p>
    <w:p>
      <w:bookmarkStart w:id="995" w:name="ref_COMICS_S737"/>
      <w:pPr>
        <w:pStyle w:val="RecordTitle"/>
      </w:pPr>
      <w:r>
        <w:t>COMICS-S737  Solanin - Wikipedia</w:t>
      </w:r>
      <w:bookmarkEnd w:id="995"/>
    </w:p>
    <w:p>
      <w:pPr>
        <w:pStyle w:val="Source"/>
      </w:pPr>
      <w:hyperlink r:id="rId747">
        <w:r>
          <w:rPr>
            <w:color w:val="174B6E"/>
          </w:rPr>
          <w:t>https://en.wikipedia.org/wiki/Solanin</w:t>
        </w:r>
      </w:hyperlink>
    </w:p>
    <w:p>
      <w:pPr>
        <w:pStyle w:val="Source"/>
      </w:pPr>
      <w:r>
        <w:t>Supplied publisher en.wikipedia.org | Supplied family editorial_or_specialist | Stored eligible True</w:t>
      </w:r>
    </w:p>
    <w:p>
      <w:pPr>
        <w:pStyle w:val="Source"/>
      </w:pPr>
      <w:r>
        <w:t>Historical access summary_only | Historical date 2026-09-14 | Underlying key url:e2cebd8cb48895d1ec62fc20</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work:5323</w:t>
      </w:r>
    </w:p>
    <w:p>
      <w:bookmarkStart w:id="996" w:name="ref_COMICS_S738"/>
      <w:pPr>
        <w:pStyle w:val="RecordTitle"/>
      </w:pPr>
      <w:r>
        <w:t>COMICS-S738  My Lesbian Experience with Loneliness - Wikipedia</w:t>
      </w:r>
      <w:bookmarkEnd w:id="996"/>
    </w:p>
    <w:p>
      <w:pPr>
        <w:pStyle w:val="Source"/>
      </w:pPr>
      <w:hyperlink r:id="rId748">
        <w:r>
          <w:rPr>
            <w:color w:val="174B6E"/>
          </w:rPr>
          <w:t>https://en.wikipedia.org/wiki/My_Lesbian_Experience_with_Loneliness</w:t>
        </w:r>
      </w:hyperlink>
    </w:p>
    <w:p>
      <w:pPr>
        <w:pStyle w:val="Source"/>
      </w:pPr>
      <w:r>
        <w:t>Supplied publisher en.wikipedia.org | Supplied family editorial_or_specialist | Stored eligible True</w:t>
      </w:r>
    </w:p>
    <w:p>
      <w:pPr>
        <w:pStyle w:val="Source"/>
      </w:pPr>
      <w:r>
        <w:t>Historical access summary_only | Historical date 2026-09-14 | Underlying key url:30846d1d521864e746ceb0bb</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work:5259</w:t>
      </w:r>
    </w:p>
    <w:p>
      <w:bookmarkStart w:id="997" w:name="ref_COMICS_S739"/>
      <w:pPr>
        <w:pStyle w:val="RecordTitle"/>
      </w:pPr>
      <w:r>
        <w:t>COMICS-S739  Pink (1989 manga) - Wikipedia</w:t>
      </w:r>
      <w:bookmarkEnd w:id="997"/>
    </w:p>
    <w:p>
      <w:pPr>
        <w:pStyle w:val="Source"/>
      </w:pPr>
      <w:hyperlink r:id="rId749">
        <w:r>
          <w:rPr>
            <w:color w:val="174B6E"/>
          </w:rPr>
          <w:t>https://en.wikipedia.org/wiki/Pink_(1989_manga)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url:f507c4faa7f17b964899584f</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work:5266</w:t>
      </w:r>
    </w:p>
    <w:p>
      <w:bookmarkStart w:id="998" w:name="ref_COMICS_S740"/>
      <w:pPr>
        <w:pStyle w:val="RecordTitle"/>
      </w:pPr>
      <w:r>
        <w:t>COMICS-S740  Helter Skelter (manga) - Wikipedia</w:t>
      </w:r>
      <w:bookmarkEnd w:id="998"/>
    </w:p>
    <w:p>
      <w:pPr>
        <w:pStyle w:val="Source"/>
      </w:pPr>
      <w:hyperlink r:id="rId750">
        <w:r>
          <w:rPr>
            <w:color w:val="174B6E"/>
          </w:rPr>
          <w:t>https://en.wikipedia.org/wiki/Helter_Skelter_(manga)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url:4db4515b9f3277bcdbb62520</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work:5265</w:t>
      </w:r>
    </w:p>
    <w:p>
      <w:bookmarkStart w:id="999" w:name="ref_COMICS_S741"/>
      <w:pPr>
        <w:pStyle w:val="RecordTitle"/>
      </w:pPr>
      <w:r>
        <w:t>COMICS-S741  River's Edge (manga) - Wikipedia</w:t>
      </w:r>
      <w:bookmarkEnd w:id="999"/>
    </w:p>
    <w:p>
      <w:pPr>
        <w:pStyle w:val="Source"/>
      </w:pPr>
      <w:hyperlink r:id="rId751">
        <w:r>
          <w:rPr>
            <w:color w:val="174B6E"/>
          </w:rPr>
          <w:t>https://en.wikipedia.org/wiki/River%27s_Edge_(manga)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url:451092c8e511e10c123a08e5</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work:5410</w:t>
      </w:r>
    </w:p>
    <w:p>
      <w:bookmarkStart w:id="1000" w:name="ref_COMICS_S742"/>
      <w:pPr>
        <w:pStyle w:val="RecordTitle"/>
      </w:pPr>
      <w:r>
        <w:t>COMICS-S742  Chihayafuru - Wikipedia</w:t>
      </w:r>
      <w:bookmarkEnd w:id="1000"/>
    </w:p>
    <w:p>
      <w:pPr>
        <w:pStyle w:val="Source"/>
      </w:pPr>
      <w:hyperlink r:id="rId752">
        <w:r>
          <w:rPr>
            <w:color w:val="174B6E"/>
          </w:rPr>
          <w:t>https://en.wikipedia.org/wiki/Chihayafuru</w:t>
        </w:r>
      </w:hyperlink>
    </w:p>
    <w:p>
      <w:pPr>
        <w:pStyle w:val="Source"/>
      </w:pPr>
      <w:r>
        <w:t>Supplied publisher en.wikipedia.org | Supplied family editorial_or_specialist | Stored eligible True</w:t>
      </w:r>
    </w:p>
    <w:p>
      <w:pPr>
        <w:pStyle w:val="Source"/>
      </w:pPr>
      <w:r>
        <w:t>Historical access summary_only | Historical date 2026-09-14 | Underlying key url:1876542abbdfeda3bca42db0</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work:5214</w:t>
      </w:r>
    </w:p>
    <w:p>
      <w:bookmarkStart w:id="1001" w:name="ref_COMICS_S743"/>
      <w:pPr>
        <w:pStyle w:val="RecordTitle"/>
      </w:pPr>
      <w:r>
        <w:t>COMICS-S743  Basara (manga) - Wikipedia</w:t>
      </w:r>
      <w:bookmarkEnd w:id="1001"/>
    </w:p>
    <w:p>
      <w:pPr>
        <w:pStyle w:val="Source"/>
      </w:pPr>
      <w:hyperlink r:id="rId753">
        <w:r>
          <w:rPr>
            <w:color w:val="174B6E"/>
          </w:rPr>
          <w:t>https://en.wikipedia.org/wiki/Basara_(manga)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url:b27481d5c08e09cfe6c8f760</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work:5230</w:t>
      </w:r>
    </w:p>
    <w:p>
      <w:bookmarkStart w:id="1002" w:name="ref_COMICS_S744"/>
      <w:pPr>
        <w:pStyle w:val="RecordTitle"/>
      </w:pPr>
      <w:r>
        <w:t>COMICS-S744  Banana Fish - Wikipedia</w:t>
      </w:r>
      <w:bookmarkEnd w:id="1002"/>
    </w:p>
    <w:p>
      <w:pPr>
        <w:pStyle w:val="Source"/>
      </w:pPr>
      <w:hyperlink r:id="rId754">
        <w:r>
          <w:rPr>
            <w:color w:val="174B6E"/>
          </w:rPr>
          <w:t>https://en.wikipedia.org/wiki/Banana_Fish</w:t>
        </w:r>
      </w:hyperlink>
    </w:p>
    <w:p>
      <w:pPr>
        <w:pStyle w:val="Source"/>
      </w:pPr>
      <w:r>
        <w:t>Supplied publisher en.wikipedia.org | Supplied family editorial_or_specialist | Stored eligible True</w:t>
      </w:r>
    </w:p>
    <w:p>
      <w:pPr>
        <w:pStyle w:val="Source"/>
      </w:pPr>
      <w:r>
        <w:t>Historical access summary_only | Historical date 2026-09-14 | Underlying key url:1417aa6be11c8ca7ada9bfe9</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work:5207</w:t>
      </w:r>
    </w:p>
    <w:p>
      <w:bookmarkStart w:id="1003" w:name="ref_COMICS_S745"/>
      <w:pPr>
        <w:pStyle w:val="RecordTitle"/>
      </w:pPr>
      <w:r>
        <w:t>COMICS-S745  Sailor Moon - Wikipedia</w:t>
      </w:r>
      <w:bookmarkEnd w:id="1003"/>
    </w:p>
    <w:p>
      <w:pPr>
        <w:pStyle w:val="Source"/>
      </w:pPr>
      <w:hyperlink r:id="rId755">
        <w:r>
          <w:rPr>
            <w:color w:val="174B6E"/>
          </w:rPr>
          <w:t>https://en.wikipedia.org/wiki/Sailor_Moon_(manga)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url:17110de25a21ea36d9edf42f</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work:5261</w:t>
      </w:r>
    </w:p>
    <w:p>
      <w:bookmarkStart w:id="1004" w:name="ref_COMICS_S746"/>
      <w:pPr>
        <w:pStyle w:val="RecordTitle"/>
      </w:pPr>
      <w:r>
        <w:t>COMICS-S746  Cardcaptor Sakura - Wikipedia</w:t>
      </w:r>
      <w:bookmarkEnd w:id="1004"/>
    </w:p>
    <w:p>
      <w:pPr>
        <w:pStyle w:val="Source"/>
      </w:pPr>
      <w:hyperlink r:id="rId756">
        <w:r>
          <w:rPr>
            <w:color w:val="174B6E"/>
          </w:rPr>
          <w:t>https://en.wikipedia.org/wiki/Cardcaptor_Sakura</w:t>
        </w:r>
      </w:hyperlink>
    </w:p>
    <w:p>
      <w:pPr>
        <w:pStyle w:val="Source"/>
      </w:pPr>
      <w:r>
        <w:t>Supplied publisher en.wikipedia.org | Supplied family editorial_or_specialist | Stored eligible True</w:t>
      </w:r>
    </w:p>
    <w:p>
      <w:pPr>
        <w:pStyle w:val="Source"/>
      </w:pPr>
      <w:r>
        <w:t>Historical access summary_only | Historical date 2026-09-14 | Underlying key url:1e589b9bc625e74f3aaa07d2</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work:5201</w:t>
      </w:r>
    </w:p>
    <w:p>
      <w:bookmarkStart w:id="1005" w:name="ref_COMICS_S747"/>
      <w:pPr>
        <w:pStyle w:val="RecordTitle"/>
      </w:pPr>
      <w:r>
        <w:t>COMICS-S747  Princess Knight - Wikipedia</w:t>
      </w:r>
      <w:bookmarkEnd w:id="1005"/>
    </w:p>
    <w:p>
      <w:pPr>
        <w:pStyle w:val="Source"/>
      </w:pPr>
      <w:hyperlink r:id="rId757">
        <w:r>
          <w:rPr>
            <w:color w:val="174B6E"/>
          </w:rPr>
          <w:t>https://en.wikipedia.org/wiki/Princess_Knight</w:t>
        </w:r>
      </w:hyperlink>
    </w:p>
    <w:p>
      <w:pPr>
        <w:pStyle w:val="Source"/>
      </w:pPr>
      <w:r>
        <w:t>Supplied publisher en.wikipedia.org | Supplied family editorial_or_specialist | Stored eligible True</w:t>
      </w:r>
    </w:p>
    <w:p>
      <w:pPr>
        <w:pStyle w:val="Source"/>
      </w:pPr>
      <w:r>
        <w:t>Historical access summary_only | Historical date 2026-09-14 | Underlying key url:e99508f3b99d0efb6395fbe9</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work:5288</w:t>
      </w:r>
    </w:p>
    <w:p>
      <w:bookmarkStart w:id="1006" w:name="ref_COMICS_S748"/>
      <w:pPr>
        <w:pStyle w:val="RecordTitle"/>
      </w:pPr>
      <w:r>
        <w:t>COMICS-S748  Maison Ikkoku - Wikipedia</w:t>
      </w:r>
      <w:bookmarkEnd w:id="1006"/>
    </w:p>
    <w:p>
      <w:pPr>
        <w:pStyle w:val="Source"/>
      </w:pPr>
      <w:hyperlink r:id="rId758">
        <w:r>
          <w:rPr>
            <w:color w:val="174B6E"/>
          </w:rPr>
          <w:t>https://en.wikipedia.org/wiki/Maison_Ikkoku</w:t>
        </w:r>
      </w:hyperlink>
    </w:p>
    <w:p>
      <w:pPr>
        <w:pStyle w:val="Source"/>
      </w:pPr>
      <w:r>
        <w:t>Supplied publisher en.wikipedia.org | Supplied family editorial_or_specialist | Stored eligible True</w:t>
      </w:r>
    </w:p>
    <w:p>
      <w:pPr>
        <w:pStyle w:val="Source"/>
      </w:pPr>
      <w:r>
        <w:t>Historical access summary_only | Historical date 2026-09-14 | Underlying key url:49e9f5e450c4b887956e35b9</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work:5205</w:t>
      </w:r>
    </w:p>
    <w:p>
      <w:bookmarkStart w:id="1007" w:name="ref_COMICS_S749"/>
      <w:pPr>
        <w:pStyle w:val="RecordTitle"/>
      </w:pPr>
      <w:r>
        <w:t>COMICS-S749  Honey and Clover - Wikipedia</w:t>
      </w:r>
      <w:bookmarkEnd w:id="1007"/>
    </w:p>
    <w:p>
      <w:pPr>
        <w:pStyle w:val="Source"/>
      </w:pPr>
      <w:hyperlink r:id="rId759">
        <w:r>
          <w:rPr>
            <w:color w:val="174B6E"/>
          </w:rPr>
          <w:t>https://en.wikipedia.org/wiki/Honey_and_Clover</w:t>
        </w:r>
      </w:hyperlink>
    </w:p>
    <w:p>
      <w:pPr>
        <w:pStyle w:val="Source"/>
      </w:pPr>
      <w:r>
        <w:t>Supplied publisher en.wikipedia.org | Supplied family editorial_or_specialist | Stored eligible True</w:t>
      </w:r>
    </w:p>
    <w:p>
      <w:pPr>
        <w:pStyle w:val="Source"/>
      </w:pPr>
      <w:r>
        <w:t>Historical access summary_only | Historical date 2026-09-14 | Underlying key url:825179e1379cc3859f210a4b</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work:5246</w:t>
      </w:r>
    </w:p>
    <w:p>
      <w:bookmarkStart w:id="1008" w:name="ref_COMICS_S750"/>
      <w:pPr>
        <w:pStyle w:val="RecordTitle"/>
      </w:pPr>
      <w:r>
        <w:t>COMICS-S750  Touch (manga) - Wikipedia</w:t>
      </w:r>
      <w:bookmarkEnd w:id="1008"/>
    </w:p>
    <w:p>
      <w:pPr>
        <w:pStyle w:val="Source"/>
      </w:pPr>
      <w:hyperlink r:id="rId760">
        <w:r>
          <w:rPr>
            <w:color w:val="174B6E"/>
          </w:rPr>
          <w:t>https://en.wikipedia.org/wiki/Touch_(manga)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url:5dbaf00a6784d5118796c27a</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work:5229</w:t>
      </w:r>
    </w:p>
    <w:p>
      <w:bookmarkStart w:id="1009" w:name="ref_COMICS_S751"/>
      <w:pPr>
        <w:pStyle w:val="RecordTitle"/>
      </w:pPr>
      <w:r>
        <w:t>COMICS-S751  Emma (manga) - Wikipedia</w:t>
      </w:r>
      <w:bookmarkEnd w:id="1009"/>
    </w:p>
    <w:p>
      <w:pPr>
        <w:pStyle w:val="Source"/>
      </w:pPr>
      <w:hyperlink r:id="rId761">
        <w:r>
          <w:rPr>
            <w:color w:val="174B6E"/>
          </w:rPr>
          <w:t>https://en.wikipedia.org/wiki/Emma_(manga)</w:t>
        </w:r>
      </w:hyperlink>
    </w:p>
    <w:p>
      <w:pPr>
        <w:pStyle w:val="Source"/>
      </w:pPr>
      <w:r>
        <w:t>Supplied publisher en.wikipedia.org | Supplied family editorial_or_specialist | Stored eligible True</w:t>
      </w:r>
    </w:p>
    <w:p>
      <w:pPr>
        <w:pStyle w:val="Source"/>
      </w:pPr>
      <w:r>
        <w:t>Historical access summary_only | Historical date 2026-09-14 | Underlying key url:f263299028f6c5ecd9c9afaf</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work:5241</w:t>
      </w:r>
    </w:p>
    <w:p>
      <w:bookmarkStart w:id="1010" w:name="ref_COMICS_S752"/>
      <w:pPr>
        <w:pStyle w:val="RecordTitle"/>
      </w:pPr>
      <w:r>
        <w:t>COMICS-S752  The Waiting (graphic novel) - Wikipedia</w:t>
      </w:r>
      <w:bookmarkEnd w:id="1010"/>
    </w:p>
    <w:p>
      <w:pPr>
        <w:pStyle w:val="Source"/>
      </w:pPr>
      <w:hyperlink r:id="rId762">
        <w:r>
          <w:rPr>
            <w:color w:val="174B6E"/>
          </w:rPr>
          <w:t>https://en.wikipedia.org/wiki/The_Waiting_(graphic_novel)</w:t>
        </w:r>
      </w:hyperlink>
    </w:p>
    <w:p>
      <w:pPr>
        <w:pStyle w:val="Source"/>
      </w:pPr>
      <w:r>
        <w:t>Supplied publisher en.wikipedia.org | Supplied family editorial_or_specialist | Stored eligible True</w:t>
      </w:r>
    </w:p>
    <w:p>
      <w:pPr>
        <w:pStyle w:val="Source"/>
      </w:pPr>
      <w:r>
        <w:t>Historical access summary_only | Historical date 2026-09-14 | Underlying key url:c52dce094bd6e3a7c12f815f</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work:6191</w:t>
      </w:r>
    </w:p>
    <w:p>
      <w:bookmarkStart w:id="1011" w:name="ref_COMICS_S753"/>
      <w:pPr>
        <w:pStyle w:val="RecordTitle"/>
      </w:pPr>
      <w:r>
        <w:t>COMICS-S753  The Ravages of Time - Wikipedia</w:t>
      </w:r>
      <w:bookmarkEnd w:id="1011"/>
    </w:p>
    <w:p>
      <w:pPr>
        <w:pStyle w:val="Source"/>
      </w:pPr>
      <w:hyperlink r:id="rId763">
        <w:r>
          <w:rPr>
            <w:color w:val="174B6E"/>
          </w:rPr>
          <w:t>https://en.wikipedia.org/wiki/The_Ravages_of_Time</w:t>
        </w:r>
      </w:hyperlink>
    </w:p>
    <w:p>
      <w:pPr>
        <w:pStyle w:val="Source"/>
      </w:pPr>
      <w:r>
        <w:t>Supplied publisher en.wikipedia.org | Supplied family editorial_or_specialist | Stored eligible True</w:t>
      </w:r>
    </w:p>
    <w:p>
      <w:pPr>
        <w:pStyle w:val="Source"/>
      </w:pPr>
      <w:r>
        <w:t>Historical access summary_only | Historical date 2026-09-14 | Underlying key url:9dbe87a0a243eb7e7fe7bdcd</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work:6193</w:t>
      </w:r>
    </w:p>
    <w:p>
      <w:bookmarkStart w:id="1012" w:name="ref_COMICS_S754"/>
      <w:pPr>
        <w:pStyle w:val="RecordTitle"/>
      </w:pPr>
      <w:r>
        <w:t>COMICS-S754  Old Master Q - Wikipedia</w:t>
      </w:r>
      <w:bookmarkEnd w:id="1012"/>
    </w:p>
    <w:p>
      <w:pPr>
        <w:pStyle w:val="Source"/>
      </w:pPr>
      <w:hyperlink r:id="rId764">
        <w:r>
          <w:rPr>
            <w:color w:val="174B6E"/>
          </w:rPr>
          <w:t>https://en.wikipedia.org/wiki/Old_Master_Q</w:t>
        </w:r>
      </w:hyperlink>
    </w:p>
    <w:p>
      <w:pPr>
        <w:pStyle w:val="Source"/>
      </w:pPr>
      <w:r>
        <w:t>Supplied publisher en.wikipedia.org | Supplied family editorial_or_specialist | Stored eligible True</w:t>
      </w:r>
    </w:p>
    <w:p>
      <w:pPr>
        <w:pStyle w:val="Source"/>
      </w:pPr>
      <w:r>
        <w:t>Historical access summary_only | Historical date 2026-09-14 | Underlying key url:a7f4d15c2f072ff7d7602d15</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work:6195</w:t>
      </w:r>
    </w:p>
    <w:p>
      <w:bookmarkStart w:id="1013" w:name="ref_COMICS_S755"/>
      <w:pPr>
        <w:pStyle w:val="RecordTitle"/>
      </w:pPr>
      <w:r>
        <w:t>COMICS-S755  Sanmao (comics) - Wikipedia</w:t>
      </w:r>
      <w:bookmarkEnd w:id="1013"/>
    </w:p>
    <w:p>
      <w:pPr>
        <w:pStyle w:val="Source"/>
      </w:pPr>
      <w:hyperlink r:id="rId765">
        <w:r>
          <w:rPr>
            <w:color w:val="174B6E"/>
          </w:rPr>
          <w:t>https://en.wikipedia.org/wiki/Sanmao_(comics)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url:9d7125ccc313444e51024c1d</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work:6197</w:t>
      </w:r>
    </w:p>
    <w:p>
      <w:bookmarkStart w:id="1014" w:name="ref_COMICS_S756"/>
      <w:pPr>
        <w:pStyle w:val="RecordTitle"/>
      </w:pPr>
      <w:r>
        <w:t>COMICS-S756  Bhimayana - Wikipedia</w:t>
      </w:r>
      <w:bookmarkEnd w:id="1014"/>
    </w:p>
    <w:p>
      <w:pPr>
        <w:pStyle w:val="Source"/>
      </w:pPr>
      <w:hyperlink r:id="rId766">
        <w:r>
          <w:rPr>
            <w:color w:val="174B6E"/>
          </w:rPr>
          <w:t>https://en.wikipedia.org/wiki/Bhimayana</w:t>
        </w:r>
      </w:hyperlink>
    </w:p>
    <w:p>
      <w:pPr>
        <w:pStyle w:val="Source"/>
      </w:pPr>
      <w:r>
        <w:t>Supplied publisher en.wikipedia.org | Supplied family editorial_or_specialist | Stored eligible True</w:t>
      </w:r>
    </w:p>
    <w:p>
      <w:pPr>
        <w:pStyle w:val="Source"/>
      </w:pPr>
      <w:r>
        <w:t>Historical access summary_only | Historical date 2026-09-14 | Underlying key url:8b3310f6128117fa46625b22</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work:6199</w:t>
      </w:r>
    </w:p>
    <w:p>
      <w:bookmarkStart w:id="1015" w:name="ref_COMICS_S757"/>
      <w:pPr>
        <w:pStyle w:val="RecordTitle"/>
      </w:pPr>
      <w:r>
        <w:t>COMICS-S757  Exit Wounds (graphic novel) - Wikipedia</w:t>
      </w:r>
      <w:bookmarkEnd w:id="1015"/>
    </w:p>
    <w:p>
      <w:pPr>
        <w:pStyle w:val="Source"/>
      </w:pPr>
      <w:hyperlink r:id="rId767">
        <w:r>
          <w:rPr>
            <w:color w:val="174B6E"/>
          </w:rPr>
          <w:t>https://en.wikipedia.org/wiki/Exit_Wounds_(comics)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url:e8c3ea11e5616fda2f03ae04</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work:6174</w:t>
      </w:r>
    </w:p>
    <w:p>
      <w:bookmarkStart w:id="1016" w:name="ref_COMICS_S758"/>
      <w:pPr>
        <w:pStyle w:val="RecordTitle"/>
      </w:pPr>
      <w:r>
        <w:t>COMICS-S758  Chicken with Plums - Wikipedia</w:t>
      </w:r>
      <w:bookmarkEnd w:id="1016"/>
    </w:p>
    <w:p>
      <w:pPr>
        <w:pStyle w:val="Source"/>
      </w:pPr>
      <w:hyperlink r:id="rId768">
        <w:r>
          <w:rPr>
            <w:color w:val="174B6E"/>
          </w:rPr>
          <w:t>https://en.wikipedia.org/wiki/Chicken_with_Plums</w:t>
        </w:r>
      </w:hyperlink>
    </w:p>
    <w:p>
      <w:pPr>
        <w:pStyle w:val="Source"/>
      </w:pPr>
      <w:r>
        <w:t>Supplied publisher en.wikipedia.org | Supplied family editorial_or_specialist | Stored eligible True</w:t>
      </w:r>
    </w:p>
    <w:p>
      <w:pPr>
        <w:pStyle w:val="Source"/>
      </w:pPr>
      <w:r>
        <w:t>Historical access summary_only | Historical date 2026-09-14 | Underlying key url:8e8dc49cec7b78ca17d65c45</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work:6176</w:t>
      </w:r>
    </w:p>
    <w:p>
      <w:bookmarkStart w:id="1017" w:name="ref_COMICS_S759"/>
      <w:pPr>
        <w:pStyle w:val="RecordTitle"/>
      </w:pPr>
      <w:r>
        <w:t>COMICS-S759  El arte de volar - Wikipedia, la enciclopedia libre</w:t>
      </w:r>
      <w:bookmarkEnd w:id="1017"/>
    </w:p>
    <w:p>
      <w:pPr>
        <w:pStyle w:val="Source"/>
      </w:pPr>
      <w:hyperlink r:id="rId769">
        <w:r>
          <w:rPr>
            <w:color w:val="174B6E"/>
          </w:rPr>
          <w:t>https://es.wikipedia.org/wiki/El_arte_de_volar</w:t>
        </w:r>
      </w:hyperlink>
    </w:p>
    <w:p>
      <w:pPr>
        <w:pStyle w:val="Source"/>
      </w:pPr>
      <w:r>
        <w:t>Supplied publisher es.wikipedia.org | Supplied family editorial_or_specialist | Stored eligible True</w:t>
      </w:r>
    </w:p>
    <w:p>
      <w:pPr>
        <w:pStyle w:val="Source"/>
      </w:pPr>
      <w:r>
        <w:t>Historical access summary_only | Historical date 2026-09-14 | Underlying key url:6a33564a8286963222506863</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work:6184</w:t>
      </w:r>
    </w:p>
    <w:p>
      <w:bookmarkStart w:id="1018" w:name="ref_COMICS_S760"/>
      <w:pPr>
        <w:pStyle w:val="RecordTitle"/>
      </w:pPr>
      <w:r>
        <w:t>COMICS-S760  Spirou &amp; Fantasio - Wikipedia</w:t>
      </w:r>
      <w:bookmarkEnd w:id="1018"/>
    </w:p>
    <w:p>
      <w:pPr>
        <w:pStyle w:val="Source"/>
      </w:pPr>
      <w:hyperlink r:id="rId770">
        <w:r>
          <w:rPr>
            <w:color w:val="174B6E"/>
          </w:rPr>
          <w:t>https://en.wikipedia.org/wiki/Spirou_%26_Fantasio</w:t>
        </w:r>
      </w:hyperlink>
    </w:p>
    <w:p>
      <w:pPr>
        <w:pStyle w:val="Source"/>
      </w:pPr>
      <w:r>
        <w:t>Supplied publisher en.wikipedia.org | Supplied family editorial_or_specialist | Stored eligible True</w:t>
      </w:r>
    </w:p>
    <w:p>
      <w:pPr>
        <w:pStyle w:val="Source"/>
      </w:pPr>
      <w:r>
        <w:t>Historical access summary_only | Historical date 2026-09-14 | Underlying key url:49f52231a5bca0c7e9677094</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work:6186</w:t>
      </w:r>
    </w:p>
    <w:p>
      <w:bookmarkStart w:id="1019" w:name="ref_COMICS_S761"/>
      <w:pPr>
        <w:pStyle w:val="RecordTitle"/>
      </w:pPr>
      <w:r>
        <w:t>COMICS-S761  Lucky Luke - Wikipedia</w:t>
      </w:r>
      <w:bookmarkEnd w:id="1019"/>
    </w:p>
    <w:p>
      <w:pPr>
        <w:pStyle w:val="Source"/>
      </w:pPr>
      <w:hyperlink r:id="rId771">
        <w:r>
          <w:rPr>
            <w:color w:val="174B6E"/>
          </w:rPr>
          <w:t>https://en.wikipedia.org/wiki/Lucky_Luke</w:t>
        </w:r>
      </w:hyperlink>
    </w:p>
    <w:p>
      <w:pPr>
        <w:pStyle w:val="Source"/>
      </w:pPr>
      <w:r>
        <w:t>Supplied publisher en.wikipedia.org | Supplied family editorial_or_specialist | Stored eligible True</w:t>
      </w:r>
    </w:p>
    <w:p>
      <w:pPr>
        <w:pStyle w:val="Source"/>
      </w:pPr>
      <w:r>
        <w:t>Historical access summary_only | Historical date 2026-09-14 | Underlying key url:ec23b6c2dafe052358702d1e</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work:6190</w:t>
      </w:r>
    </w:p>
    <w:p>
      <w:bookmarkStart w:id="1020" w:name="ref_COMICS_S762"/>
      <w:pPr>
        <w:pStyle w:val="RecordTitle"/>
      </w:pPr>
      <w:r>
        <w:t>COMICS-S762  Thorgal - Wikipedia</w:t>
      </w:r>
      <w:bookmarkEnd w:id="1020"/>
    </w:p>
    <w:p>
      <w:pPr>
        <w:pStyle w:val="Source"/>
      </w:pPr>
      <w:hyperlink r:id="rId772">
        <w:r>
          <w:rPr>
            <w:color w:val="174B6E"/>
          </w:rPr>
          <w:t>https://en.wikipedia.org/wiki/Thorgal</w:t>
        </w:r>
      </w:hyperlink>
    </w:p>
    <w:p>
      <w:pPr>
        <w:pStyle w:val="Source"/>
      </w:pPr>
      <w:r>
        <w:t>Supplied publisher en.wikipedia.org | Supplied family editorial_or_specialist | Stored eligible True</w:t>
      </w:r>
    </w:p>
    <w:p>
      <w:pPr>
        <w:pStyle w:val="Source"/>
      </w:pPr>
      <w:r>
        <w:t>Historical access summary_only | Historical date 2026-09-14 | Underlying key url:7f5accfe2af1ea09111bbf73</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work:6194</w:t>
      </w:r>
    </w:p>
    <w:p>
      <w:bookmarkStart w:id="1021" w:name="ref_COMICS_S763"/>
      <w:pPr>
        <w:pStyle w:val="RecordTitle"/>
      </w:pPr>
      <w:r>
        <w:t>COMICS-S763  La Quête de l'oiseau du temps - Wikipedia</w:t>
      </w:r>
      <w:bookmarkEnd w:id="1021"/>
    </w:p>
    <w:p>
      <w:pPr>
        <w:pStyle w:val="Source"/>
      </w:pPr>
      <w:hyperlink r:id="rId773">
        <w:r>
          <w:rPr>
            <w:color w:val="174B6E"/>
          </w:rPr>
          <w:t>https://en.wikipedia.org/wiki/La_Qu%C3%AAte_de_l%27oiseau_du_temps</w:t>
        </w:r>
      </w:hyperlink>
    </w:p>
    <w:p>
      <w:pPr>
        <w:pStyle w:val="Source"/>
      </w:pPr>
      <w:r>
        <w:t>Supplied publisher en.wikipedia.org | Supplied family editorial_or_specialist | Stored eligible True</w:t>
      </w:r>
    </w:p>
    <w:p>
      <w:pPr>
        <w:pStyle w:val="Source"/>
      </w:pPr>
      <w:r>
        <w:t>Historical access summary_only | Historical date 2026-09-14 | Underlying key url:f8b7704c63035c6ba6cd018f</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work:6198</w:t>
      </w:r>
    </w:p>
    <w:p>
      <w:bookmarkStart w:id="1022" w:name="ref_COMICS_S764"/>
      <w:pPr>
        <w:pStyle w:val="RecordTitle"/>
      </w:pPr>
      <w:r>
        <w:t>COMICS-S764  Valérian and Laureline - Wikipedia</w:t>
      </w:r>
      <w:bookmarkEnd w:id="1022"/>
    </w:p>
    <w:p>
      <w:pPr>
        <w:pStyle w:val="Source"/>
      </w:pPr>
      <w:hyperlink r:id="rId774">
        <w:r>
          <w:rPr>
            <w:color w:val="174B6E"/>
          </w:rPr>
          <w:t>https://en.wikipedia.org/wiki/Val%C3%A9rian_and_Laureline</w:t>
        </w:r>
      </w:hyperlink>
    </w:p>
    <w:p>
      <w:pPr>
        <w:pStyle w:val="Source"/>
      </w:pPr>
      <w:r>
        <w:t>Supplied publisher en.wikipedia.org | Supplied family editorial_or_specialist | Stored eligible True</w:t>
      </w:r>
    </w:p>
    <w:p>
      <w:pPr>
        <w:pStyle w:val="Source"/>
      </w:pPr>
      <w:r>
        <w:t>Historical access summary_only | Historical date 2026-09-14 | Underlying key url:4c2411fad0338a26b5a29ee6</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work:6202</w:t>
      </w:r>
    </w:p>
    <w:p>
      <w:bookmarkStart w:id="1023" w:name="ref_COMICS_S765"/>
      <w:pPr>
        <w:pStyle w:val="RecordTitle"/>
      </w:pPr>
      <w:r>
        <w:t>COMICS-S765  The Rabbi's Cat - Wikipedia</w:t>
      </w:r>
      <w:bookmarkEnd w:id="1023"/>
    </w:p>
    <w:p>
      <w:pPr>
        <w:pStyle w:val="Source"/>
      </w:pPr>
      <w:hyperlink r:id="rId775">
        <w:r>
          <w:rPr>
            <w:color w:val="174B6E"/>
          </w:rPr>
          <w:t>https://en.wikipedia.org/wiki/The_Rabbi%27s_Cat</w:t>
        </w:r>
      </w:hyperlink>
    </w:p>
    <w:p>
      <w:pPr>
        <w:pStyle w:val="Source"/>
      </w:pPr>
      <w:r>
        <w:t>Supplied publisher en.wikipedia.org | Supplied family editorial_or_specialist | Stored eligible True</w:t>
      </w:r>
    </w:p>
    <w:p>
      <w:pPr>
        <w:pStyle w:val="Source"/>
      </w:pPr>
      <w:r>
        <w:t>Historical access summary_only | Historical date 2026-09-14 | Underlying key url:bfe31759f345d7c8d26a3644</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work:6204</w:t>
      </w:r>
    </w:p>
    <w:p>
      <w:bookmarkStart w:id="1024" w:name="ref_COMICS_S766"/>
      <w:pPr>
        <w:pStyle w:val="RecordTitle"/>
      </w:pPr>
      <w:r>
        <w:t>COMICS-S766  Dungeon (comics) - Wikipedia</w:t>
      </w:r>
      <w:bookmarkEnd w:id="1024"/>
    </w:p>
    <w:p>
      <w:pPr>
        <w:pStyle w:val="Source"/>
      </w:pPr>
      <w:hyperlink r:id="rId776">
        <w:r>
          <w:rPr>
            <w:color w:val="174B6E"/>
          </w:rPr>
          <w:t>https://en.wikipedia.org/wiki/Dungeon_(comics)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url:db8ab2ae23dd33b24a8ca744</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work:6206</w:t>
      </w:r>
    </w:p>
    <w:p>
      <w:bookmarkStart w:id="1025" w:name="ref_COMICS_S767"/>
      <w:pPr>
        <w:pStyle w:val="RecordTitle"/>
      </w:pPr>
      <w:r>
        <w:t>COMICS-S767  Ordinary Victories - Wikipedia</w:t>
      </w:r>
      <w:bookmarkEnd w:id="1025"/>
    </w:p>
    <w:p>
      <w:pPr>
        <w:pStyle w:val="Source"/>
      </w:pPr>
      <w:hyperlink r:id="rId777">
        <w:r>
          <w:rPr>
            <w:color w:val="174B6E"/>
          </w:rPr>
          <w:t>https://en.wikipedia.org/wiki/Ordinary_Victories</w:t>
        </w:r>
      </w:hyperlink>
    </w:p>
    <w:p>
      <w:pPr>
        <w:pStyle w:val="Source"/>
      </w:pPr>
      <w:r>
        <w:t>Supplied publisher en.wikipedia.org | Supplied family editorial_or_specialist | Stored eligible True</w:t>
      </w:r>
    </w:p>
    <w:p>
      <w:pPr>
        <w:pStyle w:val="Source"/>
      </w:pPr>
      <w:r>
        <w:t>Historical access summary_only | Historical date 2026-09-14 | Underlying key url:912a1f5db89ab3a5609d3b33</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work:6162</w:t>
      </w:r>
    </w:p>
    <w:p>
      <w:bookmarkStart w:id="1026" w:name="ref_COMICS_S768"/>
      <w:pPr>
        <w:pStyle w:val="RecordTitle"/>
      </w:pPr>
      <w:r>
        <w:t>COMICS-S768  Louis Riel (comics) - Wikipedia</w:t>
      </w:r>
      <w:bookmarkEnd w:id="1026"/>
    </w:p>
    <w:p>
      <w:pPr>
        <w:pStyle w:val="Source"/>
      </w:pPr>
      <w:hyperlink r:id="rId778">
        <w:r>
          <w:rPr>
            <w:color w:val="174B6E"/>
          </w:rPr>
          <w:t>https://en.wikipedia.org/wiki/Louis_Riel_(comics)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url:8d350eac3c07bbe0e723c596</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work:6149</w:t>
      </w:r>
    </w:p>
    <w:p>
      <w:bookmarkStart w:id="1027" w:name="ref_COMICS_S769"/>
      <w:pPr>
        <w:pStyle w:val="RecordTitle"/>
      </w:pPr>
      <w:r>
        <w:t>COMICS-S769  Hicksville (comics) - Wikipedia</w:t>
      </w:r>
      <w:bookmarkEnd w:id="1027"/>
    </w:p>
    <w:p>
      <w:pPr>
        <w:pStyle w:val="Source"/>
      </w:pPr>
      <w:hyperlink r:id="rId779">
        <w:r>
          <w:rPr>
            <w:color w:val="174B6E"/>
          </w:rPr>
          <w:t>https://en.wikipedia.org/wiki/Hicksville_(comics)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url:d6fbe011e9540ef6b13df95e</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work:6153</w:t>
      </w:r>
    </w:p>
    <w:p>
      <w:bookmarkStart w:id="1028" w:name="ref_COMICS_S770"/>
      <w:pPr>
        <w:pStyle w:val="RecordTitle"/>
      </w:pPr>
      <w:r>
        <w:t>COMICS-S770  Clyde Fans - Wikipedia</w:t>
      </w:r>
      <w:bookmarkEnd w:id="1028"/>
    </w:p>
    <w:p>
      <w:pPr>
        <w:pStyle w:val="Source"/>
      </w:pPr>
      <w:hyperlink r:id="rId780">
        <w:r>
          <w:rPr>
            <w:color w:val="174B6E"/>
          </w:rPr>
          <w:t>https://en.wikipedia.org/wiki/Clyde_Fans</w:t>
        </w:r>
      </w:hyperlink>
    </w:p>
    <w:p>
      <w:pPr>
        <w:pStyle w:val="Source"/>
      </w:pPr>
      <w:r>
        <w:t>Supplied publisher en.wikipedia.org | Supplied family editorial_or_specialist | Stored eligible True</w:t>
      </w:r>
    </w:p>
    <w:p>
      <w:pPr>
        <w:pStyle w:val="Source"/>
      </w:pPr>
      <w:r>
        <w:t>Historical access summary_only | Historical date 2026-09-14 | Underlying key url:03805def0ff8ba6d9559f909</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work:6154</w:t>
      </w:r>
    </w:p>
    <w:p>
      <w:bookmarkStart w:id="1029" w:name="ref_COMICS_S771"/>
      <w:pPr>
        <w:pStyle w:val="RecordTitle"/>
      </w:pPr>
      <w:r>
        <w:t>COMICS-S771  Essex County Trilogy - Wikipedia</w:t>
      </w:r>
      <w:bookmarkEnd w:id="1029"/>
    </w:p>
    <w:p>
      <w:pPr>
        <w:pStyle w:val="Source"/>
      </w:pPr>
      <w:hyperlink r:id="rId781">
        <w:r>
          <w:rPr>
            <w:color w:val="174B6E"/>
          </w:rPr>
          <w:t>https://en.wikipedia.org/wiki/Essex_County_Trilogy</w:t>
        </w:r>
      </w:hyperlink>
    </w:p>
    <w:p>
      <w:pPr>
        <w:pStyle w:val="Source"/>
      </w:pPr>
      <w:r>
        <w:t>Supplied publisher en.wikipedia.org | Supplied family editorial_or_specialist | Stored eligible True</w:t>
      </w:r>
    </w:p>
    <w:p>
      <w:pPr>
        <w:pStyle w:val="Source"/>
      </w:pPr>
      <w:r>
        <w:t>Historical access summary_only | Historical date 2026-09-14 | Underlying key url:a8e0ee325af0f0a06fda895a</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work:6156</w:t>
      </w:r>
    </w:p>
    <w:p>
      <w:bookmarkStart w:id="1030" w:name="ref_COMICS_S772"/>
      <w:pPr>
        <w:pStyle w:val="RecordTitle"/>
      </w:pPr>
      <w:r>
        <w:t>COMICS-S772  This One Summer - Wikipedia</w:t>
      </w:r>
      <w:bookmarkEnd w:id="1030"/>
    </w:p>
    <w:p>
      <w:pPr>
        <w:pStyle w:val="Source"/>
      </w:pPr>
      <w:hyperlink r:id="rId782">
        <w:r>
          <w:rPr>
            <w:color w:val="174B6E"/>
          </w:rPr>
          <w:t>https://en.wikipedia.org/wiki/This_One_Summer</w:t>
        </w:r>
      </w:hyperlink>
    </w:p>
    <w:p>
      <w:pPr>
        <w:pStyle w:val="Source"/>
      </w:pPr>
      <w:r>
        <w:t>Supplied publisher en.wikipedia.org | Supplied family editorial_or_specialist | Stored eligible True</w:t>
      </w:r>
    </w:p>
    <w:p>
      <w:pPr>
        <w:pStyle w:val="Source"/>
      </w:pPr>
      <w:r>
        <w:t>Historical access summary_only | Historical date 2026-09-14 | Underlying key url:6a4604e87ccbe904209f4cac</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work:6145</w:t>
      </w:r>
    </w:p>
    <w:p>
      <w:bookmarkStart w:id="1031" w:name="ref_COMICS_S773"/>
      <w:pPr>
        <w:pStyle w:val="RecordTitle"/>
      </w:pPr>
      <w:r>
        <w:t>COMICS-S773  Ducks: Two Years in the Oil Sands - Wikipedia</w:t>
      </w:r>
      <w:bookmarkEnd w:id="1031"/>
    </w:p>
    <w:p>
      <w:pPr>
        <w:pStyle w:val="Source"/>
      </w:pPr>
      <w:hyperlink r:id="rId783">
        <w:r>
          <w:rPr>
            <w:color w:val="174B6E"/>
          </w:rPr>
          <w:t>https://en.wikipedia.org/wiki/Ducks:_Two_Years_in_the_Oil_Sands</w:t>
        </w:r>
      </w:hyperlink>
    </w:p>
    <w:p>
      <w:pPr>
        <w:pStyle w:val="Source"/>
      </w:pPr>
      <w:r>
        <w:t>Supplied publisher en.wikipedia.org | Supplied family editorial_or_specialist | Stored eligible True</w:t>
      </w:r>
    </w:p>
    <w:p>
      <w:pPr>
        <w:pStyle w:val="Source"/>
      </w:pPr>
      <w:r>
        <w:t>Historical access summary_only | Historical date 2026-09-14 | Underlying key url:df507f49638ab8e330b204b8</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work:6133</w:t>
      </w:r>
    </w:p>
    <w:p>
      <w:bookmarkStart w:id="1032" w:name="ref_COMICS_S774"/>
      <w:pPr>
        <w:pStyle w:val="RecordTitle"/>
      </w:pPr>
      <w:r>
        <w:t>COMICS-S774  The Best We Could Do - Wikipedia</w:t>
      </w:r>
      <w:bookmarkEnd w:id="1032"/>
    </w:p>
    <w:p>
      <w:pPr>
        <w:pStyle w:val="Source"/>
      </w:pPr>
      <w:hyperlink r:id="rId784">
        <w:r>
          <w:rPr>
            <w:color w:val="174B6E"/>
          </w:rPr>
          <w:t>https://en.wikipedia.org/wiki/The_Best_We_Could_Do</w:t>
        </w:r>
      </w:hyperlink>
    </w:p>
    <w:p>
      <w:pPr>
        <w:pStyle w:val="Source"/>
      </w:pPr>
      <w:r>
        <w:t>Supplied publisher en.wikipedia.org | Supplied family editorial_or_specialist | Stored eligible True</w:t>
      </w:r>
    </w:p>
    <w:p>
      <w:pPr>
        <w:pStyle w:val="Source"/>
      </w:pPr>
      <w:r>
        <w:t>Historical access summary_only | Historical date 2026-09-14 | Underlying key url:89f7cb8353dcfccc737188d1</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work:2315</w:t>
      </w:r>
    </w:p>
    <w:p>
      <w:bookmarkStart w:id="1033" w:name="ref_COMICS_S775"/>
      <w:pPr>
        <w:pStyle w:val="RecordTitle"/>
      </w:pPr>
      <w:r>
        <w:t>COMICS-S775  On a Sunbeam - Wikipedia</w:t>
      </w:r>
      <w:bookmarkEnd w:id="1033"/>
    </w:p>
    <w:p>
      <w:pPr>
        <w:pStyle w:val="Source"/>
      </w:pPr>
      <w:hyperlink r:id="rId785">
        <w:r>
          <w:rPr>
            <w:color w:val="174B6E"/>
          </w:rPr>
          <w:t>https://en.wikipedia.org/wiki/On_a_Sunbeam</w:t>
        </w:r>
      </w:hyperlink>
    </w:p>
    <w:p>
      <w:pPr>
        <w:pStyle w:val="Source"/>
      </w:pPr>
      <w:r>
        <w:t>Supplied publisher en.wikipedia.org | Supplied family editorial_or_specialist | Stored eligible True</w:t>
      </w:r>
    </w:p>
    <w:p>
      <w:pPr>
        <w:pStyle w:val="Source"/>
      </w:pPr>
      <w:r>
        <w:t>Historical access summary_only | Historical date 2026-09-14 | Underlying key url:5c32330ef74fe5c7b0b7eef3</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work:6210</w:t>
      </w:r>
    </w:p>
    <w:p>
      <w:bookmarkStart w:id="1034" w:name="ref_COMICS_S776"/>
      <w:pPr>
        <w:pStyle w:val="RecordTitle"/>
      </w:pPr>
      <w:r>
        <w:t>COMICS-S776  Sabrina (comics) - Wikipedia</w:t>
      </w:r>
      <w:bookmarkEnd w:id="1034"/>
    </w:p>
    <w:p>
      <w:pPr>
        <w:pStyle w:val="Source"/>
      </w:pPr>
      <w:hyperlink r:id="rId786">
        <w:r>
          <w:rPr>
            <w:color w:val="174B6E"/>
          </w:rPr>
          <w:t>https://en.wikipedia.org/wiki/Sabrina_(comics)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url:2621194496fec6412bcc11ad</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work:6212</w:t>
      </w:r>
    </w:p>
    <w:p>
      <w:bookmarkStart w:id="1035" w:name="ref_COMICS_S777"/>
      <w:pPr>
        <w:pStyle w:val="RecordTitle"/>
      </w:pPr>
      <w:r>
        <w:t>COMICS-S777  Rusty Brown - Wikipedia</w:t>
      </w:r>
      <w:bookmarkEnd w:id="1035"/>
    </w:p>
    <w:p>
      <w:pPr>
        <w:pStyle w:val="Source"/>
      </w:pPr>
      <w:hyperlink r:id="rId787">
        <w:r>
          <w:rPr>
            <w:color w:val="174B6E"/>
          </w:rPr>
          <w:t>https://en.wikipedia.org/wiki/Rusty_Brown</w:t>
        </w:r>
      </w:hyperlink>
    </w:p>
    <w:p>
      <w:pPr>
        <w:pStyle w:val="Source"/>
      </w:pPr>
      <w:r>
        <w:t>Supplied publisher en.wikipedia.org | Supplied family editorial_or_specialist | Stored eligible True</w:t>
      </w:r>
    </w:p>
    <w:p>
      <w:pPr>
        <w:pStyle w:val="Source"/>
      </w:pPr>
      <w:r>
        <w:t>Historical access summary_only | Historical date 2026-09-14 | Underlying key url:6ca7684565703b4917b69020</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work:6214</w:t>
      </w:r>
    </w:p>
    <w:p>
      <w:bookmarkStart w:id="1036" w:name="ref_COMICS_S778"/>
      <w:pPr>
        <w:pStyle w:val="RecordTitle"/>
      </w:pPr>
      <w:r>
        <w:t>COMICS-S778  David Boring - Wikipedia</w:t>
      </w:r>
      <w:bookmarkEnd w:id="1036"/>
    </w:p>
    <w:p>
      <w:pPr>
        <w:pStyle w:val="Source"/>
      </w:pPr>
      <w:hyperlink r:id="rId788">
        <w:r>
          <w:rPr>
            <w:color w:val="174B6E"/>
          </w:rPr>
          <w:t>https://en.wikipedia.org/wiki/David_Boring</w:t>
        </w:r>
      </w:hyperlink>
    </w:p>
    <w:p>
      <w:pPr>
        <w:pStyle w:val="Source"/>
      </w:pPr>
      <w:r>
        <w:t>Supplied publisher en.wikipedia.org | Supplied family editorial_or_specialist | Stored eligible True</w:t>
      </w:r>
    </w:p>
    <w:p>
      <w:pPr>
        <w:pStyle w:val="Source"/>
      </w:pPr>
      <w:r>
        <w:t>Historical access summary_only | Historical date 2026-09-14 | Underlying key url:bf2fc6b4bf70d514e3ef1263</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work:6216</w:t>
      </w:r>
    </w:p>
    <w:p>
      <w:bookmarkStart w:id="1037" w:name="ref_COMICS_S779"/>
      <w:pPr>
        <w:pStyle w:val="RecordTitle"/>
      </w:pPr>
      <w:r>
        <w:t>COMICS-S779  Ice Haven - Wikipedia</w:t>
      </w:r>
      <w:bookmarkEnd w:id="1037"/>
    </w:p>
    <w:p>
      <w:pPr>
        <w:pStyle w:val="Source"/>
      </w:pPr>
      <w:hyperlink r:id="rId789">
        <w:r>
          <w:rPr>
            <w:color w:val="174B6E"/>
          </w:rPr>
          <w:t>https://en.wikipedia.org/wiki/Ice_Haven</w:t>
        </w:r>
      </w:hyperlink>
    </w:p>
    <w:p>
      <w:pPr>
        <w:pStyle w:val="Source"/>
      </w:pPr>
      <w:r>
        <w:t>Supplied publisher en.wikipedia.org | Supplied family editorial_or_specialist | Stored eligible True</w:t>
      </w:r>
    </w:p>
    <w:p>
      <w:pPr>
        <w:pStyle w:val="Source"/>
      </w:pPr>
      <w:r>
        <w:t>Historical access summary_only | Historical date 2026-09-14 | Underlying key url:3355f318fe9b1434631663d4</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work:6218</w:t>
      </w:r>
    </w:p>
    <w:p>
      <w:bookmarkStart w:id="1038" w:name="ref_COMICS_S780"/>
      <w:pPr>
        <w:pStyle w:val="RecordTitle"/>
      </w:pPr>
      <w:r>
        <w:t>COMICS-S780  Monica (graphic novel) - Wikipedia</w:t>
      </w:r>
      <w:bookmarkEnd w:id="1038"/>
    </w:p>
    <w:p>
      <w:pPr>
        <w:pStyle w:val="Source"/>
      </w:pPr>
      <w:hyperlink r:id="rId790">
        <w:r>
          <w:rPr>
            <w:color w:val="174B6E"/>
          </w:rPr>
          <w:t>https://en.wikipedia.org/wiki/Monica_(graphic_novel)</w:t>
        </w:r>
      </w:hyperlink>
    </w:p>
    <w:p>
      <w:pPr>
        <w:pStyle w:val="Source"/>
      </w:pPr>
      <w:r>
        <w:t>Supplied publisher en.wikipedia.org | Supplied family editorial_or_specialist | Stored eligible True</w:t>
      </w:r>
    </w:p>
    <w:p>
      <w:pPr>
        <w:pStyle w:val="Source"/>
      </w:pPr>
      <w:r>
        <w:t>Historical access summary_only | Historical date 2026-09-14 | Underlying key url:080de44042a2dac18e1e2bdc</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work:6165</w:t>
      </w:r>
    </w:p>
    <w:p>
      <w:bookmarkStart w:id="1039" w:name="ref_COMICS_S781"/>
      <w:pPr>
        <w:pStyle w:val="RecordTitle"/>
      </w:pPr>
      <w:r>
        <w:t>COMICS-S781  City of Glass (comics) - Wikipedia</w:t>
      </w:r>
      <w:bookmarkEnd w:id="1039"/>
    </w:p>
    <w:p>
      <w:pPr>
        <w:pStyle w:val="Source"/>
      </w:pPr>
      <w:hyperlink r:id="rId791">
        <w:r>
          <w:rPr>
            <w:color w:val="174B6E"/>
          </w:rPr>
          <w:t>https://en.wikipedia.org/wiki/City_of_Glass_(comics)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url:3b61cb20d382bd6cba66dcfe</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work:6159</w:t>
      </w:r>
    </w:p>
    <w:p>
      <w:bookmarkStart w:id="1040" w:name="ref_COMICS_S782"/>
      <w:pPr>
        <w:pStyle w:val="RecordTitle"/>
      </w:pPr>
      <w:r>
        <w:t>COMICS-S782  Mister Miracle - Wikipedia</w:t>
      </w:r>
      <w:bookmarkEnd w:id="1040"/>
    </w:p>
    <w:p>
      <w:pPr>
        <w:pStyle w:val="Source"/>
      </w:pPr>
      <w:hyperlink r:id="rId792">
        <w:r>
          <w:rPr>
            <w:color w:val="174B6E"/>
          </w:rPr>
          <w:t>https://en.wikipedia.org/wiki/Mister_Miracle</w:t>
        </w:r>
      </w:hyperlink>
    </w:p>
    <w:p>
      <w:pPr>
        <w:pStyle w:val="Source"/>
      </w:pPr>
      <w:r>
        <w:t>Supplied publisher en.wikipedia.org | Supplied family editorial_or_specialist | Stored eligible True</w:t>
      </w:r>
    </w:p>
    <w:p>
      <w:pPr>
        <w:pStyle w:val="Source"/>
      </w:pPr>
      <w:r>
        <w:t>Historical access summary_only | Historical date 2026-09-14 | Underlying key url:4477af6042164c6d51b06097</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Wikipedia is an encyclopedia/reference family, not editorial_or_specialist. Saved summary_only access and generic Context-for-rank note establish no fresh substantive consultation or independent ranking judgment. Mister Miracle character page cannot specifically evidence the King–Gerads series.</w:t>
      </w:r>
    </w:p>
    <w:p>
      <w:pPr>
        <w:pStyle w:val="Source"/>
      </w:pPr>
      <w:r>
        <w:rPr>
          <w:b/>
        </w:rPr>
        <w:t xml:space="preserve">Historical associations </w:t>
      </w:r>
      <w:r>
        <w:t>work:6143</w:t>
      </w:r>
    </w:p>
    <w:p>
      <w:bookmarkStart w:id="1041" w:name="ref_COMICS_S783"/>
      <w:pPr>
        <w:pStyle w:val="RecordTitle"/>
      </w:pPr>
      <w:r>
        <w:t>COMICS-S783  DC: The New Frontier - Wikipedia</w:t>
      </w:r>
      <w:bookmarkEnd w:id="1041"/>
    </w:p>
    <w:p>
      <w:pPr>
        <w:pStyle w:val="Source"/>
      </w:pPr>
      <w:hyperlink r:id="rId793">
        <w:r>
          <w:rPr>
            <w:color w:val="174B6E"/>
          </w:rPr>
          <w:t>https://en.wikipedia.org/wiki/DC:_The_New_Frontier</w:t>
        </w:r>
      </w:hyperlink>
    </w:p>
    <w:p>
      <w:pPr>
        <w:pStyle w:val="Source"/>
      </w:pPr>
      <w:r>
        <w:t>Supplied publisher en.wikipedia.org | Supplied family editorial_or_specialist | Stored eligible True</w:t>
      </w:r>
    </w:p>
    <w:p>
      <w:pPr>
        <w:pStyle w:val="Source"/>
      </w:pPr>
      <w:r>
        <w:t>Historical access summary_only | Historical date 2026-09-14 | Underlying key url:42ef5c951df50fd6ec312e13</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work:6147</w:t>
      </w:r>
    </w:p>
    <w:p>
      <w:bookmarkStart w:id="1042" w:name="ref_COMICS_S784"/>
      <w:pPr>
        <w:pStyle w:val="RecordTitle"/>
      </w:pPr>
      <w:r>
        <w:t>COMICS-S784  Kingdom Come (comics) - Wikipedia</w:t>
      </w:r>
      <w:bookmarkEnd w:id="1042"/>
    </w:p>
    <w:p>
      <w:pPr>
        <w:pStyle w:val="Source"/>
      </w:pPr>
      <w:hyperlink r:id="rId794">
        <w:r>
          <w:rPr>
            <w:color w:val="174B6E"/>
          </w:rPr>
          <w:t>https://en.wikipedia.org/wiki/Kingdom_Come_(comics)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url:59a3d891ca45ed14ff33908a</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work:6151</w:t>
      </w:r>
    </w:p>
    <w:p>
      <w:bookmarkStart w:id="1043" w:name="ref_COMICS_S785"/>
      <w:pPr>
        <w:pStyle w:val="RecordTitle"/>
      </w:pPr>
      <w:r>
        <w:t>COMICS-S785  Marvels - Wikipedia</w:t>
      </w:r>
      <w:bookmarkEnd w:id="1043"/>
    </w:p>
    <w:p>
      <w:pPr>
        <w:pStyle w:val="Source"/>
      </w:pPr>
      <w:hyperlink r:id="rId795">
        <w:r>
          <w:rPr>
            <w:color w:val="174B6E"/>
          </w:rPr>
          <w:t>https://en.wikipedia.org/wiki/Marvels</w:t>
        </w:r>
      </w:hyperlink>
    </w:p>
    <w:p>
      <w:pPr>
        <w:pStyle w:val="Source"/>
      </w:pPr>
      <w:r>
        <w:t>Supplied publisher en.wikipedia.org | Supplied family editorial_or_specialist | Stored eligible True</w:t>
      </w:r>
    </w:p>
    <w:p>
      <w:pPr>
        <w:pStyle w:val="Source"/>
      </w:pPr>
      <w:r>
        <w:t>Historical access summary_only | Historical date 2026-09-14 | Underlying key url:f568df4946e4e843beee86f3</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work:6155</w:t>
      </w:r>
    </w:p>
    <w:p>
      <w:bookmarkStart w:id="1044" w:name="ref_COMICS_S786"/>
      <w:pPr>
        <w:pStyle w:val="RecordTitle"/>
      </w:pPr>
      <w:r>
        <w:t>COMICS-S786  Fantastic Four (comic book) - Wikipedia</w:t>
      </w:r>
      <w:bookmarkEnd w:id="1044"/>
    </w:p>
    <w:p>
      <w:pPr>
        <w:pStyle w:val="Source"/>
      </w:pPr>
      <w:hyperlink r:id="rId796">
        <w:r>
          <w:rPr>
            <w:color w:val="174B6E"/>
          </w:rPr>
          <w:t>https://en.wikipedia.org/wiki/Fantastic_Four_(comic_book)</w:t>
        </w:r>
      </w:hyperlink>
    </w:p>
    <w:p>
      <w:pPr>
        <w:pStyle w:val="Source"/>
      </w:pPr>
      <w:r>
        <w:t>Supplied publisher en.wikipedia.org | Supplied family editorial_or_specialist | Stored eligible True</w:t>
      </w:r>
    </w:p>
    <w:p>
      <w:pPr>
        <w:pStyle w:val="Source"/>
      </w:pPr>
      <w:r>
        <w:t>Historical access summary_only | Historical date 2026-09-14 | Underlying key url:4d555bf003abe5eebb3932e0</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work:6103</w:t>
      </w:r>
    </w:p>
    <w:p>
      <w:bookmarkStart w:id="1045" w:name="ref_COMICS_S787"/>
      <w:pPr>
        <w:pStyle w:val="RecordTitle"/>
      </w:pPr>
      <w:r>
        <w:t>COMICS-S787  The Amazing Spider-Man - Wikipedia</w:t>
      </w:r>
      <w:bookmarkEnd w:id="1045"/>
    </w:p>
    <w:p>
      <w:pPr>
        <w:pStyle w:val="Source"/>
      </w:pPr>
      <w:hyperlink r:id="rId797">
        <w:r>
          <w:rPr>
            <w:color w:val="174B6E"/>
          </w:rPr>
          <w:t>https://en.wikipedia.org/wiki/The_Amazing_Spider-Man</w:t>
        </w:r>
      </w:hyperlink>
    </w:p>
    <w:p>
      <w:pPr>
        <w:pStyle w:val="Source"/>
      </w:pPr>
      <w:r>
        <w:t>Supplied publisher en.wikipedia.org | Supplied family editorial_or_specialist | Stored eligible True</w:t>
      </w:r>
    </w:p>
    <w:p>
      <w:pPr>
        <w:pStyle w:val="Source"/>
      </w:pPr>
      <w:r>
        <w:t>Historical access summary_only | Historical date 2026-09-14 | Underlying key url:e16294a6f77bef3d82568905</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work:6105</w:t>
      </w:r>
    </w:p>
    <w:p>
      <w:bookmarkStart w:id="1046" w:name="ref_COMICS_S788"/>
      <w:pPr>
        <w:pStyle w:val="RecordTitle"/>
      </w:pPr>
      <w:r>
        <w:t>COMICS-S788  Uncanny X-Men - Wikipedia</w:t>
      </w:r>
      <w:bookmarkEnd w:id="1046"/>
    </w:p>
    <w:p>
      <w:pPr>
        <w:pStyle w:val="Source"/>
      </w:pPr>
      <w:hyperlink r:id="rId798">
        <w:r>
          <w:rPr>
            <w:color w:val="174B6E"/>
          </w:rPr>
          <w:t>https://en.wikipedia.org/wiki/Uncanny_X-Men</w:t>
        </w:r>
      </w:hyperlink>
    </w:p>
    <w:p>
      <w:pPr>
        <w:pStyle w:val="Source"/>
      </w:pPr>
      <w:r>
        <w:t>Supplied publisher en.wikipedia.org | Supplied family editorial_or_specialist | Stored eligible True</w:t>
      </w:r>
    </w:p>
    <w:p>
      <w:pPr>
        <w:pStyle w:val="Source"/>
      </w:pPr>
      <w:r>
        <w:t>Historical access summary_only | Historical date 2026-09-14 | Underlying key url:297d18105264db3cd365e911</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work:6114</w:t>
      </w:r>
    </w:p>
    <w:p>
      <w:bookmarkStart w:id="1047" w:name="ref_COMICS_S789"/>
      <w:pPr>
        <w:pStyle w:val="RecordTitle"/>
      </w:pPr>
      <w:r>
        <w:t>COMICS-S789  Animal Man (comic book) - Wikipedia</w:t>
      </w:r>
      <w:bookmarkEnd w:id="1047"/>
    </w:p>
    <w:p>
      <w:pPr>
        <w:pStyle w:val="Source"/>
      </w:pPr>
      <w:hyperlink r:id="rId799">
        <w:r>
          <w:rPr>
            <w:color w:val="174B6E"/>
          </w:rPr>
          <w:t>https://en.wikipedia.org/wiki/Animal_Man_(comic_book)</w:t>
        </w:r>
      </w:hyperlink>
    </w:p>
    <w:p>
      <w:pPr>
        <w:pStyle w:val="Source"/>
      </w:pPr>
      <w:r>
        <w:t>Supplied publisher en.wikipedia.org | Supplied family editorial_or_specialist | Stored eligible True</w:t>
      </w:r>
    </w:p>
    <w:p>
      <w:pPr>
        <w:pStyle w:val="Source"/>
      </w:pPr>
      <w:r>
        <w:t>Historical access summary_only | Historical date 2026-09-14 | Underlying key url:a4f4c675d3b0804e6206d780</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work:6160</w:t>
      </w:r>
    </w:p>
    <w:p>
      <w:bookmarkStart w:id="1048" w:name="ref_COMICS_S790"/>
      <w:pPr>
        <w:pStyle w:val="RecordTitle"/>
      </w:pPr>
      <w:r>
        <w:t>COMICS-S790  Doom Patrol - Wikipedia</w:t>
      </w:r>
      <w:bookmarkEnd w:id="1048"/>
    </w:p>
    <w:p>
      <w:pPr>
        <w:pStyle w:val="Source"/>
      </w:pPr>
      <w:hyperlink r:id="rId800">
        <w:r>
          <w:rPr>
            <w:color w:val="174B6E"/>
          </w:rPr>
          <w:t>https://en.wikipedia.org/wiki/Doom_Patrol</w:t>
        </w:r>
      </w:hyperlink>
    </w:p>
    <w:p>
      <w:pPr>
        <w:pStyle w:val="Source"/>
      </w:pPr>
      <w:r>
        <w:t>Supplied publisher en.wikipedia.org | Supplied family editorial_or_specialist | Stored eligible True</w:t>
      </w:r>
    </w:p>
    <w:p>
      <w:pPr>
        <w:pStyle w:val="Source"/>
      </w:pPr>
      <w:r>
        <w:t>Historical access summary_only | Historical date 2026-09-14 | Underlying key url:2ddc82eebf434a723baf6e1f</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Wikipedia is an encyclopedia/reference family, not editorial_or_specialist. Saved summary_only access and generic Context-for-rank note establish no fresh substantive consultation or independent ranking judgment. Doom Patrol franchise page cannot specifically evidence the Morrison run.</w:t>
      </w:r>
    </w:p>
    <w:p>
      <w:pPr>
        <w:pStyle w:val="Source"/>
      </w:pPr>
      <w:r>
        <w:rPr>
          <w:b/>
        </w:rPr>
        <w:t xml:space="preserve">Historical associations </w:t>
      </w:r>
      <w:r>
        <w:t>work:6163</w:t>
      </w:r>
    </w:p>
    <w:p>
      <w:bookmarkStart w:id="1049" w:name="ref_COMICS_S791"/>
      <w:pPr>
        <w:pStyle w:val="RecordTitle"/>
      </w:pPr>
      <w:r>
        <w:t>COMICS-S791  The Invisibles - Wikipedia</w:t>
      </w:r>
      <w:bookmarkEnd w:id="1049"/>
    </w:p>
    <w:p>
      <w:pPr>
        <w:pStyle w:val="Source"/>
      </w:pPr>
      <w:hyperlink r:id="rId801">
        <w:r>
          <w:rPr>
            <w:color w:val="174B6E"/>
          </w:rPr>
          <w:t>https://en.wikipedia.org/wiki/The_Invisibles</w:t>
        </w:r>
      </w:hyperlink>
    </w:p>
    <w:p>
      <w:pPr>
        <w:pStyle w:val="Source"/>
      </w:pPr>
      <w:r>
        <w:t>Supplied publisher en.wikipedia.org | Supplied family editorial_or_specialist | Stored eligible True</w:t>
      </w:r>
    </w:p>
    <w:p>
      <w:pPr>
        <w:pStyle w:val="Source"/>
      </w:pPr>
      <w:r>
        <w:t>Historical access summary_only | Historical date 2026-09-14 | Underlying key url:a014d3706c802b7b50a19ae5</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work:6167</w:t>
      </w:r>
    </w:p>
    <w:p>
      <w:bookmarkStart w:id="1050" w:name="ref_COMICS_S792"/>
      <w:pPr>
        <w:pStyle w:val="RecordTitle"/>
      </w:pPr>
      <w:r>
        <w:t>COMICS-S792  Planetary (comics) - Wikipedia</w:t>
      </w:r>
      <w:bookmarkEnd w:id="1050"/>
    </w:p>
    <w:p>
      <w:pPr>
        <w:pStyle w:val="Source"/>
      </w:pPr>
      <w:hyperlink r:id="rId802">
        <w:r>
          <w:rPr>
            <w:color w:val="174B6E"/>
          </w:rPr>
          <w:t>https://en.wikipedia.org/wiki/Planetary_(comics)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url:8c7796ed5678b38c9845bfa6</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work:6169</w:t>
      </w:r>
    </w:p>
    <w:p>
      <w:bookmarkStart w:id="1051" w:name="ref_COMICS_S793"/>
      <w:pPr>
        <w:pStyle w:val="RecordTitle"/>
      </w:pPr>
      <w:r>
        <w:t>COMICS-S793  Transmetropolitan - Wikipedia</w:t>
      </w:r>
      <w:bookmarkEnd w:id="1051"/>
    </w:p>
    <w:p>
      <w:pPr>
        <w:pStyle w:val="Source"/>
      </w:pPr>
      <w:hyperlink r:id="rId803">
        <w:r>
          <w:rPr>
            <w:color w:val="174B6E"/>
          </w:rPr>
          <w:t>https://en.wikipedia.org/wiki/Transmetropolitan</w:t>
        </w:r>
      </w:hyperlink>
    </w:p>
    <w:p>
      <w:pPr>
        <w:pStyle w:val="Source"/>
      </w:pPr>
      <w:r>
        <w:t>Supplied publisher en.wikipedia.org | Supplied family editorial_or_specialist | Stored eligible True</w:t>
      </w:r>
    </w:p>
    <w:p>
      <w:pPr>
        <w:pStyle w:val="Source"/>
      </w:pPr>
      <w:r>
        <w:t>Historical access summary_only | Historical date 2026-09-14 | Underlying key url:92fe3592760c2dc8157ce3c1</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work:6171</w:t>
      </w:r>
    </w:p>
    <w:p>
      <w:bookmarkStart w:id="1052" w:name="ref_COMICS_S794"/>
      <w:pPr>
        <w:pStyle w:val="RecordTitle"/>
      </w:pPr>
      <w:r>
        <w:t>COMICS-S794  Preacher (comics) - Wikipedia</w:t>
      </w:r>
      <w:bookmarkEnd w:id="1052"/>
    </w:p>
    <w:p>
      <w:pPr>
        <w:pStyle w:val="Source"/>
      </w:pPr>
      <w:hyperlink r:id="rId804">
        <w:r>
          <w:rPr>
            <w:color w:val="174B6E"/>
          </w:rPr>
          <w:t>https://en.wikipedia.org/wiki/Preacher_(comics)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url:a1ad29317dbb4a824fe84caa</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work:6173</w:t>
      </w:r>
    </w:p>
    <w:p>
      <w:bookmarkStart w:id="1053" w:name="ref_COMICS_S795"/>
      <w:pPr>
        <w:pStyle w:val="RecordTitle"/>
      </w:pPr>
      <w:r>
        <w:t>COMICS-S795  Y: The Last Man - Wikipedia</w:t>
      </w:r>
      <w:bookmarkEnd w:id="1053"/>
    </w:p>
    <w:p>
      <w:pPr>
        <w:pStyle w:val="Source"/>
      </w:pPr>
      <w:hyperlink r:id="rId805">
        <w:r>
          <w:rPr>
            <w:color w:val="174B6E"/>
          </w:rPr>
          <w:t>https://en.wikipedia.org/wiki/Y:_The_Last_Man</w:t>
        </w:r>
      </w:hyperlink>
    </w:p>
    <w:p>
      <w:pPr>
        <w:pStyle w:val="Source"/>
      </w:pPr>
      <w:r>
        <w:t>Supplied publisher en.wikipedia.org | Supplied family editorial_or_specialist | Stored eligible True</w:t>
      </w:r>
    </w:p>
    <w:p>
      <w:pPr>
        <w:pStyle w:val="Source"/>
      </w:pPr>
      <w:r>
        <w:t>Historical access summary_only | Historical date 2026-09-14 | Underlying key url:d4a93d6bc7faa9dac5bff993</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work:6175</w:t>
      </w:r>
    </w:p>
    <w:p>
      <w:bookmarkStart w:id="1054" w:name="ref_COMICS_S796"/>
      <w:pPr>
        <w:pStyle w:val="RecordTitle"/>
      </w:pPr>
      <w:r>
        <w:t>COMICS-S796  Criminal (comics) - Wikipedia</w:t>
      </w:r>
      <w:bookmarkEnd w:id="1054"/>
    </w:p>
    <w:p>
      <w:pPr>
        <w:pStyle w:val="Source"/>
      </w:pPr>
      <w:hyperlink r:id="rId806">
        <w:r>
          <w:rPr>
            <w:color w:val="174B6E"/>
          </w:rPr>
          <w:t>https://en.wikipedia.org/wiki/Criminal_(comics)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url:007e2bd6f411674ad2af047c</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work:6177</w:t>
      </w:r>
    </w:p>
    <w:p>
      <w:bookmarkStart w:id="1055" w:name="ref_COMICS_S797"/>
      <w:pPr>
        <w:pStyle w:val="RecordTitle"/>
      </w:pPr>
      <w:r>
        <w:t>COMICS-S797  Gotham Central - Wikipedia</w:t>
      </w:r>
      <w:bookmarkEnd w:id="1055"/>
    </w:p>
    <w:p>
      <w:pPr>
        <w:pStyle w:val="Source"/>
      </w:pPr>
      <w:hyperlink r:id="rId807">
        <w:r>
          <w:rPr>
            <w:color w:val="174B6E"/>
          </w:rPr>
          <w:t>https://en.wikipedia.org/wiki/Gotham_Central</w:t>
        </w:r>
      </w:hyperlink>
    </w:p>
    <w:p>
      <w:pPr>
        <w:pStyle w:val="Source"/>
      </w:pPr>
      <w:r>
        <w:t>Supplied publisher en.wikipedia.org | Supplied family editorial_or_specialist | Stored eligible True</w:t>
      </w:r>
    </w:p>
    <w:p>
      <w:pPr>
        <w:pStyle w:val="Source"/>
      </w:pPr>
      <w:r>
        <w:t>Historical access summary_only | Historical date 2026-09-14 | Underlying key url:8287ffc7afa2f66647e2a630</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work:6179</w:t>
      </w:r>
    </w:p>
    <w:p>
      <w:bookmarkStart w:id="1056" w:name="ref_COMICS_S798"/>
      <w:pPr>
        <w:pStyle w:val="RecordTitle"/>
      </w:pPr>
      <w:r>
        <w:t>COMICS-S798  Richard Stark's Parker: The Hunter - Wikipedia</w:t>
      </w:r>
      <w:bookmarkEnd w:id="1056"/>
    </w:p>
    <w:p>
      <w:pPr>
        <w:pStyle w:val="Source"/>
      </w:pPr>
      <w:hyperlink r:id="rId808">
        <w:r>
          <w:rPr>
            <w:color w:val="174B6E"/>
          </w:rPr>
          <w:t>https://en.wikipedia.org/wiki/Richard_Stark%27s_Parker</w:t>
        </w:r>
      </w:hyperlink>
    </w:p>
    <w:p>
      <w:pPr>
        <w:pStyle w:val="Source"/>
      </w:pPr>
      <w:r>
        <w:t>Supplied publisher en.wikipedia.org | Supplied family editorial_or_specialist | Stored eligible True</w:t>
      </w:r>
    </w:p>
    <w:p>
      <w:pPr>
        <w:pStyle w:val="Source"/>
      </w:pPr>
      <w:r>
        <w:t>Historical access summary_only | Historical date 2026-09-14 | Underlying key url:a8583ae1584a3ce8adaa3449</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Wikipedia is an encyclopedia/reference family, not editorial_or_specialist. Saved summary_only access and generic Context-for-rank note establish no fresh substantive consultation or independent ranking judgment. Supplied title says The Hunter but URL and candidate concern the broader Cooke adaptations; verify scope.</w:t>
      </w:r>
    </w:p>
    <w:p>
      <w:pPr>
        <w:pStyle w:val="Source"/>
      </w:pPr>
      <w:r>
        <w:rPr>
          <w:b/>
        </w:rPr>
        <w:t xml:space="preserve">Historical associations </w:t>
      </w:r>
      <w:r>
        <w:t>work:6181</w:t>
      </w:r>
    </w:p>
    <w:p>
      <w:bookmarkStart w:id="1057" w:name="ref_COMICS_S799"/>
      <w:pPr>
        <w:pStyle w:val="RecordTitle"/>
      </w:pPr>
      <w:r>
        <w:t>COMICS-S799  Usagi Yojimbo - Wikipedia</w:t>
      </w:r>
      <w:bookmarkEnd w:id="1057"/>
    </w:p>
    <w:p>
      <w:pPr>
        <w:pStyle w:val="Source"/>
      </w:pPr>
      <w:hyperlink r:id="rId809">
        <w:r>
          <w:rPr>
            <w:color w:val="174B6E"/>
          </w:rPr>
          <w:t>https://en.wikipedia.org/wiki/Usagi_Yojimbo</w:t>
        </w:r>
      </w:hyperlink>
    </w:p>
    <w:p>
      <w:pPr>
        <w:pStyle w:val="Source"/>
      </w:pPr>
      <w:r>
        <w:t>Supplied publisher en.wikipedia.org | Supplied family editorial_or_specialist | Stored eligible True</w:t>
      </w:r>
    </w:p>
    <w:p>
      <w:pPr>
        <w:pStyle w:val="Source"/>
      </w:pPr>
      <w:r>
        <w:t>Historical access summary_only | Historical date 2026-09-14 | Underlying key url:dd4cdd018e772d4a852d11a8</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work:6183</w:t>
      </w:r>
    </w:p>
    <w:p>
      <w:bookmarkStart w:id="1058" w:name="ref_COMICS_S800"/>
      <w:pPr>
        <w:pStyle w:val="RecordTitle"/>
      </w:pPr>
      <w:r>
        <w:t>COMICS-S800  Scott Pilgrim - Wikipedia</w:t>
      </w:r>
      <w:bookmarkEnd w:id="1058"/>
    </w:p>
    <w:p>
      <w:pPr>
        <w:pStyle w:val="Source"/>
      </w:pPr>
      <w:hyperlink r:id="rId810">
        <w:r>
          <w:rPr>
            <w:color w:val="174B6E"/>
          </w:rPr>
          <w:t>https://en.wikipedia.org/wiki/Scott_Pilgrim</w:t>
        </w:r>
      </w:hyperlink>
    </w:p>
    <w:p>
      <w:pPr>
        <w:pStyle w:val="Source"/>
      </w:pPr>
      <w:r>
        <w:t>Supplied publisher en.wikipedia.org | Supplied family editorial_or_specialist | Stored eligible True</w:t>
      </w:r>
    </w:p>
    <w:p>
      <w:pPr>
        <w:pStyle w:val="Source"/>
      </w:pPr>
      <w:r>
        <w:t>Historical access summary_only | Historical date 2026-09-14 | Underlying key url:2a5d2d9050fd5d3ba8759b01</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work:6185</w:t>
      </w:r>
    </w:p>
    <w:p>
      <w:bookmarkStart w:id="1059" w:name="ref_COMICS_S801"/>
      <w:pPr>
        <w:pStyle w:val="RecordTitle"/>
      </w:pPr>
      <w:r>
        <w:t>COMICS-S801  Stray Bullets (comics) - Wikipedia</w:t>
      </w:r>
      <w:bookmarkEnd w:id="1059"/>
    </w:p>
    <w:p>
      <w:pPr>
        <w:pStyle w:val="Source"/>
      </w:pPr>
      <w:hyperlink r:id="rId811">
        <w:r>
          <w:rPr>
            <w:color w:val="174B6E"/>
          </w:rPr>
          <w:t>https://en.wikipedia.org/wiki/Stray_Bullets_(comics)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url:f5b5495fab38dd3d9b66aac1</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work:6188</w:t>
      </w:r>
    </w:p>
    <w:p>
      <w:bookmarkStart w:id="1060" w:name="ref_COMICS_S802"/>
      <w:pPr>
        <w:pStyle w:val="RecordTitle"/>
      </w:pPr>
      <w:r>
        <w:t>COMICS-S802  Sin City - Wikipedia</w:t>
      </w:r>
      <w:bookmarkEnd w:id="1060"/>
    </w:p>
    <w:p>
      <w:pPr>
        <w:pStyle w:val="Source"/>
      </w:pPr>
      <w:hyperlink r:id="rId812">
        <w:r>
          <w:rPr>
            <w:color w:val="174B6E"/>
          </w:rPr>
          <w:t>https://en.wikipedia.org/wiki/Sin_City</w:t>
        </w:r>
      </w:hyperlink>
    </w:p>
    <w:p>
      <w:pPr>
        <w:pStyle w:val="Source"/>
      </w:pPr>
      <w:r>
        <w:t>Supplied publisher en.wikipedia.org | Supplied family editorial_or_specialist | Stored eligible True</w:t>
      </w:r>
    </w:p>
    <w:p>
      <w:pPr>
        <w:pStyle w:val="Source"/>
      </w:pPr>
      <w:r>
        <w:t>Historical access summary_only | Historical date 2026-09-14 | Underlying key url:b80bcb86c47b40662add7b84</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work:6192</w:t>
      </w:r>
    </w:p>
    <w:p>
      <w:bookmarkStart w:id="1061" w:name="ref_COMICS_S803"/>
      <w:pPr>
        <w:pStyle w:val="RecordTitle"/>
      </w:pPr>
      <w:r>
        <w:t>COMICS-S803  Fables (comics) - Wikipedia</w:t>
      </w:r>
      <w:bookmarkEnd w:id="1061"/>
    </w:p>
    <w:p>
      <w:pPr>
        <w:pStyle w:val="Source"/>
      </w:pPr>
      <w:hyperlink r:id="rId813">
        <w:r>
          <w:rPr>
            <w:color w:val="174B6E"/>
          </w:rPr>
          <w:t>https://en.wikipedia.org/wiki/Fables_(comics)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url:3ecb8515bcbcf4114fef98e0</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work:6196</w:t>
      </w:r>
    </w:p>
    <w:p>
      <w:bookmarkStart w:id="1062" w:name="ref_COMICS_S804"/>
      <w:pPr>
        <w:pStyle w:val="RecordTitle"/>
      </w:pPr>
      <w:r>
        <w:t>COMICS-S804  The Walking Dead (comic book) - Wikipedia</w:t>
      </w:r>
      <w:bookmarkEnd w:id="1062"/>
    </w:p>
    <w:p>
      <w:pPr>
        <w:pStyle w:val="Source"/>
      </w:pPr>
      <w:hyperlink r:id="rId814">
        <w:r>
          <w:rPr>
            <w:color w:val="174B6E"/>
          </w:rPr>
          <w:t>https://en.wikipedia.org/wiki/The_Walking_Dead_(comic_book)</w:t>
        </w:r>
      </w:hyperlink>
    </w:p>
    <w:p>
      <w:pPr>
        <w:pStyle w:val="Source"/>
      </w:pPr>
      <w:r>
        <w:t>Supplied publisher en.wikipedia.org | Supplied family editorial_or_specialist | Stored eligible True</w:t>
      </w:r>
    </w:p>
    <w:p>
      <w:pPr>
        <w:pStyle w:val="Source"/>
      </w:pPr>
      <w:r>
        <w:t>Historical access summary_only | Historical date 2026-09-14 | Underlying key url:eb759617a93657f42758808e</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work:6200</w:t>
      </w:r>
    </w:p>
    <w:p>
      <w:bookmarkStart w:id="1063" w:name="ref_COMICS_S805"/>
      <w:pPr>
        <w:pStyle w:val="RecordTitle"/>
      </w:pPr>
      <w:r>
        <w:t>COMICS-S805  Batman: The Killing Joke - Wikipedia</w:t>
      </w:r>
      <w:bookmarkEnd w:id="1063"/>
    </w:p>
    <w:p>
      <w:pPr>
        <w:pStyle w:val="Source"/>
      </w:pPr>
      <w:hyperlink r:id="rId815">
        <w:r>
          <w:rPr>
            <w:color w:val="174B6E"/>
          </w:rPr>
          <w:t>https://en.wikipedia.org/wiki/Batman:_The_Killing_Joke</w:t>
        </w:r>
      </w:hyperlink>
    </w:p>
    <w:p>
      <w:pPr>
        <w:pStyle w:val="Source"/>
      </w:pPr>
      <w:r>
        <w:t>Supplied publisher en.wikipedia.org | Supplied family editorial_or_specialist | Stored eligible True</w:t>
      </w:r>
    </w:p>
    <w:p>
      <w:pPr>
        <w:pStyle w:val="Source"/>
      </w:pPr>
      <w:r>
        <w:t>Historical access summary_only | Historical date 2026-09-14 | Underlying key url:43d39bb478ab4eefdd7b9a48</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work:6203</w:t>
      </w:r>
    </w:p>
    <w:p>
      <w:bookmarkStart w:id="1064" w:name="ref_COMICS_S806"/>
      <w:pPr>
        <w:pStyle w:val="RecordTitle"/>
      </w:pPr>
      <w:r>
        <w:t>COMICS-S806  Invincible (comics) - Wikipedia</w:t>
      </w:r>
      <w:bookmarkEnd w:id="1064"/>
    </w:p>
    <w:p>
      <w:pPr>
        <w:pStyle w:val="Source"/>
      </w:pPr>
      <w:hyperlink r:id="rId816">
        <w:r>
          <w:rPr>
            <w:color w:val="174B6E"/>
          </w:rPr>
          <w:t>https://en.wikipedia.org/wiki/Invincible_(comics)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url:77d180bce16fafd565f9077c</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work:6205</w:t>
      </w:r>
    </w:p>
    <w:p>
      <w:bookmarkStart w:id="1065" w:name="ref_COMICS_S807"/>
      <w:pPr>
        <w:pStyle w:val="RecordTitle"/>
      </w:pPr>
      <w:r>
        <w:t>COMICS-S807  The League of Extraordinary Gentlemen - Wikipedia</w:t>
      </w:r>
      <w:bookmarkEnd w:id="1065"/>
    </w:p>
    <w:p>
      <w:pPr>
        <w:pStyle w:val="Source"/>
      </w:pPr>
      <w:hyperlink r:id="rId817">
        <w:r>
          <w:rPr>
            <w:color w:val="174B6E"/>
          </w:rPr>
          <w:t>https://en.wikipedia.org/wiki/The_League_of_Extraordinary_Gentlemen</w:t>
        </w:r>
      </w:hyperlink>
    </w:p>
    <w:p>
      <w:pPr>
        <w:pStyle w:val="Source"/>
      </w:pPr>
      <w:r>
        <w:t>Supplied publisher en.wikipedia.org | Supplied family editorial_or_specialist | Stored eligible True</w:t>
      </w:r>
    </w:p>
    <w:p>
      <w:pPr>
        <w:pStyle w:val="Source"/>
      </w:pPr>
      <w:r>
        <w:t>Historical access summary_only | Historical date 2026-09-14 | Underlying key url:95cfb765a769b4cba9eb2c31</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work:6209</w:t>
      </w:r>
    </w:p>
    <w:p>
      <w:bookmarkStart w:id="1066" w:name="ref_COMICS_S808"/>
      <w:pPr>
        <w:pStyle w:val="RecordTitle"/>
      </w:pPr>
      <w:r>
        <w:t>COMICS-S808  The Ballad of Halo Jones - Wikipedia</w:t>
      </w:r>
      <w:bookmarkEnd w:id="1066"/>
    </w:p>
    <w:p>
      <w:pPr>
        <w:pStyle w:val="Source"/>
      </w:pPr>
      <w:hyperlink r:id="rId818">
        <w:r>
          <w:rPr>
            <w:color w:val="174B6E"/>
          </w:rPr>
          <w:t>https://en.wikipedia.org/wiki/The_Ballad_of_Halo_Jones</w:t>
        </w:r>
      </w:hyperlink>
    </w:p>
    <w:p>
      <w:pPr>
        <w:pStyle w:val="Source"/>
      </w:pPr>
      <w:r>
        <w:t>Supplied publisher en.wikipedia.org | Supplied family editorial_or_specialist | Stored eligible True</w:t>
      </w:r>
    </w:p>
    <w:p>
      <w:pPr>
        <w:pStyle w:val="Source"/>
      </w:pPr>
      <w:r>
        <w:t>Historical access summary_only | Historical date 2026-09-14 | Underlying key url:4ef6cf941ab3c186780169d0</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work:6211</w:t>
      </w:r>
    </w:p>
    <w:p>
      <w:bookmarkStart w:id="1067" w:name="ref_COMICS_S809"/>
      <w:pPr>
        <w:pStyle w:val="RecordTitle"/>
      </w:pPr>
      <w:r>
        <w:t>COMICS-S809  Judge Dredd - Wikipedia</w:t>
      </w:r>
      <w:bookmarkEnd w:id="1067"/>
    </w:p>
    <w:p>
      <w:pPr>
        <w:pStyle w:val="Source"/>
      </w:pPr>
      <w:hyperlink r:id="rId819">
        <w:r>
          <w:rPr>
            <w:color w:val="174B6E"/>
          </w:rPr>
          <w:t>https://en.wikipedia.org/wiki/America_(Judge_Dredd_story)</w:t>
        </w:r>
      </w:hyperlink>
    </w:p>
    <w:p>
      <w:pPr>
        <w:pStyle w:val="Source"/>
      </w:pPr>
      <w:r>
        <w:t>Supplied publisher en.wikipedia.org | Supplied family editorial_or_specialist | Stored eligible True</w:t>
      </w:r>
    </w:p>
    <w:p>
      <w:pPr>
        <w:pStyle w:val="Source"/>
      </w:pPr>
      <w:r>
        <w:t>Historical access summary_only | Historical date 2026-09-14 | Underlying key url:03d5bcd465ceaef85dd0c9d7</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Wikipedia is an encyclopedia/reference family, not editorial_or_specialist. Saved summary_only access and generic Context-for-rank note establish no fresh substantive consultation or independent ranking judgment. Supplied title says Judge Dredd while URL names the America story; title needs repair.</w:t>
      </w:r>
    </w:p>
    <w:p>
      <w:pPr>
        <w:pStyle w:val="Source"/>
      </w:pPr>
      <w:r>
        <w:rPr>
          <w:b/>
        </w:rPr>
        <w:t xml:space="preserve">Historical associations </w:t>
      </w:r>
      <w:r>
        <w:t>work:6213</w:t>
      </w:r>
    </w:p>
    <w:p>
      <w:bookmarkStart w:id="1068" w:name="ref_COMICS_S810"/>
      <w:pPr>
        <w:pStyle w:val="RecordTitle"/>
      </w:pPr>
      <w:r>
        <w:t>COMICS-S810  Nemesis the Warlock - Wikipedia</w:t>
      </w:r>
      <w:bookmarkEnd w:id="1068"/>
    </w:p>
    <w:p>
      <w:pPr>
        <w:pStyle w:val="Source"/>
      </w:pPr>
      <w:hyperlink r:id="rId820">
        <w:r>
          <w:rPr>
            <w:color w:val="174B6E"/>
          </w:rPr>
          <w:t>https://en.wikipedia.org/wiki/Nemesis_the_Warlock</w:t>
        </w:r>
      </w:hyperlink>
    </w:p>
    <w:p>
      <w:pPr>
        <w:pStyle w:val="Source"/>
      </w:pPr>
      <w:r>
        <w:t>Supplied publisher en.wikipedia.org | Supplied family editorial_or_specialist | Stored eligible True</w:t>
      </w:r>
    </w:p>
    <w:p>
      <w:pPr>
        <w:pStyle w:val="Source"/>
      </w:pPr>
      <w:r>
        <w:t>Historical access summary_only | Historical date 2026-09-14 | Underlying key url:ad828844ad63e8b7d88fcff1</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work:6215</w:t>
      </w:r>
    </w:p>
    <w:p>
      <w:bookmarkStart w:id="1069" w:name="ref_COMICS_S811"/>
      <w:pPr>
        <w:pStyle w:val="RecordTitle"/>
      </w:pPr>
      <w:r>
        <w:t>COMICS-S811  The Adventures of Luther Arkwright - Wikipedia</w:t>
      </w:r>
      <w:bookmarkEnd w:id="1069"/>
    </w:p>
    <w:p>
      <w:pPr>
        <w:pStyle w:val="Source"/>
      </w:pPr>
      <w:hyperlink r:id="rId821">
        <w:r>
          <w:rPr>
            <w:color w:val="174B6E"/>
          </w:rPr>
          <w:t>https://en.wikipedia.org/wiki/The_Adventures_of_Luther_Arkwright</w:t>
        </w:r>
      </w:hyperlink>
    </w:p>
    <w:p>
      <w:pPr>
        <w:pStyle w:val="Source"/>
      </w:pPr>
      <w:r>
        <w:t>Supplied publisher en.wikipedia.org | Supplied family editorial_or_specialist | Stored eligible True</w:t>
      </w:r>
    </w:p>
    <w:p>
      <w:pPr>
        <w:pStyle w:val="Source"/>
      </w:pPr>
      <w:r>
        <w:t>Historical access summary_only | Historical date 2026-09-14 | Underlying key url:7275894cb153b8bcbd0d1c06</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work:6217</w:t>
      </w:r>
    </w:p>
    <w:p>
      <w:bookmarkStart w:id="1070" w:name="ref_COMICS_S812"/>
      <w:pPr>
        <w:pStyle w:val="RecordTitle"/>
      </w:pPr>
      <w:r>
        <w:t>COMICS-S812  Gemma Bovery - Wikipedia</w:t>
      </w:r>
      <w:bookmarkEnd w:id="1070"/>
    </w:p>
    <w:p>
      <w:pPr>
        <w:pStyle w:val="Source"/>
      </w:pPr>
      <w:hyperlink r:id="rId822">
        <w:r>
          <w:rPr>
            <w:color w:val="174B6E"/>
          </w:rPr>
          <w:t>https://en.wikipedia.org/wiki/Gemma_Bovery</w:t>
        </w:r>
      </w:hyperlink>
    </w:p>
    <w:p>
      <w:pPr>
        <w:pStyle w:val="Source"/>
      </w:pPr>
      <w:r>
        <w:t>Supplied publisher en.wikipedia.org | Supplied family editorial_or_specialist | Stored eligible True</w:t>
      </w:r>
    </w:p>
    <w:p>
      <w:pPr>
        <w:pStyle w:val="Source"/>
      </w:pPr>
      <w:r>
        <w:t>Historical access summary_only | Historical date 2026-09-14 | Underlying key url:e78a646dc8fb21132ba6f0c0</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work:6219</w:t>
      </w:r>
    </w:p>
    <w:p>
      <w:bookmarkStart w:id="1071" w:name="ref_COMICS_S813"/>
      <w:pPr>
        <w:pStyle w:val="RecordTitle"/>
      </w:pPr>
      <w:r>
        <w:t>COMICS-S813  Tamara Drewe - Wikipedia</w:t>
      </w:r>
      <w:bookmarkEnd w:id="1071"/>
    </w:p>
    <w:p>
      <w:pPr>
        <w:pStyle w:val="Source"/>
      </w:pPr>
      <w:hyperlink r:id="rId823">
        <w:r>
          <w:rPr>
            <w:color w:val="174B6E"/>
          </w:rPr>
          <w:t>https://en.wikipedia.org/wiki/Tamara_Drewe</w:t>
        </w:r>
      </w:hyperlink>
    </w:p>
    <w:p>
      <w:pPr>
        <w:pStyle w:val="Source"/>
      </w:pPr>
      <w:r>
        <w:t>Supplied publisher en.wikipedia.org | Supplied family editorial_or_specialist | Stored eligible True</w:t>
      </w:r>
    </w:p>
    <w:p>
      <w:pPr>
        <w:pStyle w:val="Source"/>
      </w:pPr>
      <w:r>
        <w:t>Historical access summary_only | Historical date 2026-09-14 | Underlying key url:5aebfe2433474ae137438725</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work:6220</w:t>
      </w:r>
    </w:p>
    <w:p>
      <w:bookmarkStart w:id="1072" w:name="ref_COMICS_S814"/>
      <w:pPr>
        <w:pStyle w:val="RecordTitle"/>
      </w:pPr>
      <w:r>
        <w:t>COMICS-S814  Ethel &amp; Ernest - Wikipedia</w:t>
      </w:r>
      <w:bookmarkEnd w:id="1072"/>
    </w:p>
    <w:p>
      <w:pPr>
        <w:pStyle w:val="Source"/>
      </w:pPr>
      <w:hyperlink r:id="rId824">
        <w:r>
          <w:rPr>
            <w:color w:val="174B6E"/>
          </w:rPr>
          <w:t>https://en.wikipedia.org/wiki/Ethel_%26_Ernest</w:t>
        </w:r>
      </w:hyperlink>
    </w:p>
    <w:p>
      <w:pPr>
        <w:pStyle w:val="Source"/>
      </w:pPr>
      <w:r>
        <w:t>Supplied publisher en.wikipedia.org | Supplied family editorial_or_specialist | Stored eligible True</w:t>
      </w:r>
    </w:p>
    <w:p>
      <w:pPr>
        <w:pStyle w:val="Source"/>
      </w:pPr>
      <w:r>
        <w:t>Historical access summary_only | Historical date 2026-09-14 | Underlying key url:e94907f47ccde7e55d046518</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work:6221</w:t>
      </w:r>
    </w:p>
    <w:p>
      <w:bookmarkStart w:id="1073" w:name="ref_COMICS_S815"/>
      <w:pPr>
        <w:pStyle w:val="RecordTitle"/>
      </w:pPr>
      <w:r>
        <w:t>COMICS-S815  When the Wind Blows (comics) - Wikipedia</w:t>
      </w:r>
      <w:bookmarkEnd w:id="1073"/>
    </w:p>
    <w:p>
      <w:pPr>
        <w:pStyle w:val="Source"/>
      </w:pPr>
      <w:hyperlink r:id="rId825">
        <w:r>
          <w:rPr>
            <w:color w:val="174B6E"/>
          </w:rPr>
          <w:t>https://en.wikipedia.org/wiki/When_the_Wind_Blows_(comics)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url:1dc498c6d02875f8f9167168</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work:6222</w:t>
      </w:r>
    </w:p>
    <w:p>
      <w:bookmarkStart w:id="1074" w:name="ref_COMICS_S816"/>
      <w:pPr>
        <w:pStyle w:val="RecordTitle"/>
      </w:pPr>
      <w:r>
        <w:t>COMICS-S816  Alice in Sunderland - Wikipedia</w:t>
      </w:r>
      <w:bookmarkEnd w:id="1074"/>
    </w:p>
    <w:p>
      <w:pPr>
        <w:pStyle w:val="Source"/>
      </w:pPr>
      <w:hyperlink r:id="rId826">
        <w:r>
          <w:rPr>
            <w:color w:val="174B6E"/>
          </w:rPr>
          <w:t>https://en.wikipedia.org/wiki/Alice_in_Sunderland</w:t>
        </w:r>
      </w:hyperlink>
    </w:p>
    <w:p>
      <w:pPr>
        <w:pStyle w:val="Source"/>
      </w:pPr>
      <w:r>
        <w:t>Supplied publisher en.wikipedia.org | Supplied family editorial_or_specialist | Stored eligible True</w:t>
      </w:r>
    </w:p>
    <w:p>
      <w:pPr>
        <w:pStyle w:val="Source"/>
      </w:pPr>
      <w:r>
        <w:t>Historical access summary_only | Historical date 2026-09-14 | Underlying key url:c7a9294cdc2082bb0ca0297e</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work:6223</w:t>
      </w:r>
    </w:p>
    <w:p>
      <w:bookmarkStart w:id="1075" w:name="ref_COMICS_S817"/>
      <w:pPr>
        <w:pStyle w:val="RecordTitle"/>
      </w:pPr>
      <w:r>
        <w:t>COMICS-S817  Can't We Talk About Something More Pleasant? - Wikipedia</w:t>
      </w:r>
      <w:bookmarkEnd w:id="1075"/>
    </w:p>
    <w:p>
      <w:pPr>
        <w:pStyle w:val="Source"/>
      </w:pPr>
      <w:hyperlink r:id="rId827">
        <w:r>
          <w:rPr>
            <w:color w:val="174B6E"/>
          </w:rPr>
          <w:t>https://en.wikipedia.org/wiki/Can%27t_We_Talk_About_Something_More_Pleasant%3F</w:t>
        </w:r>
      </w:hyperlink>
    </w:p>
    <w:p>
      <w:pPr>
        <w:pStyle w:val="Source"/>
      </w:pPr>
      <w:r>
        <w:t>Supplied publisher en.wikipedia.org | Supplied family editorial_or_specialist | Stored eligible True</w:t>
      </w:r>
    </w:p>
    <w:p>
      <w:pPr>
        <w:pStyle w:val="Source"/>
      </w:pPr>
      <w:r>
        <w:t>Historical access summary_only | Historical date 2026-09-14 | Underlying key url:be8b387581ca8f54aec17d0c</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work:6224</w:t>
      </w:r>
    </w:p>
    <w:p>
      <w:bookmarkStart w:id="1076" w:name="ref_COMICS_S818"/>
      <w:pPr>
        <w:pStyle w:val="RecordTitle"/>
      </w:pPr>
      <w:r>
        <w:t>COMICS-S818  Julie Doucet - Wikipedia</w:t>
      </w:r>
      <w:bookmarkEnd w:id="1076"/>
    </w:p>
    <w:p>
      <w:pPr>
        <w:pStyle w:val="Source"/>
      </w:pPr>
      <w:hyperlink r:id="rId828">
        <w:r>
          <w:rPr>
            <w:color w:val="174B6E"/>
          </w:rPr>
          <w:t>https://en.wikipedia.org/wiki/My_New_York_Diary</w:t>
        </w:r>
      </w:hyperlink>
    </w:p>
    <w:p>
      <w:pPr>
        <w:pStyle w:val="Source"/>
      </w:pPr>
      <w:r>
        <w:t>Supplied publisher en.wikipedia.org | Supplied family editorial_or_specialist | Stored eligible True</w:t>
      </w:r>
    </w:p>
    <w:p>
      <w:pPr>
        <w:pStyle w:val="Source"/>
      </w:pPr>
      <w:r>
        <w:t>Historical access summary_only | Historical date 2026-09-14 | Underlying key url:2b37bc6b1af2c49e139a6b83</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Wikipedia is an encyclopedia/reference family, not editorial_or_specialist. Saved summary_only access and generic Context-for-rank note establish no fresh substantive consultation or independent ranking judgment. Supplied title says Julie Doucet while URL names My New York Diary; title needs repair.</w:t>
      </w:r>
    </w:p>
    <w:p>
      <w:pPr>
        <w:pStyle w:val="Source"/>
      </w:pPr>
      <w:r>
        <w:rPr>
          <w:b/>
        </w:rPr>
        <w:t xml:space="preserve">Historical associations </w:t>
      </w:r>
      <w:r>
        <w:t>work:6225</w:t>
      </w:r>
    </w:p>
    <w:p>
      <w:bookmarkStart w:id="1077" w:name="ref_COMICS_S819"/>
      <w:pPr>
        <w:pStyle w:val="RecordTitle"/>
      </w:pPr>
      <w:r>
        <w:t>COMICS-S819  Binky Brown Meets the Holy Virgin Mary - Wikipedia</w:t>
      </w:r>
      <w:bookmarkEnd w:id="1077"/>
    </w:p>
    <w:p>
      <w:pPr>
        <w:pStyle w:val="Source"/>
      </w:pPr>
      <w:hyperlink r:id="rId829">
        <w:r>
          <w:rPr>
            <w:color w:val="174B6E"/>
          </w:rPr>
          <w:t>https://en.wikipedia.org/wiki/Binky_Brown_Meets_the_Holy_Virgin_Mary</w:t>
        </w:r>
      </w:hyperlink>
    </w:p>
    <w:p>
      <w:pPr>
        <w:pStyle w:val="Source"/>
      </w:pPr>
      <w:r>
        <w:t>Supplied publisher en.wikipedia.org | Supplied family editorial_or_specialist | Stored eligible True</w:t>
      </w:r>
    </w:p>
    <w:p>
      <w:pPr>
        <w:pStyle w:val="Source"/>
      </w:pPr>
      <w:r>
        <w:t>Historical access summary_only | Historical date 2026-09-14 | Underlying key url:949c05a52d34f48e712ca41b</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work:6226</w:t>
      </w:r>
    </w:p>
    <w:p>
      <w:bookmarkStart w:id="1078" w:name="ref_COMICS_S820"/>
      <w:pPr>
        <w:pStyle w:val="RecordTitle"/>
      </w:pPr>
      <w:r>
        <w:t>COMICS-S820  Dykes to Watch Out For - Wikipedia</w:t>
      </w:r>
      <w:bookmarkEnd w:id="1078"/>
    </w:p>
    <w:p>
      <w:pPr>
        <w:pStyle w:val="Source"/>
      </w:pPr>
      <w:hyperlink r:id="rId830">
        <w:r>
          <w:rPr>
            <w:color w:val="174B6E"/>
          </w:rPr>
          <w:t>https://en.wikipedia.org/wiki/Dykes_to_Watch_Out_For</w:t>
        </w:r>
      </w:hyperlink>
    </w:p>
    <w:p>
      <w:pPr>
        <w:pStyle w:val="Source"/>
      </w:pPr>
      <w:r>
        <w:t>Supplied publisher en.wikipedia.org | Supplied family editorial_or_specialist | Stored eligible True</w:t>
      </w:r>
    </w:p>
    <w:p>
      <w:pPr>
        <w:pStyle w:val="Source"/>
      </w:pPr>
      <w:r>
        <w:t>Historical access summary_only | Historical date 2026-09-14 | Underlying key url:efded9dba1d28f2949a92a8a</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work:6228</w:t>
      </w:r>
    </w:p>
    <w:p>
      <w:bookmarkStart w:id="1079" w:name="ref_COMICS_S821"/>
      <w:pPr>
        <w:pStyle w:val="RecordTitle"/>
      </w:pPr>
      <w:r>
        <w:t>COMICS-S821  Gods' Man - Wikipedia</w:t>
      </w:r>
      <w:bookmarkEnd w:id="1079"/>
    </w:p>
    <w:p>
      <w:pPr>
        <w:pStyle w:val="Source"/>
      </w:pPr>
      <w:hyperlink r:id="rId831">
        <w:r>
          <w:rPr>
            <w:color w:val="174B6E"/>
          </w:rPr>
          <w:t>https://en.wikipedia.org/wiki/Gods%27_Man</w:t>
        </w:r>
      </w:hyperlink>
    </w:p>
    <w:p>
      <w:pPr>
        <w:pStyle w:val="Source"/>
      </w:pPr>
      <w:r>
        <w:t>Supplied publisher en.wikipedia.org | Supplied family editorial_or_specialist | Stored eligible True</w:t>
      </w:r>
    </w:p>
    <w:p>
      <w:pPr>
        <w:pStyle w:val="Source"/>
      </w:pPr>
      <w:r>
        <w:t>Historical access summary_only | Historical date 2026-09-14 | Underlying key url:3272098a74cab86b16ce6cda</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work:6229</w:t>
      </w:r>
    </w:p>
    <w:p>
      <w:bookmarkStart w:id="1080" w:name="ref_COMICS_S822"/>
      <w:pPr>
        <w:pStyle w:val="RecordTitle"/>
      </w:pPr>
      <w:r>
        <w:t>COMICS-S822  Passionate Journey - Wikipedia</w:t>
      </w:r>
      <w:bookmarkEnd w:id="1080"/>
    </w:p>
    <w:p>
      <w:pPr>
        <w:pStyle w:val="Source"/>
      </w:pPr>
      <w:hyperlink r:id="rId832">
        <w:r>
          <w:rPr>
            <w:color w:val="174B6E"/>
          </w:rPr>
          <w:t>https://en.wikipedia.org/wiki/Passionate_Journey</w:t>
        </w:r>
      </w:hyperlink>
    </w:p>
    <w:p>
      <w:pPr>
        <w:pStyle w:val="Source"/>
      </w:pPr>
      <w:r>
        <w:t>Supplied publisher en.wikipedia.org | Supplied family editorial_or_specialist | Stored eligible True</w:t>
      </w:r>
    </w:p>
    <w:p>
      <w:pPr>
        <w:pStyle w:val="Source"/>
      </w:pPr>
      <w:r>
        <w:t>Historical access summary_only | Historical date 2026-09-14 | Underlying key url:681a8db4f2458683a00bc2a4</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work:6230</w:t>
      </w:r>
    </w:p>
    <w:p>
      <w:bookmarkStart w:id="1081" w:name="ref_COMICS_S823"/>
      <w:pPr>
        <w:pStyle w:val="RecordTitle"/>
      </w:pPr>
      <w:r>
        <w:t>COMICS-S823  Big Questions - Wikipedia</w:t>
      </w:r>
      <w:bookmarkEnd w:id="1081"/>
    </w:p>
    <w:p>
      <w:pPr>
        <w:pStyle w:val="Source"/>
      </w:pPr>
      <w:hyperlink r:id="rId833">
        <w:r>
          <w:rPr>
            <w:color w:val="174B6E"/>
          </w:rPr>
          <w:t>https://en.wikipedia.org/wiki/Big_Questions</w:t>
        </w:r>
      </w:hyperlink>
    </w:p>
    <w:p>
      <w:pPr>
        <w:pStyle w:val="Source"/>
      </w:pPr>
      <w:r>
        <w:t>Supplied publisher en.wikipedia.org | Supplied family editorial_or_specialist | Stored eligible True</w:t>
      </w:r>
    </w:p>
    <w:p>
      <w:pPr>
        <w:pStyle w:val="Source"/>
      </w:pPr>
      <w:r>
        <w:t>Historical access summary_only | Historical date 2026-09-14 | Underlying key url:987cbb7849facc1fcad47a1b</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work:6232</w:t>
      </w:r>
    </w:p>
    <w:p>
      <w:bookmarkStart w:id="1082" w:name="ref_COMICS_S824"/>
      <w:pPr>
        <w:pStyle w:val="RecordTitle"/>
      </w:pPr>
      <w:r>
        <w:t>COMICS-S824  Kuniko Tsurita - Wikipedia</w:t>
      </w:r>
      <w:bookmarkEnd w:id="1082"/>
    </w:p>
    <w:p>
      <w:pPr>
        <w:pStyle w:val="Source"/>
      </w:pPr>
      <w:hyperlink r:id="rId834">
        <w:r>
          <w:rPr>
            <w:color w:val="174B6E"/>
          </w:rPr>
          <w:t>https://en.wikipedia.org/wiki/Kuniko_Tsurita</w:t>
        </w:r>
      </w:hyperlink>
    </w:p>
    <w:p>
      <w:pPr>
        <w:pStyle w:val="Source"/>
      </w:pPr>
      <w:r>
        <w:t>Supplied publisher en.wikipedia.org | Supplied family editorial_or_specialist | Stored eligible True</w:t>
      </w:r>
    </w:p>
    <w:p>
      <w:pPr>
        <w:pStyle w:val="Source"/>
      </w:pPr>
      <w:r>
        <w:t>Historical access summary_only | Historical date 2026-09-14 | Underlying key url:cf4e3ff632a9110ec27e4ce2</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Wikipedia is an encyclopedia/reference family, not editorial_or_specialist. Saved summary_only access and generic Context-for-rank note establish no fresh substantive consultation or independent ranking judgment. Creator biography is not work-specific evidence for the Tsurita collection.</w:t>
      </w:r>
    </w:p>
    <w:p>
      <w:pPr>
        <w:pStyle w:val="Source"/>
      </w:pPr>
      <w:r>
        <w:rPr>
          <w:b/>
        </w:rPr>
        <w:t xml:space="preserve">Historical associations </w:t>
      </w:r>
      <w:r>
        <w:t>work:6233</w:t>
      </w:r>
    </w:p>
    <w:p>
      <w:bookmarkStart w:id="1083" w:name="ref_COMICS_S825"/>
      <w:pPr>
        <w:pStyle w:val="RecordTitle"/>
      </w:pPr>
      <w:r>
        <w:t>COMICS-S825  Nicole Claveloux - Wikipedia</w:t>
      </w:r>
      <w:bookmarkEnd w:id="1083"/>
    </w:p>
    <w:p>
      <w:pPr>
        <w:pStyle w:val="Source"/>
      </w:pPr>
      <w:hyperlink r:id="rId835">
        <w:r>
          <w:rPr>
            <w:color w:val="174B6E"/>
          </w:rPr>
          <w:t>https://en.wikipedia.org/wiki/Nicole_Claveloux</w:t>
        </w:r>
      </w:hyperlink>
    </w:p>
    <w:p>
      <w:pPr>
        <w:pStyle w:val="Source"/>
      </w:pPr>
      <w:r>
        <w:t>Supplied publisher en.wikipedia.org | Supplied family editorial_or_specialist | Stored eligible True</w:t>
      </w:r>
    </w:p>
    <w:p>
      <w:pPr>
        <w:pStyle w:val="Source"/>
      </w:pPr>
      <w:r>
        <w:t>Historical access summary_only | Historical date 2026-09-14 | Underlying key url:9adfab4badaa2fd3da60f1b0</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Wikipedia is an encyclopedia/reference family, not editorial_or_specialist. Saved summary_only access and generic Context-for-rank note establish no fresh substantive consultation or independent ranking judgment. Creator biography is not work-specific evidence for the Claveloux/Zha collection.</w:t>
      </w:r>
    </w:p>
    <w:p>
      <w:pPr>
        <w:pStyle w:val="Source"/>
      </w:pPr>
      <w:r>
        <w:rPr>
          <w:b/>
        </w:rPr>
        <w:t xml:space="preserve">Historical associations </w:t>
      </w:r>
      <w:r>
        <w:t>work:6234</w:t>
      </w:r>
    </w:p>
    <w:p>
      <w:bookmarkStart w:id="1084" w:name="ref_COMICS_S826"/>
      <w:pPr>
        <w:pStyle w:val="RecordTitle"/>
      </w:pPr>
      <w:r>
        <w:t>COMICS-S826  Finder (comics) - Wikipedia</w:t>
      </w:r>
      <w:bookmarkEnd w:id="1084"/>
    </w:p>
    <w:p>
      <w:pPr>
        <w:pStyle w:val="Source"/>
      </w:pPr>
      <w:hyperlink r:id="rId836">
        <w:r>
          <w:rPr>
            <w:color w:val="174B6E"/>
          </w:rPr>
          <w:t>https://en.wikipedia.org/wiki/Finder_(comics)</w:t>
        </w:r>
      </w:hyperlink>
    </w:p>
    <w:p>
      <w:pPr>
        <w:pStyle w:val="Source"/>
      </w:pPr>
      <w:r>
        <w:t>Supplied publisher en.wikipedia.org | Supplied family editorial_or_specialist | Stored eligible True</w:t>
      </w:r>
    </w:p>
    <w:p>
      <w:pPr>
        <w:pStyle w:val="Source"/>
      </w:pPr>
      <w:r>
        <w:t>Historical access summary_only | Historical date 2026-09-14 | Underlying key url:44f98d303d3cd3695f790562</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work:6235</w:t>
      </w:r>
    </w:p>
    <w:p>
      <w:bookmarkStart w:id="1085" w:name="ref_COMICS_S827"/>
      <w:pPr>
        <w:pStyle w:val="RecordTitle"/>
      </w:pPr>
      <w:r>
        <w:t>COMICS-S827  The Many Deaths of Laila Starr - Wikipedia</w:t>
      </w:r>
      <w:bookmarkEnd w:id="1085"/>
    </w:p>
    <w:p>
      <w:pPr>
        <w:pStyle w:val="Source"/>
      </w:pPr>
      <w:hyperlink r:id="rId837">
        <w:r>
          <w:rPr>
            <w:color w:val="174B6E"/>
          </w:rPr>
          <w:t>https://en.wikipedia.org/wiki/The_Many_Deaths_of_Laila_Starr</w:t>
        </w:r>
      </w:hyperlink>
    </w:p>
    <w:p>
      <w:pPr>
        <w:pStyle w:val="Source"/>
      </w:pPr>
      <w:r>
        <w:t>Supplied publisher en.wikipedia.org | Supplied family editorial_or_specialist | Stored eligible True</w:t>
      </w:r>
    </w:p>
    <w:p>
      <w:pPr>
        <w:pStyle w:val="Source"/>
      </w:pPr>
      <w:r>
        <w:t>Historical access summary_only | Historical date 2026-09-14 | Underlying key url:5a6b736dc53321ab46f57812</w:t>
      </w:r>
    </w:p>
    <w:p>
      <w:pPr>
        <w:pStyle w:val="Source"/>
      </w:pPr>
      <w:r>
        <w:rPr>
          <w:b/>
        </w:rPr>
        <w:t xml:space="preserve">Reviewed role and status </w:t>
      </w:r>
      <w:r>
        <w:t>reference metadata context; retain as legacy context; reclassify; exclude from new substantive count</w:t>
      </w:r>
    </w:p>
    <w:p>
      <w:pPr>
        <w:pStyle w:val="Source"/>
      </w:pPr>
      <w:r>
        <w:rPr>
          <w:b/>
        </w:rPr>
        <w:t xml:space="preserve">Intake note </w:t>
      </w:r>
      <w:r>
        <w:t>Encyclopedia context only. The generic saved pointer supplies no critical assessment.</w:t>
      </w:r>
    </w:p>
    <w:p>
      <w:pPr>
        <w:pStyle w:val="Source"/>
      </w:pPr>
      <w:r>
        <w:rPr>
          <w:b/>
        </w:rPr>
        <w:t xml:space="preserve">Historical associations </w:t>
      </w:r>
      <w:r>
        <w:t>work:6237</w:t>
      </w:r>
    </w:p>
    <w:p>
      <w:r>
        <w:br w:type="page"/>
      </w:r>
    </w:p>
    <w:p>
      <w:bookmarkStart w:id="1086" w:name="ref_New_sources_register"/>
      <w:pPr>
        <w:pStyle w:val="Heading1"/>
      </w:pPr>
      <w:r>
        <w:t>New sources register</w:t>
      </w:r>
      <w:bookmarkEnd w:id="1086"/>
    </w:p>
    <w:p>
      <w:r>
        <w:t>NEW SOURCES  326 qualifying additions. Each is a new underlying publication relative to the supplied register, subject to the explicit access and independence limits below. Stable run-prefixed IDs are retained even if gaps occur in numbering. Sources used for omission assessment are mapped to provisional or watchlist IDs rather than falsely attached to unrelated ranked works.</w:t>
      </w:r>
    </w:p>
    <w:p>
      <w:bookmarkStart w:id="1087" w:name="ref_CGN260927_A001"/>
      <w:pPr>
        <w:pStyle w:val="RecordTitle"/>
      </w:pPr>
      <w:r>
        <w:t>CGN260927-A001  To Walk in Beauty</w:t>
      </w:r>
      <w:bookmarkEnd w:id="1087"/>
    </w:p>
    <w:p>
      <w:pPr>
        <w:pStyle w:val="Source"/>
      </w:pPr>
      <w:hyperlink r:id="rId838">
        <w:r>
          <w:rPr>
            <w:color w:val="174B6E"/>
          </w:rPr>
          <w:t>https://www.nybooks.com/online/2017/01/29/to-walk-in-beauty-george-herriman-krazy-kat/</w:t>
        </w:r>
      </w:hyperlink>
    </w:p>
    <w:p>
      <w:pPr>
        <w:pStyle w:val="Source"/>
      </w:pPr>
      <w:r>
        <w:t>Author Chris Ware | Publisher The New York Review of Books | Language en</w:t>
      </w:r>
    </w:p>
    <w:p>
      <w:pPr>
        <w:pStyle w:val="Source"/>
      </w:pPr>
      <w:r>
        <w:t>Consulted 2026-09-27 | Access relevant_article_text_opened | Role creator critical essay</w:t>
      </w:r>
    </w:p>
    <w:p>
      <w:pPr>
        <w:pStyle w:val="Source"/>
      </w:pPr>
      <w:r>
        <w:rPr>
          <w:b/>
        </w:rPr>
        <w:t xml:space="preserve">Evidence </w:t>
      </w:r>
      <w:r>
        <w:t>Ware connects Herriman’s shifting gender, racial passing, multicultural speech and Navajo imagery with the strip’s resistance to fixed identity. This supplies a formal and historical rationale for high standing beyond list frequency.</w:t>
      </w:r>
    </w:p>
    <w:p>
      <w:pPr>
        <w:pStyle w:val="Source"/>
      </w:pPr>
      <w:r>
        <w:rPr>
          <w:b/>
        </w:rPr>
        <w:t xml:space="preserve">Supported candidates or comparison </w:t>
      </w:r>
      <w:r>
        <w:t>work:6064</w:t>
      </w:r>
    </w:p>
    <w:p>
      <w:pPr>
        <w:pStyle w:val="Source"/>
      </w:pPr>
      <w:r>
        <w:rPr>
          <w:b/>
        </w:rPr>
        <w:t xml:space="preserve">Limits and dependencies </w:t>
      </w:r>
      <w:r>
        <w:t>Essay accompanying a biography; sympathetic artist testimony, not a reader survey.</w:t>
      </w:r>
    </w:p>
    <w:p>
      <w:pPr>
        <w:pStyle w:val="Source"/>
      </w:pPr>
      <w:r>
        <w:rPr>
          <w:b/>
        </w:rPr>
        <w:t xml:space="preserve">Underlying publication </w:t>
      </w:r>
      <w:r>
        <w:t>https://www.nybooks.com/online/2017/01/29/to-walk-in-beauty-george-herriman-krazy-kat/</w:t>
      </w:r>
    </w:p>
    <w:p>
      <w:bookmarkStart w:id="1088" w:name="ref_CGN260927_A002"/>
      <w:pPr>
        <w:pStyle w:val="RecordTitle"/>
      </w:pPr>
      <w:r>
        <w:t>CGN260927-A002  The Deceptive Simplicity of Peanuts</w:t>
      </w:r>
      <w:bookmarkEnd w:id="1088"/>
    </w:p>
    <w:p>
      <w:pPr>
        <w:pStyle w:val="Source"/>
      </w:pPr>
      <w:hyperlink r:id="rId839">
        <w:r>
          <w:rPr>
            <w:color w:val="174B6E"/>
          </w:rPr>
          <w:t>https://www.theparisreview.org/blog/2019/10/23/the-deceptive-simplicity-of-peanuts/</w:t>
        </w:r>
      </w:hyperlink>
    </w:p>
    <w:p>
      <w:pPr>
        <w:pStyle w:val="Source"/>
      </w:pPr>
      <w:r>
        <w:t>Author Ivan Brunetti | Publisher The Paris Review | Language en</w:t>
      </w:r>
    </w:p>
    <w:p>
      <w:pPr>
        <w:pStyle w:val="Source"/>
      </w:pPr>
      <w:r>
        <w:t>Consulted 2026-09-27 | Access relevant_article_text_opened | Role creator critical essay</w:t>
      </w:r>
    </w:p>
    <w:p>
      <w:pPr>
        <w:pStyle w:val="Source"/>
      </w:pPr>
      <w:r>
        <w:rPr>
          <w:b/>
        </w:rPr>
        <w:t xml:space="preserve">Evidence </w:t>
      </w:r>
      <w:r>
        <w:t>Brunetti explains why copying Schulz’s apparently simple line fails; identifies timing, awkward silences, interior/exterior speech and the introduction of neurosis and melancholy as transformative. His own work supplies direct influence testimony.</w:t>
      </w:r>
    </w:p>
    <w:p>
      <w:pPr>
        <w:pStyle w:val="Source"/>
      </w:pPr>
      <w:r>
        <w:rPr>
          <w:b/>
        </w:rPr>
        <w:t xml:space="preserve">Supported candidates or comparison </w:t>
      </w:r>
      <w:r>
        <w:t>work:6066</w:t>
      </w:r>
    </w:p>
    <w:p>
      <w:pPr>
        <w:pStyle w:val="Source"/>
      </w:pPr>
      <w:r>
        <w:rPr>
          <w:b/>
        </w:rPr>
        <w:t xml:space="preserve">Limits and dependencies </w:t>
      </w:r>
      <w:r>
        <w:t>Excerpt from Yesterday Will Get Better in The Peanuts Papers; count that underlying essay only once.</w:t>
      </w:r>
    </w:p>
    <w:p>
      <w:pPr>
        <w:pStyle w:val="Source"/>
      </w:pPr>
      <w:r>
        <w:rPr>
          <w:b/>
        </w:rPr>
        <w:t xml:space="preserve">Underlying publication </w:t>
      </w:r>
      <w:r>
        <w:t>https://www.theparisreview.org/blog/2019/10/23/the-deceptive-simplicity-of-peanuts/</w:t>
      </w:r>
    </w:p>
    <w:p>
      <w:bookmarkStart w:id="1089" w:name="ref_CGN260927_A003"/>
      <w:pPr>
        <w:pStyle w:val="RecordTitle"/>
      </w:pPr>
      <w:r>
        <w:t>CGN260927-A003  Sometimes a Watermelon is Just a Watermelon</w:t>
      </w:r>
      <w:bookmarkEnd w:id="1089"/>
    </w:p>
    <w:p>
      <w:pPr>
        <w:pStyle w:val="Source"/>
      </w:pPr>
      <w:hyperlink r:id="rId840">
        <w:r>
          <w:rPr>
            <w:color w:val="174B6E"/>
          </w:rPr>
          <w:t>https://www.tcj.com/sometimes-a-watermelon-is-just-a-watermelon/</w:t>
        </w:r>
      </w:hyperlink>
    </w:p>
    <w:p>
      <w:pPr>
        <w:pStyle w:val="Source"/>
      </w:pPr>
      <w:r>
        <w:t>Author Author not captured in excerpt | Publisher The Comics Journal | Language en</w:t>
      </w:r>
    </w:p>
    <w:p>
      <w:pPr>
        <w:pStyle w:val="Source"/>
      </w:pPr>
      <w:r>
        <w:t>Consulted 2026-09-27 | Access relevant_article_text_opened | Role critical counterargument</w:t>
      </w:r>
    </w:p>
    <w:p>
      <w:pPr>
        <w:pStyle w:val="Source"/>
      </w:pPr>
      <w:r>
        <w:rPr>
          <w:b/>
        </w:rPr>
        <w:t xml:space="preserve">Evidence </w:t>
      </w:r>
      <w:r>
        <w:t>Disputes Thomas Andrae’s reading of racial stereotypes in the early Dell Pogo material, emphasizing Bumbazine’s non-stereotypical identification role. Demonstrates that racial interpretation of Kelly’s work is contested rather than settled praise.</w:t>
      </w:r>
    </w:p>
    <w:p>
      <w:pPr>
        <w:pStyle w:val="Source"/>
      </w:pPr>
      <w:r>
        <w:rPr>
          <w:b/>
        </w:rPr>
        <w:t xml:space="preserve">Supported candidates or comparison </w:t>
      </w:r>
      <w:r>
        <w:t>work:6078</w:t>
      </w:r>
    </w:p>
    <w:p>
      <w:pPr>
        <w:pStyle w:val="Source"/>
      </w:pPr>
      <w:r>
        <w:rPr>
          <w:b/>
        </w:rPr>
        <w:t xml:space="preserve">Limits and dependencies </w:t>
      </w:r>
      <w:r>
        <w:t>Concerns Dell comic-book material, outside the recommended syndicated-strip core; contextual only for ranked unit.</w:t>
      </w:r>
    </w:p>
    <w:p>
      <w:pPr>
        <w:pStyle w:val="Source"/>
      </w:pPr>
      <w:r>
        <w:rPr>
          <w:b/>
        </w:rPr>
        <w:t xml:space="preserve">Underlying publication </w:t>
      </w:r>
      <w:r>
        <w:t>https://www.tcj.com/sometimes-a-watermelon-is-just-a-watermelon/</w:t>
      </w:r>
    </w:p>
    <w:p>
      <w:bookmarkStart w:id="1090" w:name="ref_CGN260927_A004"/>
      <w:pPr>
        <w:pStyle w:val="RecordTitle"/>
      </w:pPr>
      <w:r>
        <w:t>CGN260927-A004  Little Nemo in Slumberland, Volume 1</w:t>
      </w:r>
      <w:bookmarkEnd w:id="1090"/>
    </w:p>
    <w:p>
      <w:pPr>
        <w:pStyle w:val="Source"/>
      </w:pPr>
      <w:hyperlink r:id="rId841">
        <w:r>
          <w:rPr>
            <w:color w:val="174B6E"/>
          </w:rPr>
          <w:t>https://ink19.com/2008/07/magazine/print-reviews/hcehoi-little-nemo-in-slumberland</w:t>
        </w:r>
      </w:hyperlink>
    </w:p>
    <w:p>
      <w:pPr>
        <w:pStyle w:val="Source"/>
      </w:pPr>
      <w:r>
        <w:t>Author Author not captured | Publisher Ink 19 | Language en</w:t>
      </w:r>
    </w:p>
    <w:p>
      <w:pPr>
        <w:pStyle w:val="Source"/>
      </w:pPr>
      <w:r>
        <w:t>Consulted 2026-09-27 | Access relevant_article_text_opened | Role editorial review</w:t>
      </w:r>
    </w:p>
    <w:p>
      <w:pPr>
        <w:pStyle w:val="Source"/>
      </w:pPr>
      <w:r>
        <w:rPr>
          <w:b/>
        </w:rPr>
        <w:t xml:space="preserve">Evidence </w:t>
      </w:r>
      <w:r>
        <w:t>Review distinguishes visual architecture from relatively secondary story, noting expanding frames, shifting scale and dream logic; identifies Checker volume coverage as October 1905–August 1909 and separately notices racist imagery in supplementary Jungle Imps.</w:t>
      </w:r>
    </w:p>
    <w:p>
      <w:pPr>
        <w:pStyle w:val="Source"/>
      </w:pPr>
      <w:r>
        <w:rPr>
          <w:b/>
        </w:rPr>
        <w:t xml:space="preserve">Supported candidates or comparison </w:t>
      </w:r>
      <w:r>
        <w:t>work:6070</w:t>
      </w:r>
    </w:p>
    <w:p>
      <w:pPr>
        <w:pStyle w:val="Source"/>
      </w:pPr>
      <w:r>
        <w:rPr>
          <w:b/>
        </w:rPr>
        <w:t xml:space="preserve">Limits and dependencies </w:t>
      </w:r>
      <w:r>
        <w:t>Single collection review; its dismissal of racism as political correctness is the reviewer’s view, not adopted here.</w:t>
      </w:r>
    </w:p>
    <w:p>
      <w:pPr>
        <w:pStyle w:val="Source"/>
      </w:pPr>
      <w:r>
        <w:rPr>
          <w:b/>
        </w:rPr>
        <w:t xml:space="preserve">Underlying publication </w:t>
      </w:r>
      <w:r>
        <w:t>https://ink19.com/2008/07/magazine/print-reviews/hcehoi-little-nemo-in-slumberland</w:t>
      </w:r>
    </w:p>
    <w:p>
      <w:bookmarkStart w:id="1091" w:name="ref_CGN260927_A005"/>
      <w:pPr>
        <w:pStyle w:val="RecordTitle"/>
      </w:pPr>
      <w:r>
        <w:t>CGN260927-A005  Scale and Formal Presention of Little Nemo’s Walking Bed</w:t>
      </w:r>
      <w:bookmarkEnd w:id="1091"/>
    </w:p>
    <w:p>
      <w:pPr>
        <w:pStyle w:val="Source"/>
      </w:pPr>
      <w:hyperlink r:id="rId842">
        <w:r>
          <w:rPr>
            <w:color w:val="174B6E"/>
          </w:rPr>
          <w:t>https://www.vaultofculture.com/vault/slumberland/gilmorescale</w:t>
        </w:r>
      </w:hyperlink>
    </w:p>
    <w:p>
      <w:pPr>
        <w:pStyle w:val="Source"/>
      </w:pPr>
      <w:r>
        <w:t>Author Shawn Gilmore | Publisher The Vault of Culture | Language en</w:t>
      </w:r>
    </w:p>
    <w:p>
      <w:pPr>
        <w:pStyle w:val="Source"/>
      </w:pPr>
      <w:r>
        <w:t>Consulted 2026-09-27 | Access relevant_article_text_opened | Role scholarly close reading</w:t>
      </w:r>
    </w:p>
    <w:p>
      <w:pPr>
        <w:pStyle w:val="Source"/>
      </w:pPr>
      <w:r>
        <w:rPr>
          <w:b/>
        </w:rPr>
        <w:t xml:space="preserve">Evidence </w:t>
      </w:r>
      <w:r>
        <w:t>Close reading of 26 July 1908 shows three increasingly tall tiers responding to bed growth; compares giant-body episodes and palatial architecture to explain scale as both freedom and constraint. Precise evidence of page design’s narrative work.</w:t>
      </w:r>
    </w:p>
    <w:p>
      <w:pPr>
        <w:pStyle w:val="Source"/>
      </w:pPr>
      <w:r>
        <w:rPr>
          <w:b/>
        </w:rPr>
        <w:t xml:space="preserve">Supported candidates or comparison </w:t>
      </w:r>
      <w:r>
        <w:t>work:6070</w:t>
      </w:r>
    </w:p>
    <w:p>
      <w:pPr>
        <w:pStyle w:val="Source"/>
      </w:pPr>
      <w:r>
        <w:rPr>
          <w:b/>
        </w:rPr>
        <w:t xml:space="preserve">Limits and dependencies </w:t>
      </w:r>
      <w:r>
        <w:t>Single-strip focus; originally a Twitter thread, same underlying essay.</w:t>
      </w:r>
    </w:p>
    <w:p>
      <w:pPr>
        <w:pStyle w:val="Source"/>
      </w:pPr>
      <w:r>
        <w:rPr>
          <w:b/>
        </w:rPr>
        <w:t xml:space="preserve">Underlying publication </w:t>
      </w:r>
      <w:r>
        <w:t>https://www.vaultofculture.com/vault/slumberland/gilmorescale</w:t>
      </w:r>
    </w:p>
    <w:p>
      <w:bookmarkStart w:id="1092" w:name="ref_CGN260927_A006"/>
      <w:pPr>
        <w:pStyle w:val="RecordTitle"/>
      </w:pPr>
      <w:r>
        <w:t>CGN260927-A006  Critique #98 : Little Nemo in Slumberland</w:t>
      </w:r>
      <w:bookmarkEnd w:id="1092"/>
    </w:p>
    <w:p>
      <w:pPr>
        <w:pStyle w:val="Source"/>
      </w:pPr>
      <w:hyperlink r:id="rId843">
        <w:r>
          <w:rPr>
            <w:color w:val="174B6E"/>
          </w:rPr>
          <w:t>https://lescahiersducomicstrip.blogspot.com/2013/07/critique-98-little-nemo-in-slumberland.html</w:t>
        </w:r>
      </w:hyperlink>
    </w:p>
    <w:p>
      <w:pPr>
        <w:pStyle w:val="Source"/>
      </w:pPr>
      <w:r>
        <w:t>Author Jonathan A. | Publisher Les Cahiers du Comic Strip | Language fr</w:t>
      </w:r>
    </w:p>
    <w:p>
      <w:pPr>
        <w:pStyle w:val="Source"/>
      </w:pPr>
      <w:r>
        <w:t>Consulted 2026-09-27 | Access relevant_article_text_opened | Role reader critical review</w:t>
      </w:r>
    </w:p>
    <w:p>
      <w:pPr>
        <w:pStyle w:val="Source"/>
      </w:pPr>
      <w:r>
        <w:rPr>
          <w:b/>
        </w:rPr>
        <w:t xml:space="preserve">Evidence </w:t>
      </w:r>
      <w:r>
        <w:t>French review praises varied staging and evolving narration from explanatory captions to dialogue; criticizes Taschen volume’s omission of the 1920 s strips and thin contextual apparatus. Distinguishes the 1905–14 first run from 1924–26 revival.</w:t>
      </w:r>
    </w:p>
    <w:p>
      <w:pPr>
        <w:pStyle w:val="Source"/>
      </w:pPr>
      <w:r>
        <w:rPr>
          <w:b/>
        </w:rPr>
        <w:t xml:space="preserve">Supported candidates or comparison </w:t>
      </w:r>
      <w:r>
        <w:t>work:6070</w:t>
      </w:r>
    </w:p>
    <w:p>
      <w:pPr>
        <w:pStyle w:val="Source"/>
      </w:pPr>
      <w:r>
        <w:rPr>
          <w:b/>
        </w:rPr>
        <w:t xml:space="preserve">Limits and dependencies </w:t>
      </w:r>
      <w:r>
        <w:t>Personal reader review; date precision should be cross-checked bibliographically.</w:t>
      </w:r>
    </w:p>
    <w:p>
      <w:pPr>
        <w:pStyle w:val="Source"/>
      </w:pPr>
      <w:r>
        <w:rPr>
          <w:b/>
        </w:rPr>
        <w:t xml:space="preserve">Underlying publication </w:t>
      </w:r>
      <w:r>
        <w:t>https://lescahiersducomicstrip.blogspot.com/2013/07/critique-98-little-nemo-in-slumberland.html</w:t>
      </w:r>
    </w:p>
    <w:p>
      <w:bookmarkStart w:id="1093" w:name="ref_CGN260927_A007"/>
      <w:pPr>
        <w:pStyle w:val="RecordTitle"/>
      </w:pPr>
      <w:r>
        <w:t>CGN260927-A007  Pogo Volume 1: Through the Wild Blue Yonder</w:t>
      </w:r>
      <w:bookmarkEnd w:id="1093"/>
    </w:p>
    <w:p>
      <w:pPr>
        <w:pStyle w:val="Source"/>
      </w:pPr>
      <w:hyperlink r:id="rId844">
        <w:r>
          <w:rPr>
            <w:color w:val="174B6E"/>
          </w:rPr>
          <w:t>https://www.wired.com/2012/03/pogo-volume-1/</w:t>
        </w:r>
      </w:hyperlink>
    </w:p>
    <w:p>
      <w:pPr>
        <w:pStyle w:val="Source"/>
      </w:pPr>
      <w:r>
        <w:t>Author Author not captured | Publisher WIRED | Language en</w:t>
      </w:r>
    </w:p>
    <w:p>
      <w:pPr>
        <w:pStyle w:val="Source"/>
      </w:pPr>
      <w:r>
        <w:t>Consulted 2026-09-27 | Access relevant_article_text_opened | Role editorial review</w:t>
      </w:r>
    </w:p>
    <w:p>
      <w:pPr>
        <w:pStyle w:val="Source"/>
      </w:pPr>
      <w:r>
        <w:rPr>
          <w:b/>
        </w:rPr>
        <w:t xml:space="preserve">Evidence </w:t>
      </w:r>
      <w:r>
        <w:t>Finds Kelly’s wordplay accessible across generations despite dated political satire. Describes collection’s 1949–50 syndicated strips, separate Sunday section and brief 1948–49 New York Star run, clarifying corpus boundaries.</w:t>
      </w:r>
    </w:p>
    <w:p>
      <w:pPr>
        <w:pStyle w:val="Source"/>
      </w:pPr>
      <w:r>
        <w:rPr>
          <w:b/>
        </w:rPr>
        <w:t xml:space="preserve">Supported candidates or comparison </w:t>
      </w:r>
      <w:r>
        <w:t>work:6078</w:t>
      </w:r>
    </w:p>
    <w:p>
      <w:pPr>
        <w:pStyle w:val="Source"/>
      </w:pPr>
      <w:r>
        <w:rPr>
          <w:b/>
        </w:rPr>
        <w:t xml:space="preserve">Limits and dependencies </w:t>
      </w:r>
      <w:r>
        <w:t>One-volume review, not whole run; historical title in URL/page uses Yonder.</w:t>
      </w:r>
    </w:p>
    <w:p>
      <w:pPr>
        <w:pStyle w:val="Source"/>
      </w:pPr>
      <w:r>
        <w:rPr>
          <w:b/>
        </w:rPr>
        <w:t xml:space="preserve">Underlying publication </w:t>
      </w:r>
      <w:r>
        <w:t>https://www.wired.com/2012/03/pogo-volume-1/</w:t>
      </w:r>
    </w:p>
    <w:p>
      <w:bookmarkStart w:id="1094" w:name="ref_CGN260927_A008"/>
      <w:pPr>
        <w:pStyle w:val="RecordTitle"/>
      </w:pPr>
      <w:r>
        <w:t>CGN260927-A008  Ten-Cent Ideology: Donald Duck Comic Books and the U.S. Challenge to Modernization</w:t>
      </w:r>
      <w:bookmarkEnd w:id="1094"/>
    </w:p>
    <w:p>
      <w:pPr>
        <w:pStyle w:val="Source"/>
      </w:pPr>
      <w:hyperlink r:id="rId845">
        <w:r>
          <w:rPr>
            <w:color w:val="174B6E"/>
          </w:rPr>
          <w:t>https://www.cambridge.org/core/journals/modern-american-history/article/tencent-ideology-donald-duck-comic-books-and-the-us-challenge-to-modernization/6C00D3B5CC8A662F1BE502D3B96404C0</w:t>
        </w:r>
      </w:hyperlink>
    </w:p>
    <w:p>
      <w:pPr>
        <w:pStyle w:val="Source"/>
      </w:pPr>
      <w:r>
        <w:t>Author Daniel Immerwahr | Publisher Modern American History | Language en</w:t>
      </w:r>
    </w:p>
    <w:p>
      <w:pPr>
        <w:pStyle w:val="Source"/>
      </w:pPr>
      <w:r>
        <w:t>Consulted 2026-09-27 | Access relevant_article_text_opened | Role scholarly article</w:t>
      </w:r>
    </w:p>
    <w:p>
      <w:pPr>
        <w:pStyle w:val="Source"/>
      </w:pPr>
      <w:r>
        <w:rPr>
          <w:b/>
        </w:rPr>
        <w:t xml:space="preserve">Evidence </w:t>
      </w:r>
      <w:r>
        <w:t>Reads Barks as a critic of modernization while recognizing racial caricature and concealed extraction. Contrasts The Mummy’s Ring, Golden Roofs and The Prize of Pizarro; identifies concrete later influence on Lucas/Spielberg.</w:t>
      </w:r>
    </w:p>
    <w:p>
      <w:pPr>
        <w:pStyle w:val="Source"/>
      </w:pPr>
      <w:r>
        <w:rPr>
          <w:b/>
        </w:rPr>
        <w:t xml:space="preserve">Supported candidates or comparison </w:t>
      </w:r>
      <w:r>
        <w:t>work:6088</w:t>
      </w:r>
    </w:p>
    <w:p>
      <w:pPr>
        <w:pStyle w:val="Source"/>
      </w:pPr>
      <w:r>
        <w:rPr>
          <w:b/>
        </w:rPr>
        <w:t xml:space="preserve">Limits and dependencies </w:t>
      </w:r>
      <w:r>
        <w:t>Relevant extended sections consulted; not an exhaustive survey of every duck story.</w:t>
      </w:r>
    </w:p>
    <w:p>
      <w:pPr>
        <w:pStyle w:val="Source"/>
      </w:pPr>
      <w:r>
        <w:rPr>
          <w:b/>
        </w:rPr>
        <w:t xml:space="preserve">Underlying publication </w:t>
      </w:r>
      <w:r>
        <w:t>https://www.cambridge.org/core/journals/modern-american-history/article/tencent-ideology-donald-duck-comic-books-and-the-us-challenge-to-modernization/6C00D3B5CC8A662F1BE502D3B96404C0</w:t>
      </w:r>
    </w:p>
    <w:p>
      <w:bookmarkStart w:id="1095" w:name="ref_CGN260927_A009"/>
      <w:pPr>
        <w:pStyle w:val="RecordTitle"/>
      </w:pPr>
      <w:r>
        <w:t>CGN260927-A009  The Friday Review: Watchmen</w:t>
      </w:r>
      <w:bookmarkEnd w:id="1095"/>
    </w:p>
    <w:p>
      <w:pPr>
        <w:pStyle w:val="Source"/>
      </w:pPr>
      <w:hyperlink r:id="rId846">
        <w:r>
          <w:rPr>
            <w:color w:val="174B6E"/>
          </w:rPr>
          <w:t>https://www.ninthart.co.uk/articles/714</w:t>
        </w:r>
      </w:hyperlink>
    </w:p>
    <w:p>
      <w:pPr>
        <w:pStyle w:val="Source"/>
      </w:pPr>
      <w:r>
        <w:t>Author Brent Keane | Publisher Ninth Art | Language en</w:t>
      </w:r>
    </w:p>
    <w:p>
      <w:pPr>
        <w:pStyle w:val="Source"/>
      </w:pPr>
      <w:r>
        <w:t>Consulted 2026-09-27 | Access relevant_article_text_opened | Role editorial review</w:t>
      </w:r>
    </w:p>
    <w:p>
      <w:pPr>
        <w:pStyle w:val="Source"/>
      </w:pPr>
      <w:r>
        <w:rPr>
          <w:b/>
        </w:rPr>
        <w:t xml:space="preserve">Evidence </w:t>
      </w:r>
      <w:r>
        <w:t>Praises multilayered thriller construction and deliberate symmetries, while calling tempo unhurried and sometimes frustrating. Explicitly credits Gibbons as artist/letterer and Higgins as colourist; collection is issues 1–12.</w:t>
      </w:r>
    </w:p>
    <w:p>
      <w:pPr>
        <w:pStyle w:val="Source"/>
      </w:pPr>
      <w:r>
        <w:rPr>
          <w:b/>
        </w:rPr>
        <w:t xml:space="preserve">Supported candidates or comparison </w:t>
      </w:r>
      <w:r>
        <w:t>work:5629</w:t>
      </w:r>
    </w:p>
    <w:p>
      <w:pPr>
        <w:pStyle w:val="Source"/>
      </w:pPr>
      <w:r>
        <w:rPr>
          <w:b/>
        </w:rPr>
        <w:t xml:space="preserve">Limits and dependencies </w:t>
      </w:r>
      <w:r>
        <w:t>Individual retrospective; influence on grim imitators is distinguished from original’s merit.</w:t>
      </w:r>
    </w:p>
    <w:p>
      <w:pPr>
        <w:pStyle w:val="Source"/>
      </w:pPr>
      <w:r>
        <w:rPr>
          <w:b/>
        </w:rPr>
        <w:t xml:space="preserve">Underlying publication </w:t>
      </w:r>
      <w:r>
        <w:t>https://www.ninthart.co.uk/articles/714</w:t>
      </w:r>
    </w:p>
    <w:p>
      <w:bookmarkStart w:id="1096" w:name="ref_CGN260927_A010"/>
      <w:pPr>
        <w:pStyle w:val="RecordTitle"/>
      </w:pPr>
      <w:r>
        <w:t>CGN260927-A010  The Escapist Tragedy of Calvin and Hobbes</w:t>
      </w:r>
      <w:bookmarkEnd w:id="1096"/>
    </w:p>
    <w:p>
      <w:pPr>
        <w:pStyle w:val="Source"/>
      </w:pPr>
      <w:hyperlink r:id="rId847">
        <w:r>
          <w:rPr>
            <w:color w:val="174B6E"/>
          </w:rPr>
          <w:t>https://www.thecrimson.com/article/2020/12/8/calvin-hobbes-thought-piece/</w:t>
        </w:r>
      </w:hyperlink>
    </w:p>
    <w:p>
      <w:pPr>
        <w:pStyle w:val="Source"/>
      </w:pPr>
      <w:r>
        <w:t>Author Mira-Rose J. Kingsbury Lee | Publisher The Harvard Crimson | Language en</w:t>
      </w:r>
    </w:p>
    <w:p>
      <w:pPr>
        <w:pStyle w:val="Source"/>
      </w:pPr>
      <w:r>
        <w:t>Consulted 2026-09-27 | Access relevant_article_text_opened | Role student critical essay</w:t>
      </w:r>
    </w:p>
    <w:p>
      <w:pPr>
        <w:pStyle w:val="Source"/>
      </w:pPr>
      <w:r>
        <w:rPr>
          <w:b/>
        </w:rPr>
        <w:t xml:space="preserve">Evidence </w:t>
      </w:r>
      <w:r>
        <w:t>Analyzes shifts between imaginary and ordinary reality and a single panoramic wagon strip’s ability to create silence; links pleasure in outdoor play to anxiety about loss of nature and childhood.</w:t>
      </w:r>
    </w:p>
    <w:p>
      <w:pPr>
        <w:pStyle w:val="Source"/>
      </w:pPr>
      <w:r>
        <w:rPr>
          <w:b/>
        </w:rPr>
        <w:t xml:space="preserve">Supported candidates or comparison </w:t>
      </w:r>
      <w:r>
        <w:t>work:6063</w:t>
      </w:r>
    </w:p>
    <w:p>
      <w:pPr>
        <w:pStyle w:val="Source"/>
      </w:pPr>
      <w:r>
        <w:rPr>
          <w:b/>
        </w:rPr>
        <w:t xml:space="preserve">Limits and dependencies </w:t>
      </w:r>
      <w:r>
        <w:t>Student arts criticism, not peer-reviewed scholarship.</w:t>
      </w:r>
    </w:p>
    <w:p>
      <w:pPr>
        <w:pStyle w:val="Source"/>
      </w:pPr>
      <w:r>
        <w:rPr>
          <w:b/>
        </w:rPr>
        <w:t xml:space="preserve">Underlying publication </w:t>
      </w:r>
      <w:r>
        <w:t>https://www.thecrimson.com/article/2020/12/8/calvin-hobbes-thought-piece/</w:t>
      </w:r>
    </w:p>
    <w:p>
      <w:bookmarkStart w:id="1097" w:name="ref_CGN260927_A011"/>
      <w:pPr>
        <w:pStyle w:val="RecordTitle"/>
      </w:pPr>
      <w:r>
        <w:t>CGN260927-A011  Ducks and Disney: The Enduring Humanity of Carl Barks</w:t>
      </w:r>
      <w:bookmarkEnd w:id="1097"/>
    </w:p>
    <w:p>
      <w:pPr>
        <w:pStyle w:val="Source"/>
      </w:pPr>
      <w:hyperlink r:id="rId848">
        <w:r>
          <w:rPr>
            <w:color w:val="174B6E"/>
          </w:rPr>
          <w:t>https://www.publishersweekly.com/pw/by-topic/industry-news/comics/article/49416-ducks-and-disney-the-enduring-humanity-of-carl-barks.html</w:t>
        </w:r>
      </w:hyperlink>
    </w:p>
    <w:p>
      <w:pPr>
        <w:pStyle w:val="Source"/>
      </w:pPr>
      <w:r>
        <w:t>Author James Romberger interviewing Gary Groth | Publisher Publishers Weekly | Language en</w:t>
      </w:r>
    </w:p>
    <w:p>
      <w:pPr>
        <w:pStyle w:val="Source"/>
      </w:pPr>
      <w:r>
        <w:t>Consulted 2026-09-27 | Access relevant_article_text_opened | Role critical interview</w:t>
      </w:r>
    </w:p>
    <w:p>
      <w:pPr>
        <w:pStyle w:val="Source"/>
      </w:pPr>
      <w:r>
        <w:rPr>
          <w:b/>
        </w:rPr>
        <w:t xml:space="preserve">Evidence </w:t>
      </w:r>
      <w:r>
        <w:t>Describes Barks’s staging, acting and coherent adventure world; interviewer challenges racial imagery in Voodoo Hoodoo and Lost in the Andes, and Groth concedes contradictions in political readings. Establishes reason to preserve pleasure and caveat together.</w:t>
      </w:r>
    </w:p>
    <w:p>
      <w:pPr>
        <w:pStyle w:val="Source"/>
      </w:pPr>
      <w:r>
        <w:rPr>
          <w:b/>
        </w:rPr>
        <w:t xml:space="preserve">Supported candidates or comparison </w:t>
      </w:r>
      <w:r>
        <w:t>work:6088</w:t>
      </w:r>
    </w:p>
    <w:p>
      <w:pPr>
        <w:pStyle w:val="Source"/>
      </w:pPr>
      <w:r>
        <w:rPr>
          <w:b/>
        </w:rPr>
        <w:t xml:space="preserve">Limits and dependencies </w:t>
      </w:r>
      <w:r>
        <w:t>Interviewee publishes Barks collections, so enthusiasm is commercially interested; old publication schedule not used as current fact.</w:t>
      </w:r>
    </w:p>
    <w:p>
      <w:pPr>
        <w:pStyle w:val="Source"/>
      </w:pPr>
      <w:r>
        <w:rPr>
          <w:b/>
        </w:rPr>
        <w:t xml:space="preserve">Underlying publication </w:t>
      </w:r>
      <w:r>
        <w:t>https://www.publishersweekly.com/pw/by-topic/industry-news/comics/article/49416-ducks-and-disney-the-enduring-humanity-of-carl-barks.html</w:t>
      </w:r>
    </w:p>
    <w:p>
      <w:bookmarkStart w:id="1098" w:name="ref_CGN260927_A012"/>
      <w:pPr>
        <w:pStyle w:val="RecordTitle"/>
      </w:pPr>
      <w:r>
        <w:t>CGN260927-A012  Approaching the Unspeakable Through the Diminutive</w:t>
      </w:r>
      <w:bookmarkEnd w:id="1098"/>
    </w:p>
    <w:p>
      <w:pPr>
        <w:pStyle w:val="Source"/>
      </w:pPr>
      <w:hyperlink r:id="rId849">
        <w:r>
          <w:rPr>
            <w:color w:val="174B6E"/>
          </w:rPr>
          <w:t>https://bookmarks.reviews/approaching-the-unspeakable-through-the-diminutive-on-art-spiegelmans-maus/</w:t>
        </w:r>
      </w:hyperlink>
    </w:p>
    <w:p>
      <w:pPr>
        <w:pStyle w:val="Source"/>
      </w:pPr>
      <w:r>
        <w:t>Author Christopher Lehmann-Haupt | Publisher The New York Times, reprinted by Book Marks | Language en</w:t>
      </w:r>
    </w:p>
    <w:p>
      <w:pPr>
        <w:pStyle w:val="Source"/>
      </w:pPr>
      <w:r>
        <w:t>Consulted 2026-09-27 | Access relevant_article_text_opened | Role contemporary review reprint</w:t>
      </w:r>
    </w:p>
    <w:p>
      <w:pPr>
        <w:pStyle w:val="Source"/>
      </w:pPr>
      <w:r>
        <w:rPr>
          <w:b/>
        </w:rPr>
        <w:t xml:space="preserve">Evidence </w:t>
      </w:r>
      <w:r>
        <w:t>1986 review isolates generational guilt, domestic comedy, drawing’s formal expressiveness and animal allegory; argues the son’s difficult relationship to survivor testimony is intrinsic rather than a distraction.</w:t>
      </w:r>
    </w:p>
    <w:p>
      <w:pPr>
        <w:pStyle w:val="Source"/>
      </w:pPr>
      <w:r>
        <w:rPr>
          <w:b/>
        </w:rPr>
        <w:t xml:space="preserve">Supported candidates or comparison </w:t>
      </w:r>
      <w:r>
        <w:t>work:502</w:t>
      </w:r>
    </w:p>
    <w:p>
      <w:pPr>
        <w:pStyle w:val="Source"/>
      </w:pPr>
      <w:r>
        <w:rPr>
          <w:b/>
        </w:rPr>
        <w:t xml:space="preserve">Limits and dependencies </w:t>
      </w:r>
      <w:r>
        <w:t>One underlying NYT review, 10 November 1986; covers first volume only.</w:t>
      </w:r>
    </w:p>
    <w:p>
      <w:pPr>
        <w:pStyle w:val="Source"/>
      </w:pPr>
      <w:r>
        <w:rPr>
          <w:b/>
        </w:rPr>
        <w:t xml:space="preserve">Underlying publication </w:t>
      </w:r>
      <w:r>
        <w:t>https://bookmarks.reviews/approaching-the-unspeakable-through-the-diminutive-on-art-spiegelmans-maus/</w:t>
      </w:r>
    </w:p>
    <w:p>
      <w:bookmarkStart w:id="1099" w:name="ref_CGN260927_A013"/>
      <w:pPr>
        <w:pStyle w:val="RecordTitle"/>
      </w:pPr>
      <w:r>
        <w:t>CGN260927-A013  Calvin and Hobbes</w:t>
      </w:r>
      <w:bookmarkEnd w:id="1099"/>
    </w:p>
    <w:p>
      <w:pPr>
        <w:pStyle w:val="Source"/>
      </w:pPr>
      <w:hyperlink r:id="rId850">
        <w:r>
          <w:rPr>
            <w:color w:val="174B6E"/>
          </w:rPr>
          <w:t>https://case.edu/ech/articles/c/calvin-and-hobbes</w:t>
        </w:r>
      </w:hyperlink>
    </w:p>
    <w:p>
      <w:pPr>
        <w:pStyle w:val="Source"/>
      </w:pPr>
      <w:r>
        <w:t>Author Michele Lew | Publisher Encyclopedia of Cleveland History, Case Western Reserve University | Language en</w:t>
      </w:r>
    </w:p>
    <w:p>
      <w:pPr>
        <w:pStyle w:val="Source"/>
      </w:pPr>
      <w:r>
        <w:t>Consulted 2026-09-27 | Access relevant_article_text_opened | Role institutional critical history</w:t>
      </w:r>
    </w:p>
    <w:p>
      <w:pPr>
        <w:pStyle w:val="Source"/>
      </w:pPr>
      <w:r>
        <w:rPr>
          <w:b/>
        </w:rPr>
        <w:t xml:space="preserve">Evidence </w:t>
      </w:r>
      <w:r>
        <w:t>Confirms 18 November 1985–31 December 1995 run and distinguishes child-centered imaginative play from simplistic classification as adult philosophy; locates consumerism critique in Midwest childhood experience.</w:t>
      </w:r>
    </w:p>
    <w:p>
      <w:pPr>
        <w:pStyle w:val="Source"/>
      </w:pPr>
      <w:r>
        <w:rPr>
          <w:b/>
        </w:rPr>
        <w:t xml:space="preserve">Supported candidates or comparison </w:t>
      </w:r>
      <w:r>
        <w:t>work:6063</w:t>
      </w:r>
    </w:p>
    <w:p>
      <w:pPr>
        <w:pStyle w:val="Source"/>
      </w:pPr>
      <w:r>
        <w:rPr>
          <w:b/>
        </w:rPr>
        <w:t xml:space="preserve">Limits and dependencies </w:t>
      </w:r>
      <w:r>
        <w:t>Broad encyclopedia essay; simplistic explanation of retirement is not adopted. Explicitly cites CGN260927-A010 for escapism: this is a distinct contextual synthesis, not an independent second corroboration of that argument.</w:t>
      </w:r>
    </w:p>
    <w:p>
      <w:pPr>
        <w:pStyle w:val="Source"/>
      </w:pPr>
      <w:r>
        <w:rPr>
          <w:b/>
        </w:rPr>
        <w:t xml:space="preserve">Underlying publication </w:t>
      </w:r>
      <w:r>
        <w:t>https://case.edu/ech/articles/c/calvin-and-hobbes</w:t>
      </w:r>
    </w:p>
    <w:p>
      <w:bookmarkStart w:id="1100" w:name="ref_CGN260927_A014"/>
      <w:pPr>
        <w:pStyle w:val="RecordTitle"/>
      </w:pPr>
      <w:r>
        <w:t>CGN260927-A014  The Great Alan Moore Reread: Watchmen, Part 1</w:t>
      </w:r>
      <w:bookmarkEnd w:id="1100"/>
    </w:p>
    <w:p>
      <w:pPr>
        <w:pStyle w:val="Source"/>
      </w:pPr>
      <w:hyperlink r:id="rId851">
        <w:r>
          <w:rPr>
            <w:color w:val="174B6E"/>
          </w:rPr>
          <w:t>https://reactormag.com/the-great-alan-moore-reread-watchmen-part-1/</w:t>
        </w:r>
      </w:hyperlink>
    </w:p>
    <w:p>
      <w:pPr>
        <w:pStyle w:val="Source"/>
      </w:pPr>
      <w:r>
        <w:t>Author Tim Callahan | Publisher Reactor (formerly Tor.com) | Language en</w:t>
      </w:r>
    </w:p>
    <w:p>
      <w:pPr>
        <w:pStyle w:val="Source"/>
      </w:pPr>
      <w:r>
        <w:t>Consulted 2026-09-27 | Access relevant_article_text_opened | Role specialist close reading</w:t>
      </w:r>
    </w:p>
    <w:p>
      <w:pPr>
        <w:pStyle w:val="Source"/>
      </w:pPr>
      <w:r>
        <w:rPr>
          <w:b/>
        </w:rPr>
        <w:t xml:space="preserve">Evidence </w:t>
      </w:r>
      <w:r>
        <w:t>Explains how inherited Eisner/Kurtzman storytelling becomes austerely detailed under Gibbons, and how a nine-panel grid increases narrative density. Finds irony and tragic seriousness without reducing the book to superhero realism.</w:t>
      </w:r>
    </w:p>
    <w:p>
      <w:pPr>
        <w:pStyle w:val="Source"/>
      </w:pPr>
      <w:r>
        <w:rPr>
          <w:b/>
        </w:rPr>
        <w:t xml:space="preserve">Supported candidates or comparison </w:t>
      </w:r>
      <w:r>
        <w:t>work:5629</w:t>
      </w:r>
    </w:p>
    <w:p>
      <w:pPr>
        <w:pStyle w:val="Source"/>
      </w:pPr>
      <w:r>
        <w:rPr>
          <w:b/>
        </w:rPr>
        <w:t xml:space="preserve">Limits and dependencies </w:t>
      </w:r>
      <w:r>
        <w:t>Part one of a single reread series; do not multiply installments into independent votes. Same Tim Callahan column/critical voice as CGN260927-F014, but distinct work-specific article. Article incorrectly calls Higgins letterer; Keane credits Gibbons.</w:t>
      </w:r>
    </w:p>
    <w:p>
      <w:pPr>
        <w:pStyle w:val="Source"/>
      </w:pPr>
      <w:r>
        <w:rPr>
          <w:b/>
        </w:rPr>
        <w:t xml:space="preserve">Underlying publication </w:t>
      </w:r>
      <w:r>
        <w:t>https://reactormag.com/the-great-alan-moore-reread-watchmen-part-1/</w:t>
      </w:r>
    </w:p>
    <w:p>
      <w:bookmarkStart w:id="1101" w:name="ref_CGN260927_A015"/>
      <w:pPr>
        <w:pStyle w:val="RecordTitle"/>
      </w:pPr>
      <w:r>
        <w:t>CGN260927-A015  The Friday Review: Sandman: The Kindly Ones</w:t>
      </w:r>
      <w:bookmarkEnd w:id="1101"/>
    </w:p>
    <w:p>
      <w:pPr>
        <w:pStyle w:val="Source"/>
      </w:pPr>
      <w:hyperlink r:id="rId852">
        <w:r>
          <w:rPr>
            <w:color w:val="174B6E"/>
          </w:rPr>
          <w:t>https://www.ninthart.co.uk/articles/508</w:t>
        </w:r>
      </w:hyperlink>
    </w:p>
    <w:p>
      <w:pPr>
        <w:pStyle w:val="Source"/>
      </w:pPr>
      <w:r>
        <w:t>Author Brent Keane | Publisher Ninth Art | Language en</w:t>
      </w:r>
    </w:p>
    <w:p>
      <w:pPr>
        <w:pStyle w:val="Source"/>
      </w:pPr>
      <w:r>
        <w:t>Consulted 2026-09-27 | Access relevant_article_text_opened | Role editorial review</w:t>
      </w:r>
    </w:p>
    <w:p>
      <w:pPr>
        <w:pStyle w:val="Source"/>
      </w:pPr>
      <w:r>
        <w:rPr>
          <w:b/>
        </w:rPr>
        <w:t xml:space="preserve">Evidence </w:t>
      </w:r>
      <w:r>
        <w:t>Finds the climax rewarding for connecting earlier threads; defends Gaiman’s storytelling against charges of pomposity. Explains Hempel’s angular forms and shadows as expressive, acknowledges Klein and Vozzo, and dislikes McKean’s distracting covers.</w:t>
      </w:r>
    </w:p>
    <w:p>
      <w:pPr>
        <w:pStyle w:val="Source"/>
      </w:pPr>
      <w:r>
        <w:rPr>
          <w:b/>
        </w:rPr>
        <w:t xml:space="preserve">Supported candidates or comparison </w:t>
      </w:r>
      <w:r>
        <w:t>work:6065</w:t>
      </w:r>
    </w:p>
    <w:p>
      <w:pPr>
        <w:pStyle w:val="Source"/>
      </w:pPr>
      <w:r>
        <w:rPr>
          <w:b/>
        </w:rPr>
        <w:t xml:space="preserve">Limits and dependencies </w:t>
      </w:r>
      <w:r>
        <w:t>One arc, with series context; not an independent review of all 75 issues.</w:t>
      </w:r>
    </w:p>
    <w:p>
      <w:pPr>
        <w:pStyle w:val="Source"/>
      </w:pPr>
      <w:r>
        <w:rPr>
          <w:b/>
        </w:rPr>
        <w:t xml:space="preserve">Underlying publication </w:t>
      </w:r>
      <w:r>
        <w:t>https://www.ninthart.co.uk/articles/508</w:t>
      </w:r>
    </w:p>
    <w:p>
      <w:bookmarkStart w:id="1102" w:name="ref_CGN260927_A016"/>
      <w:pPr>
        <w:pStyle w:val="RecordTitle"/>
      </w:pPr>
      <w:r>
        <w:t>CGN260927-A016  Akira Manga Review: A Dystopian Masterpiece</w:t>
      </w:r>
      <w:bookmarkEnd w:id="1102"/>
    </w:p>
    <w:p>
      <w:pPr>
        <w:pStyle w:val="Source"/>
      </w:pPr>
      <w:hyperlink r:id="rId853">
        <w:r>
          <w:rPr>
            <w:color w:val="174B6E"/>
          </w:rPr>
          <w:t>https://josephrauch.com/therauchreview/reviews/akira-manga-review/</w:t>
        </w:r>
      </w:hyperlink>
    </w:p>
    <w:p>
      <w:pPr>
        <w:pStyle w:val="Source"/>
      </w:pPr>
      <w:r>
        <w:t>Author Author not captured | Publisher The Rauch Review | Language en</w:t>
      </w:r>
    </w:p>
    <w:p>
      <w:pPr>
        <w:pStyle w:val="Source"/>
      </w:pPr>
      <w:r>
        <w:t>Consulted 2026-09-27 | Access relevant_article_text_opened | Role specialist review</w:t>
      </w:r>
    </w:p>
    <w:p>
      <w:pPr>
        <w:pStyle w:val="Source"/>
      </w:pPr>
      <w:r>
        <w:rPr>
          <w:b/>
        </w:rPr>
        <w:t xml:space="preserve">Evidence </w:t>
      </w:r>
      <w:r>
        <w:t>Analyzes shifting focal characters and unexpected absences/deaths as engines of scale and suspense; foregrounds Kei and Chiyoko’s late-series agency, often obscured by film-based accounts.</w:t>
      </w:r>
    </w:p>
    <w:p>
      <w:pPr>
        <w:pStyle w:val="Source"/>
      </w:pPr>
      <w:r>
        <w:rPr>
          <w:b/>
        </w:rPr>
        <w:t xml:space="preserve">Supported candidates or comparison </w:t>
      </w:r>
      <w:r>
        <w:t>work:5169</w:t>
      </w:r>
    </w:p>
    <w:p>
      <w:pPr>
        <w:pStyle w:val="Source"/>
      </w:pPr>
      <w:r>
        <w:rPr>
          <w:b/>
        </w:rPr>
        <w:t xml:space="preserve">Limits and dependencies </w:t>
      </w:r>
      <w:r>
        <w:t>Retrospective individual criticism; broad claims about all contemporary manga are not adopted.</w:t>
      </w:r>
    </w:p>
    <w:p>
      <w:pPr>
        <w:pStyle w:val="Source"/>
      </w:pPr>
      <w:r>
        <w:rPr>
          <w:b/>
        </w:rPr>
        <w:t xml:space="preserve">Underlying publication </w:t>
      </w:r>
      <w:r>
        <w:t>https://josephrauch.com/therauchreview/reviews/akira-manga-review/</w:t>
      </w:r>
    </w:p>
    <w:p>
      <w:bookmarkStart w:id="1103" w:name="ref_CGN260927_A017"/>
      <w:pPr>
        <w:pStyle w:val="RecordTitle"/>
      </w:pPr>
      <w:r>
        <w:t>CGN260927-A017  Who Watched the Watchmen? From Hell Review</w:t>
      </w:r>
      <w:bookmarkEnd w:id="1103"/>
    </w:p>
    <w:p>
      <w:pPr>
        <w:pStyle w:val="Source"/>
      </w:pPr>
      <w:hyperlink r:id="rId854">
        <w:r>
          <w:rPr>
            <w:color w:val="174B6E"/>
          </w:rPr>
          <w:t>https://www.comicbookherald.com/who-watched-the-watchmen-from-hell-review/</w:t>
        </w:r>
      </w:hyperlink>
    </w:p>
    <w:p>
      <w:pPr>
        <w:pStyle w:val="Source"/>
      </w:pPr>
      <w:r>
        <w:t>Author Tara Marie | Publisher Comic Book Herald | Language en</w:t>
      </w:r>
    </w:p>
    <w:p>
      <w:pPr>
        <w:pStyle w:val="Source"/>
      </w:pPr>
      <w:r>
        <w:t>Consulted 2026-09-27 | Access relevant_article_text_opened | Role critical review</w:t>
      </w:r>
    </w:p>
    <w:p>
      <w:pPr>
        <w:pStyle w:val="Source"/>
      </w:pPr>
      <w:r>
        <w:rPr>
          <w:b/>
        </w:rPr>
        <w:t xml:space="preserve">Evidence </w:t>
      </w:r>
      <w:r>
        <w:t>Connects Campbell’s original harsh monochrome to historical horror and reads the ending as a refusal of the killer’s patriarchal worldview. Explicitly contrasts this success with the reviewer’s objections to Moore’s treatment of sexual violence elsewhere.</w:t>
      </w:r>
    </w:p>
    <w:p>
      <w:pPr>
        <w:pStyle w:val="Source"/>
      </w:pPr>
      <w:r>
        <w:rPr>
          <w:b/>
        </w:rPr>
        <w:t xml:space="preserve">Supported candidates or comparison </w:t>
      </w:r>
      <w:r>
        <w:t>work:6069</w:t>
      </w:r>
    </w:p>
    <w:p>
      <w:pPr>
        <w:pStyle w:val="Source"/>
      </w:pPr>
      <w:r>
        <w:rPr>
          <w:b/>
        </w:rPr>
        <w:t xml:space="preserve">Limits and dependencies </w:t>
      </w:r>
      <w:r>
        <w:t>Interpretive disagreement even within editorial note; original monochrome preferred by this critic, not an objective edition hierarchy.</w:t>
      </w:r>
    </w:p>
    <w:p>
      <w:pPr>
        <w:pStyle w:val="Source"/>
      </w:pPr>
      <w:r>
        <w:rPr>
          <w:b/>
        </w:rPr>
        <w:t xml:space="preserve">Underlying publication </w:t>
      </w:r>
      <w:r>
        <w:t>https://www.comicbookherald.com/who-watched-the-watchmen-from-hell-review/</w:t>
      </w:r>
    </w:p>
    <w:p>
      <w:bookmarkStart w:id="1104" w:name="ref_CGN260927_A018"/>
      <w:pPr>
        <w:pStyle w:val="RecordTitle"/>
      </w:pPr>
      <w:r>
        <w:t>CGN260927-A018  Comics as Literature, Part 4: Father Figures</w:t>
      </w:r>
      <w:bookmarkEnd w:id="1104"/>
    </w:p>
    <w:p>
      <w:pPr>
        <w:pStyle w:val="Source"/>
      </w:pPr>
      <w:hyperlink r:id="rId855">
        <w:r>
          <w:rPr>
            <w:color w:val="174B6E"/>
          </w:rPr>
          <w:t>https://www.wired.com/2012/06/serious-comics-4/</w:t>
        </w:r>
      </w:hyperlink>
    </w:p>
    <w:p>
      <w:pPr>
        <w:pStyle w:val="Source"/>
      </w:pPr>
      <w:r>
        <w:t>Author Jonathan H. Liu | Publisher WIRED | Language en</w:t>
      </w:r>
    </w:p>
    <w:p>
      <w:pPr>
        <w:pStyle w:val="Source"/>
      </w:pPr>
      <w:r>
        <w:t>Consulted 2026-09-27 | Access relevant_article_text_opened | Role comparative editorial review</w:t>
      </w:r>
    </w:p>
    <w:p>
      <w:pPr>
        <w:pStyle w:val="Source"/>
      </w:pPr>
      <w:r>
        <w:rPr>
          <w:b/>
        </w:rPr>
        <w:t xml:space="preserve">Evidence </w:t>
      </w:r>
      <w:r>
        <w:t>Contrasts Jimmy Corrigan’s precise yet difficult layouts and painful family estrangement with The Arrival’s inviting wordless surrealism. This directly supports separating artistic standing from immediate reading ease.</w:t>
      </w:r>
    </w:p>
    <w:p>
      <w:pPr>
        <w:pStyle w:val="Source"/>
      </w:pPr>
      <w:r>
        <w:rPr>
          <w:b/>
        </w:rPr>
        <w:t xml:space="preserve">Supported candidates or comparison </w:t>
      </w:r>
      <w:r>
        <w:t>work:6068, work:6083</w:t>
      </w:r>
    </w:p>
    <w:p>
      <w:pPr>
        <w:pStyle w:val="Source"/>
      </w:pPr>
      <w:r>
        <w:rPr>
          <w:b/>
        </w:rPr>
        <w:t xml:space="preserve">Limits and dependencies </w:t>
      </w:r>
      <w:r>
        <w:t>Under 100-word derivative budget; one comparative feature, not multiple sources.</w:t>
      </w:r>
    </w:p>
    <w:p>
      <w:pPr>
        <w:pStyle w:val="Source"/>
      </w:pPr>
      <w:r>
        <w:rPr>
          <w:b/>
        </w:rPr>
        <w:t xml:space="preserve">Underlying publication </w:t>
      </w:r>
      <w:r>
        <w:t>https://www.wired.com/2012/06/serious-comics-4/</w:t>
      </w:r>
    </w:p>
    <w:p>
      <w:bookmarkStart w:id="1105" w:name="ref_CGN260927_A019"/>
      <w:pPr>
        <w:pStyle w:val="RecordTitle"/>
      </w:pPr>
      <w:r>
        <w:t>CGN260927-A019  Nausicaa/Miyazaki interview</w:t>
      </w:r>
      <w:bookmarkEnd w:id="1105"/>
    </w:p>
    <w:p>
      <w:pPr>
        <w:pStyle w:val="Source"/>
      </w:pPr>
      <w:hyperlink r:id="rId856">
        <w:r>
          <w:rPr>
            <w:color w:val="174B6E"/>
          </w:rPr>
          <w:t>https://wiki.oni2.net/Nausicaa/Miyazaki_interview</w:t>
        </w:r>
      </w:hyperlink>
    </w:p>
    <w:p>
      <w:pPr>
        <w:pStyle w:val="Source"/>
      </w:pPr>
      <w:r>
        <w:t>Author Hayao Miyazaki, interviewer/translation provenance not fully verified | Publisher OniGalore mirror of 1994 interview | Language en</w:t>
      </w:r>
    </w:p>
    <w:p>
      <w:pPr>
        <w:pStyle w:val="Source"/>
      </w:pPr>
      <w:r>
        <w:t>Consulted 2026-09-27 | Access relevant_article_text_opened | Role creator interview translation</w:t>
      </w:r>
    </w:p>
    <w:p>
      <w:pPr>
        <w:pStyle w:val="Source"/>
      </w:pPr>
      <w:r>
        <w:rPr>
          <w:b/>
        </w:rPr>
        <w:t xml:space="preserve">Evidence </w:t>
      </w:r>
      <w:r>
        <w:t>Miyazaki rejects the idea that killing a tyrant or withdrawing into forest life resolves humanity’s problems. Distinguishes impressive battle craft from the manga’s purpose and refuses a simplistically optimistic future.</w:t>
      </w:r>
    </w:p>
    <w:p>
      <w:pPr>
        <w:pStyle w:val="Source"/>
      </w:pPr>
      <w:r>
        <w:rPr>
          <w:b/>
        </w:rPr>
        <w:t xml:space="preserve">Supported candidates or comparison </w:t>
      </w:r>
      <w:r>
        <w:t>work:6067</w:t>
      </w:r>
    </w:p>
    <w:p>
      <w:pPr>
        <w:pStyle w:val="Source"/>
      </w:pPr>
      <w:r>
        <w:rPr>
          <w:b/>
        </w:rPr>
        <w:t xml:space="preserve">Limits and dependencies </w:t>
      </w:r>
      <w:r>
        <w:t>Unofficial translated mirror; primary testimony on intention, not independent evaluation or definitive translation.</w:t>
      </w:r>
    </w:p>
    <w:p>
      <w:pPr>
        <w:pStyle w:val="Source"/>
      </w:pPr>
      <w:r>
        <w:rPr>
          <w:b/>
        </w:rPr>
        <w:t xml:space="preserve">Underlying publication </w:t>
      </w:r>
      <w:r>
        <w:t>https://wiki.oni2.net/Nausicaa/Miyazaki_interview</w:t>
      </w:r>
    </w:p>
    <w:p>
      <w:bookmarkStart w:id="1106" w:name="ref_CGN260927_A020"/>
      <w:pPr>
        <w:pStyle w:val="RecordTitle"/>
      </w:pPr>
      <w:r>
        <w:t>CGN260927-A020  Love and Rockets Is Still Independent</w:t>
      </w:r>
      <w:bookmarkEnd w:id="1106"/>
    </w:p>
    <w:p>
      <w:pPr>
        <w:pStyle w:val="Source"/>
      </w:pPr>
      <w:hyperlink r:id="rId857">
        <w:r>
          <w:rPr>
            <w:color w:val="174B6E"/>
          </w:rPr>
          <w:t>https://www.newyorker.com/books/page-turner/love-and-rockets-is-still-independent</w:t>
        </w:r>
      </w:hyperlink>
    </w:p>
    <w:p>
      <w:pPr>
        <w:pStyle w:val="Source"/>
      </w:pPr>
      <w:r>
        <w:t>Author Sam Thielman | Publisher The New Yorker | Language en</w:t>
      </w:r>
    </w:p>
    <w:p>
      <w:pPr>
        <w:pStyle w:val="Source"/>
      </w:pPr>
      <w:r>
        <w:t>Consulted 2026-09-27 | Access relevant_article_text_opened | Role critical feature</w:t>
      </w:r>
    </w:p>
    <w:p>
      <w:pPr>
        <w:pStyle w:val="Source"/>
      </w:pPr>
      <w:r>
        <w:rPr>
          <w:b/>
        </w:rPr>
        <w:t xml:space="preserve">Evidence </w:t>
      </w:r>
      <w:r>
        <w:t>Distinguishes Jaime’s aging, socially interconnected Hoppers cast from Gilbert’s compact and experimental Palomar community; traces both to independent production and underrepresented queer/Latino lives. Supports separate ranked sequences rather than undifferentiated anthology.</w:t>
      </w:r>
    </w:p>
    <w:p>
      <w:pPr>
        <w:pStyle w:val="Source"/>
      </w:pPr>
      <w:r>
        <w:rPr>
          <w:b/>
        </w:rPr>
        <w:t xml:space="preserve">Supported candidates or comparison </w:t>
      </w:r>
      <w:r>
        <w:t>work:6071, work:6072</w:t>
      </w:r>
    </w:p>
    <w:p>
      <w:pPr>
        <w:pStyle w:val="Source"/>
      </w:pPr>
      <w:r>
        <w:rPr>
          <w:b/>
        </w:rPr>
        <w:t xml:space="preserve">Limits and dependencies </w:t>
      </w:r>
      <w:r>
        <w:t>Feature on First Fifty collection (1982–96), not all later stories; paraphrase budget 100 words.</w:t>
      </w:r>
    </w:p>
    <w:p>
      <w:pPr>
        <w:pStyle w:val="Source"/>
      </w:pPr>
      <w:r>
        <w:rPr>
          <w:b/>
        </w:rPr>
        <w:t xml:space="preserve">Underlying publication </w:t>
      </w:r>
      <w:r>
        <w:t>https://www.newyorker.com/books/page-turner/love-and-rockets-is-still-independent</w:t>
      </w:r>
    </w:p>
    <w:p>
      <w:bookmarkStart w:id="1107" w:name="ref_CGN260927_A021"/>
      <w:pPr>
        <w:pStyle w:val="RecordTitle"/>
      </w:pPr>
      <w:r>
        <w:t>CGN260927-A021  Burning Down the House: The Shadow Feminism of Izzy</w:t>
      </w:r>
      <w:bookmarkEnd w:id="1107"/>
    </w:p>
    <w:p>
      <w:pPr>
        <w:pStyle w:val="Source"/>
      </w:pPr>
      <w:hyperlink r:id="rId858">
        <w:r>
          <w:rPr>
            <w:color w:val="174B6E"/>
          </w:rPr>
          <w:t>https://ebuah.uah.es/dspace/bitstream/handle/10017/67231/burning_frank_CR_2025.pdf?isAllowed=y&amp;sequence=1</w:t>
        </w:r>
      </w:hyperlink>
    </w:p>
    <w:p>
      <w:pPr>
        <w:pStyle w:val="Source"/>
      </w:pPr>
      <w:r>
        <w:t>Author Kathryn M. Frank | Publisher Camino Real / Universidad de Alcalá | Language en</w:t>
      </w:r>
    </w:p>
    <w:p>
      <w:pPr>
        <w:pStyle w:val="Source"/>
      </w:pPr>
      <w:r>
        <w:t>Consulted 2026-09-27 | Access relevant_article_text_opened | Role scholarly article</w:t>
      </w:r>
    </w:p>
    <w:p>
      <w:pPr>
        <w:pStyle w:val="Source"/>
      </w:pPr>
      <w:r>
        <w:rPr>
          <w:b/>
        </w:rPr>
        <w:t xml:space="preserve">Evidence </w:t>
      </w:r>
      <w:r>
        <w:t>Challenges criticism that reduces Izzy to tragedy by reading refusal, solitude and opacity through shadow feminism. Close focus is Flies on the Ceiling and 2001–04 Maggie; explains that Locas means a wider cast than Maggie/Hopey omnibuses.</w:t>
      </w:r>
    </w:p>
    <w:p>
      <w:pPr>
        <w:pStyle w:val="Source"/>
      </w:pPr>
      <w:r>
        <w:rPr>
          <w:b/>
        </w:rPr>
        <w:t xml:space="preserve">Supported candidates or comparison </w:t>
      </w:r>
      <w:r>
        <w:t>work:6071</w:t>
      </w:r>
    </w:p>
    <w:p>
      <w:pPr>
        <w:pStyle w:val="Source"/>
      </w:pPr>
      <w:r>
        <w:rPr>
          <w:b/>
        </w:rPr>
        <w:t xml:space="preserve">Limits and dependencies </w:t>
      </w:r>
      <w:r>
        <w:t>Relevant opening and theoretical sections read, not every page; English article with Spanish abstract.</w:t>
      </w:r>
    </w:p>
    <w:p>
      <w:pPr>
        <w:pStyle w:val="Source"/>
      </w:pPr>
      <w:r>
        <w:rPr>
          <w:b/>
        </w:rPr>
        <w:t xml:space="preserve">Underlying publication </w:t>
      </w:r>
      <w:r>
        <w:t>https://ebuah.uah.es/dspace/bitstream/handle/10017/67231/burning_frank_CR_2025.pdf?isAllowed=y&amp;sequence=1</w:t>
      </w:r>
    </w:p>
    <w:p>
      <w:bookmarkStart w:id="1108" w:name="ref_CGN260927_A022"/>
      <w:pPr>
        <w:pStyle w:val="RecordTitle"/>
      </w:pPr>
      <w:r>
        <w:t>CGN260927-A022  Review: The Complete Persepolis</w:t>
      </w:r>
      <w:bookmarkEnd w:id="1108"/>
    </w:p>
    <w:p>
      <w:pPr>
        <w:pStyle w:val="Source"/>
      </w:pPr>
      <w:hyperlink r:id="rId859">
        <w:r>
          <w:rPr>
            <w:color w:val="174B6E"/>
          </w:rPr>
          <w:t>https://www.heroesonline.com/blog/2008/01/25/review-the-complete-persepolis/</w:t>
        </w:r>
      </w:hyperlink>
    </w:p>
    <w:p>
      <w:pPr>
        <w:pStyle w:val="Source"/>
      </w:pPr>
      <w:r>
        <w:t>Author Reviewer not captured | Publisher Heroes Aren’t Hard to Find / HeroesOnline | Language en</w:t>
      </w:r>
    </w:p>
    <w:p>
      <w:pPr>
        <w:pStyle w:val="Source"/>
      </w:pPr>
      <w:r>
        <w:t>Consulted 2026-09-27 | Access relevant_article_text_opened | Role reader specialist counterreview</w:t>
      </w:r>
    </w:p>
    <w:p>
      <w:pPr>
        <w:pStyle w:val="Source"/>
      </w:pPr>
      <w:r>
        <w:rPr>
          <w:b/>
        </w:rPr>
        <w:t xml:space="preserve">Evidence </w:t>
      </w:r>
      <w:r>
        <w:t>Values humanization of Iranian life but judges the Vienna section less compelling and disputes that the art is formally indispensable. Comments contest whether ordinary experience is precisely the book’s point: useful dissent rather than automatic downgrade.</w:t>
      </w:r>
    </w:p>
    <w:p>
      <w:pPr>
        <w:pStyle w:val="Source"/>
      </w:pPr>
      <w:r>
        <w:rPr>
          <w:b/>
        </w:rPr>
        <w:t xml:space="preserve">Supported candidates or comparison </w:t>
      </w:r>
      <w:r>
        <w:t>work:5904</w:t>
      </w:r>
    </w:p>
    <w:p>
      <w:pPr>
        <w:pStyle w:val="Source"/>
      </w:pPr>
      <w:r>
        <w:rPr>
          <w:b/>
        </w:rPr>
        <w:t xml:space="preserve">Limits and dependencies </w:t>
      </w:r>
      <w:r>
        <w:t>Retailer-hosted criticism; objections to protagonist’s behavior are subjective and not treated as factual flaws.</w:t>
      </w:r>
    </w:p>
    <w:p>
      <w:pPr>
        <w:pStyle w:val="Source"/>
      </w:pPr>
      <w:r>
        <w:rPr>
          <w:b/>
        </w:rPr>
        <w:t xml:space="preserve">Underlying publication </w:t>
      </w:r>
      <w:r>
        <w:t>https://www.heroesonline.com/blog/2008/01/25/review-the-complete-persepolis/</w:t>
      </w:r>
    </w:p>
    <w:p>
      <w:bookmarkStart w:id="1109" w:name="ref_CGN260927_A023"/>
      <w:pPr>
        <w:pStyle w:val="RecordTitle"/>
      </w:pPr>
      <w:r>
        <w:t>CGN260927-A023  A Double Life in Black and White</w:t>
      </w:r>
      <w:bookmarkEnd w:id="1109"/>
    </w:p>
    <w:p>
      <w:pPr>
        <w:pStyle w:val="Source"/>
      </w:pPr>
      <w:hyperlink r:id="rId860">
        <w:r>
          <w:rPr>
            <w:color w:val="174B6E"/>
          </w:rPr>
          <w:t>https://www.nybooks.com/articles/2005/04/07/a-double-life-in-black-and-white/</w:t>
        </w:r>
      </w:hyperlink>
    </w:p>
    <w:p>
      <w:pPr>
        <w:pStyle w:val="Source"/>
      </w:pPr>
      <w:r>
        <w:t>Author Patricia Storace | Publisher The New York Review of Books | Language en</w:t>
      </w:r>
    </w:p>
    <w:p>
      <w:pPr>
        <w:pStyle w:val="Source"/>
      </w:pPr>
      <w:r>
        <w:t>Consulted 2026-09-27 | Access relevant_article_text_opened | Role literary critical review</w:t>
      </w:r>
    </w:p>
    <w:p>
      <w:pPr>
        <w:pStyle w:val="Source"/>
      </w:pPr>
      <w:r>
        <w:rPr>
          <w:b/>
        </w:rPr>
        <w:t xml:space="preserve">Evidence </w:t>
      </w:r>
      <w:r>
        <w:t>Argues that deliberately modest image and prose become powerful through their interaction; discusses veiled anatomy classes and wordless police-raid sequence. Directly counters claims that Persepolis would work equally well as prose.</w:t>
      </w:r>
    </w:p>
    <w:p>
      <w:pPr>
        <w:pStyle w:val="Source"/>
      </w:pPr>
      <w:r>
        <w:rPr>
          <w:b/>
        </w:rPr>
        <w:t xml:space="preserve">Supported candidates or comparison </w:t>
      </w:r>
      <w:r>
        <w:t>work:5904</w:t>
      </w:r>
    </w:p>
    <w:p>
      <w:pPr>
        <w:pStyle w:val="Source"/>
      </w:pPr>
      <w:r>
        <w:rPr>
          <w:b/>
        </w:rPr>
        <w:t xml:space="preserve">Limits and dependencies </w:t>
      </w:r>
      <w:r>
        <w:t>Relevant review sections consulted; critic’s biographical return-date statement not adopted.</w:t>
      </w:r>
    </w:p>
    <w:p>
      <w:pPr>
        <w:pStyle w:val="Source"/>
      </w:pPr>
      <w:r>
        <w:rPr>
          <w:b/>
        </w:rPr>
        <w:t xml:space="preserve">Underlying publication </w:t>
      </w:r>
      <w:r>
        <w:t>https://www.nybooks.com/articles/2005/04/07/a-double-life-in-black-and-white/</w:t>
      </w:r>
    </w:p>
    <w:p>
      <w:bookmarkStart w:id="1110" w:name="ref_CGN260927_A024"/>
      <w:pPr>
        <w:pStyle w:val="RecordTitle"/>
      </w:pPr>
      <w:r>
        <w:t>CGN260927-A024  Reflections on Translations IV: Embedded, Untranslated Text, and Tintin</w:t>
      </w:r>
      <w:bookmarkEnd w:id="1110"/>
    </w:p>
    <w:p>
      <w:pPr>
        <w:pStyle w:val="Source"/>
      </w:pPr>
      <w:hyperlink r:id="rId861">
        <w:r>
          <w:rPr>
            <w:color w:val="174B6E"/>
          </w:rPr>
          <w:t>https://samirchopra.com/2012/06/12/reflections-on-translations-iv-embedded-untranslated-text-and-tintin/</w:t>
        </w:r>
      </w:hyperlink>
    </w:p>
    <w:p>
      <w:pPr>
        <w:pStyle w:val="Source"/>
      </w:pPr>
      <w:r>
        <w:t>Author Samir Chopra | Publisher Author website | Language en</w:t>
      </w:r>
    </w:p>
    <w:p>
      <w:pPr>
        <w:pStyle w:val="Source"/>
      </w:pPr>
      <w:r>
        <w:t>Consulted 2026-09-27 | Access relevant_article_text_opened | Role critical reader essay</w:t>
      </w:r>
    </w:p>
    <w:p>
      <w:pPr>
        <w:pStyle w:val="Source"/>
      </w:pPr>
      <w:r>
        <w:rPr>
          <w:b/>
        </w:rPr>
        <w:t xml:space="preserve">Evidence </w:t>
      </w:r>
      <w:r>
        <w:t>Explains meaningful Chinese inscriptions in Blue Lotus and adds firsthand reading of a porter’s Hindi retort in Tintin in Tibet. Local languages interrupt the assumption that foreign settings merely decorate European adventure.</w:t>
      </w:r>
    </w:p>
    <w:p>
      <w:pPr>
        <w:pStyle w:val="Source"/>
      </w:pPr>
      <w:r>
        <w:rPr>
          <w:b/>
        </w:rPr>
        <w:t xml:space="preserve">Supported candidates or comparison </w:t>
      </w:r>
      <w:r>
        <w:t>work:6073</w:t>
      </w:r>
    </w:p>
    <w:p>
      <w:pPr>
        <w:pStyle w:val="Source"/>
      </w:pPr>
      <w:r>
        <w:rPr>
          <w:b/>
        </w:rPr>
        <w:t xml:space="preserve">Limits and dependencies </w:t>
      </w:r>
      <w:r>
        <w:t>Partly draws on LRB articles, but independent Hindi-reading observation; not a survey of full series or colonial problems.</w:t>
      </w:r>
    </w:p>
    <w:p>
      <w:pPr>
        <w:pStyle w:val="Source"/>
      </w:pPr>
      <w:r>
        <w:rPr>
          <w:b/>
        </w:rPr>
        <w:t xml:space="preserve">Underlying publication </w:t>
      </w:r>
      <w:r>
        <w:t>https://samirchopra.com/2012/06/12/reflections-on-translations-iv-embedded-untranslated-text-and-tintin/</w:t>
      </w:r>
    </w:p>
    <w:p>
      <w:bookmarkStart w:id="1111" w:name="ref_CGN260927_A025"/>
      <w:pPr>
        <w:pStyle w:val="RecordTitle"/>
      </w:pPr>
      <w:r>
        <w:t>CGN260927-A025  Fun Home</w:t>
      </w:r>
      <w:bookmarkEnd w:id="1111"/>
    </w:p>
    <w:p>
      <w:pPr>
        <w:pStyle w:val="Source"/>
      </w:pPr>
      <w:hyperlink r:id="rId862">
        <w:r>
          <w:rPr>
            <w:color w:val="174B6E"/>
          </w:rPr>
          <w:t>https://www.salon.com/2006/06/05/bechdel/</w:t>
        </w:r>
      </w:hyperlink>
    </w:p>
    <w:p>
      <w:pPr>
        <w:pStyle w:val="Source"/>
      </w:pPr>
      <w:r>
        <w:t>Author Douglas Wolk | Publisher Salon | Language en</w:t>
      </w:r>
    </w:p>
    <w:p>
      <w:pPr>
        <w:pStyle w:val="Source"/>
      </w:pPr>
      <w:r>
        <w:t>Consulted 2026-09-27 | Access relevant_article_text_opened | Role critical review</w:t>
      </w:r>
    </w:p>
    <w:p>
      <w:pPr>
        <w:pStyle w:val="Source"/>
      </w:pPr>
      <w:r>
        <w:rPr>
          <w:b/>
        </w:rPr>
        <w:t xml:space="preserve">Evidence </w:t>
      </w:r>
      <w:r>
        <w:t>Describes the memoir as a spiral returning to incidents rather than a simple chronology. Captions and pictures expose gaps between recollection, literary allusion and observed settings; loose caricature and green wash keep its dense intertextual design playful as well as painful.</w:t>
      </w:r>
    </w:p>
    <w:p>
      <w:pPr>
        <w:pStyle w:val="Source"/>
      </w:pPr>
      <w:r>
        <w:rPr>
          <w:b/>
        </w:rPr>
        <w:t xml:space="preserve">Supported candidates or comparison </w:t>
      </w:r>
      <w:r>
        <w:t>work:5897</w:t>
      </w:r>
    </w:p>
    <w:p>
      <w:pPr>
        <w:pStyle w:val="Source"/>
      </w:pPr>
      <w:r>
        <w:rPr>
          <w:b/>
        </w:rPr>
        <w:t xml:space="preserve">Limits and dependencies </w:t>
      </w:r>
      <w:r>
        <w:t>One contemporary positive review; no accessibility or sales claim.</w:t>
      </w:r>
    </w:p>
    <w:p>
      <w:pPr>
        <w:pStyle w:val="Source"/>
      </w:pPr>
      <w:r>
        <w:rPr>
          <w:b/>
        </w:rPr>
        <w:t xml:space="preserve">Underlying publication </w:t>
      </w:r>
      <w:r>
        <w:t>Salon:2006:Wolk:Fun Home</w:t>
      </w:r>
    </w:p>
    <w:p>
      <w:bookmarkStart w:id="1112" w:name="ref_CGN260927_A026"/>
      <w:pPr>
        <w:pStyle w:val="RecordTitle"/>
      </w:pPr>
      <w:r>
        <w:t>CGN260927-A026  Review: Phoenix, Vol. 1: Dawn</w:t>
      </w:r>
      <w:bookmarkEnd w:id="1112"/>
    </w:p>
    <w:p>
      <w:pPr>
        <w:pStyle w:val="Source"/>
      </w:pPr>
      <w:hyperlink r:id="rId863">
        <w:r>
          <w:rPr>
            <w:color w:val="174B6E"/>
          </w:rPr>
          <w:t>https://anigamers.com/2010/03/review-phoenix-vol1-dawn-manga.html/</w:t>
        </w:r>
      </w:hyperlink>
    </w:p>
    <w:p>
      <w:pPr>
        <w:pStyle w:val="Source"/>
      </w:pPr>
      <w:r>
        <w:t>Author Uncle Yo | Publisher AniGamers | Language en</w:t>
      </w:r>
    </w:p>
    <w:p>
      <w:pPr>
        <w:pStyle w:val="Source"/>
      </w:pPr>
      <w:r>
        <w:t>Consulted 2026-09-27 | Access relevant_article_text_opened | Role critical review</w:t>
      </w:r>
    </w:p>
    <w:p>
      <w:pPr>
        <w:pStyle w:val="Source"/>
      </w:pPr>
      <w:r>
        <w:rPr>
          <w:b/>
        </w:rPr>
        <w:t xml:space="preserve">Evidence </w:t>
      </w:r>
      <w:r>
        <w:t>Contrasts cartoonish figures with forceful framing and discusses Nagi and Saruta’s stakes. Anachronistic tyrant imagery turns historical narrative into a recurring critique of power; jokes sometimes break the pacing.</w:t>
      </w:r>
    </w:p>
    <w:p>
      <w:pPr>
        <w:pStyle w:val="Source"/>
      </w:pPr>
      <w:r>
        <w:rPr>
          <w:b/>
        </w:rPr>
        <w:t xml:space="preserve">Supported candidates or comparison </w:t>
      </w:r>
      <w:r>
        <w:t>work:5168</w:t>
      </w:r>
    </w:p>
    <w:p>
      <w:pPr>
        <w:pStyle w:val="Source"/>
      </w:pPr>
      <w:r>
        <w:rPr>
          <w:b/>
        </w:rPr>
        <w:t xml:space="preserve">Limits and dependencies </w:t>
      </w:r>
      <w:r>
        <w:t>Reviews Dawn only. Its description of an eventual convergent ending must not be adopted: Tezuka left Phoenix unfinished.</w:t>
      </w:r>
    </w:p>
    <w:p>
      <w:pPr>
        <w:pStyle w:val="Source"/>
      </w:pPr>
      <w:r>
        <w:rPr>
          <w:b/>
        </w:rPr>
        <w:t xml:space="preserve">Underlying publication </w:t>
      </w:r>
      <w:r>
        <w:t>AniGamers:2010:Phoenix Dawn</w:t>
      </w:r>
    </w:p>
    <w:p>
      <w:bookmarkStart w:id="1113" w:name="ref_CGN260927_A027"/>
      <w:pPr>
        <w:pStyle w:val="RecordTitle"/>
      </w:pPr>
      <w:r>
        <w:t>CGN260927-A027  Building Stories: A sui generis masterpiece / Fugue for Centrifuges</w:t>
      </w:r>
      <w:bookmarkEnd w:id="1113"/>
    </w:p>
    <w:p>
      <w:pPr>
        <w:pStyle w:val="Source"/>
      </w:pPr>
      <w:hyperlink r:id="rId864">
        <w:r>
          <w:rPr>
            <w:color w:val="174B6E"/>
          </w:rPr>
          <w:t>https://www.salon.com/2012/10/25/building_stories_sui_generis_masterpiece/</w:t>
        </w:r>
      </w:hyperlink>
    </w:p>
    <w:p>
      <w:pPr>
        <w:pStyle w:val="Source"/>
      </w:pPr>
      <w:r>
        <w:t>Author Rick Moody | Publisher Salon / Los Angeles Review of Books | Language en</w:t>
      </w:r>
    </w:p>
    <w:p>
      <w:pPr>
        <w:pStyle w:val="Source"/>
      </w:pPr>
      <w:r>
        <w:t>Consulted 2026-09-27 | Access relevant_article_text_opened | Role critical review</w:t>
      </w:r>
    </w:p>
    <w:p>
      <w:pPr>
        <w:pStyle w:val="Source"/>
      </w:pPr>
      <w:r>
        <w:rPr>
          <w:b/>
        </w:rPr>
        <w:t xml:space="preserve">Evidence </w:t>
      </w:r>
      <w:r>
        <w:t>The box’s separate objects let readers choose an order; emotional connections emerge across fragments rather than through a prescribed sequence. Moody connects centrifugal page designs to the material book and finds humane intimacy within Ware’s formal severity.</w:t>
      </w:r>
    </w:p>
    <w:p>
      <w:pPr>
        <w:pStyle w:val="Source"/>
      </w:pPr>
      <w:r>
        <w:rPr>
          <w:b/>
        </w:rPr>
        <w:t xml:space="preserve">Supported candidates or comparison </w:t>
      </w:r>
      <w:r>
        <w:t>work:6075</w:t>
      </w:r>
    </w:p>
    <w:p>
      <w:pPr>
        <w:pStyle w:val="Source"/>
      </w:pPr>
      <w:r>
        <w:rPr>
          <w:b/>
        </w:rPr>
        <w:t xml:space="preserve">Limits and dependencies </w:t>
      </w:r>
      <w:r>
        <w:t>Syndication of LARB article, counted once. Approximate component number in essay is unreliable; the work contains fourteen pieces.</w:t>
      </w:r>
    </w:p>
    <w:p>
      <w:pPr>
        <w:pStyle w:val="Source"/>
      </w:pPr>
      <w:r>
        <w:rPr>
          <w:b/>
        </w:rPr>
        <w:t xml:space="preserve">Underlying publication </w:t>
      </w:r>
      <w:r>
        <w:t>Rick Moody:Fugue for Centrifuges:Building Stories:2012</w:t>
      </w:r>
    </w:p>
    <w:p>
      <w:bookmarkStart w:id="1114" w:name="ref_CGN260927_A028"/>
      <w:pPr>
        <w:pStyle w:val="RecordTitle"/>
      </w:pPr>
      <w:r>
        <w:t>CGN260927-A028  Comics Time: Asterios Polyp</w:t>
      </w:r>
      <w:bookmarkEnd w:id="1114"/>
    </w:p>
    <w:p>
      <w:pPr>
        <w:pStyle w:val="Source"/>
      </w:pPr>
      <w:hyperlink r:id="rId865">
        <w:r>
          <w:rPr>
            <w:color w:val="174B6E"/>
          </w:rPr>
          <w:t>https://seantcollins.com/2009/03/comics-time-asterios-polyp/</w:t>
        </w:r>
      </w:hyperlink>
    </w:p>
    <w:p>
      <w:pPr>
        <w:pStyle w:val="Source"/>
      </w:pPr>
      <w:r>
        <w:t>Author Sean T. Collins | Publisher AttentionDeficitDisorderly (original); Savage Critics repost | Language en</w:t>
      </w:r>
    </w:p>
    <w:p>
      <w:pPr>
        <w:pStyle w:val="Source"/>
      </w:pPr>
      <w:r>
        <w:t>Consulted 2026-09-27 | Access relevant_article_text_opened | Role critical review</w:t>
      </w:r>
    </w:p>
    <w:p>
      <w:pPr>
        <w:pStyle w:val="Source"/>
      </w:pPr>
      <w:r>
        <w:rPr>
          <w:b/>
        </w:rPr>
        <w:t xml:space="preserve">Evidence </w:t>
      </w:r>
      <w:r>
        <w:t>Finds the formally elaborate book surprisingly easy to read, with open pages contrasting Ware’s density. Questions the familiar failed male aesthete narrative while arguing that color, design and specifically comics devices make the telling distinctive.</w:t>
      </w:r>
    </w:p>
    <w:p>
      <w:pPr>
        <w:pStyle w:val="Source"/>
      </w:pPr>
      <w:r>
        <w:rPr>
          <w:b/>
        </w:rPr>
        <w:t xml:space="preserve">Supported candidates or comparison </w:t>
      </w:r>
      <w:r>
        <w:t>work:6077</w:t>
      </w:r>
    </w:p>
    <w:p>
      <w:pPr>
        <w:pStyle w:val="Source"/>
      </w:pPr>
      <w:r>
        <w:rPr>
          <w:b/>
        </w:rPr>
        <w:t xml:space="preserve">Limits and dependencies </w:t>
      </w:r>
      <w:r>
        <w:t>Original March 2009 review and July 2009 repost both opened; counted once. Repost author metadata is inconsistent, so primary URL now points to the original.</w:t>
      </w:r>
    </w:p>
    <w:p>
      <w:pPr>
        <w:pStyle w:val="Source"/>
      </w:pPr>
      <w:r>
        <w:rPr>
          <w:b/>
        </w:rPr>
        <w:t xml:space="preserve">Underlying publication </w:t>
      </w:r>
      <w:r>
        <w:t>Sean T Collins:Comics Time Asterios Polyp:March 2009</w:t>
      </w:r>
    </w:p>
    <w:p>
      <w:bookmarkStart w:id="1115" w:name="ref_CGN260927_A029"/>
      <w:pPr>
        <w:pStyle w:val="RecordTitle"/>
      </w:pPr>
      <w:r>
        <w:t>CGN260927-A029  Mint Condition: The Incal</w:t>
      </w:r>
      <w:bookmarkEnd w:id="1115"/>
    </w:p>
    <w:p>
      <w:pPr>
        <w:pStyle w:val="Source"/>
      </w:pPr>
      <w:hyperlink r:id="rId866">
        <w:r>
          <w:rPr>
            <w:color w:val="174B6E"/>
          </w:rPr>
          <w:t>https://www.comicsbeat.com/mint-condition-the-incal/</w:t>
        </w:r>
      </w:hyperlink>
    </w:p>
    <w:p>
      <w:pPr>
        <w:pStyle w:val="Source"/>
      </w:pPr>
      <w:r>
        <w:t>Author Louie Hlad | Publisher The Beat | Language en</w:t>
      </w:r>
    </w:p>
    <w:p>
      <w:pPr>
        <w:pStyle w:val="Source"/>
      </w:pPr>
      <w:r>
        <w:t>Consulted 2026-09-27 | Access relevant_article_text_opened | Role critical review</w:t>
      </w:r>
    </w:p>
    <w:p>
      <w:pPr>
        <w:pStyle w:val="Source"/>
      </w:pPr>
      <w:r>
        <w:rPr>
          <w:b/>
        </w:rPr>
        <w:t xml:space="preserve">Evidence </w:t>
      </w:r>
      <w:r>
        <w:t>Explicitly treats the original six albums, excluding Before and Final Incal. Discusses stratified worlds, spiritual satire, Moebius’s hatching and color, but notes awkward translated speech/caption order and a protagonist who remains difficult to like.</w:t>
      </w:r>
    </w:p>
    <w:p>
      <w:pPr>
        <w:pStyle w:val="Source"/>
      </w:pPr>
      <w:r>
        <w:rPr>
          <w:b/>
        </w:rPr>
        <w:t xml:space="preserve">Supported candidates or comparison </w:t>
      </w:r>
      <w:r>
        <w:t>work:6079</w:t>
      </w:r>
    </w:p>
    <w:p>
      <w:pPr>
        <w:pStyle w:val="Source"/>
      </w:pPr>
      <w:r>
        <w:rPr>
          <w:b/>
        </w:rPr>
        <w:t xml:space="preserve">Limits and dependencies </w:t>
      </w:r>
      <w:r>
        <w:t>Avoid its loose Dune production-history claims; assessment applies to reviewed translation/color edition.</w:t>
      </w:r>
    </w:p>
    <w:p>
      <w:pPr>
        <w:pStyle w:val="Source"/>
      </w:pPr>
      <w:r>
        <w:rPr>
          <w:b/>
        </w:rPr>
        <w:t xml:space="preserve">Underlying publication </w:t>
      </w:r>
      <w:r>
        <w:t>The Beat:Mint Condition:The Incal</w:t>
      </w:r>
    </w:p>
    <w:p>
      <w:bookmarkStart w:id="1116" w:name="ref_CGN260927_A030"/>
      <w:pPr>
        <w:pStyle w:val="RecordTitle"/>
      </w:pPr>
      <w:r>
        <w:t>CGN260927-A030  Reseña de El Incal, una de las obras cumbre del cómic europeo</w:t>
      </w:r>
      <w:bookmarkEnd w:id="1116"/>
    </w:p>
    <w:p>
      <w:pPr>
        <w:pStyle w:val="Source"/>
      </w:pPr>
      <w:hyperlink r:id="rId867">
        <w:r>
          <w:rPr>
            <w:color w:val="174B6E"/>
          </w:rPr>
          <w:t>https://as.com/meristation/comics/criticas/resena-de-el-incal-una-de-las-obras-cumbre-del-comic-europeo-f202605-n/</w:t>
        </w:r>
      </w:hyperlink>
    </w:p>
    <w:p>
      <w:pPr>
        <w:pStyle w:val="Source"/>
      </w:pPr>
      <w:r>
        <w:t>Author Roberto Hernández | Publisher Meristation | Language es</w:t>
      </w:r>
    </w:p>
    <w:p>
      <w:pPr>
        <w:pStyle w:val="Source"/>
      </w:pPr>
      <w:r>
        <w:t>Consulted 2026-09-27 | Access relevant_article_text_opened | Role critical review</w:t>
      </w:r>
    </w:p>
    <w:p>
      <w:pPr>
        <w:pStyle w:val="Source"/>
      </w:pPr>
      <w:r>
        <w:rPr>
          <w:b/>
        </w:rPr>
        <w:t xml:space="preserve">Evidence </w:t>
      </w:r>
      <w:r>
        <w:t>Dates the initial nine-page installment to December 1980 and identifies six albums. Describes a dazzling but initially difficult read whose layers reward return, with fine open linework making impossible cities legible.</w:t>
      </w:r>
    </w:p>
    <w:p>
      <w:pPr>
        <w:pStyle w:val="Source"/>
      </w:pPr>
      <w:r>
        <w:rPr>
          <w:b/>
        </w:rPr>
        <w:t xml:space="preserve">Supported candidates or comparison </w:t>
      </w:r>
      <w:r>
        <w:t>work:6079</w:t>
      </w:r>
    </w:p>
    <w:p>
      <w:pPr>
        <w:pStyle w:val="Source"/>
      </w:pPr>
      <w:r>
        <w:rPr>
          <w:b/>
        </w:rPr>
        <w:t xml:space="preserve">Limits and dependencies </w:t>
      </w:r>
      <w:r>
        <w:t>Enthusiastic retrospective, not a neutral consensus sample.</w:t>
      </w:r>
    </w:p>
    <w:p>
      <w:pPr>
        <w:pStyle w:val="Source"/>
      </w:pPr>
      <w:r>
        <w:rPr>
          <w:b/>
        </w:rPr>
        <w:t xml:space="preserve">Underlying publication </w:t>
      </w:r>
      <w:r>
        <w:t>Meristation:2026:El Incal review</w:t>
      </w:r>
    </w:p>
    <w:p>
      <w:bookmarkStart w:id="1117" w:name="ref_CGN260927_A031"/>
      <w:pPr>
        <w:pStyle w:val="RecordTitle"/>
      </w:pPr>
      <w:r>
        <w:t>CGN260927-A031  Review: V for Vendetta</w:t>
      </w:r>
      <w:bookmarkEnd w:id="1117"/>
    </w:p>
    <w:p>
      <w:pPr>
        <w:pStyle w:val="Source"/>
      </w:pPr>
      <w:hyperlink r:id="rId868">
        <w:r>
          <w:rPr>
            <w:color w:val="174B6E"/>
          </w:rPr>
          <w:t>https://thepopculturestudio.com/2014/11/06/review-v-for-vendetta/</w:t>
        </w:r>
      </w:hyperlink>
    </w:p>
    <w:p>
      <w:pPr>
        <w:pStyle w:val="Source"/>
      </w:pPr>
      <w:r>
        <w:t>Author Leon Miller | Publisher The Pop Culture Studio | Language en</w:t>
      </w:r>
    </w:p>
    <w:p>
      <w:pPr>
        <w:pStyle w:val="Source"/>
      </w:pPr>
      <w:r>
        <w:t>Consulted 2026-09-27 | Access relevant_article_text_opened | Role critical review</w:t>
      </w:r>
    </w:p>
    <w:p>
      <w:pPr>
        <w:pStyle w:val="Source"/>
      </w:pPr>
      <w:r>
        <w:rPr>
          <w:b/>
        </w:rPr>
        <w:t xml:space="preserve">Evidence </w:t>
      </w:r>
      <w:r>
        <w:t>Praises an accessible thriller requiring no superhero background and its questions about liberty, stability and political violence. Lloyd and additional artist Tony Weare create fluid, moody scenes; Orwellian debts and Thatcher-era roots are explicit.</w:t>
      </w:r>
    </w:p>
    <w:p>
      <w:pPr>
        <w:pStyle w:val="Source"/>
      </w:pPr>
      <w:r>
        <w:rPr>
          <w:b/>
        </w:rPr>
        <w:t xml:space="preserve">Supported candidates or comparison </w:t>
      </w:r>
      <w:r>
        <w:t>work:6080</w:t>
      </w:r>
    </w:p>
    <w:p>
      <w:pPr>
        <w:pStyle w:val="Source"/>
      </w:pPr>
      <w:r>
        <w:rPr>
          <w:b/>
        </w:rPr>
        <w:t xml:space="preserve">Limits and dependencies </w:t>
      </w:r>
      <w:r>
        <w:t>One reader-critic assessment; publication metadata needs separate confirmation.</w:t>
      </w:r>
    </w:p>
    <w:p>
      <w:pPr>
        <w:pStyle w:val="Source"/>
      </w:pPr>
      <w:r>
        <w:rPr>
          <w:b/>
        </w:rPr>
        <w:t xml:space="preserve">Underlying publication </w:t>
      </w:r>
      <w:r>
        <w:t>Pop Culture Studio:2014:V for Vendetta</w:t>
      </w:r>
    </w:p>
    <w:p>
      <w:bookmarkStart w:id="1118" w:name="ref_CGN260927_A032"/>
      <w:pPr>
        <w:pStyle w:val="RecordTitle"/>
      </w:pPr>
      <w:r>
        <w:t>CGN260927-A032  Comics: The Dark Knight Returns</w:t>
      </w:r>
      <w:bookmarkEnd w:id="1118"/>
    </w:p>
    <w:p>
      <w:pPr>
        <w:pStyle w:val="Source"/>
      </w:pPr>
      <w:hyperlink r:id="rId869">
        <w:r>
          <w:rPr>
            <w:color w:val="174B6E"/>
          </w:rPr>
          <w:t>https://www.stevedonoghue.com/review-archives/comics-dark-knight-returns</w:t>
        </w:r>
      </w:hyperlink>
    </w:p>
    <w:p>
      <w:pPr>
        <w:pStyle w:val="Source"/>
      </w:pPr>
      <w:r>
        <w:t>Author Steve Donoghue | Publisher Author website | Language en</w:t>
      </w:r>
    </w:p>
    <w:p>
      <w:pPr>
        <w:pStyle w:val="Source"/>
      </w:pPr>
      <w:r>
        <w:t>Consulted 2026-09-27 | Access relevant_article_text_opened | Role critical review</w:t>
      </w:r>
    </w:p>
    <w:p>
      <w:pPr>
        <w:pStyle w:val="Source"/>
      </w:pPr>
      <w:r>
        <w:rPr>
          <w:b/>
        </w:rPr>
        <w:t xml:space="preserve">Evidence </w:t>
      </w:r>
      <w:r>
        <w:t>Acknowledges the four 1986 issues’ pace, atmosphere and Janson/Varley contributions, but attacks the reduction of Superman to a government instrument and finds the climactic fight implausible. Useful dissent against treating historical influence as automatic reading superiority.</w:t>
      </w:r>
    </w:p>
    <w:p>
      <w:pPr>
        <w:pStyle w:val="Source"/>
      </w:pPr>
      <w:r>
        <w:rPr>
          <w:b/>
        </w:rPr>
        <w:t xml:space="preserve">Supported candidates or comparison </w:t>
      </w:r>
      <w:r>
        <w:t>work:6076</w:t>
      </w:r>
    </w:p>
    <w:p>
      <w:pPr>
        <w:pStyle w:val="Source"/>
      </w:pPr>
      <w:r>
        <w:rPr>
          <w:b/>
        </w:rPr>
        <w:t xml:space="preserve">Limits and dependencies </w:t>
      </w:r>
      <w:r>
        <w:t>Polemical personal criticism; disagreement about characterization does not negate formal innovation.</w:t>
      </w:r>
    </w:p>
    <w:p>
      <w:pPr>
        <w:pStyle w:val="Source"/>
      </w:pPr>
      <w:r>
        <w:rPr>
          <w:b/>
        </w:rPr>
        <w:t xml:space="preserve">Underlying publication </w:t>
      </w:r>
      <w:r>
        <w:t>Steve Donoghue:Dark Knight Returns</w:t>
      </w:r>
    </w:p>
    <w:p>
      <w:bookmarkStart w:id="1119" w:name="ref_CGN260927_A033"/>
      <w:pPr>
        <w:pStyle w:val="RecordTitle"/>
      </w:pPr>
      <w:r>
        <w:t>CGN260927-A033  Bone: One Volume Edition</w:t>
      </w:r>
      <w:bookmarkEnd w:id="1119"/>
    </w:p>
    <w:p>
      <w:pPr>
        <w:pStyle w:val="Source"/>
      </w:pPr>
      <w:hyperlink r:id="rId870">
        <w:r>
          <w:rPr>
            <w:color w:val="174B6E"/>
          </w:rPr>
          <w:t>https://www.bookreporter.com/reviews/bone-one-volume-edition</w:t>
        </w:r>
      </w:hyperlink>
    </w:p>
    <w:p>
      <w:pPr>
        <w:pStyle w:val="Source"/>
      </w:pPr>
      <w:r>
        <w:t>Author John Maher | Publisher Bookreporter | Language en</w:t>
      </w:r>
    </w:p>
    <w:p>
      <w:pPr>
        <w:pStyle w:val="Source"/>
      </w:pPr>
      <w:r>
        <w:t>Consulted 2026-09-27 | Access relevant_article_text_opened | Role critical review</w:t>
      </w:r>
    </w:p>
    <w:p>
      <w:pPr>
        <w:pStyle w:val="Source"/>
      </w:pPr>
      <w:r>
        <w:rPr>
          <w:b/>
        </w:rPr>
        <w:t xml:space="preserve">Evidence </w:t>
      </w:r>
      <w:r>
        <w:t>Identifies the fifty-five-issue, thirteen-year story and praises the balance of comic warmth, deepening relationships and escalating epic darkness. Notes recognizable fantasy conventions and minor inconsistencies without dismissing the sustained adventure.</w:t>
      </w:r>
    </w:p>
    <w:p>
      <w:pPr>
        <w:pStyle w:val="Source"/>
      </w:pPr>
      <w:r>
        <w:rPr>
          <w:b/>
        </w:rPr>
        <w:t xml:space="preserve">Supported candidates or comparison </w:t>
      </w:r>
      <w:r>
        <w:t>work:6074</w:t>
      </w:r>
    </w:p>
    <w:p>
      <w:pPr>
        <w:pStyle w:val="Source"/>
      </w:pPr>
      <w:r>
        <w:rPr>
          <w:b/>
        </w:rPr>
        <w:t xml:space="preserve">Limits and dependencies </w:t>
      </w:r>
      <w:r>
        <w:t>One-volume edition review; no current-stock claim.</w:t>
      </w:r>
    </w:p>
    <w:p>
      <w:pPr>
        <w:pStyle w:val="Source"/>
      </w:pPr>
      <w:r>
        <w:rPr>
          <w:b/>
        </w:rPr>
        <w:t xml:space="preserve">Underlying publication </w:t>
      </w:r>
      <w:r>
        <w:t>Bookreporter:Bone One Volume Edition</w:t>
      </w:r>
    </w:p>
    <w:p>
      <w:bookmarkStart w:id="1120" w:name="ref_CGN260927_A034"/>
      <w:pPr>
        <w:pStyle w:val="RecordTitle"/>
      </w:pPr>
      <w:r>
        <w:t>CGN260927-A034  Cuatro paradigmas de la historieta argentina</w:t>
      </w:r>
      <w:bookmarkEnd w:id="1120"/>
    </w:p>
    <w:p>
      <w:pPr>
        <w:pStyle w:val="Source"/>
      </w:pPr>
      <w:hyperlink r:id="rId871">
        <w:r>
          <w:rPr>
            <w:color w:val="174B6E"/>
          </w:rPr>
          <w:t>https://www.revistadelauniversidad.mx/articles/9b80ca08-950b-4023-9c74-c8058e60447e/cuatro-paradigmas-de-la-historieta-argentina</w:t>
        </w:r>
      </w:hyperlink>
    </w:p>
    <w:p>
      <w:pPr>
        <w:pStyle w:val="Source"/>
      </w:pPr>
      <w:r>
        <w:t>Author José María Gutiérrez | Publisher Revista de la Universidad de México | Language es</w:t>
      </w:r>
    </w:p>
    <w:p>
      <w:pPr>
        <w:pStyle w:val="Source"/>
      </w:pPr>
      <w:r>
        <w:t>Consulted 2026-09-27 | Access relevant_article_text_opened | Role critical history</w:t>
      </w:r>
    </w:p>
    <w:p>
      <w:pPr>
        <w:pStyle w:val="Source"/>
      </w:pPr>
      <w:r>
        <w:rPr>
          <w:b/>
        </w:rPr>
        <w:t xml:space="preserve">Evidence </w:t>
      </w:r>
      <w:r>
        <w:t>Treats the 106-installment 1957–59 Eternauta and its 1976 collected reassessment. Collective heroism, failed rebellion and cyclical metafiction disrupt adventure conventions; later political appropriation can narrow readings of a structurally complex work.</w:t>
      </w:r>
    </w:p>
    <w:p>
      <w:pPr>
        <w:pStyle w:val="Source"/>
      </w:pPr>
      <w:r>
        <w:rPr>
          <w:b/>
        </w:rPr>
        <w:t xml:space="preserve">Supported candidates or comparison </w:t>
      </w:r>
      <w:r>
        <w:t>work:6081</w:t>
      </w:r>
    </w:p>
    <w:p>
      <w:pPr>
        <w:pStyle w:val="Source"/>
      </w:pPr>
      <w:r>
        <w:rPr>
          <w:b/>
        </w:rPr>
        <w:t xml:space="preserve">Limits and dependencies </w:t>
      </w:r>
      <w:r>
        <w:t>Essay also covers other Argentine works; use only its Eternauta section.</w:t>
      </w:r>
    </w:p>
    <w:p>
      <w:pPr>
        <w:pStyle w:val="Source"/>
      </w:pPr>
      <w:r>
        <w:rPr>
          <w:b/>
        </w:rPr>
        <w:t xml:space="preserve">Underlying publication </w:t>
      </w:r>
      <w:r>
        <w:t>Revista Universidad Mexico:Gutierrez:Cuatro paradigmas</w:t>
      </w:r>
    </w:p>
    <w:p>
      <w:bookmarkStart w:id="1121" w:name="ref_CGN260927_A035"/>
      <w:pPr>
        <w:pStyle w:val="RecordTitle"/>
      </w:pPr>
      <w:r>
        <w:t>CGN260927-A035  Corto Maltese: Mu, the Lost Continent</w:t>
      </w:r>
      <w:bookmarkEnd w:id="1121"/>
    </w:p>
    <w:p>
      <w:pPr>
        <w:pStyle w:val="Source"/>
      </w:pPr>
      <w:hyperlink r:id="rId872">
        <w:r>
          <w:rPr>
            <w:color w:val="174B6E"/>
          </w:rPr>
          <w:t>https://theslingsandarrows.com/corto-maltese-mu-the-lost-continent/</w:t>
        </w:r>
      </w:hyperlink>
    </w:p>
    <w:p>
      <w:pPr>
        <w:pStyle w:val="Source"/>
      </w:pPr>
      <w:r>
        <w:t>Author Frank Plowright | Publisher Slings and Arrows | Language en</w:t>
      </w:r>
    </w:p>
    <w:p>
      <w:pPr>
        <w:pStyle w:val="Source"/>
      </w:pPr>
      <w:r>
        <w:t>Consulted 2026-09-27 | Access relevant_article_text_opened | Role critical review</w:t>
      </w:r>
    </w:p>
    <w:p>
      <w:pPr>
        <w:pStyle w:val="Source"/>
      </w:pPr>
      <w:r>
        <w:rPr>
          <w:b/>
        </w:rPr>
        <w:t xml:space="preserve">Evidence </w:t>
      </w:r>
      <w:r>
        <w:t>Examines the final Pratt adventure’s philosophical ambiguity and mysticism, contrasting spare abstraction with detailed boats. Finds a slight plot and warns it is an atypical starting point; documents the English EuroComics edition published in 2020.</w:t>
      </w:r>
    </w:p>
    <w:p>
      <w:pPr>
        <w:pStyle w:val="Source"/>
      </w:pPr>
      <w:r>
        <w:rPr>
          <w:b/>
        </w:rPr>
        <w:t xml:space="preserve">Supported candidates or comparison </w:t>
      </w:r>
      <w:r>
        <w:t>work:6084</w:t>
      </w:r>
    </w:p>
    <w:p>
      <w:pPr>
        <w:pStyle w:val="Source"/>
      </w:pPr>
      <w:r>
        <w:rPr>
          <w:b/>
        </w:rPr>
        <w:t xml:space="preserve">Limits and dependencies </w:t>
      </w:r>
      <w:r>
        <w:t>Final-volume assessment, not blanket evidence for the entire Pratt cycle.</w:t>
      </w:r>
    </w:p>
    <w:p>
      <w:pPr>
        <w:pStyle w:val="Source"/>
      </w:pPr>
      <w:r>
        <w:rPr>
          <w:b/>
        </w:rPr>
        <w:t xml:space="preserve">Underlying publication </w:t>
      </w:r>
      <w:r>
        <w:t>Slings and Arrows:Corto Maltese Mu</w:t>
      </w:r>
    </w:p>
    <w:p>
      <w:bookmarkStart w:id="1122" w:name="ref_CGN260927_A036"/>
      <w:pPr>
        <w:pStyle w:val="RecordTitle"/>
      </w:pPr>
      <w:r>
        <w:t>CGN260927-A036  Astérix : Goscinny et Uderzo (1961–1978)</w:t>
      </w:r>
      <w:bookmarkEnd w:id="1122"/>
    </w:p>
    <w:p>
      <w:pPr>
        <w:pStyle w:val="Source"/>
      </w:pPr>
      <w:hyperlink r:id="rId873">
        <w:r>
          <w:rPr>
            <w:color w:val="174B6E"/>
          </w:rPr>
          <w:t>https://bd.krinein.com/asterix-goscinny-uderzo-1961-1978/</w:t>
        </w:r>
      </w:hyperlink>
    </w:p>
    <w:p>
      <w:pPr>
        <w:pStyle w:val="Source"/>
      </w:pPr>
      <w:r>
        <w:t>Author riffhifi | Publisher Krinein | Language fr</w:t>
      </w:r>
    </w:p>
    <w:p>
      <w:pPr>
        <w:pStyle w:val="Source"/>
      </w:pPr>
      <w:r>
        <w:t>Consulted 2026-09-27 | Access relevant_article_text_opened | Role critical reader review</w:t>
      </w:r>
    </w:p>
    <w:p>
      <w:pPr>
        <w:pStyle w:val="Source"/>
      </w:pPr>
      <w:r>
        <w:rPr>
          <w:b/>
        </w:rPr>
        <w:t xml:space="preserve">Evidence </w:t>
      </w:r>
      <w:r>
        <w:t>Divides the original partnership’s adventures into village, Gaul and foreign travel stories, showing how repeated gags and anachronistic national caricature support the humor. Praises Goscinny’s wordplay but argues even the late joint albums repeat earlier structures.</w:t>
      </w:r>
    </w:p>
    <w:p>
      <w:pPr>
        <w:pStyle w:val="Source"/>
      </w:pPr>
      <w:r>
        <w:rPr>
          <w:b/>
        </w:rPr>
        <w:t xml:space="preserve">Supported candidates or comparison </w:t>
      </w:r>
      <w:r>
        <w:t>work:6085</w:t>
      </w:r>
    </w:p>
    <w:p>
      <w:pPr>
        <w:pStyle w:val="Source"/>
      </w:pPr>
      <w:r>
        <w:rPr>
          <w:b/>
        </w:rPr>
        <w:t xml:space="preserve">Limits and dependencies </w:t>
      </w:r>
      <w:r>
        <w:t>Dating is sloppy: calls the final album 1978; correct boundary is original serial debut 1959 through Astérix chez les Belges album 1979. Later solo-Uderzo criticism is outside the ranked unit.</w:t>
      </w:r>
    </w:p>
    <w:p>
      <w:pPr>
        <w:pStyle w:val="Source"/>
      </w:pPr>
      <w:r>
        <w:rPr>
          <w:b/>
        </w:rPr>
        <w:t xml:space="preserve">Underlying publication </w:t>
      </w:r>
      <w:r>
        <w:t>Krinein:2008:Asterix Goscinny Uderzo</w:t>
      </w:r>
    </w:p>
    <w:p>
      <w:bookmarkStart w:id="1123" w:name="ref_CGN260927_A037"/>
      <w:pPr>
        <w:pStyle w:val="RecordTitle"/>
      </w:pPr>
      <w:r>
        <w:t>CGN260927-A037  Berserk: Manga Artist Miura Kentarō’s Endearing Dark Fantasy Tale</w:t>
      </w:r>
      <w:bookmarkEnd w:id="1123"/>
    </w:p>
    <w:p>
      <w:pPr>
        <w:pStyle w:val="Source"/>
      </w:pPr>
      <w:hyperlink r:id="rId874">
        <w:r>
          <w:rPr>
            <w:color w:val="174B6E"/>
          </w:rPr>
          <w:t>https://www.nippon.com/en/japan-topics/g01193/</w:t>
        </w:r>
      </w:hyperlink>
    </w:p>
    <w:p>
      <w:pPr>
        <w:pStyle w:val="Source"/>
      </w:pPr>
      <w:r>
        <w:t>Author Byline not displayed in retrieved version | Publisher Nippon.com | Language en (translated from Japanese)</w:t>
      </w:r>
    </w:p>
    <w:p>
      <w:pPr>
        <w:pStyle w:val="Source"/>
      </w:pPr>
      <w:r>
        <w:t>Consulted 2026-09-27 | Access relevant_article_text_opened | Role critical history</w:t>
      </w:r>
    </w:p>
    <w:p>
      <w:pPr>
        <w:pStyle w:val="Source"/>
      </w:pPr>
      <w:r>
        <w:rPr>
          <w:b/>
        </w:rPr>
        <w:t xml:space="preserve">Evidence </w:t>
      </w:r>
      <w:r>
        <w:t>Relates Guts’s morally compromised heroism to detailed art drawing on Hara, Otomo, Nagai and shōjo linework. Treats the 364 th installment as Miura’s final chapter and discusses unfinished imaginative worlds without pretending the story reaches closure.</w:t>
      </w:r>
    </w:p>
    <w:p>
      <w:pPr>
        <w:pStyle w:val="Source"/>
      </w:pPr>
      <w:r>
        <w:rPr>
          <w:b/>
        </w:rPr>
        <w:t xml:space="preserve">Supported candidates or comparison </w:t>
      </w:r>
      <w:r>
        <w:t>work:4874</w:t>
      </w:r>
    </w:p>
    <w:p>
      <w:pPr>
        <w:pStyle w:val="Source"/>
      </w:pPr>
      <w:r>
        <w:rPr>
          <w:b/>
        </w:rPr>
        <w:t xml:space="preserve">Limits and dependencies </w:t>
      </w:r>
      <w:r>
        <w:t>2021 retrospective predates the announced continuation. Broad influence claims are interpretive and sales figures are historical, not current.</w:t>
      </w:r>
    </w:p>
    <w:p>
      <w:pPr>
        <w:pStyle w:val="Source"/>
      </w:pPr>
      <w:r>
        <w:rPr>
          <w:b/>
        </w:rPr>
        <w:t xml:space="preserve">Underlying publication </w:t>
      </w:r>
      <w:r>
        <w:t>Nippon:g01193:Berserk:2021</w:t>
      </w:r>
    </w:p>
    <w:p>
      <w:bookmarkStart w:id="1124" w:name="ref_CGN260927_A038"/>
      <w:pPr>
        <w:pStyle w:val="RecordTitle"/>
      </w:pPr>
      <w:r>
        <w:t>CGN260927-A038  Book Review: Black Hole</w:t>
      </w:r>
      <w:bookmarkEnd w:id="1124"/>
    </w:p>
    <w:p>
      <w:pPr>
        <w:pStyle w:val="Source"/>
      </w:pPr>
      <w:hyperlink r:id="rId875">
        <w:r>
          <w:rPr>
            <w:color w:val="174B6E"/>
          </w:rPr>
          <w:t>https://charlestoncitypaper.com/2008/01/16/book-review-black-hole/</w:t>
        </w:r>
      </w:hyperlink>
    </w:p>
    <w:p>
      <w:pPr>
        <w:pStyle w:val="Source"/>
      </w:pPr>
      <w:r>
        <w:t>Author Jason A. Zwiker | Publisher Charleston City Paper | Language en</w:t>
      </w:r>
    </w:p>
    <w:p>
      <w:pPr>
        <w:pStyle w:val="Source"/>
      </w:pPr>
      <w:r>
        <w:t>Consulted 2026-09-27 | Access relevant_article_text_opened | Role critical review</w:t>
      </w:r>
    </w:p>
    <w:p>
      <w:pPr>
        <w:pStyle w:val="Source"/>
      </w:pPr>
      <w:r>
        <w:rPr>
          <w:b/>
        </w:rPr>
        <w:t xml:space="preserve">Evidence </w:t>
      </w:r>
      <w:r>
        <w:t>Reads mutation as adolescent shame and social ostracism, but also notices tenderness when lovers accept each other’s changes. Thick blacks, expressive faces and night landscapes make beauty emerge from grime; cruelty and graphic imagery impede easy reading.</w:t>
      </w:r>
    </w:p>
    <w:p>
      <w:pPr>
        <w:pStyle w:val="Source"/>
      </w:pPr>
      <w:r>
        <w:rPr>
          <w:b/>
        </w:rPr>
        <w:t xml:space="preserve">Supported candidates or comparison </w:t>
      </w:r>
      <w:r>
        <w:t>work:6082</w:t>
      </w:r>
    </w:p>
    <w:p>
      <w:pPr>
        <w:pStyle w:val="Source"/>
      </w:pPr>
      <w:r>
        <w:rPr>
          <w:b/>
        </w:rPr>
        <w:t xml:space="preserve">Limits and dependencies </w:t>
      </w:r>
      <w:r>
        <w:t>One review; its plot summary confuses which boy has the additional mouth, so do not reproduce that detail.</w:t>
      </w:r>
    </w:p>
    <w:p>
      <w:pPr>
        <w:pStyle w:val="Source"/>
      </w:pPr>
      <w:r>
        <w:rPr>
          <w:b/>
        </w:rPr>
        <w:t xml:space="preserve">Underlying publication </w:t>
      </w:r>
      <w:r>
        <w:t>Charleston:2008:Zwiker:Black Hole</w:t>
      </w:r>
    </w:p>
    <w:p>
      <w:bookmarkStart w:id="1125" w:name="ref_CGN260927_A039"/>
      <w:pPr>
        <w:pStyle w:val="RecordTitle"/>
      </w:pPr>
      <w:r>
        <w:t>CGN260927-A039  Review: All-Star Superman</w:t>
      </w:r>
      <w:bookmarkEnd w:id="1125"/>
    </w:p>
    <w:p>
      <w:pPr>
        <w:pStyle w:val="Source"/>
      </w:pPr>
      <w:hyperlink r:id="rId876">
        <w:r>
          <w:rPr>
            <w:color w:val="174B6E"/>
          </w:rPr>
          <w:t>https://comicsauthorityblog.wordpress.com/2014/05/20/review-all-star-superman/</w:t>
        </w:r>
      </w:hyperlink>
    </w:p>
    <w:p>
      <w:pPr>
        <w:pStyle w:val="Source"/>
      </w:pPr>
      <w:r>
        <w:t>Author John Valjean | Publisher Comics Authority | Language en</w:t>
      </w:r>
    </w:p>
    <w:p>
      <w:pPr>
        <w:pStyle w:val="Source"/>
      </w:pPr>
      <w:r>
        <w:t>Consulted 2026-09-27 | Access relevant_article_text_opened | Role critical reader review</w:t>
      </w:r>
    </w:p>
    <w:p>
      <w:pPr>
        <w:pStyle w:val="Source"/>
      </w:pPr>
      <w:r>
        <w:rPr>
          <w:b/>
        </w:rPr>
        <w:t xml:space="preserve">Evidence </w:t>
      </w:r>
      <w:r>
        <w:t>Explains how discrete fantastic adventures cohere around Superman’s impending death and efforts to put things right. Quitely’s uncluttered compositions and Jamie Grant’s expressive inks and color preserve Silver Age invention while grounding intimate farewells.</w:t>
      </w:r>
    </w:p>
    <w:p>
      <w:pPr>
        <w:pStyle w:val="Source"/>
      </w:pPr>
      <w:r>
        <w:rPr>
          <w:b/>
        </w:rPr>
        <w:t xml:space="preserve">Supported candidates or comparison </w:t>
      </w:r>
      <w:r>
        <w:t>work:6086</w:t>
      </w:r>
    </w:p>
    <w:p>
      <w:pPr>
        <w:pStyle w:val="Source"/>
      </w:pPr>
      <w:r>
        <w:rPr>
          <w:b/>
        </w:rPr>
        <w:t xml:space="preserve">Limits and dependencies </w:t>
      </w:r>
      <w:r>
        <w:t>Strongly enthusiastic specialist reader; no independent evidence that every newcomer will find the mythos accessible.</w:t>
      </w:r>
    </w:p>
    <w:p>
      <w:pPr>
        <w:pStyle w:val="Source"/>
      </w:pPr>
      <w:r>
        <w:rPr>
          <w:b/>
        </w:rPr>
        <w:t xml:space="preserve">Underlying publication </w:t>
      </w:r>
      <w:r>
        <w:t>Comics Authority:2014:All Star Superman</w:t>
      </w:r>
    </w:p>
    <w:p>
      <w:bookmarkStart w:id="1126" w:name="ref_CGN260927_A040"/>
      <w:pPr>
        <w:pStyle w:val="RecordTitle"/>
      </w:pPr>
      <w:r>
        <w:t>CGN260927-A040  How to Build a World in One Piece</w:t>
      </w:r>
      <w:bookmarkEnd w:id="1126"/>
    </w:p>
    <w:p>
      <w:pPr>
        <w:pStyle w:val="Source"/>
      </w:pPr>
      <w:hyperlink r:id="rId877">
        <w:r>
          <w:rPr>
            <w:color w:val="174B6E"/>
          </w:rPr>
          <w:t>https://worldcomicbookreview.com/2016/07/01/build-world-one-piece/</w:t>
        </w:r>
      </w:hyperlink>
    </w:p>
    <w:p>
      <w:pPr>
        <w:pStyle w:val="Source"/>
      </w:pPr>
      <w:r>
        <w:t>Author Neil Raymundo | Publisher World Comic Book Review | Language en</w:t>
      </w:r>
    </w:p>
    <w:p>
      <w:pPr>
        <w:pStyle w:val="Source"/>
      </w:pPr>
      <w:r>
        <w:t>Consulted 2026-09-27 | Access relevant_article_text_opened | Role critical review</w:t>
      </w:r>
    </w:p>
    <w:p>
      <w:pPr>
        <w:pStyle w:val="Source"/>
      </w:pPr>
      <w:r>
        <w:rPr>
          <w:b/>
        </w:rPr>
        <w:t xml:space="preserve">Evidence </w:t>
      </w:r>
      <w:r>
        <w:t>Acknowledges familiar shōnen friendship, willpower and combat formulas, then distinguishes a world whose factions operate beyond the protagonists. Details and myths planted far apart give the long serialization a sense of coherence and delayed payoff.</w:t>
      </w:r>
    </w:p>
    <w:p>
      <w:pPr>
        <w:pStyle w:val="Source"/>
      </w:pPr>
      <w:r>
        <w:rPr>
          <w:b/>
        </w:rPr>
        <w:t xml:space="preserve">Supported candidates or comparison </w:t>
      </w:r>
      <w:r>
        <w:t>work:4876</w:t>
      </w:r>
    </w:p>
    <w:p>
      <w:pPr>
        <w:pStyle w:val="Source"/>
      </w:pPr>
      <w:r>
        <w:rPr>
          <w:b/>
        </w:rPr>
        <w:t xml:space="preserve">Limits and dependencies </w:t>
      </w:r>
      <w:r>
        <w:t>Assessment stops around 2016; cannot validate current final-saga quality or prove author planned every later reveal. Devil-fruit mechanics in the plot summary are overgeneralized.</w:t>
      </w:r>
    </w:p>
    <w:p>
      <w:pPr>
        <w:pStyle w:val="Source"/>
      </w:pPr>
      <w:r>
        <w:rPr>
          <w:b/>
        </w:rPr>
        <w:t xml:space="preserve">Underlying publication </w:t>
      </w:r>
      <w:r>
        <w:t>WCBR:2016:One Piece world</w:t>
      </w:r>
    </w:p>
    <w:p>
      <w:bookmarkStart w:id="1127" w:name="ref_CGN260927_A041"/>
      <w:pPr>
        <w:pStyle w:val="RecordTitle"/>
      </w:pPr>
      <w:r>
        <w:t>CGN260927-A041  Critique de One Piece : une œuvre sur le déclin</w:t>
      </w:r>
      <w:bookmarkEnd w:id="1127"/>
    </w:p>
    <w:p>
      <w:pPr>
        <w:pStyle w:val="Source"/>
      </w:pPr>
      <w:hyperlink r:id="rId878">
        <w:r>
          <w:rPr>
            <w:color w:val="174B6E"/>
          </w:rPr>
          <w:t>https://promenadesjaponaises.com/2020/08/02/critique-de-one-piece-une-oeuvre-sur-le-declin/</w:t>
        </w:r>
      </w:hyperlink>
    </w:p>
    <w:p>
      <w:pPr>
        <w:pStyle w:val="Source"/>
      </w:pPr>
      <w:r>
        <w:t>Author Promenades Japonaises | Publisher Promenades Japonaises | Language fr</w:t>
      </w:r>
    </w:p>
    <w:p>
      <w:pPr>
        <w:pStyle w:val="Source"/>
      </w:pPr>
      <w:r>
        <w:t>Consulted 2026-09-27 | Access relevant_article_text_opened | Role critical reader essay</w:t>
      </w:r>
    </w:p>
    <w:p>
      <w:pPr>
        <w:pStyle w:val="Source"/>
      </w:pPr>
      <w:r>
        <w:rPr>
          <w:b/>
        </w:rPr>
        <w:t xml:space="preserve">Evidence </w:t>
      </w:r>
      <w:r>
        <w:t>A longtime reader praises the imaginative geography and middle-period arcs but finds post–Fish-Man Island sequences slower, more fragmented and graphically uneven. Contrasts two Franky fights and discusses French translation register changes as a separate source of dissatisfaction.</w:t>
      </w:r>
    </w:p>
    <w:p>
      <w:pPr>
        <w:pStyle w:val="Source"/>
      </w:pPr>
      <w:r>
        <w:rPr>
          <w:b/>
        </w:rPr>
        <w:t xml:space="preserve">Supported candidates or comparison </w:t>
      </w:r>
      <w:r>
        <w:t>work:4876</w:t>
      </w:r>
    </w:p>
    <w:p>
      <w:pPr>
        <w:pStyle w:val="Source"/>
      </w:pPr>
      <w:r>
        <w:rPr>
          <w:b/>
        </w:rPr>
        <w:t xml:space="preserve">Limits and dependencies </w:t>
      </w:r>
      <w:r>
        <w:t>Personal 2020/2021 appraisal, not a representative poll. Speculation about creator intent and Yamato’s design/gender is not adopted.</w:t>
      </w:r>
    </w:p>
    <w:p>
      <w:pPr>
        <w:pStyle w:val="Source"/>
      </w:pPr>
      <w:r>
        <w:rPr>
          <w:b/>
        </w:rPr>
        <w:t xml:space="preserve">Underlying publication </w:t>
      </w:r>
      <w:r>
        <w:t>Promenades Japonaises:2020:One Piece decline</w:t>
      </w:r>
    </w:p>
    <w:p>
      <w:bookmarkStart w:id="1128" w:name="ref_CGN260927_A042"/>
      <w:pPr>
        <w:pStyle w:val="RecordTitle"/>
      </w:pPr>
      <w:r>
        <w:t>CGN260927-A042  Monstrous Relationalities: The Horrors of Queer Eroticism and Thingness in Alan Moore and Stephen Bissette’s Swamp Thing</w:t>
      </w:r>
      <w:bookmarkEnd w:id="1128"/>
    </w:p>
    <w:p>
      <w:pPr>
        <w:pStyle w:val="Source"/>
      </w:pPr>
      <w:hyperlink r:id="rId879">
        <w:r>
          <w:rPr>
            <w:color w:val="174B6E"/>
          </w:rPr>
          <w:t>https://shc.stanford.edu/arcade/interventions/monstrous-relationalities-horrors-queer-eroticism-and-thingness-alan-moore-and</w:t>
        </w:r>
      </w:hyperlink>
    </w:p>
    <w:p>
      <w:pPr>
        <w:pStyle w:val="Source"/>
      </w:pPr>
      <w:r>
        <w:t>Author Robin Alex McDonald; Dan Vena | Publisher Stanford Arcade / Palgrave Macmillan | Language en</w:t>
      </w:r>
    </w:p>
    <w:p>
      <w:pPr>
        <w:pStyle w:val="Source"/>
      </w:pPr>
      <w:r>
        <w:t>Consulted 2026-09-27 | Access relevant_article_text_opened | Role scholarly chapter</w:t>
      </w:r>
    </w:p>
    <w:p>
      <w:pPr>
        <w:pStyle w:val="Source"/>
      </w:pPr>
      <w:r>
        <w:rPr>
          <w:b/>
        </w:rPr>
        <w:t xml:space="preserve">Evidence </w:t>
      </w:r>
      <w:r>
        <w:t>Close-reads the plant that remembers being human and Abby’s tuber-mediated communion. The shift to landscape pages makes readers physically reorient the book, connecting formal disorientation with the disruption of fixed bodily and sexual categories.</w:t>
      </w:r>
    </w:p>
    <w:p>
      <w:pPr>
        <w:pStyle w:val="Source"/>
      </w:pPr>
      <w:r>
        <w:rPr>
          <w:b/>
        </w:rPr>
        <w:t xml:space="preserve">Supported candidates or comparison </w:t>
      </w:r>
      <w:r>
        <w:t>work:6087</w:t>
      </w:r>
    </w:p>
    <w:p>
      <w:pPr>
        <w:pStyle w:val="Source"/>
      </w:pPr>
      <w:r>
        <w:rPr>
          <w:b/>
        </w:rPr>
        <w:t xml:space="preserve">Limits and dependencies </w:t>
      </w:r>
      <w:r>
        <w:t>Specific theoretical reading, not evidence of deliberate authorial politics. Its first-Moore-issue claim #21 omits #20. Chapter authors and pages 197–214 verified against publisher contents, supplemental M001.</w:t>
      </w:r>
    </w:p>
    <w:p>
      <w:pPr>
        <w:pStyle w:val="Source"/>
      </w:pPr>
      <w:r>
        <w:rPr>
          <w:b/>
        </w:rPr>
        <w:t xml:space="preserve">Underlying publication </w:t>
      </w:r>
      <w:r>
        <w:t>Plant Horror:Monstrous Relationalities:9781137570635</w:t>
      </w:r>
    </w:p>
    <w:p>
      <w:bookmarkStart w:id="1129" w:name="ref_CGN260927_A043"/>
      <w:pPr>
        <w:pStyle w:val="RecordTitle"/>
      </w:pPr>
      <w:r>
        <w:t>CGN260927-A043  Book Review: Lone Wolf and Cub by Kazuo Koike and Goseki Kojima</w:t>
      </w:r>
      <w:bookmarkEnd w:id="1129"/>
    </w:p>
    <w:p>
      <w:pPr>
        <w:pStyle w:val="Source"/>
      </w:pPr>
      <w:hyperlink r:id="rId880">
        <w:r>
          <w:rPr>
            <w:color w:val="174B6E"/>
          </w:rPr>
          <w:t>https://aryngve.substack.com/p/book-review-lone-wolf-and-cub-by</w:t>
        </w:r>
      </w:hyperlink>
    </w:p>
    <w:p>
      <w:pPr>
        <w:pStyle w:val="Source"/>
      </w:pPr>
      <w:r>
        <w:t>Author A. R. Yngve | Publisher Somewhere in Scandinavia | Language en</w:t>
      </w:r>
    </w:p>
    <w:p>
      <w:pPr>
        <w:pStyle w:val="Source"/>
      </w:pPr>
      <w:r>
        <w:t>Consulted 2026-09-27 | Access relevant_article_text_opened | Role critical reader review</w:t>
      </w:r>
    </w:p>
    <w:p>
      <w:pPr>
        <w:pStyle w:val="Source"/>
      </w:pPr>
      <w:r>
        <w:rPr>
          <w:b/>
        </w:rPr>
        <w:t xml:space="preserve">Evidence </w:t>
      </w:r>
      <w:r>
        <w:t>The reader’s Scandinavian reception history leads into an account of an unsentimental complete revenge epic. Emphasizes Ogami’s merciless code and the monstrous demand placed on his child, while Kojima’s expressionist drawing renders violence poetically.</w:t>
      </w:r>
    </w:p>
    <w:p>
      <w:pPr>
        <w:pStyle w:val="Source"/>
      </w:pPr>
      <w:r>
        <w:rPr>
          <w:b/>
        </w:rPr>
        <w:t xml:space="preserve">Supported candidates or comparison </w:t>
      </w:r>
      <w:r>
        <w:t>work:5181</w:t>
      </w:r>
    </w:p>
    <w:p>
      <w:pPr>
        <w:pStyle w:val="Source"/>
      </w:pPr>
      <w:r>
        <w:rPr>
          <w:b/>
        </w:rPr>
        <w:t xml:space="preserve">Limits and dependencies </w:t>
      </w:r>
      <w:r>
        <w:t>A personal cultural interpretation; do not generalize its East/West distinction into a factual statement about Japanese values.</w:t>
      </w:r>
    </w:p>
    <w:p>
      <w:pPr>
        <w:pStyle w:val="Source"/>
      </w:pPr>
      <w:r>
        <w:rPr>
          <w:b/>
        </w:rPr>
        <w:t xml:space="preserve">Underlying publication </w:t>
      </w:r>
      <w:r>
        <w:t>Yngve:2025:Lone Wolf Cub</w:t>
      </w:r>
    </w:p>
    <w:p>
      <w:bookmarkStart w:id="1130" w:name="ref_CGN260927_A044"/>
      <w:pPr>
        <w:pStyle w:val="RecordTitle"/>
      </w:pPr>
      <w:r>
        <w:t>CGN260927-A044  Naoki Urasawa’s Monster Comes to the Perfect Conclusion</w:t>
      </w:r>
      <w:bookmarkEnd w:id="1130"/>
    </w:p>
    <w:p>
      <w:pPr>
        <w:pStyle w:val="Source"/>
      </w:pPr>
      <w:hyperlink r:id="rId881">
        <w:r>
          <w:rPr>
            <w:color w:val="174B6E"/>
          </w:rPr>
          <w:t>https://eclipsemagazine.com/naoki-urasawas-monster-comes-to-the-perfect-conclusion/</w:t>
        </w:r>
      </w:hyperlink>
    </w:p>
    <w:p>
      <w:pPr>
        <w:pStyle w:val="Source"/>
      </w:pPr>
      <w:r>
        <w:t>Author Sheldon Wiebe | Publisher Eclipse Magazine | Language en</w:t>
      </w:r>
    </w:p>
    <w:p>
      <w:pPr>
        <w:pStyle w:val="Source"/>
      </w:pPr>
      <w:r>
        <w:t>Consulted 2026-09-27 | Access relevant_article_text_opened | Role critical review</w:t>
      </w:r>
    </w:p>
    <w:p>
      <w:pPr>
        <w:pStyle w:val="Source"/>
      </w:pPr>
      <w:r>
        <w:rPr>
          <w:b/>
        </w:rPr>
        <w:t xml:space="preserve">Evidence </w:t>
      </w:r>
      <w:r>
        <w:t>Examines the ninth Perfect Edition’s convergence of Tenma, Lunge and Johan and its returning secondary characters. Alternation of apparently rough and meticulous panels accelerates the final confrontation, supplying a concrete defense of the ending’s visual pacing.</w:t>
      </w:r>
    </w:p>
    <w:p>
      <w:pPr>
        <w:pStyle w:val="Source"/>
      </w:pPr>
      <w:r>
        <w:rPr>
          <w:b/>
        </w:rPr>
        <w:t xml:space="preserve">Supported candidates or comparison </w:t>
      </w:r>
      <w:r>
        <w:t>work:5170</w:t>
      </w:r>
    </w:p>
    <w:p>
      <w:pPr>
        <w:pStyle w:val="Source"/>
      </w:pPr>
      <w:r>
        <w:rPr>
          <w:b/>
        </w:rPr>
        <w:t xml:space="preserve">Limits and dependencies </w:t>
      </w:r>
      <w:r>
        <w:t>Positive ending-specific review, not full-series consensus. Documents completion of the English nine-volume edition in 2016; stock not checked.</w:t>
      </w:r>
    </w:p>
    <w:p>
      <w:pPr>
        <w:pStyle w:val="Source"/>
      </w:pPr>
      <w:r>
        <w:rPr>
          <w:b/>
        </w:rPr>
        <w:t xml:space="preserve">Underlying publication </w:t>
      </w:r>
      <w:r>
        <w:t>Eclipse:2016:Monster perfect conclusion</w:t>
      </w:r>
    </w:p>
    <w:p>
      <w:bookmarkStart w:id="1131" w:name="ref_CGN260927_A045"/>
      <w:pPr>
        <w:pStyle w:val="RecordTitle"/>
      </w:pPr>
      <w:r>
        <w:t>CGN260927-A045  Manga Review: The Rose of Versailles</w:t>
      </w:r>
      <w:bookmarkEnd w:id="1131"/>
    </w:p>
    <w:p>
      <w:pPr>
        <w:pStyle w:val="Source"/>
      </w:pPr>
      <w:hyperlink r:id="rId882">
        <w:r>
          <w:rPr>
            <w:color w:val="174B6E"/>
          </w:rPr>
          <w:t>https://countzeroor.com/2022/12/17/manga-review-the-rose-of-versailles/</w:t>
        </w:r>
      </w:hyperlink>
    </w:p>
    <w:p>
      <w:pPr>
        <w:pStyle w:val="Source"/>
      </w:pPr>
      <w:r>
        <w:t>Author Alexander Case | Publisher Breaking It All Down | Language en</w:t>
      </w:r>
    </w:p>
    <w:p>
      <w:pPr>
        <w:pStyle w:val="Source"/>
      </w:pPr>
      <w:r>
        <w:t>Consulted 2026-09-27 | Access relevant_article_text_opened | Role critical reader review</w:t>
      </w:r>
    </w:p>
    <w:p>
      <w:pPr>
        <w:pStyle w:val="Source"/>
      </w:pPr>
      <w:r>
        <w:rPr>
          <w:b/>
        </w:rPr>
        <w:t xml:space="preserve">Evidence </w:t>
      </w:r>
      <w:r>
        <w:t>Praises historically textured settings and fluid switches between dramatic and slapstick drawing. Criticizes the loss of emotional closure and momentum after Oscar’s exit while welcoming the complete legal English edition.</w:t>
      </w:r>
    </w:p>
    <w:p>
      <w:pPr>
        <w:pStyle w:val="Source"/>
      </w:pPr>
      <w:r>
        <w:rPr>
          <w:b/>
        </w:rPr>
        <w:t xml:space="preserve">Supported candidates or comparison </w:t>
      </w:r>
      <w:r>
        <w:t>work:5175</w:t>
      </w:r>
    </w:p>
    <w:p>
      <w:pPr>
        <w:pStyle w:val="Source"/>
      </w:pPr>
      <w:r>
        <w:rPr>
          <w:b/>
        </w:rPr>
        <w:t xml:space="preserve">Limits and dependencies </w:t>
      </w:r>
      <w:r>
        <w:t>Personal review explicitly defers to Japanese scholarship; its transnational canon comparison is an opinion, not evidence of consensus.</w:t>
      </w:r>
    </w:p>
    <w:p>
      <w:pPr>
        <w:pStyle w:val="Source"/>
      </w:pPr>
      <w:r>
        <w:rPr>
          <w:b/>
        </w:rPr>
        <w:t xml:space="preserve">Underlying publication </w:t>
      </w:r>
      <w:r>
        <w:t>Alexander Case:2022:Rose Versailles</w:t>
      </w:r>
    </w:p>
    <w:p>
      <w:bookmarkStart w:id="1132" w:name="ref_CGN260927_A046"/>
      <w:pPr>
        <w:pStyle w:val="RecordTitle"/>
      </w:pPr>
      <w:r>
        <w:t>CGN260927-A046  Berlin</w:t>
      </w:r>
      <w:bookmarkEnd w:id="1132"/>
    </w:p>
    <w:p>
      <w:pPr>
        <w:pStyle w:val="Source"/>
      </w:pPr>
      <w:hyperlink r:id="rId883">
        <w:r>
          <w:rPr>
            <w:color w:val="174B6E"/>
          </w:rPr>
          <w:t>https://www.tcj.com/reviews/berlin/</w:t>
        </w:r>
      </w:hyperlink>
    </w:p>
    <w:p>
      <w:pPr>
        <w:pStyle w:val="Source"/>
      </w:pPr>
      <w:r>
        <w:t>Author Irene Velentzas | Publisher The Comics Journal | Language en</w:t>
      </w:r>
    </w:p>
    <w:p>
      <w:pPr>
        <w:pStyle w:val="Source"/>
      </w:pPr>
      <w:r>
        <w:t>Consulted 2026-09-27 | Access relevant_article_text_opened | Role critical review</w:t>
      </w:r>
    </w:p>
    <w:p>
      <w:pPr>
        <w:pStyle w:val="Source"/>
      </w:pPr>
      <w:r>
        <w:rPr>
          <w:b/>
        </w:rPr>
        <w:t xml:space="preserve">Evidence </w:t>
      </w:r>
      <w:r>
        <w:t>Tracks pinwheel page arrangements, windows and reflected viewpoints across the completed book. Public violence and intimate memory become linked by recurrent visual relays; apparently minor figures reward readers who revisit earlier pages.</w:t>
      </w:r>
    </w:p>
    <w:p>
      <w:pPr>
        <w:pStyle w:val="Source"/>
      </w:pPr>
      <w:r>
        <w:rPr>
          <w:b/>
        </w:rPr>
        <w:t xml:space="preserve">Supported candidates or comparison </w:t>
      </w:r>
      <w:r>
        <w:t>work:6089</w:t>
      </w:r>
    </w:p>
    <w:p>
      <w:pPr>
        <w:pStyle w:val="Source"/>
      </w:pPr>
      <w:r>
        <w:rPr>
          <w:b/>
        </w:rPr>
        <w:t xml:space="preserve">Limits and dependencies </w:t>
      </w:r>
      <w:r>
        <w:t>A formal close reading with a strong interpretive thesis, not a historical fact-check of Weimar representation.</w:t>
      </w:r>
    </w:p>
    <w:p>
      <w:pPr>
        <w:pStyle w:val="Source"/>
      </w:pPr>
      <w:r>
        <w:rPr>
          <w:b/>
        </w:rPr>
        <w:t xml:space="preserve">Underlying publication </w:t>
      </w:r>
      <w:r>
        <w:t>TCJ:2018:Velentzas:Berlin</w:t>
      </w:r>
    </w:p>
    <w:p>
      <w:bookmarkStart w:id="1133" w:name="ref_CGN260927_A047"/>
      <w:pPr>
        <w:pStyle w:val="RecordTitle"/>
      </w:pPr>
      <w:r>
        <w:t>CGN260927-A047  Review: Epileptic Graphic</w:t>
      </w:r>
      <w:bookmarkEnd w:id="1133"/>
    </w:p>
    <w:p>
      <w:pPr>
        <w:pStyle w:val="Source"/>
      </w:pPr>
      <w:hyperlink r:id="rId884">
        <w:r>
          <w:rPr>
            <w:color w:val="174B6E"/>
          </w:rPr>
          <w:t>https://www.independentliving.org/docs7/miles200704.html</w:t>
        </w:r>
      </w:hyperlink>
    </w:p>
    <w:p>
      <w:pPr>
        <w:pStyle w:val="Source"/>
      </w:pPr>
      <w:r>
        <w:t>Author M. Miles | Publisher Independent Living Institute | Language en</w:t>
      </w:r>
    </w:p>
    <w:p>
      <w:pPr>
        <w:pStyle w:val="Source"/>
      </w:pPr>
      <w:r>
        <w:t>Consulted 2026-09-27 | Access relevant_article_text_opened | Role disability informed critical review</w:t>
      </w:r>
    </w:p>
    <w:p>
      <w:pPr>
        <w:pStyle w:val="Source"/>
      </w:pPr>
      <w:r>
        <w:rPr>
          <w:b/>
        </w:rPr>
        <w:t xml:space="preserve">Evidence </w:t>
      </w:r>
      <w:r>
        <w:t>Praises the claustrophobic family account and frank depiction of the narrator’s anger, noting that the brother is chiefly seen from outside. Mythic imagery makes drawing a means of coping; the reviewer finds the English translation adequate and the book overlong.</w:t>
      </w:r>
    </w:p>
    <w:p>
      <w:pPr>
        <w:pStyle w:val="Source"/>
      </w:pPr>
      <w:r>
        <w:rPr>
          <w:b/>
        </w:rPr>
        <w:t xml:space="preserve">Supported candidates or comparison </w:t>
      </w:r>
      <w:r>
        <w:t>work:6090</w:t>
      </w:r>
    </w:p>
    <w:p>
      <w:pPr>
        <w:pStyle w:val="Source"/>
      </w:pPr>
      <w:r>
        <w:rPr>
          <w:b/>
        </w:rPr>
        <w:t xml:space="preserve">Limits and dependencies </w:t>
      </w:r>
      <w:r>
        <w:t>Literary criticism, not clinical advice; temporal remission during alternative treatment is not evidence of treatment efficacy.</w:t>
      </w:r>
    </w:p>
    <w:p>
      <w:pPr>
        <w:pStyle w:val="Source"/>
      </w:pPr>
      <w:r>
        <w:rPr>
          <w:b/>
        </w:rPr>
        <w:t xml:space="preserve">Underlying publication </w:t>
      </w:r>
      <w:r>
        <w:t>Miles:2007:Epileptic Graphic</w:t>
      </w:r>
    </w:p>
    <w:p>
      <w:bookmarkStart w:id="1134" w:name="ref_CGN260927_A048"/>
      <w:pPr>
        <w:pStyle w:val="RecordTitle"/>
      </w:pPr>
      <w:r>
        <w:t>CGN260927-A048  Here</w:t>
      </w:r>
      <w:bookmarkEnd w:id="1134"/>
    </w:p>
    <w:p>
      <w:pPr>
        <w:pStyle w:val="Source"/>
      </w:pPr>
      <w:hyperlink r:id="rId885">
        <w:r>
          <w:rPr>
            <w:color w:val="174B6E"/>
          </w:rPr>
          <w:t>https://www.kirkusreviews.com/book-reviews/richard-mcguire/here-mcguire/</w:t>
        </w:r>
      </w:hyperlink>
    </w:p>
    <w:p>
      <w:pPr>
        <w:pStyle w:val="Source"/>
      </w:pPr>
      <w:r>
        <w:t>Author Unsigned | Publisher Kirkus Reviews | Language en</w:t>
      </w:r>
    </w:p>
    <w:p>
      <w:pPr>
        <w:pStyle w:val="Source"/>
      </w:pPr>
      <w:r>
        <w:t>Consulted 2026-09-27 | Access relevant_article_text_opened | Role critical review</w:t>
      </w:r>
    </w:p>
    <w:p>
      <w:pPr>
        <w:pStyle w:val="Source"/>
      </w:pPr>
      <w:r>
        <w:rPr>
          <w:b/>
        </w:rPr>
        <w:t xml:space="preserve">Evidence </w:t>
      </w:r>
      <w:r>
        <w:t>Distinguishes the six-page 1989 Raw story from the 2014 book’s two-page spreads. Inset dates, visual rhymes and panels representing photographs or holograms weave domestic time into deep history; muted colors hold the temporal disjunction together.</w:t>
      </w:r>
    </w:p>
    <w:p>
      <w:pPr>
        <w:pStyle w:val="Source"/>
      </w:pPr>
      <w:r>
        <w:rPr>
          <w:b/>
        </w:rPr>
        <w:t xml:space="preserve">Supported candidates or comparison </w:t>
      </w:r>
      <w:r>
        <w:t>work:6091</w:t>
      </w:r>
    </w:p>
    <w:p>
      <w:pPr>
        <w:pStyle w:val="Source"/>
      </w:pPr>
      <w:r>
        <w:rPr>
          <w:b/>
        </w:rPr>
        <w:t xml:space="preserve">Limits and dependencies </w:t>
      </w:r>
      <w:r>
        <w:t>Short prepublication review; do not collapse the original strip’s influence into a claim solely about the later book.</w:t>
      </w:r>
    </w:p>
    <w:p>
      <w:pPr>
        <w:pStyle w:val="Source"/>
      </w:pPr>
      <w:r>
        <w:rPr>
          <w:b/>
        </w:rPr>
        <w:t xml:space="preserve">Underlying publication </w:t>
      </w:r>
      <w:r>
        <w:t>Kirkus:2014:Here McGuire</w:t>
      </w:r>
    </w:p>
    <w:p>
      <w:bookmarkStart w:id="1135" w:name="ref_CGN260927_A049"/>
      <w:pPr>
        <w:pStyle w:val="RecordTitle"/>
      </w:pPr>
      <w:r>
        <w:t>CGN260927-A049  Will Eisner, A Contract with God and Other Stories of Dropsie Avenue</w:t>
      </w:r>
      <w:bookmarkEnd w:id="1135"/>
    </w:p>
    <w:p>
      <w:pPr>
        <w:pStyle w:val="Source"/>
      </w:pPr>
      <w:hyperlink r:id="rId886">
        <w:r>
          <w:rPr>
            <w:color w:val="174B6E"/>
          </w:rPr>
          <w:t>https://grandhotelabyss.substack.com/p/will-eisner-a-contract-with-god-and</w:t>
        </w:r>
      </w:hyperlink>
    </w:p>
    <w:p>
      <w:pPr>
        <w:pStyle w:val="Source"/>
      </w:pPr>
      <w:r>
        <w:t>Author John Pistelli | Publisher Grand Hotel Abyss / johnpistelli.com | Language en</w:t>
      </w:r>
    </w:p>
    <w:p>
      <w:pPr>
        <w:pStyle w:val="Source"/>
      </w:pPr>
      <w:r>
        <w:t>Consulted 2026-09-27 | Access relevant_article_text_opened | Role critical essay</w:t>
      </w:r>
    </w:p>
    <w:p>
      <w:pPr>
        <w:pStyle w:val="Source"/>
      </w:pPr>
      <w:r>
        <w:rPr>
          <w:b/>
        </w:rPr>
        <w:t xml:space="preserve">Evidence </w:t>
      </w:r>
      <w:r>
        <w:t>Explains that the Norton Critical Edition selects across Dropsie books and does not reproduce all four original 1978 stories. Acknowledges parabolic simplicity and melodrama but argues image-text rain effects and dynamic composition deserve evaluation in visual terms.</w:t>
      </w:r>
    </w:p>
    <w:p>
      <w:pPr>
        <w:pStyle w:val="Source"/>
      </w:pPr>
      <w:r>
        <w:rPr>
          <w:b/>
        </w:rPr>
        <w:t xml:space="preserve">Supported candidates or comparison </w:t>
      </w:r>
      <w:r>
        <w:t>work:6092</w:t>
      </w:r>
    </w:p>
    <w:p>
      <w:pPr>
        <w:pStyle w:val="Source"/>
      </w:pPr>
      <w:r>
        <w:rPr>
          <w:b/>
        </w:rPr>
        <w:t xml:space="preserve">Limits and dependencies </w:t>
      </w:r>
      <w:r>
        <w:t>Cross-post of the author’s original site, counted once. Derivative discussion of Norton essays is not counted as separate consultation of those essays.</w:t>
      </w:r>
    </w:p>
    <w:p>
      <w:pPr>
        <w:pStyle w:val="Source"/>
      </w:pPr>
      <w:r>
        <w:rPr>
          <w:b/>
        </w:rPr>
        <w:t xml:space="preserve">Underlying publication </w:t>
      </w:r>
      <w:r>
        <w:t>John Pistelli:2022:Contract with God Norton</w:t>
      </w:r>
    </w:p>
    <w:p>
      <w:bookmarkStart w:id="1136" w:name="ref_CGN260927_A050"/>
      <w:pPr>
        <w:pStyle w:val="RecordTitle"/>
      </w:pPr>
      <w:r>
        <w:t>CGN260927-A050  Berserk Volume 42: Berserk Is Still Great Folks</w:t>
      </w:r>
      <w:bookmarkEnd w:id="1136"/>
    </w:p>
    <w:p>
      <w:pPr>
        <w:pStyle w:val="Source"/>
      </w:pPr>
      <w:hyperlink r:id="rId887">
        <w:r>
          <w:rPr>
            <w:color w:val="174B6E"/>
          </w:rPr>
          <w:t>https://comic-watch.com/comic-book-reviews/berserk-volume-42-berserk-is-still-great-folks</w:t>
        </w:r>
      </w:hyperlink>
    </w:p>
    <w:p>
      <w:pPr>
        <w:pStyle w:val="Source"/>
      </w:pPr>
      <w:r>
        <w:t>Author Christopher Patterson | Publisher Comic Watch | Language en</w:t>
      </w:r>
    </w:p>
    <w:p>
      <w:pPr>
        <w:pStyle w:val="Source"/>
      </w:pPr>
      <w:r>
        <w:t>Consulted 2026-09-27 | Access relevant_article_text_opened | Role critical review</w:t>
      </w:r>
    </w:p>
    <w:p>
      <w:pPr>
        <w:pStyle w:val="Source"/>
      </w:pPr>
      <w:r>
        <w:rPr>
          <w:b/>
        </w:rPr>
        <w:t xml:space="preserve">Evidence </w:t>
      </w:r>
      <w:r>
        <w:t>Credits Studio Gaga and Koji Mori, and distinguishes their work from Miura’s art. Finds the continuation’s upheaval compelling but character designs imperfect and Guts’s later stagnation tedious; revisiting the collected volume moderates the reviewer’s earlier disappointment.</w:t>
      </w:r>
    </w:p>
    <w:p>
      <w:pPr>
        <w:pStyle w:val="Source"/>
      </w:pPr>
      <w:r>
        <w:rPr>
          <w:b/>
        </w:rPr>
        <w:t xml:space="preserve">Supported candidates or comparison </w:t>
      </w:r>
      <w:r>
        <w:t>work:4874</w:t>
      </w:r>
    </w:p>
    <w:p>
      <w:pPr>
        <w:pStyle w:val="Source"/>
      </w:pPr>
      <w:r>
        <w:rPr>
          <w:b/>
        </w:rPr>
        <w:t xml:space="preserve">Limits and dependencies </w:t>
      </w:r>
      <w:r>
        <w:t>Claims about precisely what Miura intended are reviewer inference; not independent verification of a written plan.</w:t>
      </w:r>
    </w:p>
    <w:p>
      <w:pPr>
        <w:pStyle w:val="Source"/>
      </w:pPr>
      <w:r>
        <w:rPr>
          <w:b/>
        </w:rPr>
        <w:t xml:space="preserve">Underlying publication </w:t>
      </w:r>
      <w:r>
        <w:t>Comic Watch:2025:Berserk 42</w:t>
      </w:r>
    </w:p>
    <w:p>
      <w:bookmarkStart w:id="1137" w:name="ref_CGN260927_A051"/>
      <w:pPr>
        <w:pStyle w:val="RecordTitle"/>
      </w:pPr>
      <w:r>
        <w:t>CGN260927-A051  Slam Dunk volume 31: manga review</w:t>
      </w:r>
      <w:bookmarkEnd w:id="1137"/>
    </w:p>
    <w:p>
      <w:pPr>
        <w:pStyle w:val="Source"/>
      </w:pPr>
      <w:hyperlink r:id="rId888">
        <w:r>
          <w:rPr>
            <w:color w:val="174B6E"/>
          </w:rPr>
          <w:t>https://animeggroll.com/slam-dunk-volume-31-manga-review/</w:t>
        </w:r>
      </w:hyperlink>
    </w:p>
    <w:p>
      <w:pPr>
        <w:pStyle w:val="Source"/>
      </w:pPr>
      <w:r>
        <w:t>Author Patches | Publisher Animeggroll | Language en</w:t>
      </w:r>
    </w:p>
    <w:p>
      <w:pPr>
        <w:pStyle w:val="Source"/>
      </w:pPr>
      <w:r>
        <w:t>Consulted 2026-09-27 | Access relevant_article_text_opened | Role critical reader review</w:t>
      </w:r>
    </w:p>
    <w:p>
      <w:pPr>
        <w:pStyle w:val="Source"/>
      </w:pPr>
      <w:r>
        <w:rPr>
          <w:b/>
        </w:rPr>
        <w:t xml:space="preserve">Evidence </w:t>
      </w:r>
      <w:r>
        <w:t>Analyzes the near-wordless final minute: fatigue and adrenaline become readable through movement and teamwork, with melodrama sustained inside game action. A small dissent concerns overly stippled sweat distracting from otherwise clear athletic drawing.</w:t>
      </w:r>
    </w:p>
    <w:p>
      <w:pPr>
        <w:pStyle w:val="Source"/>
      </w:pPr>
      <w:r>
        <w:rPr>
          <w:b/>
        </w:rPr>
        <w:t xml:space="preserve">Supported candidates or comparison </w:t>
      </w:r>
      <w:r>
        <w:t>work:5172</w:t>
      </w:r>
    </w:p>
    <w:p>
      <w:pPr>
        <w:pStyle w:val="Source"/>
      </w:pPr>
      <w:r>
        <w:rPr>
          <w:b/>
        </w:rPr>
        <w:t xml:space="preserve">Limits and dependencies </w:t>
      </w:r>
      <w:r>
        <w:t>Retailer-hosted independent commentary rather than publisher copy; final-volume review, not a survey of all thirty-one volumes.</w:t>
      </w:r>
    </w:p>
    <w:p>
      <w:pPr>
        <w:pStyle w:val="Source"/>
      </w:pPr>
      <w:r>
        <w:rPr>
          <w:b/>
        </w:rPr>
        <w:t xml:space="preserve">Underlying publication </w:t>
      </w:r>
      <w:r>
        <w:t>Animeggroll:2013:Slam Dunk 31</w:t>
      </w:r>
    </w:p>
    <w:p>
      <w:bookmarkStart w:id="1138" w:name="ref_CGN260927_A052"/>
      <w:pPr>
        <w:pStyle w:val="RecordTitle"/>
      </w:pPr>
      <w:r>
        <w:t>CGN260927-A052  Will Eisner: A Comics Biography</w:t>
      </w:r>
      <w:bookmarkEnd w:id="1138"/>
    </w:p>
    <w:p>
      <w:pPr>
        <w:pStyle w:val="Source"/>
      </w:pPr>
      <w:hyperlink r:id="rId889">
        <w:r>
          <w:rPr>
            <w:color w:val="174B6E"/>
          </w:rPr>
          <w:t>https://www.tcj.com/reviews/will-eisner-a-comics-biography/</w:t>
        </w:r>
      </w:hyperlink>
    </w:p>
    <w:p>
      <w:pPr>
        <w:pStyle w:val="Source"/>
      </w:pPr>
      <w:r>
        <w:t>Author Tom Shapira | Publisher The Comics Journal | Language en</w:t>
      </w:r>
    </w:p>
    <w:p>
      <w:pPr>
        <w:pStyle w:val="Source"/>
      </w:pPr>
      <w:r>
        <w:t>Consulted 2026-09-27 | Access relevant_article_text_opened | Role critical counterevidence</w:t>
      </w:r>
    </w:p>
    <w:p>
      <w:pPr>
        <w:pStyle w:val="Source"/>
      </w:pPr>
      <w:r>
        <w:rPr>
          <w:b/>
        </w:rPr>
        <w:t xml:space="preserve">Evidence </w:t>
      </w:r>
      <w:r>
        <w:t>Within a biography review, Shapira explicitly describes rereading Eisner’s graphic novels and challenges Contract’s assumed masterpiece status: drawing remains stronger than writing, with loud melodrama and thin interior lives. Separates historical position from current aesthetic satisfaction.</w:t>
      </w:r>
    </w:p>
    <w:p>
      <w:pPr>
        <w:pStyle w:val="Source"/>
      </w:pPr>
      <w:r>
        <w:rPr>
          <w:b/>
        </w:rPr>
        <w:t xml:space="preserve">Supported candidates or comparison </w:t>
      </w:r>
      <w:r>
        <w:t>work:6092</w:t>
      </w:r>
    </w:p>
    <w:p>
      <w:pPr>
        <w:pStyle w:val="Source"/>
      </w:pPr>
      <w:r>
        <w:rPr>
          <w:b/>
        </w:rPr>
        <w:t xml:space="preserve">Limits and dependencies </w:t>
      </w:r>
      <w:r>
        <w:t>Only the work-specific critical passage applies; the biography’s shortcomings cannot be transferred to Eisner’s original book.</w:t>
      </w:r>
    </w:p>
    <w:p>
      <w:pPr>
        <w:pStyle w:val="Source"/>
      </w:pPr>
      <w:r>
        <w:rPr>
          <w:b/>
        </w:rPr>
        <w:t xml:space="preserve">Underlying publication </w:t>
      </w:r>
      <w:r>
        <w:t>TCJ:2025:Shapira:Eisner biography</w:t>
      </w:r>
    </w:p>
    <w:p>
      <w:bookmarkStart w:id="1139" w:name="ref_CGN260927_B001"/>
      <w:pPr>
        <w:pStyle w:val="RecordTitle"/>
      </w:pPr>
      <w:r>
        <w:t>CGN260927-B001  Mushishi 8-9-10</w:t>
      </w:r>
      <w:bookmarkEnd w:id="1139"/>
    </w:p>
    <w:p>
      <w:pPr>
        <w:pStyle w:val="Source"/>
      </w:pPr>
      <w:hyperlink r:id="rId890">
        <w:r>
          <w:rPr>
            <w:color w:val="174B6E"/>
          </w:rPr>
          <w:t>https://madinkbeard.com/archives/mushishi-8-9-10</w:t>
        </w:r>
      </w:hyperlink>
    </w:p>
    <w:p>
      <w:pPr>
        <w:pStyle w:val="Source"/>
      </w:pPr>
      <w:r>
        <w:t>Author Derik Badman | Publisher MadInkBeard | Language en</w:t>
      </w:r>
    </w:p>
    <w:p>
      <w:pPr>
        <w:pStyle w:val="Source"/>
      </w:pPr>
      <w:r>
        <w:t>Consulted 2026-09-27 | Access full_relevant_content | Role reader specialist criticism</w:t>
      </w:r>
    </w:p>
    <w:p>
      <w:pPr>
        <w:pStyle w:val="Source"/>
      </w:pPr>
      <w:r>
        <w:rPr>
          <w:b/>
        </w:rPr>
        <w:t xml:space="preserve">Evidence </w:t>
      </w:r>
      <w:r>
        <w:t>Final Del Rey triple volume confirms all ten volumes reached English. Reviewer finds repeated episodic patterns fail to develop Ginko or enlarge earlier emotional/metaphorical effects; compares unfavourably with Aria's cumulative development.</w:t>
      </w:r>
    </w:p>
    <w:p>
      <w:pPr>
        <w:pStyle w:val="Source"/>
      </w:pPr>
      <w:r>
        <w:rPr>
          <w:b/>
        </w:rPr>
        <w:t xml:space="preserve">Supported candidates or comparison </w:t>
      </w:r>
      <w:r>
        <w:t>work:5186</w:t>
      </w:r>
    </w:p>
    <w:p>
      <w:pPr>
        <w:pStyle w:val="Source"/>
      </w:pPr>
      <w:r>
        <w:rPr>
          <w:b/>
        </w:rPr>
        <w:t xml:space="preserve">Limits and dependencies </w:t>
      </w:r>
      <w:r>
        <w:t>Final-volume critique; one critic, not representative consensus.</w:t>
      </w:r>
    </w:p>
    <w:p>
      <w:pPr>
        <w:pStyle w:val="Source"/>
      </w:pPr>
      <w:r>
        <w:rPr>
          <w:b/>
        </w:rPr>
        <w:t xml:space="preserve">Underlying publication </w:t>
      </w:r>
      <w:r>
        <w:t>madinkbeard.com/archives/mushishi-8-9-10</w:t>
      </w:r>
    </w:p>
    <w:p>
      <w:bookmarkStart w:id="1140" w:name="ref_CGN260927_B002"/>
      <w:pPr>
        <w:pStyle w:val="RecordTitle"/>
      </w:pPr>
      <w:r>
        <w:t>CGN260927-B002  Urushibara, Yuki: Mushishi, vol. 1-3</w:t>
      </w:r>
      <w:bookmarkEnd w:id="1140"/>
    </w:p>
    <w:p>
      <w:pPr>
        <w:pStyle w:val="Source"/>
      </w:pPr>
      <w:hyperlink r:id="rId891">
        <w:r>
          <w:rPr>
            <w:color w:val="174B6E"/>
          </w:rPr>
          <w:t>https://joykim.net/posts/urushibara-yuki-mushishi-vols-1-3/</w:t>
        </w:r>
      </w:hyperlink>
    </w:p>
    <w:p>
      <w:pPr>
        <w:pStyle w:val="Source"/>
      </w:pPr>
      <w:r>
        <w:t>Author Joy Kim | Publisher Joy Kim | Language en</w:t>
      </w:r>
    </w:p>
    <w:p>
      <w:pPr>
        <w:pStyle w:val="Source"/>
      </w:pPr>
      <w:r>
        <w:t>Consulted 2026-09-27 | Access full_relevant_content | Role librarian review</w:t>
      </w:r>
    </w:p>
    <w:p>
      <w:pPr>
        <w:pStyle w:val="Source"/>
      </w:pPr>
      <w:r>
        <w:rPr>
          <w:b/>
        </w:rPr>
        <w:t xml:space="preserve">Evidence </w:t>
      </w:r>
      <w:r>
        <w:t>Describes reflective atmospheric horror and fairy-tale moral logic, naming The Light in the Eyelids, The Sea of Brushstrokes and The Fish Eye as strong episodes. Gives English translation credit William Flanagan/Del Rey; celebrates early volumes while hoping later ones develop Ginko.</w:t>
      </w:r>
    </w:p>
    <w:p>
      <w:pPr>
        <w:pStyle w:val="Source"/>
      </w:pPr>
      <w:r>
        <w:rPr>
          <w:b/>
        </w:rPr>
        <w:t xml:space="preserve">Supported candidates or comparison </w:t>
      </w:r>
      <w:r>
        <w:t>work:5186</w:t>
      </w:r>
    </w:p>
    <w:p>
      <w:pPr>
        <w:pStyle w:val="Source"/>
      </w:pPr>
      <w:r>
        <w:rPr>
          <w:b/>
        </w:rPr>
        <w:t xml:space="preserve">Limits and dependencies </w:t>
      </w:r>
      <w:r>
        <w:t>Volumes 1–3 only; later development is a hope, not evidence.</w:t>
      </w:r>
    </w:p>
    <w:p>
      <w:pPr>
        <w:pStyle w:val="Source"/>
      </w:pPr>
      <w:r>
        <w:rPr>
          <w:b/>
        </w:rPr>
        <w:t xml:space="preserve">Underlying publication </w:t>
      </w:r>
      <w:r>
        <w:t>joykim.net/posts/urushibara-yuki-mushishi-vols-1-3</w:t>
      </w:r>
    </w:p>
    <w:p>
      <w:bookmarkStart w:id="1141" w:name="ref_CGN260927_B003"/>
      <w:pPr>
        <w:pStyle w:val="RecordTitle"/>
      </w:pPr>
      <w:r>
        <w:t>CGN260927-B003  Supporting Women's Wrongs (Just Not Like That): Fandom misogyny and the flawed women of NANA</w:t>
      </w:r>
      <w:bookmarkEnd w:id="1141"/>
    </w:p>
    <w:p>
      <w:pPr>
        <w:pStyle w:val="Source"/>
      </w:pPr>
      <w:hyperlink r:id="rId892">
        <w:r>
          <w:rPr>
            <w:color w:val="174B6E"/>
          </w:rPr>
          <w:t>https://www.animefeminist.com/supporting-womens-wrongs-just-not-like-that-fandom-misogyny-and-the-flawed-women-of-nana/</w:t>
        </w:r>
      </w:hyperlink>
    </w:p>
    <w:p>
      <w:pPr>
        <w:pStyle w:val="Source"/>
      </w:pPr>
      <w:r>
        <w:t>Author Zoe London | Publisher Anime Feminist | Language en</w:t>
      </w:r>
    </w:p>
    <w:p>
      <w:pPr>
        <w:pStyle w:val="Source"/>
      </w:pPr>
      <w:r>
        <w:t>Consulted 2026-09-27 | Access full_relevant_content | Role specialist criticism</w:t>
      </w:r>
    </w:p>
    <w:p>
      <w:pPr>
        <w:pStyle w:val="Source"/>
      </w:pPr>
      <w:r>
        <w:rPr>
          <w:b/>
        </w:rPr>
        <w:t xml:space="preserve">Evidence </w:t>
      </w:r>
      <w:r>
        <w:t>Argues harsh reader responses to Hachi, Junko and Reira reflect unequal tolerance of women's flaws; praises Yazawa's emotional realism and nuanced agency. Notes Nana O's masculine-coded independence partly explains more favourable reception. Supports literary complexity rather than sales/popularity ranking.</w:t>
      </w:r>
    </w:p>
    <w:p>
      <w:pPr>
        <w:pStyle w:val="Source"/>
      </w:pPr>
      <w:r>
        <w:rPr>
          <w:b/>
        </w:rPr>
        <w:t xml:space="preserve">Supported candidates or comparison </w:t>
      </w:r>
      <w:r>
        <w:t>work:5187</w:t>
      </w:r>
    </w:p>
    <w:p>
      <w:pPr>
        <w:pStyle w:val="Source"/>
      </w:pPr>
      <w:r>
        <w:rPr>
          <w:b/>
        </w:rPr>
        <w:t xml:space="preserve">Limits and dependencies </w:t>
      </w:r>
      <w:r>
        <w:t>Discusses both manga and adaptation; interpretive feminist argument.</w:t>
      </w:r>
    </w:p>
    <w:p>
      <w:pPr>
        <w:pStyle w:val="Source"/>
      </w:pPr>
      <w:r>
        <w:rPr>
          <w:b/>
        </w:rPr>
        <w:t xml:space="preserve">Underlying publication </w:t>
      </w:r>
      <w:r>
        <w:t>animefeminist.com/supporting-womens-wrongs-just-not-like-that-fandom-misogyny-and-the-flawed-women-of-nana</w:t>
      </w:r>
    </w:p>
    <w:p>
      <w:bookmarkStart w:id="1142" w:name="ref_CGN260927_B004"/>
      <w:pPr>
        <w:pStyle w:val="RecordTitle"/>
      </w:pPr>
      <w:r>
        <w:t>CGN260927-B004  A Tale of Two Nanas: The fuzzy line between homoromantic subtext and queerbaiting in Nana</w:t>
      </w:r>
      <w:bookmarkEnd w:id="1142"/>
    </w:p>
    <w:p>
      <w:pPr>
        <w:pStyle w:val="Source"/>
      </w:pPr>
      <w:hyperlink r:id="rId893">
        <w:r>
          <w:rPr>
            <w:color w:val="174B6E"/>
          </w:rPr>
          <w:t>https://www.animefeminist.com/a-tale-of-two-nanas-the-fuzzy-line-between-homoromantic-subtext-and-queerbaiting-in-nana/</w:t>
        </w:r>
      </w:hyperlink>
    </w:p>
    <w:p>
      <w:pPr>
        <w:pStyle w:val="Source"/>
      </w:pPr>
      <w:r>
        <w:t>Author Roy Lemmons | Publisher Anime Feminist | Language en</w:t>
      </w:r>
    </w:p>
    <w:p>
      <w:pPr>
        <w:pStyle w:val="Source"/>
      </w:pPr>
      <w:r>
        <w:t>Consulted 2026-09-27 | Access full_relevant_content | Role specialist criticism</w:t>
      </w:r>
    </w:p>
    <w:p>
      <w:pPr>
        <w:pStyle w:val="Source"/>
      </w:pPr>
      <w:r>
        <w:rPr>
          <w:b/>
        </w:rPr>
        <w:t xml:space="preserve">Evidence </w:t>
      </w:r>
      <w:r>
        <w:t>Close reads domestic intimacy, jealousy and competing models of femininity; sees powerful female solidarity but dated ambiguity in queer representation. Hiatus prevents distinguishing deliberately open interpretation from unfulfilled narrative promises; warns against treating the incomplete series as resolved romance.</w:t>
      </w:r>
    </w:p>
    <w:p>
      <w:pPr>
        <w:pStyle w:val="Source"/>
      </w:pPr>
      <w:r>
        <w:rPr>
          <w:b/>
        </w:rPr>
        <w:t xml:space="preserve">Supported candidates or comparison </w:t>
      </w:r>
      <w:r>
        <w:t>work:5187</w:t>
      </w:r>
    </w:p>
    <w:p>
      <w:pPr>
        <w:pStyle w:val="Source"/>
      </w:pPr>
      <w:r>
        <w:rPr>
          <w:b/>
        </w:rPr>
        <w:t xml:space="preserve">Limits and dependencies </w:t>
      </w:r>
      <w:r>
        <w:t>2020 status is historical, not verification of September 2026 serialization.</w:t>
      </w:r>
    </w:p>
    <w:p>
      <w:pPr>
        <w:pStyle w:val="Source"/>
      </w:pPr>
      <w:r>
        <w:rPr>
          <w:b/>
        </w:rPr>
        <w:t xml:space="preserve">Underlying publication </w:t>
      </w:r>
      <w:r>
        <w:t>animefeminist.com/a-tale-of-two-nanas-the-fuzzy-line-between-homoromantic-subtext-and-queerbaiting-in-nana</w:t>
      </w:r>
    </w:p>
    <w:p>
      <w:bookmarkStart w:id="1143" w:name="ref_CGN260927_B005"/>
      <w:pPr>
        <w:pStyle w:val="RecordTitle"/>
      </w:pPr>
      <w:r>
        <w:t>CGN260927-B005  Astro Boy: Review covers volumes 1-3</w:t>
      </w:r>
      <w:bookmarkEnd w:id="1143"/>
    </w:p>
    <w:p>
      <w:pPr>
        <w:pStyle w:val="Source"/>
      </w:pPr>
      <w:hyperlink r:id="rId894">
        <w:r>
          <w:rPr>
            <w:color w:val="174B6E"/>
          </w:rPr>
          <w:t>https://animeuknews.net/2011/06/astro-boy-review-covers-volumes-1-3/</w:t>
        </w:r>
      </w:hyperlink>
    </w:p>
    <w:p>
      <w:pPr>
        <w:pStyle w:val="Source"/>
      </w:pPr>
      <w:r>
        <w:t>Author VivisQueen | Publisher Anime UK News | Language en</w:t>
      </w:r>
    </w:p>
    <w:p>
      <w:pPr>
        <w:pStyle w:val="Source"/>
      </w:pPr>
      <w:r>
        <w:t>Consulted 2026-09-27 | Access full_relevant_content | Role specialist review</w:t>
      </w:r>
    </w:p>
    <w:p>
      <w:pPr>
        <w:pStyle w:val="Source"/>
      </w:pPr>
      <w:r>
        <w:rPr>
          <w:b/>
        </w:rPr>
        <w:t xml:space="preserve">Evidence </w:t>
      </w:r>
      <w:r>
        <w:t>Finds juvenile action rudimentary but political fables, self-commentary and robot-rights analogies rewarding. Singles out Greatest Robot on Earth and Epsilon's pacifism; explicitly connects the tale with Pluto. Gives 6/10, separating major historical importance from uneven present reading pleasure.</w:t>
      </w:r>
    </w:p>
    <w:p>
      <w:pPr>
        <w:pStyle w:val="Source"/>
      </w:pPr>
      <w:r>
        <w:rPr>
          <w:b/>
        </w:rPr>
        <w:t xml:space="preserve">Supported candidates or comparison </w:t>
      </w:r>
      <w:r>
        <w:t>work:5213, work:5184</w:t>
      </w:r>
    </w:p>
    <w:p>
      <w:pPr>
        <w:pStyle w:val="Source"/>
      </w:pPr>
      <w:r>
        <w:rPr>
          <w:b/>
        </w:rPr>
        <w:t xml:space="preserve">Limits and dependencies </w:t>
      </w:r>
      <w:r>
        <w:t>First three Dark Horse volumes only; score is reviewer's, not applied to ranking.</w:t>
      </w:r>
    </w:p>
    <w:p>
      <w:pPr>
        <w:pStyle w:val="Source"/>
      </w:pPr>
      <w:r>
        <w:rPr>
          <w:b/>
        </w:rPr>
        <w:t xml:space="preserve">Underlying publication </w:t>
      </w:r>
      <w:r>
        <w:t>animeuknews.net/2011/06/astro-boy-review-covers-volumes-1-3</w:t>
      </w:r>
    </w:p>
    <w:p>
      <w:bookmarkStart w:id="1144" w:name="ref_CGN260927_B006"/>
      <w:pPr>
        <w:pStyle w:val="RecordTitle"/>
      </w:pPr>
      <w:r>
        <w:t>CGN260927-B006  Unpopular opinion: Vagabond is extremely overrated</w:t>
      </w:r>
      <w:bookmarkEnd w:id="1144"/>
    </w:p>
    <w:p>
      <w:pPr>
        <w:pStyle w:val="Source"/>
      </w:pPr>
      <w:hyperlink r:id="rId895">
        <w:r>
          <w:rPr>
            <w:color w:val="174B6E"/>
          </w:rPr>
          <w:t>https://www.reddit.com/r/manga/comments/i6tttp/unpopular_opinion_vagabond_is_extremely_overrated/</w:t>
        </w:r>
      </w:hyperlink>
    </w:p>
    <w:p>
      <w:pPr>
        <w:pStyle w:val="Source"/>
      </w:pPr>
      <w:r>
        <w:t>Author Tricko 0408 and discussants | Publisher Reddit r/manga | Language en</w:t>
      </w:r>
    </w:p>
    <w:p>
      <w:pPr>
        <w:pStyle w:val="Source"/>
      </w:pPr>
      <w:r>
        <w:t>Consulted 2026-09-27 | Access full_relevant_content | Role reader discussion</w:t>
      </w:r>
    </w:p>
    <w:p>
      <w:pPr>
        <w:pStyle w:val="Source"/>
      </w:pPr>
      <w:r>
        <w:rPr>
          <w:b/>
        </w:rPr>
        <w:t xml:space="preserve">Evidence </w:t>
      </w:r>
      <w:r>
        <w:t>Thread supplies counterevidence on Kojiro-arc pacing, extended seventy-man fight and repeated introspection in farming chapters. Replies defend artistic/narrative craft while distinguishing taste; several agree visual brilliance does not guarantee narrative engagement.</w:t>
      </w:r>
    </w:p>
    <w:p>
      <w:pPr>
        <w:pStyle w:val="Source"/>
      </w:pPr>
      <w:r>
        <w:rPr>
          <w:b/>
        </w:rPr>
        <w:t xml:space="preserve">Supported candidates or comparison </w:t>
      </w:r>
      <w:r>
        <w:t>work:5171</w:t>
      </w:r>
    </w:p>
    <w:p>
      <w:pPr>
        <w:pStyle w:val="Source"/>
      </w:pPr>
      <w:r>
        <w:rPr>
          <w:b/>
        </w:rPr>
        <w:t xml:space="preserve">Limits and dependencies </w:t>
      </w:r>
      <w:r>
        <w:t>Self-selected disagreement thread; no population inference from votes.</w:t>
      </w:r>
    </w:p>
    <w:p>
      <w:pPr>
        <w:pStyle w:val="Source"/>
      </w:pPr>
      <w:r>
        <w:rPr>
          <w:b/>
        </w:rPr>
        <w:t xml:space="preserve">Underlying publication </w:t>
      </w:r>
      <w:r>
        <w:t>reddit.com/r/manga/comments/i6tttp/unpopular_opinion_vagabond_is_extremely_overrated</w:t>
      </w:r>
    </w:p>
    <w:p>
      <w:bookmarkStart w:id="1145" w:name="ref_CGN260927_B007"/>
      <w:pPr>
        <w:pStyle w:val="RecordTitle"/>
      </w:pPr>
      <w:r>
        <w:t>CGN260927-B007  My Favorite Thing is Monsters Book Two</w:t>
      </w:r>
      <w:bookmarkEnd w:id="1145"/>
    </w:p>
    <w:p>
      <w:pPr>
        <w:pStyle w:val="Source"/>
      </w:pPr>
      <w:hyperlink r:id="rId896">
        <w:r>
          <w:rPr>
            <w:color w:val="174B6E"/>
          </w:rPr>
          <w:t>https://www.tcj.com/reviews/my-favorite-thing-is-monsters-book-two/</w:t>
        </w:r>
      </w:hyperlink>
    </w:p>
    <w:p>
      <w:pPr>
        <w:pStyle w:val="Source"/>
      </w:pPr>
      <w:r>
        <w:t>Author Leonard Pierce | Publisher The Comics Journal | Language en</w:t>
      </w:r>
    </w:p>
    <w:p>
      <w:pPr>
        <w:pStyle w:val="Source"/>
      </w:pPr>
      <w:r>
        <w:t>Consulted 2026-09-27 | Access full_relevant_content | Role specialist review</w:t>
      </w:r>
    </w:p>
    <w:p>
      <w:pPr>
        <w:pStyle w:val="Source"/>
      </w:pPr>
      <w:r>
        <w:rPr>
          <w:b/>
        </w:rPr>
        <w:t xml:space="preserve">Evidence </w:t>
      </w:r>
      <w:r>
        <w:t>Calls second volume equally accomplished, argues digressions integrate into Karen's larger story, and identifies more precise colour and haunting linework within continuity of notebook form. Strengthens support for two-book unit beyond reception of 2017 debut.</w:t>
      </w:r>
    </w:p>
    <w:p>
      <w:pPr>
        <w:pStyle w:val="Source"/>
      </w:pPr>
      <w:r>
        <w:rPr>
          <w:b/>
        </w:rPr>
        <w:t xml:space="preserve">Supported candidates or comparison </w:t>
      </w:r>
      <w:r>
        <w:t>work:6096</w:t>
      </w:r>
    </w:p>
    <w:p>
      <w:pPr>
        <w:pStyle w:val="Source"/>
      </w:pPr>
      <w:r>
        <w:rPr>
          <w:b/>
        </w:rPr>
        <w:t xml:space="preserve">Limits and dependencies </w:t>
      </w:r>
      <w:r>
        <w:t>TCJ and book publisher share Fantagraphics ownership; editorial review disclosed, not independent publisher vote.</w:t>
      </w:r>
    </w:p>
    <w:p>
      <w:pPr>
        <w:pStyle w:val="Source"/>
      </w:pPr>
      <w:r>
        <w:rPr>
          <w:b/>
        </w:rPr>
        <w:t xml:space="preserve">Underlying publication </w:t>
      </w:r>
      <w:r>
        <w:t>tcj.com/reviews/my-favorite-thing-is-monsters-book-two</w:t>
      </w:r>
    </w:p>
    <w:p>
      <w:bookmarkStart w:id="1146" w:name="ref_CGN260927_B008"/>
      <w:pPr>
        <w:pStyle w:val="RecordTitle"/>
      </w:pPr>
      <w:r>
        <w:t>CGN260927-B008  Emil Ferris Tackles Big Issues Through a Small Child With a Monster Obsession</w:t>
      </w:r>
      <w:bookmarkEnd w:id="1146"/>
    </w:p>
    <w:p>
      <w:pPr>
        <w:pStyle w:val="Source"/>
      </w:pPr>
      <w:hyperlink r:id="rId897">
        <w:r>
          <w:rPr>
            <w:color w:val="174B6E"/>
          </w:rPr>
          <w:t>https://www.kqed.org/arts/13958707/emil-ferris-my-favorite-thing-is-monsters-book-2-review-graphic-novels</w:t>
        </w:r>
      </w:hyperlink>
    </w:p>
    <w:p>
      <w:pPr>
        <w:pStyle w:val="Source"/>
      </w:pPr>
      <w:r>
        <w:t>Author Donna Edwards | Publisher Associated Press via KQED | Language en</w:t>
      </w:r>
    </w:p>
    <w:p>
      <w:pPr>
        <w:pStyle w:val="Source"/>
      </w:pPr>
      <w:r>
        <w:t>Consulted 2026-09-27 | Access full_relevant_content | Role independent review</w:t>
      </w:r>
    </w:p>
    <w:p>
      <w:pPr>
        <w:pStyle w:val="Source"/>
      </w:pPr>
      <w:r>
        <w:rPr>
          <w:b/>
        </w:rPr>
        <w:t xml:space="preserve">Evidence </w:t>
      </w:r>
      <w:r>
        <w:t>Review reads child's notebook narration as a means of examining homophobia, eugenics and political ideologies without reducing characters to categories. Praises children's moral complexity and the way Karen's portraits represent inner natures alongside appearances.</w:t>
      </w:r>
    </w:p>
    <w:p>
      <w:pPr>
        <w:pStyle w:val="Source"/>
      </w:pPr>
      <w:r>
        <w:rPr>
          <w:b/>
        </w:rPr>
        <w:t xml:space="preserve">Supported candidates or comparison </w:t>
      </w:r>
      <w:r>
        <w:t>work:6096</w:t>
      </w:r>
    </w:p>
    <w:p>
      <w:pPr>
        <w:pStyle w:val="Source"/>
      </w:pPr>
      <w:r>
        <w:rPr>
          <w:b/>
        </w:rPr>
        <w:t xml:space="preserve">Limits and dependencies </w:t>
      </w:r>
      <w:r>
        <w:t>Syndicated AP article; count once across all reprints.</w:t>
      </w:r>
    </w:p>
    <w:p>
      <w:pPr>
        <w:pStyle w:val="Source"/>
      </w:pPr>
      <w:r>
        <w:rPr>
          <w:b/>
        </w:rPr>
        <w:t xml:space="preserve">Underlying publication </w:t>
      </w:r>
      <w:r>
        <w:t>kqed.org/arts/13958707/emil-ferris-my-favorite-thing-is-monsters-book-2-review-graphic-novels</w:t>
      </w:r>
    </w:p>
    <w:p>
      <w:bookmarkStart w:id="1147" w:name="ref_CGN260927_B009"/>
      <w:pPr>
        <w:pStyle w:val="RecordTitle"/>
      </w:pPr>
      <w:r>
        <w:t>CGN260927-B009  Review: You'll want to visit The Obscure Cities</w:t>
      </w:r>
      <w:bookmarkEnd w:id="1147"/>
    </w:p>
    <w:p>
      <w:pPr>
        <w:pStyle w:val="Source"/>
      </w:pPr>
      <w:hyperlink r:id="rId898">
        <w:r>
          <w:rPr>
            <w:color w:val="174B6E"/>
          </w:rPr>
          <w:t>https://www.comicsbeat.com/review-youll-want-to-visit-the-the-obscure-cities/</w:t>
        </w:r>
      </w:hyperlink>
    </w:p>
    <w:p>
      <w:pPr>
        <w:pStyle w:val="Source"/>
      </w:pPr>
      <w:r>
        <w:t>Author John Seven | Publisher The Beat | Language en</w:t>
      </w:r>
    </w:p>
    <w:p>
      <w:pPr>
        <w:pStyle w:val="Source"/>
      </w:pPr>
      <w:r>
        <w:t>Consulted 2026-09-27 | Access full_relevant_content | Role specialist review</w:t>
      </w:r>
    </w:p>
    <w:p>
      <w:pPr>
        <w:pStyle w:val="Source"/>
      </w:pPr>
      <w:r>
        <w:rPr>
          <w:b/>
        </w:rPr>
        <w:t xml:space="preserve">Evidence </w:t>
      </w:r>
      <w:r>
        <w:t>Discusses The Theory of the Grain of Sand as standalone and sequel to The Leaning Girl; foregrounds alienness, finding a place, absurd physical anomalies and contemplative architectural fantasy. Verifies specific English editions, not completeness of translation corpus.</w:t>
      </w:r>
    </w:p>
    <w:p>
      <w:pPr>
        <w:pStyle w:val="Source"/>
      </w:pPr>
      <w:r>
        <w:rPr>
          <w:b/>
        </w:rPr>
        <w:t xml:space="preserve">Supported candidates or comparison </w:t>
      </w:r>
      <w:r>
        <w:t>work:6104</w:t>
      </w:r>
    </w:p>
    <w:p>
      <w:pPr>
        <w:pStyle w:val="Source"/>
      </w:pPr>
      <w:r>
        <w:rPr>
          <w:b/>
        </w:rPr>
        <w:t xml:space="preserve">Limits and dependencies </w:t>
      </w:r>
      <w:r>
        <w:t>Two albums chiefly; series-wide extrapolation limited.</w:t>
      </w:r>
    </w:p>
    <w:p>
      <w:pPr>
        <w:pStyle w:val="Source"/>
      </w:pPr>
      <w:r>
        <w:rPr>
          <w:b/>
        </w:rPr>
        <w:t xml:space="preserve">Underlying publication </w:t>
      </w:r>
      <w:r>
        <w:t>comicsbeat.com/review-youll-want-to-visit-the-the-obscure-cities</w:t>
      </w:r>
    </w:p>
    <w:p>
      <w:bookmarkStart w:id="1148" w:name="ref_CGN260927_B010"/>
      <w:pPr>
        <w:pStyle w:val="RecordTitle"/>
      </w:pPr>
      <w:r>
        <w:t>CGN260927-B010  Fever in Urbicand (The Obscure Cities)</w:t>
      </w:r>
      <w:bookmarkEnd w:id="1148"/>
    </w:p>
    <w:p>
      <w:pPr>
        <w:pStyle w:val="Source"/>
      </w:pPr>
      <w:hyperlink r:id="rId899">
        <w:r>
          <w:rPr>
            <w:color w:val="174B6E"/>
          </w:rPr>
          <w:t>https://theslingsandarrows.com/fever-in-urbicand/</w:t>
        </w:r>
      </w:hyperlink>
    </w:p>
    <w:p>
      <w:pPr>
        <w:pStyle w:val="Source"/>
      </w:pPr>
      <w:r>
        <w:t>Author Fiona Jerome | Publisher Slings &amp; Arrows | Language en</w:t>
      </w:r>
    </w:p>
    <w:p>
      <w:pPr>
        <w:pStyle w:val="Source"/>
      </w:pPr>
      <w:r>
        <w:t>Consulted 2026-09-27 | Access full_relevant_content | Role specialist review</w:t>
      </w:r>
    </w:p>
    <w:p>
      <w:pPr>
        <w:pStyle w:val="Source"/>
      </w:pPr>
      <w:r>
        <w:rPr>
          <w:b/>
        </w:rPr>
        <w:t xml:space="preserve">Evidence </w:t>
      </w:r>
      <w:r>
        <w:t>Praises parable of city planning and social desire: mysterious expanding grid disrupts architect's control while citizens adapt. Describes monumental delicate lines and city functioning almost as protagonist. English edition 1990 and later IDW listed.</w:t>
      </w:r>
    </w:p>
    <w:p>
      <w:pPr>
        <w:pStyle w:val="Source"/>
      </w:pPr>
      <w:r>
        <w:rPr>
          <w:b/>
        </w:rPr>
        <w:t xml:space="preserve">Supported candidates or comparison </w:t>
      </w:r>
      <w:r>
        <w:t>work:6104</w:t>
      </w:r>
    </w:p>
    <w:p>
      <w:pPr>
        <w:pStyle w:val="Source"/>
      </w:pPr>
      <w:r>
        <w:rPr>
          <w:b/>
        </w:rPr>
        <w:t xml:space="preserve">Limits and dependencies </w:t>
      </w:r>
      <w:r>
        <w:t>Single album. Page incorrectly labels original language Dutch; do not propagate this metadata error.</w:t>
      </w:r>
    </w:p>
    <w:p>
      <w:pPr>
        <w:pStyle w:val="Source"/>
      </w:pPr>
      <w:r>
        <w:rPr>
          <w:b/>
        </w:rPr>
        <w:t xml:space="preserve">Underlying publication </w:t>
      </w:r>
      <w:r>
        <w:t>theslingsandarrows.com/fever-in-urbicand</w:t>
      </w:r>
    </w:p>
    <w:p>
      <w:bookmarkStart w:id="1149" w:name="ref_CGN260927_B011"/>
      <w:pPr>
        <w:pStyle w:val="RecordTitle"/>
      </w:pPr>
      <w:r>
        <w:t>CGN260927-B011  Ternura, rebeldía, identidad: las razones de la vigencia de Mafalda en su sesenta aniversario</w:t>
      </w:r>
      <w:bookmarkEnd w:id="1149"/>
    </w:p>
    <w:p>
      <w:pPr>
        <w:pStyle w:val="Source"/>
      </w:pPr>
      <w:hyperlink r:id="rId900">
        <w:r>
          <w:rPr>
            <w:color w:val="174B6E"/>
          </w:rPr>
          <w:t>https://elpais.com/argentina/2024-09-29/ternura-rebeldia-identidad-las-razones-de-la-vigencia-de-mafalda-en-su-sesenta-aniversario.html</w:t>
        </w:r>
      </w:hyperlink>
    </w:p>
    <w:p>
      <w:pPr>
        <w:pStyle w:val="Source"/>
      </w:pPr>
      <w:r>
        <w:t>Author Javier Lorca | Publisher El País Argentina | Language es</w:t>
      </w:r>
    </w:p>
    <w:p>
      <w:pPr>
        <w:pStyle w:val="Source"/>
      </w:pPr>
      <w:r>
        <w:t>Consulted 2026-09-27 | Access full_relevant_content | Role regional critical reception</w:t>
      </w:r>
    </w:p>
    <w:p>
      <w:pPr>
        <w:pStyle w:val="Source"/>
      </w:pPr>
      <w:r>
        <w:rPr>
          <w:b/>
        </w:rPr>
        <w:t xml:space="preserve">Evidence </w:t>
      </w:r>
      <w:r>
        <w:t>Interviews Cosse, De Santis and Steimberg on enduring conceptual humour, reader-completed punchlines and evolving political meanings; contrasts adult presence with Peanuts. Supports 1964–1973 strip unit and enduring Latin American importance.</w:t>
      </w:r>
    </w:p>
    <w:p>
      <w:pPr>
        <w:pStyle w:val="Source"/>
      </w:pPr>
      <w:r>
        <w:rPr>
          <w:b/>
        </w:rPr>
        <w:t xml:space="preserve">Supported candidates or comparison </w:t>
      </w:r>
      <w:r>
        <w:t>work:6113</w:t>
      </w:r>
    </w:p>
    <w:p>
      <w:pPr>
        <w:pStyle w:val="Source"/>
      </w:pPr>
      <w:r>
        <w:rPr>
          <w:b/>
        </w:rPr>
        <w:t xml:space="preserve">Limits and dependencies </w:t>
      </w:r>
      <w:r>
        <w:t>Anniversary feature mixes analysis and publisher testimony;100-word attribution ceiling.</w:t>
      </w:r>
    </w:p>
    <w:p>
      <w:pPr>
        <w:pStyle w:val="Source"/>
      </w:pPr>
      <w:r>
        <w:rPr>
          <w:b/>
        </w:rPr>
        <w:t xml:space="preserve">Underlying publication </w:t>
      </w:r>
      <w:r>
        <w:t>elpais.com/argentina/2024-09-29/ternura-rebeldia-identidad-las-razones-de-la-vigencia-de-mafalda-en-su-sesenta-aniversario.html</w:t>
      </w:r>
    </w:p>
    <w:p>
      <w:bookmarkStart w:id="1150" w:name="ref_CGN260927_B012"/>
      <w:pPr>
        <w:pStyle w:val="RecordTitle"/>
      </w:pPr>
      <w:r>
        <w:t>CGN260927-B012  Joe Sacco, Safe Area Goražde: The War in Eastern Bosnia1992–95</w:t>
      </w:r>
      <w:bookmarkEnd w:id="1150"/>
    </w:p>
    <w:p>
      <w:pPr>
        <w:pStyle w:val="Source"/>
      </w:pPr>
      <w:hyperlink r:id="rId901">
        <w:r>
          <w:rPr>
            <w:color w:val="174B6E"/>
          </w:rPr>
          <w:t>https://ijoc.org/index.php/ijoc/article/download/4901/1523</w:t>
        </w:r>
      </w:hyperlink>
    </w:p>
    <w:p>
      <w:pPr>
        <w:pStyle w:val="Source"/>
      </w:pPr>
      <w:r>
        <w:t>Author Benjamin Woo | Publisher International Journal of Communication | Language en</w:t>
      </w:r>
    </w:p>
    <w:p>
      <w:pPr>
        <w:pStyle w:val="Source"/>
      </w:pPr>
      <w:r>
        <w:t>Consulted 2026-09-27 | Access full_relevant_content | Role academic review</w:t>
      </w:r>
    </w:p>
    <w:p>
      <w:pPr>
        <w:pStyle w:val="Source"/>
      </w:pPr>
      <w:r>
        <w:rPr>
          <w:b/>
        </w:rPr>
        <w:t xml:space="preserve">Evidence </w:t>
      </w:r>
      <w:r>
        <w:t>Treats civilian-embedded oral history as documentary/ethnographic journalism, not merely illustrated news. Dense drawing and extended production allow local knowledge; asks how reconstructed imagery performs evidentiary work. Notes audience need not know Balkan history and formal analysis matters to teaching.</w:t>
      </w:r>
    </w:p>
    <w:p>
      <w:pPr>
        <w:pStyle w:val="Source"/>
      </w:pPr>
      <w:r>
        <w:rPr>
          <w:b/>
        </w:rPr>
        <w:t xml:space="preserve">Supported candidates or comparison </w:t>
      </w:r>
      <w:r>
        <w:t>work:6093</w:t>
      </w:r>
    </w:p>
    <w:p>
      <w:pPr>
        <w:pStyle w:val="Source"/>
      </w:pPr>
      <w:r>
        <w:rPr>
          <w:b/>
        </w:rPr>
        <w:t xml:space="preserve">Limits and dependencies </w:t>
      </w:r>
      <w:r>
        <w:t>Six-page scholarly book review, not original field study; read relevant full PDF text.</w:t>
      </w:r>
    </w:p>
    <w:p>
      <w:pPr>
        <w:pStyle w:val="Source"/>
      </w:pPr>
      <w:r>
        <w:rPr>
          <w:b/>
        </w:rPr>
        <w:t xml:space="preserve">Underlying publication </w:t>
      </w:r>
      <w:r>
        <w:t>ijoc.org/index.php/ijoc/article/download/4901/1523</w:t>
      </w:r>
    </w:p>
    <w:p>
      <w:bookmarkStart w:id="1151" w:name="ref_CGN260927_B013"/>
      <w:pPr>
        <w:pStyle w:val="RecordTitle"/>
      </w:pPr>
      <w:r>
        <w:t>CGN260927-B013  Homage to Gorazde</w:t>
      </w:r>
      <w:bookmarkEnd w:id="1151"/>
    </w:p>
    <w:p>
      <w:pPr>
        <w:pStyle w:val="Source"/>
      </w:pPr>
      <w:hyperlink r:id="rId902">
        <w:r>
          <w:rPr>
            <w:color w:val="174B6E"/>
          </w:rPr>
          <w:t>https://inthesetimes.com/issue/24/21/sacco2421.html</w:t>
        </w:r>
      </w:hyperlink>
    </w:p>
    <w:p>
      <w:pPr>
        <w:pStyle w:val="Source"/>
      </w:pPr>
      <w:r>
        <w:t>Author Daniel K. Raeburn | Publisher In These Times | Language en</w:t>
      </w:r>
    </w:p>
    <w:p>
      <w:pPr>
        <w:pStyle w:val="Source"/>
      </w:pPr>
      <w:r>
        <w:t>Consulted 2026-09-27 | Access full_relevant_content | Role independent review</w:t>
      </w:r>
    </w:p>
    <w:p>
      <w:pPr>
        <w:pStyle w:val="Source"/>
      </w:pPr>
      <w:r>
        <w:rPr>
          <w:b/>
        </w:rPr>
        <w:t xml:space="preserve">Evidence </w:t>
      </w:r>
      <w:r>
        <w:t>Argues Sacco fulfils comics' potential through panel arrangements capturing time/place and fish-eye cartooning conveying wartime intimacy. Notes delaying the Visegrad massacre account until readers know civilians gives atrocity emotional weight; advocates rereading visual construction.</w:t>
      </w:r>
    </w:p>
    <w:p>
      <w:pPr>
        <w:pStyle w:val="Source"/>
      </w:pPr>
      <w:r>
        <w:rPr>
          <w:b/>
        </w:rPr>
        <w:t xml:space="preserve">Supported candidates or comparison </w:t>
      </w:r>
      <w:r>
        <w:t>work:6093</w:t>
      </w:r>
    </w:p>
    <w:p>
      <w:pPr>
        <w:pStyle w:val="Source"/>
      </w:pPr>
      <w:r>
        <w:rPr>
          <w:b/>
        </w:rPr>
        <w:t xml:space="preserve">Limits and dependencies </w:t>
      </w:r>
      <w:r>
        <w:t>Strongly laudatory review; claims of reporting superiority are critic's judgments.</w:t>
      </w:r>
    </w:p>
    <w:p>
      <w:pPr>
        <w:pStyle w:val="Source"/>
      </w:pPr>
      <w:r>
        <w:rPr>
          <w:b/>
        </w:rPr>
        <w:t xml:space="preserve">Underlying publication </w:t>
      </w:r>
      <w:r>
        <w:t>inthesetimes.com/issue/24/21/sacco2421.html</w:t>
      </w:r>
    </w:p>
    <w:p>
      <w:bookmarkStart w:id="1152" w:name="ref_CGN260927_B014"/>
      <w:pPr>
        <w:pStyle w:val="RecordTitle"/>
      </w:pPr>
      <w:r>
        <w:t>CGN260927-B014  Daytripper</w:t>
      </w:r>
      <w:bookmarkEnd w:id="1152"/>
    </w:p>
    <w:p>
      <w:pPr>
        <w:pStyle w:val="Source"/>
      </w:pPr>
      <w:hyperlink r:id="rId903">
        <w:r>
          <w:rPr>
            <w:color w:val="174B6E"/>
          </w:rPr>
          <w:t>https://universohq.com/reviews/daytripper-2/</w:t>
        </w:r>
      </w:hyperlink>
    </w:p>
    <w:p>
      <w:pPr>
        <w:pStyle w:val="Source"/>
      </w:pPr>
      <w:r>
        <w:t>Author Author not captured in opened excerpt | Publisher Universo HQ | Language pt</w:t>
      </w:r>
    </w:p>
    <w:p>
      <w:pPr>
        <w:pStyle w:val="Source"/>
      </w:pPr>
      <w:r>
        <w:t>Consulted 2026-09-27 | Access full_relevant_content | Role regional specialist review</w:t>
      </w:r>
    </w:p>
    <w:p>
      <w:pPr>
        <w:pStyle w:val="Source"/>
      </w:pPr>
      <w:r>
        <w:rPr>
          <w:b/>
        </w:rPr>
        <w:t xml:space="preserve">Evidence </w:t>
      </w:r>
      <w:r>
        <w:t>Analyses Brás's admiration/competition with father, desire for recognition and ten age-labelled episodes. Praises period-specific objects and Brazilian scenes; finds Portuguese reading more authentic. Sees repeated deaths as intensification of seize-the-moment theme, while acknowledging idealized poetic worlds.</w:t>
      </w:r>
    </w:p>
    <w:p>
      <w:pPr>
        <w:pStyle w:val="Source"/>
      </w:pPr>
      <w:r>
        <w:rPr>
          <w:b/>
        </w:rPr>
        <w:t xml:space="preserve">Supported candidates or comparison </w:t>
      </w:r>
      <w:r>
        <w:t>work:6094</w:t>
      </w:r>
    </w:p>
    <w:p>
      <w:pPr>
        <w:pStyle w:val="Source"/>
      </w:pPr>
      <w:r>
        <w:rPr>
          <w:b/>
        </w:rPr>
        <w:t xml:space="preserve">Limits and dependencies </w:t>
      </w:r>
      <w:r>
        <w:t>Brazilian edition review; translation preference is reviewer's.</w:t>
      </w:r>
    </w:p>
    <w:p>
      <w:pPr>
        <w:pStyle w:val="Source"/>
      </w:pPr>
      <w:r>
        <w:rPr>
          <w:b/>
        </w:rPr>
        <w:t xml:space="preserve">Underlying publication </w:t>
      </w:r>
      <w:r>
        <w:t>universohq.com/reviews/daytripper-2</w:t>
      </w:r>
    </w:p>
    <w:p>
      <w:bookmarkStart w:id="1153" w:name="ref_CGN260927_B015"/>
      <w:pPr>
        <w:pStyle w:val="RecordTitle"/>
      </w:pPr>
      <w:r>
        <w:t>CGN260927-B015  The Mad Panic Snafu: An American moment of hit-and-run consumer capitalism</w:t>
      </w:r>
      <w:bookmarkEnd w:id="1153"/>
    </w:p>
    <w:p>
      <w:pPr>
        <w:pStyle w:val="Source"/>
      </w:pPr>
      <w:hyperlink r:id="rId904">
        <w:r>
          <w:rPr>
            <w:color w:val="174B6E"/>
          </w:rPr>
          <w:t>https://www.tcj.com/the-mad-panic-snafu-an-american-moment-of-hit-and-run-consumer-capitalism/</w:t>
        </w:r>
      </w:hyperlink>
    </w:p>
    <w:p>
      <w:pPr>
        <w:pStyle w:val="Source"/>
      </w:pPr>
      <w:r>
        <w:t>Author Author to verify | Publisher The Comics Journal | Language en</w:t>
      </w:r>
    </w:p>
    <w:p>
      <w:pPr>
        <w:pStyle w:val="Source"/>
      </w:pPr>
      <w:r>
        <w:t>Consulted 2026-09-27 | Access full_relevant_content | Role historical specialist criticism</w:t>
      </w:r>
    </w:p>
    <w:p>
      <w:pPr>
        <w:pStyle w:val="Source"/>
      </w:pPr>
      <w:r>
        <w:rPr>
          <w:b/>
        </w:rPr>
        <w:t xml:space="preserve">Evidence </w:t>
      </w:r>
      <w:r>
        <w:t>Separates first three unfocused genre spoofs from issue 4 Superduperman's discovery of precise cultural parody. Contrasts Kurtzman's controlled satire with imitators' surface busyness; identifies 1952 comic launch and 1955 magazine transition, supporting bounded original run.</w:t>
      </w:r>
    </w:p>
    <w:p>
      <w:pPr>
        <w:pStyle w:val="Source"/>
      </w:pPr>
      <w:r>
        <w:rPr>
          <w:b/>
        </w:rPr>
        <w:t xml:space="preserve">Supported candidates or comparison </w:t>
      </w:r>
      <w:r>
        <w:t>work:6100</w:t>
      </w:r>
    </w:p>
    <w:p>
      <w:pPr>
        <w:pStyle w:val="Source"/>
      </w:pPr>
      <w:r>
        <w:rPr>
          <w:b/>
        </w:rPr>
        <w:t xml:space="preserve">Limits and dependencies </w:t>
      </w:r>
      <w:r>
        <w:t>Comparative essay also reviews modern reprints; judgment of Feldstein is partisan criticism.</w:t>
      </w:r>
    </w:p>
    <w:p>
      <w:pPr>
        <w:pStyle w:val="Source"/>
      </w:pPr>
      <w:r>
        <w:rPr>
          <w:b/>
        </w:rPr>
        <w:t xml:space="preserve">Underlying publication </w:t>
      </w:r>
      <w:r>
        <w:t>tcj.com/the-mad-panic-snafu-an-american-moment-of-hit-and-run-consumer-capitalism</w:t>
      </w:r>
    </w:p>
    <w:p>
      <w:bookmarkStart w:id="1154" w:name="ref_CGN260927_B016"/>
      <w:pPr>
        <w:pStyle w:val="RecordTitle"/>
      </w:pPr>
      <w:r>
        <w:t>CGN260927-B016  The Complete Mad</w:t>
      </w:r>
      <w:bookmarkEnd w:id="1154"/>
    </w:p>
    <w:p>
      <w:pPr>
        <w:pStyle w:val="Source"/>
      </w:pPr>
      <w:hyperlink r:id="rId905">
        <w:r>
          <w:rPr>
            <w:color w:val="174B6E"/>
          </w:rPr>
          <w:t>https://theslingsandarrows.com/the-complete-mad/</w:t>
        </w:r>
      </w:hyperlink>
    </w:p>
    <w:p>
      <w:pPr>
        <w:pStyle w:val="Source"/>
      </w:pPr>
      <w:r>
        <w:t>Author Frank Plowright | Publisher Slings &amp; Arrows | Language en</w:t>
      </w:r>
    </w:p>
    <w:p>
      <w:pPr>
        <w:pStyle w:val="Source"/>
      </w:pPr>
      <w:r>
        <w:t>Consulted 2026-09-27 | Access full_relevant_content | Role specialist review</w:t>
      </w:r>
    </w:p>
    <w:p>
      <w:pPr>
        <w:pStyle w:val="Source"/>
      </w:pPr>
      <w:r>
        <w:rPr>
          <w:b/>
        </w:rPr>
        <w:t xml:space="preserve">Evidence </w:t>
      </w:r>
      <w:r>
        <w:t>Confirms four-volume Cochran collection of first 23 comic-sized issues. Notes weak early parodies, breakthrough at issue 4, and issue 17 McCarthy/drunken-domestic-violence satire. Argues influential tropes can seem predictable today because successors absorbed them.</w:t>
      </w:r>
    </w:p>
    <w:p>
      <w:pPr>
        <w:pStyle w:val="Source"/>
      </w:pPr>
      <w:r>
        <w:rPr>
          <w:b/>
        </w:rPr>
        <w:t xml:space="preserve">Supported candidates or comparison </w:t>
      </w:r>
      <w:r>
        <w:t>work:6100</w:t>
      </w:r>
    </w:p>
    <w:p>
      <w:pPr>
        <w:pStyle w:val="Source"/>
      </w:pPr>
      <w:r>
        <w:rPr>
          <w:b/>
        </w:rPr>
        <w:t xml:space="preserve">Limits and dependencies </w:t>
      </w:r>
      <w:r>
        <w:t>Review of reprint unit; current availability not verified.</w:t>
      </w:r>
    </w:p>
    <w:p>
      <w:pPr>
        <w:pStyle w:val="Source"/>
      </w:pPr>
      <w:r>
        <w:rPr>
          <w:b/>
        </w:rPr>
        <w:t xml:space="preserve">Underlying publication </w:t>
      </w:r>
      <w:r>
        <w:t>theslingsandarrows.com/the-complete-mad</w:t>
      </w:r>
    </w:p>
    <w:p>
      <w:bookmarkStart w:id="1155" w:name="ref_CGN260927_B017"/>
      <w:pPr>
        <w:pStyle w:val="RecordTitle"/>
      </w:pPr>
      <w:r>
        <w:t>CGN260927-B017  Graphic Novel Review: Blankets by Craig Thompson</w:t>
      </w:r>
      <w:bookmarkEnd w:id="1155"/>
    </w:p>
    <w:p>
      <w:pPr>
        <w:pStyle w:val="Source"/>
      </w:pPr>
      <w:hyperlink r:id="rId906">
        <w:r>
          <w:rPr>
            <w:color w:val="174B6E"/>
          </w:rPr>
          <w:t>https://aforeverquest.com/2017/07/18/graphic-novel-review-blankets-craig-thompson/</w:t>
        </w:r>
      </w:hyperlink>
    </w:p>
    <w:p>
      <w:pPr>
        <w:pStyle w:val="Source"/>
      </w:pPr>
      <w:r>
        <w:t>Author Author not stated in retrieved passage | Publisher A Forever Quest | Language en</w:t>
      </w:r>
    </w:p>
    <w:p>
      <w:pPr>
        <w:pStyle w:val="Source"/>
      </w:pPr>
      <w:r>
        <w:t>Consulted 2026-09-27 | Access full_relevant_content | Role reader critical review</w:t>
      </w:r>
    </w:p>
    <w:p>
      <w:pPr>
        <w:pStyle w:val="Source"/>
      </w:pPr>
      <w:r>
        <w:rPr>
          <w:b/>
        </w:rPr>
        <w:t xml:space="preserve">Evidence </w:t>
      </w:r>
      <w:r>
        <w:t>Praises emotionally compelling drawing and religious-childhood portrait but questions 582-page pacing and unresolved treatment of Raina's family. Its objection to memoir's incomplete information is debatable but useful counterweight to unqualified acclaim.</w:t>
      </w:r>
    </w:p>
    <w:p>
      <w:pPr>
        <w:pStyle w:val="Source"/>
      </w:pPr>
      <w:r>
        <w:rPr>
          <w:b/>
        </w:rPr>
        <w:t xml:space="preserve">Supported candidates or comparison </w:t>
      </w:r>
      <w:r>
        <w:t>work:6095</w:t>
      </w:r>
    </w:p>
    <w:p>
      <w:pPr>
        <w:pStyle w:val="Source"/>
      </w:pPr>
      <w:r>
        <w:rPr>
          <w:b/>
        </w:rPr>
        <w:t xml:space="preserve">Limits and dependencies </w:t>
      </w:r>
      <w:r>
        <w:t>Independent blog; critic's demand for closure is not a factual defect.</w:t>
      </w:r>
    </w:p>
    <w:p>
      <w:pPr>
        <w:pStyle w:val="Source"/>
      </w:pPr>
      <w:r>
        <w:rPr>
          <w:b/>
        </w:rPr>
        <w:t xml:space="preserve">Underlying publication </w:t>
      </w:r>
      <w:r>
        <w:t>aforeverquest.com/2017/07/18/graphic-novel-review-blankets-craig-thompson</w:t>
      </w:r>
    </w:p>
    <w:p>
      <w:bookmarkStart w:id="1156" w:name="ref_CGN260927_B018"/>
      <w:pPr>
        <w:pStyle w:val="RecordTitle"/>
      </w:pPr>
      <w:r>
        <w:t>CGN260927-B018  Book Review: Scott McCloud's Understanding Comics</w:t>
      </w:r>
      <w:bookmarkEnd w:id="1156"/>
    </w:p>
    <w:p>
      <w:pPr>
        <w:pStyle w:val="Source"/>
      </w:pPr>
      <w:hyperlink r:id="rId907">
        <w:r>
          <w:rPr>
            <w:color w:val="174B6E"/>
          </w:rPr>
          <w:t>https://redrawingnewyork.wordpress.com/2014/01/09/book-review-scott-mcclouds-understanding-comics/</w:t>
        </w:r>
      </w:hyperlink>
    </w:p>
    <w:p>
      <w:pPr>
        <w:pStyle w:val="Source"/>
      </w:pPr>
      <w:r>
        <w:t>Author Martin Lund | Publisher Martin Lund | Language en</w:t>
      </w:r>
    </w:p>
    <w:p>
      <w:pPr>
        <w:pStyle w:val="Source"/>
      </w:pPr>
      <w:r>
        <w:t>Consulted 2026-09-27 | Access full_relevant_content | Role scholar blog criticism</w:t>
      </w:r>
    </w:p>
    <w:p>
      <w:pPr>
        <w:pStyle w:val="Source"/>
      </w:pPr>
      <w:r>
        <w:rPr>
          <w:b/>
        </w:rPr>
        <w:t xml:space="preserve">Evidence </w:t>
      </w:r>
      <w:r>
        <w:t>Praises usable vocabulary for panel transitions and word-image relationships and its formative place in comics studies. Also says theoretical claims require supplementation from art criticism, semiotics and later comics scholarship; excellent introduction does not make every proposition established theory.</w:t>
      </w:r>
    </w:p>
    <w:p>
      <w:pPr>
        <w:pStyle w:val="Source"/>
      </w:pPr>
      <w:r>
        <w:rPr>
          <w:b/>
        </w:rPr>
        <w:t xml:space="preserve">Supported candidates or comparison </w:t>
      </w:r>
      <w:r>
        <w:t>work:6098</w:t>
      </w:r>
    </w:p>
    <w:p>
      <w:pPr>
        <w:pStyle w:val="Source"/>
      </w:pPr>
      <w:r>
        <w:rPr>
          <w:b/>
        </w:rPr>
        <w:t xml:space="preserve">Limits and dependencies </w:t>
      </w:r>
      <w:r>
        <w:t>Scholar's public review, not a peer-reviewed paper.</w:t>
      </w:r>
    </w:p>
    <w:p>
      <w:pPr>
        <w:pStyle w:val="Source"/>
      </w:pPr>
      <w:r>
        <w:rPr>
          <w:b/>
        </w:rPr>
        <w:t xml:space="preserve">Underlying publication </w:t>
      </w:r>
      <w:r>
        <w:t>redrawingnewyork.wordpress.com/2014/01/09/book-review-scott-mcclouds-understanding-comics</w:t>
      </w:r>
    </w:p>
    <w:p>
      <w:bookmarkStart w:id="1157" w:name="ref_CGN260927_B019"/>
      <w:pPr>
        <w:pStyle w:val="RecordTitle"/>
      </w:pPr>
      <w:r>
        <w:t>CGN260927-B019  Review: Saga – Volume1 is the perfect gateway comic for newbies</w:t>
      </w:r>
      <w:bookmarkEnd w:id="1157"/>
    </w:p>
    <w:p>
      <w:pPr>
        <w:pStyle w:val="Source"/>
      </w:pPr>
      <w:hyperlink r:id="rId908">
        <w:r>
          <w:rPr>
            <w:color w:val="174B6E"/>
          </w:rPr>
          <w:t>https://thepopculturestudio.com/2015/05/21/review-saga-volume-1/</w:t>
        </w:r>
      </w:hyperlink>
    </w:p>
    <w:p>
      <w:pPr>
        <w:pStyle w:val="Source"/>
      </w:pPr>
      <w:r>
        <w:t>Author Leon Miller | Publisher The Pop Culture Studio | Language en</w:t>
      </w:r>
    </w:p>
    <w:p>
      <w:pPr>
        <w:pStyle w:val="Source"/>
      </w:pPr>
      <w:r>
        <w:t>Consulted 2026-09-27 | Access full_relevant_content | Role independent review</w:t>
      </w:r>
    </w:p>
    <w:p>
      <w:pPr>
        <w:pStyle w:val="Source"/>
      </w:pPr>
      <w:r>
        <w:rPr>
          <w:b/>
        </w:rPr>
        <w:t xml:space="preserve">Evidence </w:t>
      </w:r>
      <w:r>
        <w:t>Connects parenthood and artistic creation, identifies Staples' animation-like acting, painted settings and handwritten Hazel narration as essential storytelling. Argues first collection welcomes newcomers despite fantastic extravagance.</w:t>
      </w:r>
    </w:p>
    <w:p>
      <w:pPr>
        <w:pStyle w:val="Source"/>
      </w:pPr>
      <w:r>
        <w:rPr>
          <w:b/>
        </w:rPr>
        <w:t xml:space="preserve">Supported candidates or comparison </w:t>
      </w:r>
      <w:r>
        <w:t>work:4983</w:t>
      </w:r>
    </w:p>
    <w:p>
      <w:pPr>
        <w:pStyle w:val="Source"/>
      </w:pPr>
      <w:r>
        <w:rPr>
          <w:b/>
        </w:rPr>
        <w:t xml:space="preserve">Limits and dependencies </w:t>
      </w:r>
      <w:r>
        <w:t>Volume 1 only; very enthusiastic assessment cannot establish quality of later unfinished series.</w:t>
      </w:r>
    </w:p>
    <w:p>
      <w:pPr>
        <w:pStyle w:val="Source"/>
      </w:pPr>
      <w:r>
        <w:rPr>
          <w:b/>
        </w:rPr>
        <w:t xml:space="preserve">Underlying publication </w:t>
      </w:r>
      <w:r>
        <w:t>thepopculturestudio.com/2015/05/21/review-saga-volume-1</w:t>
      </w:r>
    </w:p>
    <w:p>
      <w:bookmarkStart w:id="1158" w:name="ref_CGN260927_B020"/>
      <w:pPr>
        <w:pStyle w:val="RecordTitle"/>
      </w:pPr>
      <w:r>
        <w:t>CGN260927-B020  Hellboy Omnibus Vol.1: Seed of Destruction Review</w:t>
      </w:r>
      <w:bookmarkEnd w:id="1158"/>
    </w:p>
    <w:p>
      <w:pPr>
        <w:pStyle w:val="Source"/>
      </w:pPr>
      <w:hyperlink r:id="rId909">
        <w:r>
          <w:rPr>
            <w:color w:val="174B6E"/>
          </w:rPr>
          <w:t>https://aiptcomics.com/2018/05/09/hellboy-omnibus-vol-1-seed-of-destruction-review/</w:t>
        </w:r>
      </w:hyperlink>
    </w:p>
    <w:p>
      <w:pPr>
        <w:pStyle w:val="Source"/>
      </w:pPr>
      <w:r>
        <w:t>Author Robert Reed | Publisher AIPT | Language en</w:t>
      </w:r>
    </w:p>
    <w:p>
      <w:pPr>
        <w:pStyle w:val="Source"/>
      </w:pPr>
      <w:r>
        <w:t>Consulted 2026-09-27 | Access full_relevant_content | Role specialist review</w:t>
      </w:r>
    </w:p>
    <w:p>
      <w:pPr>
        <w:pStyle w:val="Source"/>
      </w:pPr>
      <w:r>
        <w:rPr>
          <w:b/>
        </w:rPr>
        <w:t xml:space="preserve">Evidence </w:t>
      </w:r>
      <w:r>
        <w:t>Credits Byrne's initial script, Chiarello's initial colour and later Sinclair/Stewart/Brosseau contributions. Praises cohesive gothic-noir visual identity, monumental figures, ironic hero and detective/supernatural mixture; identifies precise stories collected.</w:t>
      </w:r>
    </w:p>
    <w:p>
      <w:pPr>
        <w:pStyle w:val="Source"/>
      </w:pPr>
      <w:r>
        <w:rPr>
          <w:b/>
        </w:rPr>
        <w:t xml:space="preserve">Supported candidates or comparison </w:t>
      </w:r>
      <w:r>
        <w:t>work:6097</w:t>
      </w:r>
    </w:p>
    <w:p>
      <w:pPr>
        <w:pStyle w:val="Source"/>
      </w:pPr>
      <w:r>
        <w:rPr>
          <w:b/>
        </w:rPr>
        <w:t xml:space="preserve">Limits and dependencies </w:t>
      </w:r>
      <w:r>
        <w:t>Early stories only; review's perfect score not adopted.</w:t>
      </w:r>
    </w:p>
    <w:p>
      <w:pPr>
        <w:pStyle w:val="Source"/>
      </w:pPr>
      <w:r>
        <w:rPr>
          <w:b/>
        </w:rPr>
        <w:t xml:space="preserve">Underlying publication </w:t>
      </w:r>
      <w:r>
        <w:t>aiptcomics.com/2018/05/09/hellboy-omnibus-vol-1-seed-of-destruction-review</w:t>
      </w:r>
    </w:p>
    <w:p>
      <w:bookmarkStart w:id="1159" w:name="ref_CGN260927_B021"/>
      <w:pPr>
        <w:pStyle w:val="RecordTitle"/>
      </w:pPr>
      <w:r>
        <w:t>CGN260927-B021  Hellboy Omnibus Volume1: Seed of Destruction</w:t>
      </w:r>
      <w:bookmarkEnd w:id="1159"/>
    </w:p>
    <w:p>
      <w:pPr>
        <w:pStyle w:val="Source"/>
      </w:pPr>
      <w:hyperlink r:id="rId910">
        <w:r>
          <w:rPr>
            <w:color w:val="174B6E"/>
          </w:rPr>
          <w:t>https://theslingsandarrows.com/hellboy-omnibus-volume-1-seed-of-destruction/</w:t>
        </w:r>
      </w:hyperlink>
    </w:p>
    <w:p>
      <w:pPr>
        <w:pStyle w:val="Source"/>
      </w:pPr>
      <w:r>
        <w:t>Author Woodrow Phoenix | Publisher Slings &amp; Arrows | Language en</w:t>
      </w:r>
    </w:p>
    <w:p>
      <w:pPr>
        <w:pStyle w:val="Source"/>
      </w:pPr>
      <w:r>
        <w:t>Consulted 2026-09-27 | Access full_relevant_content | Role specialist review</w:t>
      </w:r>
    </w:p>
    <w:p>
      <w:pPr>
        <w:pStyle w:val="Source"/>
      </w:pPr>
      <w:r>
        <w:rPr>
          <w:b/>
        </w:rPr>
        <w:t xml:space="preserve">Evidence </w:t>
      </w:r>
      <w:r>
        <w:t>Explains six paperback omnibuses versus Library Editions and chronological arrangement. Sees early superhero conventions gradually pared down into shape/shadow design and stranger dialogue; specific 1994–1997 contents provide accessible beginning.</w:t>
      </w:r>
    </w:p>
    <w:p>
      <w:pPr>
        <w:pStyle w:val="Source"/>
      </w:pPr>
      <w:r>
        <w:rPr>
          <w:b/>
        </w:rPr>
        <w:t xml:space="preserve">Supported candidates or comparison </w:t>
      </w:r>
      <w:r>
        <w:t>work:6097</w:t>
      </w:r>
    </w:p>
    <w:p>
      <w:pPr>
        <w:pStyle w:val="Source"/>
      </w:pPr>
      <w:r>
        <w:rPr>
          <w:b/>
        </w:rPr>
        <w:t xml:space="preserve">Limits and dependencies </w:t>
      </w:r>
      <w:r>
        <w:t>Edition review not blanket endorsement of entire spinoff universe.</w:t>
      </w:r>
    </w:p>
    <w:p>
      <w:pPr>
        <w:pStyle w:val="Source"/>
      </w:pPr>
      <w:r>
        <w:rPr>
          <w:b/>
        </w:rPr>
        <w:t xml:space="preserve">Underlying publication </w:t>
      </w:r>
      <w:r>
        <w:t>theslingsandarrows.com/hellboy-omnibus-volume-1-seed-of-destruction</w:t>
      </w:r>
    </w:p>
    <w:p>
      <w:bookmarkStart w:id="1160" w:name="ref_CGN260927_B022"/>
      <w:pPr>
        <w:pStyle w:val="RecordTitle"/>
      </w:pPr>
      <w:r>
        <w:t>CGN260927-B022  Dragon Ball Full Color Saiyan Arc Is Toriyama Manga At Its Best</w:t>
      </w:r>
      <w:bookmarkEnd w:id="1160"/>
    </w:p>
    <w:p>
      <w:pPr>
        <w:pStyle w:val="Source"/>
      </w:pPr>
      <w:hyperlink r:id="rId911">
        <w:r>
          <w:rPr>
            <w:color w:val="174B6E"/>
          </w:rPr>
          <w:t>https://www.forbes.com/sites/olliebarder/2016/02/20/dragon-ball-full-color-saiyan-arc-is-toriyama-manga-at-its-best/</w:t>
        </w:r>
      </w:hyperlink>
    </w:p>
    <w:p>
      <w:pPr>
        <w:pStyle w:val="Source"/>
      </w:pPr>
      <w:r>
        <w:t>Author Ollie Barder | Publisher Forbes | Language en</w:t>
      </w:r>
    </w:p>
    <w:p>
      <w:pPr>
        <w:pStyle w:val="Source"/>
      </w:pPr>
      <w:r>
        <w:t>Consulted 2026-09-27 | Access full_relevant_content | Role specialist review</w:t>
      </w:r>
    </w:p>
    <w:p>
      <w:pPr>
        <w:pStyle w:val="Source"/>
      </w:pPr>
      <w:r>
        <w:rPr>
          <w:b/>
        </w:rPr>
        <w:t xml:space="preserve">Evidence </w:t>
      </w:r>
      <w:r>
        <w:t>Praises Goku/Vegeta fight choreography and tighter manga pacing versus animation. Notes larger English colour volumes, revised fonts and preserved Japanese sound effects with glossaries. Supports action-art achievement in a bounded arc.</w:t>
      </w:r>
    </w:p>
    <w:p>
      <w:pPr>
        <w:pStyle w:val="Source"/>
      </w:pPr>
      <w:r>
        <w:rPr>
          <w:b/>
        </w:rPr>
        <w:t xml:space="preserve">Supported candidates or comparison </w:t>
      </w:r>
      <w:r>
        <w:t>work:5176</w:t>
      </w:r>
    </w:p>
    <w:p>
      <w:pPr>
        <w:pStyle w:val="Source"/>
      </w:pPr>
      <w:r>
        <w:rPr>
          <w:b/>
        </w:rPr>
        <w:t xml:space="preserve">Limits and dependencies </w:t>
      </w:r>
      <w:r>
        <w:t>Publisher supplied review copy disclosed; arc-specific and not whole-series appraisal.</w:t>
      </w:r>
    </w:p>
    <w:p>
      <w:pPr>
        <w:pStyle w:val="Source"/>
      </w:pPr>
      <w:r>
        <w:rPr>
          <w:b/>
        </w:rPr>
        <w:t xml:space="preserve">Underlying publication </w:t>
      </w:r>
      <w:r>
        <w:t>forbes.com/sites/olliebarder/2016/02/20/dragon-ball-full-color-saiyan-arc-is-toriyama-manga-at-its-best</w:t>
      </w:r>
    </w:p>
    <w:p>
      <w:bookmarkStart w:id="1161" w:name="ref_CGN260927_B023"/>
      <w:pPr>
        <w:pStyle w:val="RecordTitle"/>
      </w:pPr>
      <w:r>
        <w:t>CGN260927-B023  The Book Review: Batman: Year One</w:t>
      </w:r>
      <w:bookmarkEnd w:id="1161"/>
    </w:p>
    <w:p>
      <w:pPr>
        <w:pStyle w:val="Source"/>
      </w:pPr>
      <w:hyperlink r:id="rId912">
        <w:r>
          <w:rPr>
            <w:color w:val="174B6E"/>
          </w:rPr>
          <w:t>https://www.ninthart.co.uk/articles/1046</w:t>
        </w:r>
      </w:hyperlink>
    </w:p>
    <w:p>
      <w:pPr>
        <w:pStyle w:val="Source"/>
      </w:pPr>
      <w:r>
        <w:t>Author Brent Keane | Publisher Ninth Art | Language en</w:t>
      </w:r>
    </w:p>
    <w:p>
      <w:pPr>
        <w:pStyle w:val="Source"/>
      </w:pPr>
      <w:r>
        <w:t>Consulted 2026-09-27 | Access full_relevant_content | Role specialist review</w:t>
      </w:r>
    </w:p>
    <w:p>
      <w:pPr>
        <w:pStyle w:val="Source"/>
      </w:pPr>
      <w:r>
        <w:rPr>
          <w:b/>
        </w:rPr>
        <w:t xml:space="preserve">Evidence </w:t>
      </w:r>
      <w:r>
        <w:t>Identifies Batman 404–407 and Miller/Mazzucchelli/Lewis/Klein. Values parallel Gordon/Wayne development, vulnerable hero and taut sub 100-page noir; notes abrupt end. Praises European-influenced restraint and Lewis's muted colour allowing linework to breathe.</w:t>
      </w:r>
    </w:p>
    <w:p>
      <w:pPr>
        <w:pStyle w:val="Source"/>
      </w:pPr>
      <w:r>
        <w:rPr>
          <w:b/>
        </w:rPr>
        <w:t xml:space="preserve">Supported candidates or comparison </w:t>
      </w:r>
      <w:r>
        <w:t>work:6099</w:t>
      </w:r>
    </w:p>
    <w:p>
      <w:pPr>
        <w:pStyle w:val="Source"/>
      </w:pPr>
      <w:r>
        <w:rPr>
          <w:b/>
        </w:rPr>
        <w:t xml:space="preserve">Limits and dependencies </w:t>
      </w:r>
      <w:r>
        <w:t>One critical reading; historical edition details not current stock.</w:t>
      </w:r>
    </w:p>
    <w:p>
      <w:pPr>
        <w:pStyle w:val="Source"/>
      </w:pPr>
      <w:r>
        <w:rPr>
          <w:b/>
        </w:rPr>
        <w:t xml:space="preserve">Underlying publication </w:t>
      </w:r>
      <w:r>
        <w:t>ninthart.co.uk/articles/1046</w:t>
      </w:r>
    </w:p>
    <w:p>
      <w:bookmarkStart w:id="1162" w:name="ref_CGN260927_B024"/>
      <w:pPr>
        <w:pStyle w:val="RecordTitle"/>
      </w:pPr>
      <w:r>
        <w:t>CGN260927-B024  20th Century Boys – Manga Review</w:t>
      </w:r>
      <w:bookmarkEnd w:id="1162"/>
    </w:p>
    <w:p>
      <w:pPr>
        <w:pStyle w:val="Source"/>
      </w:pPr>
      <w:hyperlink r:id="rId913">
        <w:r>
          <w:rPr>
            <w:color w:val="174B6E"/>
          </w:rPr>
          <w:t>https://drunkenanimeblog.com/2022/02/21/20th-century-boys-manga-review/</w:t>
        </w:r>
      </w:hyperlink>
    </w:p>
    <w:p>
      <w:pPr>
        <w:pStyle w:val="Source"/>
      </w:pPr>
      <w:r>
        <w:t>Author Irina | Publisher I Drink and Watch Anime | Language en</w:t>
      </w:r>
    </w:p>
    <w:p>
      <w:pPr>
        <w:pStyle w:val="Source"/>
      </w:pPr>
      <w:r>
        <w:t>Consulted 2026-09-27 | Access full_relevant_content | Role reader critical review</w:t>
      </w:r>
    </w:p>
    <w:p>
      <w:pPr>
        <w:pStyle w:val="Source"/>
      </w:pPr>
      <w:r>
        <w:rPr>
          <w:b/>
        </w:rPr>
        <w:t xml:space="preserve">Evidence </w:t>
      </w:r>
      <w:r>
        <w:t>Explicitly reads 20 th and 21 st Century Boys together:22 volumes plus 2-volume ending. Celebrates page-turning mystery, evolving ensemble and hopeful friendship while admitting convoluted final reveal, soap-operatic turns and plot holes. Establishes why stopping at 20 th leaves unit incomplete.</w:t>
      </w:r>
    </w:p>
    <w:p>
      <w:pPr>
        <w:pStyle w:val="Source"/>
      </w:pPr>
      <w:r>
        <w:rPr>
          <w:b/>
        </w:rPr>
        <w:t xml:space="preserve">Supported candidates or comparison </w:t>
      </w:r>
      <w:r>
        <w:t>work:6101</w:t>
      </w:r>
    </w:p>
    <w:p>
      <w:pPr>
        <w:pStyle w:val="Source"/>
      </w:pPr>
      <w:r>
        <w:rPr>
          <w:b/>
        </w:rPr>
        <w:t xml:space="preserve">Limits and dependencies </w:t>
      </w:r>
      <w:r>
        <w:t>Independent reader essay; original/AMP same underlying source.</w:t>
      </w:r>
    </w:p>
    <w:p>
      <w:pPr>
        <w:pStyle w:val="Source"/>
      </w:pPr>
      <w:r>
        <w:rPr>
          <w:b/>
        </w:rPr>
        <w:t xml:space="preserve">Underlying publication </w:t>
      </w:r>
      <w:r>
        <w:t>drunkenanimeblog.com/2022/02/21/20th-century-boys-manga-review</w:t>
      </w:r>
    </w:p>
    <w:p>
      <w:bookmarkStart w:id="1163" w:name="ref_CGN260927_B025"/>
      <w:pPr>
        <w:pStyle w:val="RecordTitle"/>
      </w:pPr>
      <w:r>
        <w:t>CGN260927-B025  Manga Review: Fullmetal Alchemist Volume27</w:t>
      </w:r>
      <w:bookmarkEnd w:id="1163"/>
    </w:p>
    <w:p>
      <w:pPr>
        <w:pStyle w:val="Source"/>
      </w:pPr>
      <w:hyperlink r:id="rId914">
        <w:r>
          <w:rPr>
            <w:color w:val="174B6E"/>
          </w:rPr>
          <w:t>https://lesleysanimeandmangacorner.com/2015/04/23/manga-review-fullmetal-alchemist-volume-27/</w:t>
        </w:r>
      </w:hyperlink>
    </w:p>
    <w:p>
      <w:pPr>
        <w:pStyle w:val="Source"/>
      </w:pPr>
      <w:r>
        <w:t>Author Lesley Aeschliman | Publisher Lesley's Anime and Manga Corner | Language en</w:t>
      </w:r>
    </w:p>
    <w:p>
      <w:pPr>
        <w:pStyle w:val="Source"/>
      </w:pPr>
      <w:r>
        <w:t>Consulted 2026-09-27 | Access full_relevant_content | Role reader specialist review</w:t>
      </w:r>
    </w:p>
    <w:p>
      <w:pPr>
        <w:pStyle w:val="Source"/>
      </w:pPr>
      <w:r>
        <w:rPr>
          <w:b/>
        </w:rPr>
        <w:t xml:space="preserve">Evidence </w:t>
      </w:r>
      <w:r>
        <w:t>Assesses final volume's sustained action followed by emotional aftermath, particularly Winry/Elrics reunion. Compares manga-only armour epilogue and Hohenheim/Trisha scene with Brotherhood, favouring manga's fuller closure. Verifies English VIZ final-volume edition.</w:t>
      </w:r>
    </w:p>
    <w:p>
      <w:pPr>
        <w:pStyle w:val="Source"/>
      </w:pPr>
      <w:r>
        <w:rPr>
          <w:b/>
        </w:rPr>
        <w:t xml:space="preserve">Supported candidates or comparison </w:t>
      </w:r>
      <w:r>
        <w:t>work:4933</w:t>
      </w:r>
    </w:p>
    <w:p>
      <w:pPr>
        <w:pStyle w:val="Source"/>
      </w:pPr>
      <w:r>
        <w:rPr>
          <w:b/>
        </w:rPr>
        <w:t xml:space="preserve">Limits and dependencies </w:t>
      </w:r>
      <w:r>
        <w:t>Final volume only, informed by prior anime knowledge.</w:t>
      </w:r>
    </w:p>
    <w:p>
      <w:pPr>
        <w:pStyle w:val="Source"/>
      </w:pPr>
      <w:r>
        <w:rPr>
          <w:b/>
        </w:rPr>
        <w:t xml:space="preserve">Underlying publication </w:t>
      </w:r>
      <w:r>
        <w:t>lesleysanimeandmangacorner.com/2015/04/23/manga-review-fullmetal-alchemist-volume-27</w:t>
      </w:r>
    </w:p>
    <w:p>
      <w:bookmarkStart w:id="1164" w:name="ref_CGN260927_B026"/>
      <w:pPr>
        <w:pStyle w:val="RecordTitle"/>
      </w:pPr>
      <w:r>
        <w:t>CGN260927-B026  On -isms: Barefoot Gen Review</w:t>
      </w:r>
      <w:bookmarkEnd w:id="1164"/>
    </w:p>
    <w:p>
      <w:pPr>
        <w:pStyle w:val="Source"/>
      </w:pPr>
      <w:hyperlink r:id="rId915">
        <w:r>
          <w:rPr>
            <w:color w:val="174B6E"/>
          </w:rPr>
          <w:t>https://www.kleefeldoncomics.com/2017/09/on-isms-barefoot-gen-review.html</w:t>
        </w:r>
      </w:hyperlink>
    </w:p>
    <w:p>
      <w:pPr>
        <w:pStyle w:val="Source"/>
      </w:pPr>
      <w:r>
        <w:t>Author Sean Kleefeld | Publisher Kleefeld on Comics | Language en</w:t>
      </w:r>
    </w:p>
    <w:p>
      <w:pPr>
        <w:pStyle w:val="Source"/>
      </w:pPr>
      <w:r>
        <w:t>Consulted 2026-09-27 | Access full_relevant_content | Role specialist criticism</w:t>
      </w:r>
    </w:p>
    <w:p>
      <w:pPr>
        <w:pStyle w:val="Source"/>
      </w:pPr>
      <w:r>
        <w:rPr>
          <w:b/>
        </w:rPr>
        <w:t xml:space="preserve">Evidence </w:t>
      </w:r>
      <w:r>
        <w:t>Reads first 4 Last Gasp volumes, stressing condemnation of Japanese militarism as well as American bombing, and Gen's own bad behaviour preventing simple heroic propaganda. Values ordinary survivors' specificity against casualty statistics; recommends at least first 2 volumes.</w:t>
      </w:r>
    </w:p>
    <w:p>
      <w:pPr>
        <w:pStyle w:val="Source"/>
      </w:pPr>
      <w:r>
        <w:rPr>
          <w:b/>
        </w:rPr>
        <w:t xml:space="preserve">Supported candidates or comparison </w:t>
      </w:r>
      <w:r>
        <w:t>work:5195</w:t>
      </w:r>
    </w:p>
    <w:p>
      <w:pPr>
        <w:pStyle w:val="Source"/>
      </w:pPr>
      <w:r>
        <w:rPr>
          <w:b/>
        </w:rPr>
        <w:t xml:space="preserve">Limits and dependencies </w:t>
      </w:r>
      <w:r>
        <w:t>First 4 volumes personally reviewed, not all 10; semi-autobiography not exact factual transcript.</w:t>
      </w:r>
    </w:p>
    <w:p>
      <w:pPr>
        <w:pStyle w:val="Source"/>
      </w:pPr>
      <w:r>
        <w:rPr>
          <w:b/>
        </w:rPr>
        <w:t xml:space="preserve">Underlying publication </w:t>
      </w:r>
      <w:r>
        <w:t>kleefeldoncomics.com/2017/09/on-isms-barefoot-gen-review.html</w:t>
      </w:r>
    </w:p>
    <w:p>
      <w:bookmarkStart w:id="1165" w:name="ref_CGN260927_B027"/>
      <w:pPr>
        <w:pStyle w:val="RecordTitle"/>
      </w:pPr>
      <w:r>
        <w:t>CGN260927-B027  Ghost World</w:t>
      </w:r>
      <w:bookmarkEnd w:id="1165"/>
    </w:p>
    <w:p>
      <w:pPr>
        <w:pStyle w:val="Source"/>
      </w:pPr>
      <w:hyperlink r:id="rId916">
        <w:r>
          <w:rPr>
            <w:color w:val="174B6E"/>
          </w:rPr>
          <w:t>https://www.bookreporter.com/reviews/ghost-world</w:t>
        </w:r>
      </w:hyperlink>
    </w:p>
    <w:p>
      <w:pPr>
        <w:pStyle w:val="Source"/>
      </w:pPr>
      <w:r>
        <w:t>Author Danica Davidson | Publisher Bookreporter | Language en</w:t>
      </w:r>
    </w:p>
    <w:p>
      <w:pPr>
        <w:pStyle w:val="Source"/>
      </w:pPr>
      <w:r>
        <w:t>Consulted 2026-09-27 | Access full_relevant_content | Role independent review</w:t>
      </w:r>
    </w:p>
    <w:p>
      <w:pPr>
        <w:pStyle w:val="Source"/>
      </w:pPr>
      <w:r>
        <w:rPr>
          <w:b/>
        </w:rPr>
        <w:t xml:space="preserve">Evidence </w:t>
      </w:r>
      <w:r>
        <w:t>Finds caustic teenage speech recognizably human and alienation both funny and sad. Distinguishes episodic 80-page comic from film's expanded Seymour romance; stresses girls' uncertainty and cruel prank rather than plotting completeness.</w:t>
      </w:r>
    </w:p>
    <w:p>
      <w:pPr>
        <w:pStyle w:val="Source"/>
      </w:pPr>
      <w:r>
        <w:rPr>
          <w:b/>
        </w:rPr>
        <w:t xml:space="preserve">Supported candidates or comparison </w:t>
      </w:r>
      <w:r>
        <w:t>work:6102</w:t>
      </w:r>
    </w:p>
    <w:p>
      <w:pPr>
        <w:pStyle w:val="Source"/>
      </w:pPr>
      <w:r>
        <w:rPr>
          <w:b/>
        </w:rPr>
        <w:t xml:space="preserve">Limits and dependencies </w:t>
      </w:r>
      <w:r>
        <w:t>Page date precedes film discussion; treat metadata date cautiously.</w:t>
      </w:r>
    </w:p>
    <w:p>
      <w:pPr>
        <w:pStyle w:val="Source"/>
      </w:pPr>
      <w:r>
        <w:rPr>
          <w:b/>
        </w:rPr>
        <w:t xml:space="preserve">Underlying publication </w:t>
      </w:r>
      <w:r>
        <w:t>bookreporter.com/reviews/ghost-world</w:t>
      </w:r>
    </w:p>
    <w:p>
      <w:bookmarkStart w:id="1166" w:name="ref_CGN260927_B028"/>
      <w:pPr>
        <w:pStyle w:val="RecordTitle"/>
      </w:pPr>
      <w:r>
        <w:t>CGN260927-B028  The Friday Review: Daredevil: Born Again</w:t>
      </w:r>
      <w:bookmarkEnd w:id="1166"/>
    </w:p>
    <w:p>
      <w:pPr>
        <w:pStyle w:val="Source"/>
      </w:pPr>
      <w:hyperlink r:id="rId917">
        <w:r>
          <w:rPr>
            <w:color w:val="174B6E"/>
          </w:rPr>
          <w:t>https://www.ninthart.co.uk/articles/416</w:t>
        </w:r>
      </w:hyperlink>
    </w:p>
    <w:p>
      <w:pPr>
        <w:pStyle w:val="Source"/>
      </w:pPr>
      <w:r>
        <w:t>Author Brent Keane | Publisher Ninth Art | Language en</w:t>
      </w:r>
    </w:p>
    <w:p>
      <w:pPr>
        <w:pStyle w:val="Source"/>
      </w:pPr>
      <w:r>
        <w:t>Consulted 2026-09-27 | Access full_relevant_content | Role specialist review</w:t>
      </w:r>
    </w:p>
    <w:p>
      <w:pPr>
        <w:pStyle w:val="Source"/>
      </w:pPr>
      <w:r>
        <w:rPr>
          <w:b/>
        </w:rPr>
        <w:t xml:space="preserve">Evidence </w:t>
      </w:r>
      <w:r>
        <w:t>Identifies Daredevil 227–233. Praises collapse/recovery as psychologically gripping noir and Mazzucchelli's economical panel progression. Challenges Sister Maggie's convenient intervention and Nuke/Avengers as plot devices while approving Captain America's ideological critique.</w:t>
      </w:r>
    </w:p>
    <w:p>
      <w:pPr>
        <w:pStyle w:val="Source"/>
      </w:pPr>
      <w:r>
        <w:rPr>
          <w:b/>
        </w:rPr>
        <w:t xml:space="preserve">Supported candidates or comparison </w:t>
      </w:r>
      <w:r>
        <w:t>work:6107</w:t>
      </w:r>
    </w:p>
    <w:p>
      <w:pPr>
        <w:pStyle w:val="Source"/>
      </w:pPr>
      <w:r>
        <w:rPr>
          <w:b/>
        </w:rPr>
        <w:t xml:space="preserve">Limits and dependencies </w:t>
      </w:r>
      <w:r>
        <w:t>Legacy comparison is qualitative criticism, not poll evidence.</w:t>
      </w:r>
    </w:p>
    <w:p>
      <w:pPr>
        <w:pStyle w:val="Source"/>
      </w:pPr>
      <w:r>
        <w:rPr>
          <w:b/>
        </w:rPr>
        <w:t xml:space="preserve">Underlying publication </w:t>
      </w:r>
      <w:r>
        <w:t>ninthart.co.uk/articles/416</w:t>
      </w:r>
    </w:p>
    <w:p>
      <w:bookmarkStart w:id="1167" w:name="ref_CGN260927_B029"/>
      <w:pPr>
        <w:pStyle w:val="RecordTitle"/>
      </w:pPr>
      <w:r>
        <w:t>CGN260927-B029  The Spirit of the Spirit</w:t>
      </w:r>
      <w:bookmarkEnd w:id="1167"/>
    </w:p>
    <w:p>
      <w:pPr>
        <w:pStyle w:val="Source"/>
      </w:pPr>
      <w:hyperlink r:id="rId918">
        <w:r>
          <w:rPr>
            <w:color w:val="174B6E"/>
          </w:rPr>
          <w:t>https://www.nybooks.com/articles/2001/06/21/the-spirit-of-the-spirit/</w:t>
        </w:r>
      </w:hyperlink>
    </w:p>
    <w:p>
      <w:pPr>
        <w:pStyle w:val="Source"/>
      </w:pPr>
      <w:r>
        <w:t>Author David Hajdu | Publisher The New York Review of Books | Language en</w:t>
      </w:r>
    </w:p>
    <w:p>
      <w:pPr>
        <w:pStyle w:val="Source"/>
      </w:pPr>
      <w:r>
        <w:t>Consulted 2026-09-27 | Access full_relevant_content | Role independent critical profile</w:t>
      </w:r>
    </w:p>
    <w:p>
      <w:pPr>
        <w:pStyle w:val="Source"/>
      </w:pPr>
      <w:r>
        <w:rPr>
          <w:b/>
        </w:rPr>
        <w:t xml:space="preserve">Evidence </w:t>
      </w:r>
      <w:r>
        <w:t>Shows Spirit's 1940 newspaper comic-book hybrid addressing adults through intimate fables of folly and despair, often marginalizing titular hero. Analyses Two Lives and Desert Island; criticizes Archives' reduced scale and computer colouring versus original printing texture.</w:t>
      </w:r>
    </w:p>
    <w:p>
      <w:pPr>
        <w:pStyle w:val="Source"/>
      </w:pPr>
      <w:r>
        <w:rPr>
          <w:b/>
        </w:rPr>
        <w:t xml:space="preserve">Supported candidates or comparison </w:t>
      </w:r>
      <w:r>
        <w:t>work:6108</w:t>
      </w:r>
    </w:p>
    <w:p>
      <w:pPr>
        <w:pStyle w:val="Source"/>
      </w:pPr>
      <w:r>
        <w:rPr>
          <w:b/>
        </w:rPr>
        <w:t xml:space="preserve">Limits and dependencies </w:t>
      </w:r>
      <w:r>
        <w:t>Profile covers Eisner's later books too; only Spirit passages mapped here.</w:t>
      </w:r>
    </w:p>
    <w:p>
      <w:pPr>
        <w:pStyle w:val="Source"/>
      </w:pPr>
      <w:r>
        <w:rPr>
          <w:b/>
        </w:rPr>
        <w:t xml:space="preserve">Underlying publication </w:t>
      </w:r>
      <w:r>
        <w:t>nybooks.com/articles/2001/06/21/the-spirit-of-the-spirit</w:t>
      </w:r>
    </w:p>
    <w:p>
      <w:bookmarkStart w:id="1168" w:name="ref_CGN260927_B030"/>
      <w:pPr>
        <w:pStyle w:val="RecordTitle"/>
      </w:pPr>
      <w:r>
        <w:t>CGN260927-B030  Review: It Was the War of the Trenches</w:t>
      </w:r>
      <w:bookmarkEnd w:id="1168"/>
    </w:p>
    <w:p>
      <w:pPr>
        <w:pStyle w:val="Source"/>
      </w:pPr>
      <w:hyperlink r:id="rId919">
        <w:r>
          <w:rPr>
            <w:color w:val="174B6E"/>
          </w:rPr>
          <w:t>https://www.hoodedutilitarian.com/2010/09/review-it-was-the-war-of-the-trenches/</w:t>
        </w:r>
      </w:hyperlink>
    </w:p>
    <w:p>
      <w:pPr>
        <w:pStyle w:val="Source"/>
      </w:pPr>
      <w:r>
        <w:t>Author Ng Suat Tong | Publisher The Hooded Utilitarian | Language en</w:t>
      </w:r>
    </w:p>
    <w:p>
      <w:pPr>
        <w:pStyle w:val="Source"/>
      </w:pPr>
      <w:r>
        <w:t>Consulted 2026-09-27 | Access full_relevant_content | Role specialist criticism</w:t>
      </w:r>
    </w:p>
    <w:p>
      <w:pPr>
        <w:pStyle w:val="Source"/>
      </w:pPr>
      <w:r>
        <w:rPr>
          <w:b/>
        </w:rPr>
        <w:t xml:space="preserve">Evidence </w:t>
      </w:r>
      <w:r>
        <w:t>Places antiwar collage beside Céline, Graves and Jünger. Sees non-heroic anonymous figures and repeated horizontal panels serving furious polemic, while criticizing occasional dry narration and weaker expressionism. Explicitly rejects treating the book as complete neutral war history.</w:t>
      </w:r>
    </w:p>
    <w:p>
      <w:pPr>
        <w:pStyle w:val="Source"/>
      </w:pPr>
      <w:r>
        <w:rPr>
          <w:b/>
        </w:rPr>
        <w:t xml:space="preserve">Supported candidates or comparison </w:t>
      </w:r>
      <w:r>
        <w:t>work:6109</w:t>
      </w:r>
    </w:p>
    <w:p>
      <w:pPr>
        <w:pStyle w:val="Source"/>
      </w:pPr>
      <w:r>
        <w:rPr>
          <w:b/>
        </w:rPr>
        <w:t xml:space="preserve">Limits and dependencies </w:t>
      </w:r>
      <w:r>
        <w:t>Evaluative comparisons and political reading belong to critic; article/comments one source.</w:t>
      </w:r>
    </w:p>
    <w:p>
      <w:pPr>
        <w:pStyle w:val="Source"/>
      </w:pPr>
      <w:r>
        <w:rPr>
          <w:b/>
        </w:rPr>
        <w:t xml:space="preserve">Underlying publication </w:t>
      </w:r>
      <w:r>
        <w:t>hoodedutilitarian.com/2010/09/review-it-was-the-war-of-the-trenches</w:t>
      </w:r>
    </w:p>
    <w:p>
      <w:bookmarkStart w:id="1169" w:name="ref_CGN260927_B031"/>
      <w:pPr>
        <w:pStyle w:val="RecordTitle"/>
      </w:pPr>
      <w:r>
        <w:t>CGN260927-B031  Art Inspiring Social Change: A review of March: Book One &amp; conversation with illustrator Nate Powell</w:t>
      </w:r>
      <w:bookmarkEnd w:id="1169"/>
    </w:p>
    <w:p>
      <w:pPr>
        <w:pStyle w:val="Source"/>
      </w:pPr>
      <w:hyperlink r:id="rId920">
        <w:r>
          <w:rPr>
            <w:color w:val="174B6E"/>
          </w:rPr>
          <w:t>https://ualr.edu/socialchange/2014/03/20/art-inspiring-social-change-a-review-of-march-book-one-conversation-with-illustrator-nate-powell/</w:t>
        </w:r>
      </w:hyperlink>
    </w:p>
    <w:p>
      <w:pPr>
        <w:pStyle w:val="Source"/>
      </w:pPr>
      <w:r>
        <w:t>Author William Albritton; Nate Powell interview | Publisher Arkansas Journal of Social Change and Public Service | Language en</w:t>
      </w:r>
    </w:p>
    <w:p>
      <w:pPr>
        <w:pStyle w:val="Source"/>
      </w:pPr>
      <w:r>
        <w:t>Consulted 2026-09-27 | Access full_relevant_content | Role institutional review and interview</w:t>
      </w:r>
    </w:p>
    <w:p>
      <w:pPr>
        <w:pStyle w:val="Source"/>
      </w:pPr>
      <w:r>
        <w:rPr>
          <w:b/>
        </w:rPr>
        <w:t xml:space="preserve">Evidence </w:t>
      </w:r>
      <w:r>
        <w:t>Review praises Powell's triptychs/panel design amplifying Lewis's first-person memories. Interview rejects reducing March to YA/message-first work and states violence was not softened for schools; supports narrative and visual merit separately from political importance.</w:t>
      </w:r>
    </w:p>
    <w:p>
      <w:pPr>
        <w:pStyle w:val="Source"/>
      </w:pPr>
      <w:r>
        <w:rPr>
          <w:b/>
        </w:rPr>
        <w:t xml:space="preserve">Supported candidates or comparison </w:t>
      </w:r>
      <w:r>
        <w:t>work:6110</w:t>
      </w:r>
    </w:p>
    <w:p>
      <w:pPr>
        <w:pStyle w:val="Source"/>
      </w:pPr>
      <w:r>
        <w:rPr>
          <w:b/>
        </w:rPr>
        <w:t xml:space="preserve">Limits and dependencies </w:t>
      </w:r>
      <w:r>
        <w:t>BookOne criticism plus creator testimony; not full-trilogy assessment.</w:t>
      </w:r>
    </w:p>
    <w:p>
      <w:pPr>
        <w:pStyle w:val="Source"/>
      </w:pPr>
      <w:r>
        <w:rPr>
          <w:b/>
        </w:rPr>
        <w:t xml:space="preserve">Underlying publication </w:t>
      </w:r>
      <w:r>
        <w:t>ualr.edu/socialchange/2014/03/20/art-inspiring-social-change-a-review-of-march-book-one-conversation-with-illustrator-nate-powell</w:t>
      </w:r>
    </w:p>
    <w:p>
      <w:bookmarkStart w:id="1170" w:name="ref_CGN260927_B032"/>
      <w:pPr>
        <w:pStyle w:val="RecordTitle"/>
      </w:pPr>
      <w:r>
        <w:t>CGN260927-B032  Manga Review: The Heart of Thomas</w:t>
      </w:r>
      <w:bookmarkEnd w:id="1170"/>
    </w:p>
    <w:p>
      <w:pPr>
        <w:pStyle w:val="Source"/>
      </w:pPr>
      <w:hyperlink r:id="rId921">
        <w:r>
          <w:rPr>
            <w:color w:val="174B6E"/>
          </w:rPr>
          <w:t>https://www.mechademia.net/2015/05/20/manga-review-the-heart-of-thomas/</w:t>
        </w:r>
      </w:hyperlink>
    </w:p>
    <w:p>
      <w:pPr>
        <w:pStyle w:val="Source"/>
      </w:pPr>
      <w:r>
        <w:t>Author James Welker | Publisher Mechademia | Language en</w:t>
      </w:r>
    </w:p>
    <w:p>
      <w:pPr>
        <w:pStyle w:val="Source"/>
      </w:pPr>
      <w:r>
        <w:t>Consulted 2026-09-27 | Access full_relevant_content | Role scholarly criticism</w:t>
      </w:r>
    </w:p>
    <w:p>
      <w:pPr>
        <w:pStyle w:val="Source"/>
      </w:pPr>
      <w:r>
        <w:rPr>
          <w:b/>
        </w:rPr>
        <w:t xml:space="preserve">Evidence </w:t>
      </w:r>
      <w:r>
        <w:t>Situates the 1974 serial within the shōjo revolution and the emergence of boys-love, including its later adaptations and influence. Welker treats the heightened, sometimes stilted English dialogue as a faithful expression of Hagio's imaginative emotional world rather than failed realism. Discusses the 2012 Rachel Thorn translation as a valuable teaching and historical resource.</w:t>
      </w:r>
    </w:p>
    <w:p>
      <w:pPr>
        <w:pStyle w:val="Source"/>
      </w:pPr>
      <w:r>
        <w:rPr>
          <w:b/>
        </w:rPr>
        <w:t xml:space="preserve">Supported candidates or comparison </w:t>
      </w:r>
      <w:r>
        <w:t>work:5212</w:t>
      </w:r>
    </w:p>
    <w:p>
      <w:pPr>
        <w:pStyle w:val="Source"/>
      </w:pPr>
      <w:r>
        <w:rPr>
          <w:b/>
        </w:rPr>
        <w:t xml:space="preserve">Limits and dependencies </w:t>
      </w:r>
      <w:r>
        <w:t>Website poster Forrest Greenwood is not the review author; historical and aesthetic analysis, not current inventory.</w:t>
      </w:r>
    </w:p>
    <w:p>
      <w:pPr>
        <w:pStyle w:val="Source"/>
      </w:pPr>
      <w:r>
        <w:rPr>
          <w:b/>
        </w:rPr>
        <w:t xml:space="preserve">Underlying publication </w:t>
      </w:r>
      <w:r>
        <w:t>www.mechademia.net/2015/05/20/manga-review-the-heart-of-thomas</w:t>
      </w:r>
    </w:p>
    <w:p>
      <w:bookmarkStart w:id="1171" w:name="ref_CGN260927_B033"/>
      <w:pPr>
        <w:pStyle w:val="RecordTitle"/>
      </w:pPr>
      <w:r>
        <w:t>CGN260927-B033  Il cuore di Thomas</w:t>
      </w:r>
      <w:bookmarkEnd w:id="1171"/>
    </w:p>
    <w:p>
      <w:pPr>
        <w:pStyle w:val="Source"/>
      </w:pPr>
      <w:hyperlink r:id="rId922">
        <w:r>
          <w:rPr>
            <w:color w:val="174B6E"/>
          </w:rPr>
          <w:t>https://shoujo-manga.net/2019/02/22/il-cuore-di-thomas/</w:t>
        </w:r>
      </w:hyperlink>
    </w:p>
    <w:p>
      <w:pPr>
        <w:pStyle w:val="Source"/>
      </w:pPr>
      <w:r>
        <w:t>Author Martina; repost and editorial updates by Emy | Publisher Shoujo Manga Outline | Language it</w:t>
      </w:r>
    </w:p>
    <w:p>
      <w:pPr>
        <w:pStyle w:val="Source"/>
      </w:pPr>
      <w:r>
        <w:t>Consulted 2026-09-27 | Access full_relevant_content | Role reader specialist criticism</w:t>
      </w:r>
    </w:p>
    <w:p>
      <w:pPr>
        <w:pStyle w:val="Source"/>
      </w:pPr>
      <w:r>
        <w:rPr>
          <w:b/>
        </w:rPr>
        <w:t xml:space="preserve">Evidence </w:t>
      </w:r>
      <w:r>
        <w:t>Martina's critical commentary rejects the stereotype that 1970 s shōjo consists of sugary orphan melodramas, stressing Thomas's complex emotional and novelistic ambitions and its place alongside Poe Clan in Hagio's reputation. Notes the English Fantagraphics edition. The lengthy plot synopsis is explicitly a translation of Kuniko Tomita, separate from the site's own criticism.</w:t>
      </w:r>
    </w:p>
    <w:p>
      <w:pPr>
        <w:pStyle w:val="Source"/>
      </w:pPr>
      <w:r>
        <w:rPr>
          <w:b/>
        </w:rPr>
        <w:t xml:space="preserve">Supported candidates or comparison </w:t>
      </w:r>
      <w:r>
        <w:t>work:5212</w:t>
      </w:r>
    </w:p>
    <w:p>
      <w:pPr>
        <w:pStyle w:val="Source"/>
      </w:pPr>
      <w:r>
        <w:rPr>
          <w:b/>
        </w:rPr>
        <w:t xml:space="preserve">Limits and dependencies </w:t>
      </w:r>
      <w:r>
        <w:t>Counted once for original Italian criticism only; translated Tomita synopsis is not another independent source. Initial commentary dates to 2000, republished with updates in 2019.</w:t>
      </w:r>
    </w:p>
    <w:p>
      <w:pPr>
        <w:pStyle w:val="Source"/>
      </w:pPr>
      <w:r>
        <w:rPr>
          <w:b/>
        </w:rPr>
        <w:t xml:space="preserve">Underlying publication </w:t>
      </w:r>
      <w:r>
        <w:t>shoujo-manga.net/2019/02/22/il-cuore-di-thomas</w:t>
      </w:r>
    </w:p>
    <w:p>
      <w:bookmarkStart w:id="1172" w:name="ref_CGN260927_B034"/>
      <w:pPr>
        <w:pStyle w:val="RecordTitle"/>
      </w:pPr>
      <w:r>
        <w:t>CGN260927-B034  Grass by Keum Suk Gendry-Kim</w:t>
      </w:r>
      <w:bookmarkEnd w:id="1172"/>
    </w:p>
    <w:p>
      <w:pPr>
        <w:pStyle w:val="Source"/>
      </w:pPr>
      <w:hyperlink r:id="rId923">
        <w:r>
          <w:rPr>
            <w:color w:val="174B6E"/>
          </w:rPr>
          <w:t>https://asianreviewofbooks.com/grass-by-keum-suk-gendry-kim/</w:t>
        </w:r>
      </w:hyperlink>
    </w:p>
    <w:p>
      <w:pPr>
        <w:pStyle w:val="Source"/>
      </w:pPr>
      <w:r>
        <w:t>Author Susan Blumberg-Kason | Publisher Asian Review of Books | Language en</w:t>
      </w:r>
    </w:p>
    <w:p>
      <w:pPr>
        <w:pStyle w:val="Source"/>
      </w:pPr>
      <w:r>
        <w:t>Consulted 2026-09-27 | Access full_relevant_content | Role independent criticism</w:t>
      </w:r>
    </w:p>
    <w:p>
      <w:pPr>
        <w:pStyle w:val="Source"/>
      </w:pPr>
      <w:r>
        <w:rPr>
          <w:b/>
        </w:rPr>
        <w:t xml:space="preserve">Evidence </w:t>
      </w:r>
      <w:r>
        <w:t>Reads the interview-based life of Lee Ok-sun through poverty, gender and war, with Kim's own interviews included rather than hidden. Describes black-and-white urgency and a plane spread that juxtaposes a short journey with fifty-five years of separation. The visual treatment of trauma supports the book's force as testimony and constructed narrative. Identifies Janet Hong's 2019 English translation.</w:t>
      </w:r>
    </w:p>
    <w:p>
      <w:pPr>
        <w:pStyle w:val="Source"/>
      </w:pPr>
      <w:r>
        <w:rPr>
          <w:b/>
        </w:rPr>
        <w:t xml:space="preserve">Supported candidates or comparison </w:t>
      </w:r>
      <w:r>
        <w:t>work:6112</w:t>
      </w:r>
    </w:p>
    <w:p>
      <w:pPr>
        <w:pStyle w:val="Source"/>
      </w:pPr>
      <w:r>
        <w:rPr>
          <w:b/>
        </w:rPr>
        <w:t xml:space="preserve">Limits and dependencies </w:t>
      </w:r>
      <w:r>
        <w:t>A literary review, not independent verification of every historical detail in the survivor's account.</w:t>
      </w:r>
    </w:p>
    <w:p>
      <w:pPr>
        <w:pStyle w:val="Source"/>
      </w:pPr>
      <w:r>
        <w:rPr>
          <w:b/>
        </w:rPr>
        <w:t xml:space="preserve">Underlying publication </w:t>
      </w:r>
      <w:r>
        <w:t>asianreviewofbooks.com/grass-by-keum-suk-gendry-kim</w:t>
      </w:r>
    </w:p>
    <w:p>
      <w:bookmarkStart w:id="1173" w:name="ref_CGN260927_B035"/>
      <w:pPr>
        <w:pStyle w:val="RecordTitle"/>
      </w:pPr>
      <w:r>
        <w:t>CGN260927-B035  Yokohama Kaidashi Kikou Manga Review</w:t>
      </w:r>
      <w:bookmarkEnd w:id="1173"/>
    </w:p>
    <w:p>
      <w:pPr>
        <w:pStyle w:val="Source"/>
      </w:pPr>
      <w:hyperlink r:id="rId924">
        <w:r>
          <w:rPr>
            <w:color w:val="174B6E"/>
          </w:rPr>
          <w:t>https://jotaku.net/2023/03/24/yokohama-kaidashi-kikou-manga-review/</w:t>
        </w:r>
      </w:hyperlink>
    </w:p>
    <w:p>
      <w:pPr>
        <w:pStyle w:val="Source"/>
      </w:pPr>
      <w:r>
        <w:t>Author Elise Nelson | Publisher Jotaku | Language en</w:t>
      </w:r>
    </w:p>
    <w:p>
      <w:pPr>
        <w:pStyle w:val="Source"/>
      </w:pPr>
      <w:r>
        <w:t>Consulted 2026-09-27 | Access full_relevant_content | Role independent criticism</w:t>
      </w:r>
    </w:p>
    <w:p>
      <w:pPr>
        <w:pStyle w:val="Source"/>
      </w:pPr>
      <w:r>
        <w:rPr>
          <w:b/>
        </w:rPr>
        <w:t xml:space="preserve">Evidence </w:t>
      </w:r>
      <w:r>
        <w:t>Discusses the contrast between a postapocalyptic premise and reassuring, slow daily-life episodes. The deliberately partial worldbuilding invites curiosity without requiring a conventional action plot. Reviews the first Seven Seas English omnibus translated by Daniel Komen, published in 2022.</w:t>
      </w:r>
    </w:p>
    <w:p>
      <w:pPr>
        <w:pStyle w:val="Source"/>
      </w:pPr>
      <w:r>
        <w:rPr>
          <w:b/>
        </w:rPr>
        <w:t xml:space="preserve">Supported candidates or comparison </w:t>
      </w:r>
      <w:r>
        <w:t>work:6111</w:t>
      </w:r>
    </w:p>
    <w:p>
      <w:pPr>
        <w:pStyle w:val="Source"/>
      </w:pPr>
      <w:r>
        <w:rPr>
          <w:b/>
        </w:rPr>
        <w:t xml:space="preserve">Limits and dependencies </w:t>
      </w:r>
      <w:r>
        <w:t>Volume-one evidence only. Page contradicts itself about whether all five English volumes were already released; that availability claim is excluded.</w:t>
      </w:r>
    </w:p>
    <w:p>
      <w:pPr>
        <w:pStyle w:val="Source"/>
      </w:pPr>
      <w:r>
        <w:rPr>
          <w:b/>
        </w:rPr>
        <w:t xml:space="preserve">Underlying publication </w:t>
      </w:r>
      <w:r>
        <w:t>jotaku.net/2023/03/24/yokohama-kaidashi-kikou-manga-review</w:t>
      </w:r>
    </w:p>
    <w:p>
      <w:bookmarkStart w:id="1174" w:name="ref_CGN260927_B036"/>
      <w:pPr>
        <w:pStyle w:val="RecordTitle"/>
      </w:pPr>
      <w:r>
        <w:t>CGN260927-B036  Manga Review: Uzumaki</w:t>
      </w:r>
      <w:bookmarkEnd w:id="1174"/>
    </w:p>
    <w:p>
      <w:pPr>
        <w:pStyle w:val="Source"/>
      </w:pPr>
      <w:hyperlink r:id="rId925">
        <w:r>
          <w:rPr>
            <w:color w:val="174B6E"/>
          </w:rPr>
          <w:t>https://www.comicsonline.com/2013/12/uzumaki/</w:t>
        </w:r>
      </w:hyperlink>
    </w:p>
    <w:p>
      <w:pPr>
        <w:pStyle w:val="Source"/>
      </w:pPr>
      <w:r>
        <w:t>Author Emil Favila | Publisher ComicsOnline | Language en</w:t>
      </w:r>
    </w:p>
    <w:p>
      <w:pPr>
        <w:pStyle w:val="Source"/>
      </w:pPr>
      <w:r>
        <w:t>Consulted 2026-09-27 | Access full_relevant_content | Role independent criticism</w:t>
      </w:r>
    </w:p>
    <w:p>
      <w:pPr>
        <w:pStyle w:val="Source"/>
      </w:pPr>
      <w:r>
        <w:rPr>
          <w:b/>
        </w:rPr>
        <w:t xml:space="preserve">Evidence </w:t>
      </w:r>
      <w:r>
        <w:t>Reviews the English three-in-one deluxe collection and the spiral as an organizing mechanism for varied episodes of body horror. Emphasizes ordinary patterns turned threatening, grotesque imagery and a streak of absurd humour, comparing the mixture to Evil Dead. Provides a specific positive reading of the horror's cumulative inventiveness.</w:t>
      </w:r>
    </w:p>
    <w:p>
      <w:pPr>
        <w:pStyle w:val="Source"/>
      </w:pPr>
      <w:r>
        <w:rPr>
          <w:b/>
        </w:rPr>
        <w:t xml:space="preserve">Supported candidates or comparison </w:t>
      </w:r>
      <w:r>
        <w:t>work:5202</w:t>
      </w:r>
    </w:p>
    <w:p>
      <w:pPr>
        <w:pStyle w:val="Source"/>
      </w:pPr>
      <w:r>
        <w:rPr>
          <w:b/>
        </w:rPr>
        <w:t xml:space="preserve">Limits and dependencies </w:t>
      </w:r>
      <w:r>
        <w:t>Enthusiastic individual review; some compressed plot descriptions are imprecise. Rating is not comparative consensus.</w:t>
      </w:r>
    </w:p>
    <w:p>
      <w:pPr>
        <w:pStyle w:val="Source"/>
      </w:pPr>
      <w:r>
        <w:rPr>
          <w:b/>
        </w:rPr>
        <w:t xml:space="preserve">Underlying publication </w:t>
      </w:r>
      <w:r>
        <w:t>www.comicsonline.com/2013/12/uzumaki</w:t>
      </w:r>
    </w:p>
    <w:p>
      <w:bookmarkStart w:id="1175" w:name="ref_CGN260927_B037"/>
      <w:pPr>
        <w:pStyle w:val="RecordTitle"/>
      </w:pPr>
      <w:r>
        <w:t>CGN260927-B037  Potential Legal History in the Art of Sonny Liew</w:t>
      </w:r>
      <w:bookmarkEnd w:id="1175"/>
    </w:p>
    <w:p>
      <w:pPr>
        <w:pStyle w:val="Source"/>
      </w:pPr>
      <w:hyperlink r:id="rId926">
        <w:r>
          <w:rPr>
            <w:color w:val="174B6E"/>
          </w:rPr>
          <w:t>https://www.cambridge.org/core/journals/law-and-history-review/article/potential-legal-history-in-the-art-of-sonny-liew/BB0C094AD9B8F058AE318E692BA94748</w:t>
        </w:r>
      </w:hyperlink>
    </w:p>
    <w:p>
      <w:pPr>
        <w:pStyle w:val="Source"/>
      </w:pPr>
      <w:r>
        <w:t>Author Benjamin Goh | Publisher Law and History Review / Cambridge University Press | Language en</w:t>
      </w:r>
    </w:p>
    <w:p>
      <w:pPr>
        <w:pStyle w:val="Source"/>
      </w:pPr>
      <w:r>
        <w:t>Consulted 2026-09-27 | Access full_relevant_content | Role peer-reviewed scholarship</w:t>
      </w:r>
    </w:p>
    <w:p>
      <w:pPr>
        <w:pStyle w:val="Source"/>
      </w:pPr>
      <w:r>
        <w:rPr>
          <w:b/>
        </w:rPr>
        <w:t xml:space="preserve">Evidence </w:t>
      </w:r>
      <w:r>
        <w:t>Reads Liew's redrawing of archival photographs as an intervention in Singapore's official history, using Ariella Aïsha Azoulay and Walter Benjamin. The counterfactual Days of August sequence imagines an alternative to Operation Coldstore and the official modernization narrative. Treats the comic's fabricated artist archive and visual mediation as methods for questioning the legal basis of national history, not mere illustration.</w:t>
      </w:r>
    </w:p>
    <w:p>
      <w:pPr>
        <w:pStyle w:val="Source"/>
      </w:pPr>
      <w:r>
        <w:rPr>
          <w:b/>
        </w:rPr>
        <w:t xml:space="preserve">Supported candidates or comparison </w:t>
      </w:r>
      <w:r>
        <w:t>work:2243</w:t>
      </w:r>
    </w:p>
    <w:p>
      <w:pPr>
        <w:pStyle w:val="Source"/>
      </w:pPr>
      <w:r>
        <w:rPr>
          <w:b/>
        </w:rPr>
        <w:t xml:space="preserve">Limits and dependencies </w:t>
      </w:r>
      <w:r>
        <w:t>Full relevant introduction and Liew analysis consulted; theoretical article does not establish a global aesthetic ranking. DOI 10.1017/S0738248025101132.</w:t>
      </w:r>
    </w:p>
    <w:p>
      <w:pPr>
        <w:pStyle w:val="Source"/>
      </w:pPr>
      <w:r>
        <w:rPr>
          <w:b/>
        </w:rPr>
        <w:t xml:space="preserve">Underlying publication </w:t>
      </w:r>
      <w:r>
        <w:t>www.cambridge.org/core/journals/law-and-history-review/article/potential-legal-history-in-the-art-of-sonny-liew/bb0c094ad9b8f058ae318e692ba94748</w:t>
      </w:r>
    </w:p>
    <w:p>
      <w:bookmarkStart w:id="1176" w:name="ref_CGN260927_B038"/>
      <w:pPr>
        <w:pStyle w:val="RecordTitle"/>
      </w:pPr>
      <w:r>
        <w:t>CGN260927-B038  Manga Review: A Drifting Life</w:t>
      </w:r>
      <w:bookmarkEnd w:id="1176"/>
    </w:p>
    <w:p>
      <w:pPr>
        <w:pStyle w:val="Source"/>
      </w:pPr>
      <w:hyperlink r:id="rId927">
        <w:r>
          <w:rPr>
            <w:color w:val="174B6E"/>
          </w:rPr>
          <w:t>https://www.mechademia.net/2011/12/22/manga-review-a-drifting-life/</w:t>
        </w:r>
      </w:hyperlink>
    </w:p>
    <w:p>
      <w:pPr>
        <w:pStyle w:val="Source"/>
      </w:pPr>
      <w:r>
        <w:t>Author Ryan Holmberg | Publisher Mechademia | Language en</w:t>
      </w:r>
    </w:p>
    <w:p>
      <w:pPr>
        <w:pStyle w:val="Source"/>
      </w:pPr>
      <w:r>
        <w:t>Consulted 2026-09-27 | Access full_relevant_content | Role scholarly criticism</w:t>
      </w:r>
    </w:p>
    <w:p>
      <w:pPr>
        <w:pStyle w:val="Source"/>
      </w:pPr>
      <w:r>
        <w:rPr>
          <w:b/>
        </w:rPr>
        <w:t xml:space="preserve">Evidence </w:t>
      </w:r>
      <w:r>
        <w:t>Values Tatsumi's memoir as an indispensable resource while questioning its dramatic power and historical self-fashioning. Notes serialization in Mandarake's collector catalogue in 1995–2006 before the 2008 collection. Challenges the spontaneous-creation story around Black Blizzard by identifying an earlier Shimada narrative, and questions omissions in the gekiga chronology and Tezuka-centred account. This supplies concrete counterevidence to treating the memoir as neutral history.</w:t>
      </w:r>
    </w:p>
    <w:p>
      <w:pPr>
        <w:pStyle w:val="Source"/>
      </w:pPr>
      <w:r>
        <w:rPr>
          <w:b/>
        </w:rPr>
        <w:t xml:space="preserve">Supported candidates or comparison </w:t>
      </w:r>
      <w:r>
        <w:t>work:5210</w:t>
      </w:r>
    </w:p>
    <w:p>
      <w:pPr>
        <w:pStyle w:val="Source"/>
      </w:pPr>
      <w:r>
        <w:rPr>
          <w:b/>
        </w:rPr>
        <w:t xml:space="preserve">Limits and dependencies </w:t>
      </w:r>
      <w:r>
        <w:t>Website poster is not author. Historical criticisms are Holmberg's documented argument, not a replacement definitive history.</w:t>
      </w:r>
    </w:p>
    <w:p>
      <w:pPr>
        <w:pStyle w:val="Source"/>
      </w:pPr>
      <w:r>
        <w:rPr>
          <w:b/>
        </w:rPr>
        <w:t xml:space="preserve">Underlying publication </w:t>
      </w:r>
      <w:r>
        <w:t>www.mechademia.net/2011/12/22/manga-review-a-drifting-life</w:t>
      </w:r>
    </w:p>
    <w:p>
      <w:bookmarkStart w:id="1177" w:name="ref_CGN260927_B039"/>
      <w:pPr>
        <w:pStyle w:val="RecordTitle"/>
      </w:pPr>
      <w:r>
        <w:t>CGN260927-B039  Manga Review: Yotsuba&amp;! Volume One</w:t>
      </w:r>
      <w:bookmarkEnd w:id="1177"/>
    </w:p>
    <w:p>
      <w:pPr>
        <w:pStyle w:val="Source"/>
      </w:pPr>
      <w:hyperlink r:id="rId928">
        <w:r>
          <w:rPr>
            <w:color w:val="174B6E"/>
          </w:rPr>
          <w:t>https://lesleysanimeandmangacorner.com/2012/12/02/manga-review-yotsuba-volume-one/</w:t>
        </w:r>
      </w:hyperlink>
    </w:p>
    <w:p>
      <w:pPr>
        <w:pStyle w:val="Source"/>
      </w:pPr>
      <w:r>
        <w:t>Author Lesley Aeschliman | Publisher Lesley's Anime and Manga Corner | Language en</w:t>
      </w:r>
    </w:p>
    <w:p>
      <w:pPr>
        <w:pStyle w:val="Source"/>
      </w:pPr>
      <w:r>
        <w:t>Consulted 2026-09-27 | Access full_relevant_content | Role reader criticism</w:t>
      </w:r>
    </w:p>
    <w:p>
      <w:pPr>
        <w:pStyle w:val="Source"/>
      </w:pPr>
      <w:r>
        <w:rPr>
          <w:b/>
        </w:rPr>
        <w:t xml:space="preserve">Evidence </w:t>
      </w:r>
      <w:r>
        <w:t>Reviews Yen Press's 2009 English first volume. Examines the child's misunderstandings and blunt social interactions, supported by simplified exaggerated drawing. Aeschliman finds Yotsuba more irritating than charming and suggests younger readers may respond differently; useful counterevidence against assuming universal comfort-reading appeal.</w:t>
      </w:r>
    </w:p>
    <w:p>
      <w:pPr>
        <w:pStyle w:val="Source"/>
      </w:pPr>
      <w:r>
        <w:rPr>
          <w:b/>
        </w:rPr>
        <w:t xml:space="preserve">Supported candidates or comparison </w:t>
      </w:r>
      <w:r>
        <w:t>work:5219</w:t>
      </w:r>
    </w:p>
    <w:p>
      <w:pPr>
        <w:pStyle w:val="Source"/>
      </w:pPr>
      <w:r>
        <w:rPr>
          <w:b/>
        </w:rPr>
        <w:t xml:space="preserve">Limits and dependencies </w:t>
      </w:r>
      <w:r>
        <w:t>First volume only; same review's SeattlePI/Blogcritics syndications are not separately counted.</w:t>
      </w:r>
    </w:p>
    <w:p>
      <w:pPr>
        <w:pStyle w:val="Source"/>
      </w:pPr>
      <w:r>
        <w:rPr>
          <w:b/>
        </w:rPr>
        <w:t xml:space="preserve">Underlying publication </w:t>
      </w:r>
      <w:r>
        <w:t>lesleysanimeandmangacorner.com/2012/12/02/manga-review-yotsuba-volume-one</w:t>
      </w:r>
    </w:p>
    <w:p>
      <w:bookmarkStart w:id="1178" w:name="ref_CGN260927_B040"/>
      <w:pPr>
        <w:pStyle w:val="RecordTitle"/>
      </w:pPr>
      <w:r>
        <w:t>CGN260927-B040  The Art of Charlie Chan Hock Chye</w:t>
      </w:r>
      <w:bookmarkEnd w:id="1178"/>
    </w:p>
    <w:p>
      <w:pPr>
        <w:pStyle w:val="Source"/>
      </w:pPr>
      <w:hyperlink r:id="rId929">
        <w:r>
          <w:rPr>
            <w:color w:val="174B6E"/>
          </w:rPr>
          <w:t>https://www.brokenfrontier.com/the-art-of-charlie-chan-hock-chye-sonny-liew-singapore-history-graphic-novel-pantheon-books/</w:t>
        </w:r>
      </w:hyperlink>
    </w:p>
    <w:p>
      <w:pPr>
        <w:pStyle w:val="Source"/>
      </w:pPr>
      <w:r>
        <w:t>Author Tom Murphy | Publisher Broken Frontier | Language en</w:t>
      </w:r>
    </w:p>
    <w:p>
      <w:pPr>
        <w:pStyle w:val="Source"/>
      </w:pPr>
      <w:r>
        <w:t>Consulted 2026-09-27 | Access full_relevant_content | Role independent criticism</w:t>
      </w:r>
    </w:p>
    <w:p>
      <w:pPr>
        <w:pStyle w:val="Source"/>
      </w:pPr>
      <w:r>
        <w:rPr>
          <w:b/>
        </w:rPr>
        <w:t xml:space="preserve">Evidence </w:t>
      </w:r>
      <w:r>
        <w:t>Explains how the invented cartoonist's biography and shifting artistic pastiches retell Singaporean history from an outsider's viewpoint. Discusses the Days of August sequence's combination of counterfactual history and Dark Knight-like superhero form. The account of an artist's failures makes aesthetic labour and the suppression of alternative histories part of the narrative.</w:t>
      </w:r>
    </w:p>
    <w:p>
      <w:pPr>
        <w:pStyle w:val="Source"/>
      </w:pPr>
      <w:r>
        <w:rPr>
          <w:b/>
        </w:rPr>
        <w:t xml:space="preserve">Supported candidates or comparison </w:t>
      </w:r>
      <w:r>
        <w:t>work:2243</w:t>
      </w:r>
    </w:p>
    <w:p>
      <w:pPr>
        <w:pStyle w:val="Source"/>
      </w:pPr>
      <w:r>
        <w:rPr>
          <w:b/>
        </w:rPr>
        <w:t xml:space="preserve">Limits and dependencies </w:t>
      </w:r>
      <w:r>
        <w:t>Review of the 320-page English book; retrospective political interpretation rather than archival verification.</w:t>
      </w:r>
    </w:p>
    <w:p>
      <w:pPr>
        <w:pStyle w:val="Source"/>
      </w:pPr>
      <w:r>
        <w:rPr>
          <w:b/>
        </w:rPr>
        <w:t xml:space="preserve">Underlying publication </w:t>
      </w:r>
      <w:r>
        <w:t>www.brokenfrontier.com/the-art-of-charlie-chan-hock-chye-sonny-liew-singapore-history-graphic-novel-pantheon-books</w:t>
      </w:r>
    </w:p>
    <w:p>
      <w:bookmarkStart w:id="1179" w:name="ref_CGN260927_B041"/>
      <w:pPr>
        <w:pStyle w:val="RecordTitle"/>
      </w:pPr>
      <w:r>
        <w:t>CGN260927-B041  The Poe Clan Volume 2 Review</w:t>
      </w:r>
      <w:bookmarkEnd w:id="1179"/>
    </w:p>
    <w:p>
      <w:pPr>
        <w:pStyle w:val="Source"/>
      </w:pPr>
      <w:hyperlink r:id="rId930">
        <w:r>
          <w:rPr>
            <w:color w:val="174B6E"/>
          </w:rPr>
          <w:t>https://animeuknews.net/2022/11/the-poe-clan-volume-2-review/</w:t>
        </w:r>
      </w:hyperlink>
    </w:p>
    <w:p>
      <w:pPr>
        <w:pStyle w:val="Source"/>
      </w:pPr>
      <w:r>
        <w:t>Author Sarah | Publisher Anime UK News | Language en</w:t>
      </w:r>
    </w:p>
    <w:p>
      <w:pPr>
        <w:pStyle w:val="Source"/>
      </w:pPr>
      <w:r>
        <w:t>Consulted 2026-09-27 | Access full_relevant_content | Role independent criticism</w:t>
      </w:r>
    </w:p>
    <w:p>
      <w:pPr>
        <w:pStyle w:val="Source"/>
      </w:pPr>
      <w:r>
        <w:rPr>
          <w:b/>
        </w:rPr>
        <w:t xml:space="preserve">Evidence </w:t>
      </w:r>
      <w:r>
        <w:t>Confirms that the second Fantagraphics volume completes the original mid-1970 s stories in Rachel Thorn's English translation. Praises lively visual effects and pastel colour pages, while finding shifting viewpoints emotionally distancing and comedy caricatures dated. Criticizes phonetic English dialect and the heavy physical edition. Separates historical importance from ease of contemporary reading.</w:t>
      </w:r>
    </w:p>
    <w:p>
      <w:pPr>
        <w:pStyle w:val="Source"/>
      </w:pPr>
      <w:r>
        <w:rPr>
          <w:b/>
        </w:rPr>
        <w:t xml:space="preserve">Supported candidates or comparison </w:t>
      </w:r>
      <w:r>
        <w:t>work:5203</w:t>
      </w:r>
    </w:p>
    <w:p>
      <w:pPr>
        <w:pStyle w:val="Source"/>
      </w:pPr>
      <w:r>
        <w:rPr>
          <w:b/>
        </w:rPr>
        <w:t xml:space="preserve">Limits and dependencies </w:t>
      </w:r>
      <w:r>
        <w:t>Page's metadata vintage of 2007 conflicts with its historical discussion and is not used. Does not cover the later revival.</w:t>
      </w:r>
    </w:p>
    <w:p>
      <w:pPr>
        <w:pStyle w:val="Source"/>
      </w:pPr>
      <w:r>
        <w:rPr>
          <w:b/>
        </w:rPr>
        <w:t xml:space="preserve">Underlying publication </w:t>
      </w:r>
      <w:r>
        <w:t>animeuknews.net/2022/11/the-poe-clan-volume-2-review</w:t>
      </w:r>
    </w:p>
    <w:p>
      <w:bookmarkStart w:id="1180" w:name="ref_CGN260927_B042"/>
      <w:pPr>
        <w:pStyle w:val="RecordTitle"/>
      </w:pPr>
      <w:r>
        <w:t>CGN260927-B042  Fruits Basket, Volume 23</w:t>
      </w:r>
      <w:bookmarkEnd w:id="1180"/>
    </w:p>
    <w:p>
      <w:pPr>
        <w:pStyle w:val="Source"/>
      </w:pPr>
      <w:hyperlink r:id="rId931">
        <w:r>
          <w:rPr>
            <w:color w:val="174B6E"/>
          </w:rPr>
          <w:t>https://mangabookshelf.com/2009/07/18/fruits-basket-volume-23/</w:t>
        </w:r>
      </w:hyperlink>
    </w:p>
    <w:p>
      <w:pPr>
        <w:pStyle w:val="Source"/>
      </w:pPr>
      <w:r>
        <w:t>Author MJ (Melinda Beasi in contemporaneous attribution) | Publisher Manga Bookshelf | Language en</w:t>
      </w:r>
    </w:p>
    <w:p>
      <w:pPr>
        <w:pStyle w:val="Source"/>
      </w:pPr>
      <w:r>
        <w:t>Consulted 2026-09-27 | Access full_relevant_content | Role independent criticism</w:t>
      </w:r>
    </w:p>
    <w:p>
      <w:pPr>
        <w:pStyle w:val="Source"/>
      </w:pPr>
      <w:r>
        <w:rPr>
          <w:b/>
        </w:rPr>
        <w:t xml:space="preserve">Evidence </w:t>
      </w:r>
      <w:r>
        <w:t>Reviews the final Tokyopop volume and its sustained emotional resolution. The curse's end allows characters to change without erasing the consequences of Akito's abuse; the deathbed sequence and layered family influences bring earlier threads together. Praises the balance of joy, remaining unease and complex moral characterization rather than a consequence-free conclusion.</w:t>
      </w:r>
    </w:p>
    <w:p>
      <w:pPr>
        <w:pStyle w:val="Source"/>
      </w:pPr>
      <w:r>
        <w:rPr>
          <w:b/>
        </w:rPr>
        <w:t xml:space="preserve">Supported candidates or comparison </w:t>
      </w:r>
      <w:r>
        <w:t>work:5193</w:t>
      </w:r>
    </w:p>
    <w:p>
      <w:pPr>
        <w:pStyle w:val="Source"/>
      </w:pPr>
      <w:r>
        <w:rPr>
          <w:b/>
        </w:rPr>
        <w:t xml:space="preserve">Limits and dependencies </w:t>
      </w:r>
      <w:r>
        <w:t>Final-volume review assumes prior volumes; does not independently test the entire twenty-three-volume series.</w:t>
      </w:r>
    </w:p>
    <w:p>
      <w:pPr>
        <w:pStyle w:val="Source"/>
      </w:pPr>
      <w:r>
        <w:rPr>
          <w:b/>
        </w:rPr>
        <w:t xml:space="preserve">Underlying publication </w:t>
      </w:r>
      <w:r>
        <w:t>mangabookshelf.com/2009/07/18/fruits-basket-volume-23</w:t>
      </w:r>
    </w:p>
    <w:p>
      <w:bookmarkStart w:id="1181" w:name="ref_CGN260927_B043"/>
      <w:pPr>
        <w:pStyle w:val="RecordTitle"/>
      </w:pPr>
      <w:r>
        <w:t>CGN260927-B043  Prince Valiant 1 &amp; 2</w:t>
      </w:r>
      <w:bookmarkEnd w:id="1181"/>
    </w:p>
    <w:p>
      <w:pPr>
        <w:pStyle w:val="Source"/>
      </w:pPr>
      <w:hyperlink r:id="rId932">
        <w:r>
          <w:rPr>
            <w:color w:val="174B6E"/>
          </w:rPr>
          <w:t>https://comiczine-fa.com/reviews/hal-foster-prince-valiant-vols-1-2-1937-1940</w:t>
        </w:r>
      </w:hyperlink>
    </w:p>
    <w:p>
      <w:pPr>
        <w:pStyle w:val="Source"/>
      </w:pPr>
      <w:r>
        <w:t>Author Jonathan Bogart | Publisher FA / The Comiczine | Language en</w:t>
      </w:r>
    </w:p>
    <w:p>
      <w:pPr>
        <w:pStyle w:val="Source"/>
      </w:pPr>
      <w:r>
        <w:t>Consulted 2026-09-27 | Access full_relevant_content | Role independent criticism</w:t>
      </w:r>
    </w:p>
    <w:p>
      <w:pPr>
        <w:pStyle w:val="Source"/>
      </w:pPr>
      <w:r>
        <w:rPr>
          <w:b/>
        </w:rPr>
        <w:t xml:space="preserve">Evidence </w:t>
      </w:r>
      <w:r>
        <w:t>Connects Foster's detailed, high-contrast drawing to generations of illustrators. Describes a reading rhythm slowed by captioned action, which invites lingering over images but can seem redundant. Praises the restored original colours and humanism while explicitly criticizing Yellow Peril depictions of the Huns and schematic characterization. Discusses Fantagraphics volumes covering 1937–1940.</w:t>
      </w:r>
    </w:p>
    <w:p>
      <w:pPr>
        <w:pStyle w:val="Source"/>
      </w:pPr>
      <w:r>
        <w:rPr>
          <w:b/>
        </w:rPr>
        <w:t xml:space="preserve">Supported candidates or comparison </w:t>
      </w:r>
      <w:r>
        <w:t>work:6115</w:t>
      </w:r>
    </w:p>
    <w:p>
      <w:pPr>
        <w:pStyle w:val="Source"/>
      </w:pPr>
      <w:r>
        <w:rPr>
          <w:b/>
        </w:rPr>
        <w:t xml:space="preserve">Limits and dependencies </w:t>
      </w:r>
      <w:r>
        <w:t>Early four years only; influence claim is critical assessment. Racist depiction is a specific reading limitation, not a reason to erase historical significance.</w:t>
      </w:r>
    </w:p>
    <w:p>
      <w:pPr>
        <w:pStyle w:val="Source"/>
      </w:pPr>
      <w:r>
        <w:rPr>
          <w:b/>
        </w:rPr>
        <w:t xml:space="preserve">Underlying publication </w:t>
      </w:r>
      <w:r>
        <w:t>comiczine-fa.com/reviews/hal-foster-prince-valiant-vols-1-2-1937-1940</w:t>
      </w:r>
    </w:p>
    <w:p>
      <w:bookmarkStart w:id="1182" w:name="ref_CGN260927_B044"/>
      <w:pPr>
        <w:pStyle w:val="RecordTitle"/>
      </w:pPr>
      <w:r>
        <w:t>CGN260927-B044  The Life and Times of Scrooge McDuck</w:t>
      </w:r>
      <w:bookmarkEnd w:id="1182"/>
    </w:p>
    <w:p>
      <w:pPr>
        <w:pStyle w:val="Source"/>
      </w:pPr>
      <w:hyperlink r:id="rId933">
        <w:r>
          <w:rPr>
            <w:color w:val="174B6E"/>
          </w:rPr>
          <w:t>https://theslingsandarrows.com/the-life-and-times-of-scrooge-mcduck/</w:t>
        </w:r>
      </w:hyperlink>
    </w:p>
    <w:p>
      <w:pPr>
        <w:pStyle w:val="Source"/>
      </w:pPr>
      <w:r>
        <w:t>Author Frank Plowright | Publisher Slings &amp; Arrows | Language en</w:t>
      </w:r>
    </w:p>
    <w:p>
      <w:pPr>
        <w:pStyle w:val="Source"/>
      </w:pPr>
      <w:r>
        <w:t>Consulted 2026-09-27 | Access full_relevant_content | Role independent criticism</w:t>
      </w:r>
    </w:p>
    <w:p>
      <w:pPr>
        <w:pStyle w:val="Source"/>
      </w:pPr>
      <w:r>
        <w:rPr>
          <w:b/>
        </w:rPr>
        <w:t xml:space="preserve">Evidence </w:t>
      </w:r>
      <w:r>
        <w:t>Defines the central work as twelve chapters built from scattered, sometimes contradictory Barks biographical references. Praises Rosa's expressive duck acting and densely layered background gags, with Dawson and Australia examples. Distinguishes later companion tales from the core biography and describes earlier English collections, showing the work is both coherent narrative and rewarding reread.</w:t>
      </w:r>
    </w:p>
    <w:p>
      <w:pPr>
        <w:pStyle w:val="Source"/>
      </w:pPr>
      <w:r>
        <w:rPr>
          <w:b/>
        </w:rPr>
        <w:t xml:space="preserve">Supported candidates or comparison </w:t>
      </w:r>
      <w:r>
        <w:t>work:6106</w:t>
      </w:r>
    </w:p>
    <w:p>
      <w:pPr>
        <w:pStyle w:val="Source"/>
      </w:pPr>
      <w:r>
        <w:rPr>
          <w:b/>
        </w:rPr>
        <w:t xml:space="preserve">Limits and dependencies </w:t>
      </w:r>
      <w:r>
        <w:t>Metadata's release date is not sufficient to settle international serial chronology. Historical English editions, not current stock or completeness of future licensed editions.</w:t>
      </w:r>
    </w:p>
    <w:p>
      <w:pPr>
        <w:pStyle w:val="Source"/>
      </w:pPr>
      <w:r>
        <w:rPr>
          <w:b/>
        </w:rPr>
        <w:t xml:space="preserve">Underlying publication </w:t>
      </w:r>
      <w:r>
        <w:t>theslingsandarrows.com/the-life-and-times-of-scrooge-mcduck</w:t>
      </w:r>
    </w:p>
    <w:p>
      <w:bookmarkStart w:id="1183" w:name="ref_CGN260927_B045"/>
      <w:pPr>
        <w:pStyle w:val="RecordTitle"/>
      </w:pPr>
      <w:r>
        <w:t>CGN260927-B045  Rare Manga Reviews: Town of Evening Calm, Country of Cherry Blossoms</w:t>
      </w:r>
      <w:bookmarkEnd w:id="1183"/>
    </w:p>
    <w:p>
      <w:pPr>
        <w:pStyle w:val="Source"/>
      </w:pPr>
      <w:hyperlink r:id="rId934">
        <w:r>
          <w:rPr>
            <w:color w:val="174B6E"/>
          </w:rPr>
          <w:t>https://animechicago.com/articles/rare-manga-reviews-town-evening-calm-country-cherry-blossoms/</w:t>
        </w:r>
      </w:hyperlink>
    </w:p>
    <w:p>
      <w:pPr>
        <w:pStyle w:val="Source"/>
      </w:pPr>
      <w:r>
        <w:t>Author Neil C | Publisher AnimeChicago | Language en</w:t>
      </w:r>
    </w:p>
    <w:p>
      <w:pPr>
        <w:pStyle w:val="Source"/>
      </w:pPr>
      <w:r>
        <w:t>Consulted 2026-09-27 | Access full_relevant_content | Role reader specialist criticism</w:t>
      </w:r>
    </w:p>
    <w:p>
      <w:pPr>
        <w:pStyle w:val="Source"/>
      </w:pPr>
      <w:r>
        <w:rPr>
          <w:b/>
        </w:rPr>
        <w:t xml:space="preserve">Evidence </w:t>
      </w:r>
      <w:r>
        <w:t>Reads the first story's encroaching dark imagery and economical pacing as a powerful depiction of radiation's delayed effects. Finds the later two-part Country of Cherry Blossoms moving but harder to follow because of character proliferation and time shifts. Names Last Gasp's English edition and explicitly distinguishes the two linked stories.</w:t>
      </w:r>
    </w:p>
    <w:p>
      <w:pPr>
        <w:pStyle w:val="Source"/>
      </w:pPr>
      <w:r>
        <w:rPr>
          <w:b/>
        </w:rPr>
        <w:t xml:space="preserve">Supported candidates or comparison </w:t>
      </w:r>
      <w:r>
        <w:t>work:5252</w:t>
      </w:r>
    </w:p>
    <w:p>
      <w:pPr>
        <w:pStyle w:val="Source"/>
      </w:pPr>
      <w:r>
        <w:rPr>
          <w:b/>
        </w:rPr>
        <w:t xml:space="preserve">Limits and dependencies </w:t>
      </w:r>
      <w:r>
        <w:t>Availability/prices describe 2016 and are not used as current claims; page's award wording needs separate verification.</w:t>
      </w:r>
    </w:p>
    <w:p>
      <w:pPr>
        <w:pStyle w:val="Source"/>
      </w:pPr>
      <w:r>
        <w:rPr>
          <w:b/>
        </w:rPr>
        <w:t xml:space="preserve">Underlying publication </w:t>
      </w:r>
      <w:r>
        <w:t>animechicago.com/articles/rare-manga-reviews-town-evening-calm-country-cherry-blossoms</w:t>
      </w:r>
    </w:p>
    <w:p>
      <w:bookmarkStart w:id="1184" w:name="ref_CGN260927_B046"/>
      <w:pPr>
        <w:pStyle w:val="RecordTitle"/>
      </w:pPr>
      <w:r>
        <w:t>CGN260927-B046  Fantastic Four Omnibus Volume 2</w:t>
      </w:r>
      <w:bookmarkEnd w:id="1184"/>
    </w:p>
    <w:p>
      <w:pPr>
        <w:pStyle w:val="Source"/>
      </w:pPr>
      <w:hyperlink r:id="rId935">
        <w:r>
          <w:rPr>
            <w:color w:val="174B6E"/>
          </w:rPr>
          <w:t>https://theslingsandarrows.com/fantastic-four-omnibus-volume-2/</w:t>
        </w:r>
      </w:hyperlink>
    </w:p>
    <w:p>
      <w:pPr>
        <w:pStyle w:val="Source"/>
      </w:pPr>
      <w:r>
        <w:t>Author Graham Johnstone | Publisher Slings &amp; Arrows | Language en</w:t>
      </w:r>
    </w:p>
    <w:p>
      <w:pPr>
        <w:pStyle w:val="Source"/>
      </w:pPr>
      <w:r>
        <w:t>Consulted 2026-09-27 | Access full_relevant_content | Role independent criticism</w:t>
      </w:r>
    </w:p>
    <w:p>
      <w:pPr>
        <w:pStyle w:val="Source"/>
      </w:pPr>
      <w:r>
        <w:rPr>
          <w:b/>
        </w:rPr>
        <w:t xml:space="preserve">Evidence </w:t>
      </w:r>
      <w:r>
        <w:t>Reads the middle Lee–Kirby run as a leap in serial momentum and visual invention, particularly the Inhumans, Galactus, Wakanda and Doom sequences. Credits Joe Sinnott's precise inking. Counterbalances that praise with repetitive Frightful Four episodes and Sue Storm's constrained gender role, while stressing that Kirby's composition and settings sustain the strongest stories.</w:t>
      </w:r>
    </w:p>
    <w:p>
      <w:pPr>
        <w:pStyle w:val="Source"/>
      </w:pPr>
      <w:r>
        <w:rPr>
          <w:b/>
        </w:rPr>
        <w:t xml:space="preserve">Supported candidates or comparison </w:t>
      </w:r>
      <w:r>
        <w:t>work:6103</w:t>
      </w:r>
    </w:p>
    <w:p>
      <w:pPr>
        <w:pStyle w:val="Source"/>
      </w:pPr>
      <w:r>
        <w:rPr>
          <w:b/>
        </w:rPr>
        <w:t xml:space="preserve">Limits and dependencies </w:t>
      </w:r>
      <w:r>
        <w:t>Middle-run selection; cannot turn its peak quality into uniform praise of all 102 issues. Division-of-labour claims are critical interpretation.</w:t>
      </w:r>
    </w:p>
    <w:p>
      <w:pPr>
        <w:pStyle w:val="Source"/>
      </w:pPr>
      <w:r>
        <w:rPr>
          <w:b/>
        </w:rPr>
        <w:t xml:space="preserve">Underlying publication </w:t>
      </w:r>
      <w:r>
        <w:t>theslingsandarrows.com/fantastic-four-omnibus-volume-2</w:t>
      </w:r>
    </w:p>
    <w:p>
      <w:bookmarkStart w:id="1185" w:name="ref_CGN260927_B047"/>
      <w:pPr>
        <w:pStyle w:val="RecordTitle"/>
      </w:pPr>
      <w:r>
        <w:t>CGN260927-B047  Amazing Spider-Man Omnibus Volume 1</w:t>
      </w:r>
      <w:bookmarkEnd w:id="1185"/>
    </w:p>
    <w:p>
      <w:pPr>
        <w:pStyle w:val="Source"/>
      </w:pPr>
      <w:hyperlink r:id="rId936">
        <w:r>
          <w:rPr>
            <w:color w:val="174B6E"/>
          </w:rPr>
          <w:t>https://theslingsandarrows.com/amazing-spider-man-omnibus-volume-1/</w:t>
        </w:r>
      </w:hyperlink>
    </w:p>
    <w:p>
      <w:pPr>
        <w:pStyle w:val="Source"/>
      </w:pPr>
      <w:r>
        <w:t>Author Frank Plowright | Publisher Slings &amp; Arrows | Language en</w:t>
      </w:r>
    </w:p>
    <w:p>
      <w:pPr>
        <w:pStyle w:val="Source"/>
      </w:pPr>
      <w:r>
        <w:t>Consulted 2026-09-27 | Access full_relevant_content | Role independent criticism</w:t>
      </w:r>
    </w:p>
    <w:p>
      <w:pPr>
        <w:pStyle w:val="Source"/>
      </w:pPr>
      <w:r>
        <w:rPr>
          <w:b/>
        </w:rPr>
        <w:t xml:space="preserve">Evidence </w:t>
      </w:r>
      <w:r>
        <w:t>Praises the integration of Peter's social and familial difficulties with superhero action, Ditko's dynamic six-to-nine-panel pages and unusually dense storytelling. Uses the rubble sequence, Sinister Six and Master Planner plot to illustrate visual and emotional control. Explicitly credits Ditko's plotting beyond artwork, correcting a writer-only account of Lee's authorship.</w:t>
      </w:r>
    </w:p>
    <w:p>
      <w:pPr>
        <w:pStyle w:val="Source"/>
      </w:pPr>
      <w:r>
        <w:rPr>
          <w:b/>
        </w:rPr>
        <w:t xml:space="preserve">Supported candidates or comparison </w:t>
      </w:r>
      <w:r>
        <w:t>work:6105</w:t>
      </w:r>
    </w:p>
    <w:p>
      <w:pPr>
        <w:pStyle w:val="Source"/>
      </w:pPr>
      <w:r>
        <w:rPr>
          <w:b/>
        </w:rPr>
        <w:t xml:space="preserve">Limits and dependencies </w:t>
      </w:r>
      <w:r>
        <w:t>Omnibus includes some period guest appearances outside the proposed core unit; historic price comparisons are not current purchasing evidence.</w:t>
      </w:r>
    </w:p>
    <w:p>
      <w:pPr>
        <w:pStyle w:val="Source"/>
      </w:pPr>
      <w:r>
        <w:rPr>
          <w:b/>
        </w:rPr>
        <w:t xml:space="preserve">Underlying publication </w:t>
      </w:r>
      <w:r>
        <w:t>theslingsandarrows.com/amazing-spider-man-omnibus-volume-1</w:t>
      </w:r>
    </w:p>
    <w:p>
      <w:bookmarkStart w:id="1186" w:name="ref_CGN260927_B048"/>
      <w:pPr>
        <w:pStyle w:val="RecordTitle"/>
      </w:pPr>
      <w:r>
        <w:t>CGN260927-B048  Comic Book Buddha</w:t>
      </w:r>
      <w:bookmarkEnd w:id="1186"/>
    </w:p>
    <w:p>
      <w:pPr>
        <w:pStyle w:val="Source"/>
      </w:pPr>
      <w:hyperlink r:id="rId937">
        <w:r>
          <w:rPr>
            <w:color w:val="174B6E"/>
          </w:rPr>
          <w:t>https://tricycle.org/magazine/comic-book-buddha/</w:t>
        </w:r>
      </w:hyperlink>
    </w:p>
    <w:p>
      <w:pPr>
        <w:pStyle w:val="Source"/>
      </w:pPr>
      <w:r>
        <w:t>Author Dan Zigmond | Publisher Tricycle: The Buddhist Review | Language en</w:t>
      </w:r>
    </w:p>
    <w:p>
      <w:pPr>
        <w:pStyle w:val="Source"/>
      </w:pPr>
      <w:r>
        <w:t>Consulted 2026-09-27 | Access full_relevant_content | Role specialist cultural criticism</w:t>
      </w:r>
    </w:p>
    <w:p>
      <w:pPr>
        <w:pStyle w:val="Source"/>
      </w:pPr>
      <w:r>
        <w:rPr>
          <w:b/>
        </w:rPr>
        <w:t xml:space="preserve">Evidence </w:t>
      </w:r>
      <w:r>
        <w:t>Reviews completion of Vertical's eight-volume English edition in 2006. Distinguishes Tezuka's invented ensemble and altered traditions from canonical biography, while discussing caste, animal life and increasingly explicit Buddhist teachings. Finds cinematic silent passages fast to read despite the length; notes tonal jokes and violence complicate doctrinal teaching. Praises the English translation's naturalness.</w:t>
      </w:r>
    </w:p>
    <w:p>
      <w:pPr>
        <w:pStyle w:val="Source"/>
      </w:pPr>
      <w:r>
        <w:rPr>
          <w:b/>
        </w:rPr>
        <w:t xml:space="preserve">Supported candidates or comparison </w:t>
      </w:r>
      <w:r>
        <w:t>work:5200</w:t>
      </w:r>
    </w:p>
    <w:p>
      <w:pPr>
        <w:pStyle w:val="Source"/>
      </w:pPr>
      <w:r>
        <w:rPr>
          <w:b/>
        </w:rPr>
        <w:t xml:space="preserve">Limits and dependencies </w:t>
      </w:r>
      <w:r>
        <w:t>Not a factual guide to Buddhist history or current availability; source's broad claims about American comics are not adopted.</w:t>
      </w:r>
    </w:p>
    <w:p>
      <w:pPr>
        <w:pStyle w:val="Source"/>
      </w:pPr>
      <w:r>
        <w:rPr>
          <w:b/>
        </w:rPr>
        <w:t xml:space="preserve">Underlying publication </w:t>
      </w:r>
      <w:r>
        <w:t>tricycle.org/magazine/comic-book-buddha</w:t>
      </w:r>
    </w:p>
    <w:p>
      <w:bookmarkStart w:id="1187" w:name="ref_CGN260927_B049"/>
      <w:pPr>
        <w:pStyle w:val="RecordTitle"/>
      </w:pPr>
      <w:r>
        <w:t>CGN260927-B049  Shigeru Mizuki's Onward Towards Our Noble Deaths</w:t>
      </w:r>
      <w:bookmarkEnd w:id="1187"/>
    </w:p>
    <w:p>
      <w:pPr>
        <w:pStyle w:val="Source"/>
      </w:pPr>
      <w:hyperlink r:id="rId938">
        <w:r>
          <w:rPr>
            <w:color w:val="174B6E"/>
          </w:rPr>
          <w:t>https://wordswithoutborders.org/book-reviews/shigeru-mizukis-onward-towards-our-noble-deaths/</w:t>
        </w:r>
      </w:hyperlink>
    </w:p>
    <w:p>
      <w:pPr>
        <w:pStyle w:val="Source"/>
      </w:pPr>
      <w:r>
        <w:t>Author Deji Olukotun | Publisher Words Without Borders | Language en</w:t>
      </w:r>
    </w:p>
    <w:p>
      <w:pPr>
        <w:pStyle w:val="Source"/>
      </w:pPr>
      <w:r>
        <w:t>Consulted 2026-09-27 | Access full_relevant_content | Role independent literary criticism</w:t>
      </w:r>
    </w:p>
    <w:p>
      <w:pPr>
        <w:pStyle w:val="Source"/>
      </w:pPr>
      <w:r>
        <w:rPr>
          <w:b/>
        </w:rPr>
        <w:t xml:space="preserve">Evidence </w:t>
      </w:r>
      <w:r>
        <w:t>Examines the tension between intricately drawn jungle and weaponry and caricatured soldiers, making the battle at once approachable and horrifying. Praises compassionate episodes amid military coercion but finds the large cast difficult to distinguish. Describes Jocelyne Allen's English dialogue as smooth while noting awkwardness in translated songs. Identifies the 1973 work and 2011 Drawn &amp; Quarterly edition.</w:t>
      </w:r>
    </w:p>
    <w:p>
      <w:pPr>
        <w:pStyle w:val="Source"/>
      </w:pPr>
      <w:r>
        <w:rPr>
          <w:b/>
        </w:rPr>
        <w:t xml:space="preserve">Supported candidates or comparison </w:t>
      </w:r>
      <w:r>
        <w:t>work:5255</w:t>
      </w:r>
    </w:p>
    <w:p>
      <w:pPr>
        <w:pStyle w:val="Source"/>
      </w:pPr>
      <w:r>
        <w:rPr>
          <w:b/>
        </w:rPr>
        <w:t xml:space="preserve">Limits and dependencies </w:t>
      </w:r>
      <w:r>
        <w:t>Fictionalized wartime experience, not direct documentary testimony in every scene. Review's opening definition of manga is overgeneralized and excluded.</w:t>
      </w:r>
    </w:p>
    <w:p>
      <w:pPr>
        <w:pStyle w:val="Source"/>
      </w:pPr>
      <w:r>
        <w:rPr>
          <w:b/>
        </w:rPr>
        <w:t xml:space="preserve">Underlying publication </w:t>
      </w:r>
      <w:r>
        <w:t>wordswithoutborders.org/book-reviews/shigeru-mizukis-onward-towards-our-noble-deaths</w:t>
      </w:r>
    </w:p>
    <w:p>
      <w:bookmarkStart w:id="1188" w:name="ref_CGN260927_B050"/>
      <w:pPr>
        <w:pStyle w:val="RecordTitle"/>
      </w:pPr>
      <w:r>
        <w:t>CGN260927-B050  Pluto Vol.8: Critique</w:t>
      </w:r>
      <w:bookmarkEnd w:id="1188"/>
    </w:p>
    <w:p>
      <w:pPr>
        <w:pStyle w:val="Source"/>
      </w:pPr>
      <w:hyperlink r:id="rId939">
        <w:r>
          <w:rPr>
            <w:color w:val="174B6E"/>
          </w:rPr>
          <w:t>https://www.manga-news.com/index.php/manga/critique/Pluto/vol-8</w:t>
        </w:r>
      </w:hyperlink>
    </w:p>
    <w:p>
      <w:pPr>
        <w:pStyle w:val="Source"/>
      </w:pPr>
      <w:r>
        <w:t>Author Tianjun | Publisher Manga-news | Language fr</w:t>
      </w:r>
    </w:p>
    <w:p>
      <w:pPr>
        <w:pStyle w:val="Source"/>
      </w:pPr>
      <w:r>
        <w:t>Consulted 2026-09-27 | Access full_relevant_content | Role independent specialist criticism</w:t>
      </w:r>
    </w:p>
    <w:p>
      <w:pPr>
        <w:pStyle w:val="Source"/>
      </w:pPr>
      <w:r>
        <w:rPr>
          <w:b/>
        </w:rPr>
        <w:t xml:space="preserve">Evidence </w:t>
      </w:r>
      <w:r>
        <w:t>Finds the eighth and final volume unusually successful at tying together Urasawa's mysteries without haste. Praises the Astro–Pluto emotional climax and Gesicht flashbacks, comparing final-page construction with Tezuka's original. Reservations include overly simple answers to some clues and a linear, unsurprising final stretch. Explicitly acknowledges Nagasaki and the update of Tezuka's pacifist themes.</w:t>
      </w:r>
    </w:p>
    <w:p>
      <w:pPr>
        <w:pStyle w:val="Source"/>
      </w:pPr>
      <w:r>
        <w:rPr>
          <w:b/>
        </w:rPr>
        <w:t xml:space="preserve">Supported candidates or comparison </w:t>
      </w:r>
      <w:r>
        <w:t>work:5184</w:t>
      </w:r>
    </w:p>
    <w:p>
      <w:pPr>
        <w:pStyle w:val="Source"/>
      </w:pPr>
      <w:r>
        <w:rPr>
          <w:b/>
        </w:rPr>
        <w:t xml:space="preserve">Limits and dependencies </w:t>
      </w:r>
      <w:r>
        <w:t>French-edition review; does not verify English completeness. Editorial and reader scores are not converted into ranking evidence.</w:t>
      </w:r>
    </w:p>
    <w:p>
      <w:pPr>
        <w:pStyle w:val="Source"/>
      </w:pPr>
      <w:r>
        <w:rPr>
          <w:b/>
        </w:rPr>
        <w:t xml:space="preserve">Underlying publication </w:t>
      </w:r>
      <w:r>
        <w:t>www.manga-news.com/index.php/manga/critique/pluto/vol-8</w:t>
      </w:r>
    </w:p>
    <w:p>
      <w:bookmarkStart w:id="1189" w:name="ref_CGN260927_B051"/>
      <w:pPr>
        <w:pStyle w:val="RecordTitle"/>
      </w:pPr>
      <w:r>
        <w:t>CGN260927-B051  Uncanny X-Men (1975) de Chris Claremont, Parte I: primer contacto</w:t>
      </w:r>
      <w:bookmarkEnd w:id="1189"/>
    </w:p>
    <w:p>
      <w:pPr>
        <w:pStyle w:val="Source"/>
      </w:pPr>
      <w:hyperlink r:id="rId940">
        <w:r>
          <w:rPr>
            <w:color w:val="174B6E"/>
          </w:rPr>
          <w:t>https://www.cuartomundo.cl/2020/08/20/uncanny-x-men-1975-de-chris-claremont-parte-i-primer-contacto/</w:t>
        </w:r>
      </w:hyperlink>
    </w:p>
    <w:p>
      <w:pPr>
        <w:pStyle w:val="Source"/>
      </w:pPr>
      <w:r>
        <w:t>Author Eduardo Álvarez | Publisher Cuarto Mundo | Language es</w:t>
      </w:r>
    </w:p>
    <w:p>
      <w:pPr>
        <w:pStyle w:val="Source"/>
      </w:pPr>
      <w:r>
        <w:t>Consulted 2026-09-27 | Access full_relevant_content | Role independent specialist criticism</w:t>
      </w:r>
    </w:p>
    <w:p>
      <w:pPr>
        <w:pStyle w:val="Source"/>
      </w:pPr>
      <w:r>
        <w:rPr>
          <w:b/>
        </w:rPr>
        <w:t xml:space="preserve">Evidence </w:t>
      </w:r>
      <w:r>
        <w:t>Examines the first Cockrum collaboration, crediting his visual designs and space-opera interests alongside Claremont's evolving characterization. Explains how Wein's intended Giant-Size continuation became issues 94–95, and how Jean, Nightcrawler and Wolverine developed incrementally. Rejects an instant-success narrative: the team and its audience took time to consolidate.</w:t>
      </w:r>
    </w:p>
    <w:p>
      <w:pPr>
        <w:pStyle w:val="Source"/>
      </w:pPr>
      <w:r>
        <w:rPr>
          <w:b/>
        </w:rPr>
        <w:t xml:space="preserve">Supported candidates or comparison </w:t>
      </w:r>
      <w:r>
        <w:t>work:6114</w:t>
      </w:r>
    </w:p>
    <w:p>
      <w:pPr>
        <w:pStyle w:val="Source"/>
      </w:pPr>
      <w:r>
        <w:rPr>
          <w:b/>
        </w:rPr>
        <w:t xml:space="preserve">Limits and dependencies </w:t>
      </w:r>
      <w:r>
        <w:t>Contains obvious chronology slips (93 rather than 94, and 1995 for the relaunch); use the substantive artistic analysis, not those numbers. Covers early phase only.</w:t>
      </w:r>
    </w:p>
    <w:p>
      <w:pPr>
        <w:pStyle w:val="Source"/>
      </w:pPr>
      <w:r>
        <w:rPr>
          <w:b/>
        </w:rPr>
        <w:t xml:space="preserve">Underlying publication </w:t>
      </w:r>
      <w:r>
        <w:t>www.cuartomundo.cl/2020/08/20/uncanny-x-men-1975-de-chris-claremont-parte-i-primer-contacto</w:t>
      </w:r>
    </w:p>
    <w:p>
      <w:bookmarkStart w:id="1190" w:name="ref_CGN260927_B052"/>
      <w:pPr>
        <w:pStyle w:val="RecordTitle"/>
      </w:pPr>
      <w:r>
        <w:t>CGN260927-B052  Claremont's X-Men 1: Before They Wuz Fab</w:t>
      </w:r>
      <w:bookmarkEnd w:id="1190"/>
    </w:p>
    <w:p>
      <w:pPr>
        <w:pStyle w:val="Source"/>
      </w:pPr>
      <w:hyperlink r:id="rId941">
        <w:r>
          <w:rPr>
            <w:color w:val="174B6E"/>
          </w:rPr>
          <w:t>https://www.comixexperience.com/savagecritics/reviews/claremonts-x-men-1-before-they-wuz-fab</w:t>
        </w:r>
      </w:hyperlink>
    </w:p>
    <w:p>
      <w:pPr>
        <w:pStyle w:val="Source"/>
      </w:pPr>
      <w:r>
        <w:t>Author Graeme (original author tag; current migrated byline attribution unresolved) | Publisher The Savage Critics / Comix Experience | Language en</w:t>
      </w:r>
    </w:p>
    <w:p>
      <w:pPr>
        <w:pStyle w:val="Source"/>
      </w:pPr>
      <w:r>
        <w:t>Consulted 2026-09-27 | Access full_relevant_content | Role independent specialist criticism</w:t>
      </w:r>
    </w:p>
    <w:p>
      <w:pPr>
        <w:pStyle w:val="Source"/>
      </w:pPr>
      <w:r>
        <w:rPr>
          <w:b/>
        </w:rPr>
        <w:t xml:space="preserve">Evidence </w:t>
      </w:r>
      <w:r>
        <w:t>Reviews issues 94–105 as uneven development rather than a fully formed classic. Contrasts freedom from later oppressive angst with generic early plotting and emerging character traits, using Storm's inconsistent claustrophobia and Wolverine's claws as examples. Concludes that the early work's interest depends partly on knowing what came later.</w:t>
      </w:r>
    </w:p>
    <w:p>
      <w:pPr>
        <w:pStyle w:val="Source"/>
      </w:pPr>
      <w:r>
        <w:rPr>
          <w:b/>
        </w:rPr>
        <w:t xml:space="preserve">Supported candidates or comparison </w:t>
      </w:r>
      <w:r>
        <w:t>work:6114</w:t>
      </w:r>
    </w:p>
    <w:p>
      <w:pPr>
        <w:pStyle w:val="Source"/>
      </w:pPr>
      <w:r>
        <w:rPr>
          <w:b/>
        </w:rPr>
        <w:t xml:space="preserve">Limits and dependencies </w:t>
      </w:r>
      <w:r>
        <w:t>Current migrated page credits Darin Villanueva while original tag says Graeme; author uncertainty disclosed. One critical installment, not a judgment on the whole run.</w:t>
      </w:r>
    </w:p>
    <w:p>
      <w:pPr>
        <w:pStyle w:val="Source"/>
      </w:pPr>
      <w:r>
        <w:rPr>
          <w:b/>
        </w:rPr>
        <w:t xml:space="preserve">Underlying publication </w:t>
      </w:r>
      <w:r>
        <w:t>www.comixexperience.com/savagecritics/reviews/claremonts-x-men-1-before-they-wuz-fab</w:t>
      </w:r>
    </w:p>
    <w:p>
      <w:bookmarkStart w:id="1191" w:name="ref_CGN260927_B053"/>
      <w:pPr>
        <w:pStyle w:val="RecordTitle"/>
      </w:pPr>
      <w:r>
        <w:t>CGN260927-B053  単行本はまったく売れなかった⁉︎『はだしのゲン』がベストセラーになった真実</w:t>
      </w:r>
      <w:bookmarkEnd w:id="1191"/>
    </w:p>
    <w:p>
      <w:pPr>
        <w:pStyle w:val="Source"/>
      </w:pPr>
      <w:hyperlink r:id="rId942">
        <w:r>
          <w:rPr>
            <w:color w:val="174B6E"/>
          </w:rPr>
          <w:t>https://intojapanwaraku.com/rock/culture-rock/95483/</w:t>
        </w:r>
      </w:hyperlink>
    </w:p>
    <w:p>
      <w:pPr>
        <w:pStyle w:val="Source"/>
      </w:pPr>
      <w:r>
        <w:t>Author 昼間たかし (Takashi Hiruma) | Publisher 和樂web / Shogakukan | Language ja</w:t>
      </w:r>
    </w:p>
    <w:p>
      <w:pPr>
        <w:pStyle w:val="Source"/>
      </w:pPr>
      <w:r>
        <w:t>Consulted 2026-09-27 | Access full_relevant_content | Role cultural reportage and reception history</w:t>
      </w:r>
    </w:p>
    <w:p>
      <w:pPr>
        <w:pStyle w:val="Source"/>
      </w:pPr>
      <w:r>
        <w:rPr>
          <w:b/>
        </w:rPr>
        <w:t xml:space="preserve">Evidence </w:t>
      </w:r>
      <w:r>
        <w:t>Reports on the grassroots campaign that revived the initially poor-selling Barefoot Gen books, interviewing librarian Yasuhide Nishigochi and comparing conflicting recollections about who arranged publication. Emphasizes the work's rough humour and human drama beyond its peace-education label. Gives a magazine-by-magazine chronology, ending with Kyōiku Hyōron in February 1987; this precise bibliography resolves a conflicting 1985 endpoint in English scholarship.</w:t>
      </w:r>
    </w:p>
    <w:p>
      <w:pPr>
        <w:pStyle w:val="Source"/>
      </w:pPr>
      <w:r>
        <w:rPr>
          <w:b/>
        </w:rPr>
        <w:t xml:space="preserve">Supported candidates or comparison </w:t>
      </w:r>
      <w:r>
        <w:t>work:5195</w:t>
      </w:r>
    </w:p>
    <w:p>
      <w:pPr>
        <w:pStyle w:val="Source"/>
      </w:pPr>
      <w:r>
        <w:rPr>
          <w:b/>
        </w:rPr>
        <w:t xml:space="preserve">Limits and dependencies </w:t>
      </w:r>
      <w:r>
        <w:t>Detailed reporting on reception and publication; its interview memories are explicitly contested within the article. Shogakukan owns this cultural magazine, but the reported book publisher is Chobunsha, now in another group.</w:t>
      </w:r>
    </w:p>
    <w:p>
      <w:pPr>
        <w:pStyle w:val="Source"/>
      </w:pPr>
      <w:r>
        <w:rPr>
          <w:b/>
        </w:rPr>
        <w:t xml:space="preserve">Underlying publication </w:t>
      </w:r>
      <w:r>
        <w:t>intojapanwaraku.com/rock/culture-rock/95483</w:t>
      </w:r>
    </w:p>
    <w:p>
      <w:bookmarkStart w:id="1192" w:name="ref_CGN260927_C001"/>
      <w:pPr>
        <w:pStyle w:val="RecordTitle"/>
      </w:pPr>
      <w:r>
        <w:t>CGN260927-C001  Review of Moomin: The Complete Tove Jansson Comic Strip. Vol. 1</w:t>
      </w:r>
      <w:bookmarkEnd w:id="1192"/>
    </w:p>
    <w:p>
      <w:pPr>
        <w:pStyle w:val="Source"/>
      </w:pPr>
      <w:hyperlink r:id="rId943">
        <w:r>
          <w:rPr>
            <w:color w:val="174B6E"/>
          </w:rPr>
          <w:t>https://imagetextjournal.com/review-of-moomin-the-complete-tove-jansson-comic-strip-vol-1-by-tove-jansson/</w:t>
        </w:r>
      </w:hyperlink>
    </w:p>
    <w:p>
      <w:pPr>
        <w:pStyle w:val="Source"/>
      </w:pPr>
      <w:r>
        <w:t>Author Philip Nel | Publisher ImageTexT | Language en</w:t>
      </w:r>
    </w:p>
    <w:p>
      <w:pPr>
        <w:pStyle w:val="Source"/>
      </w:pPr>
      <w:r>
        <w:t>Consulted 2026-09-27 | Access substantive_relevant_content_examined | Role academic review</w:t>
      </w:r>
    </w:p>
    <w:p>
      <w:pPr>
        <w:pStyle w:val="Source"/>
      </w:pPr>
      <w:r>
        <w:rPr>
          <w:b/>
        </w:rPr>
        <w:t xml:space="preserve">Evidence </w:t>
      </w:r>
      <w:r>
        <w:t>Close reading links loneliness, parental childishness and satire of money/art to an intergenerational appeal; admires design but criticizes scant contextual apparatus and absent strip dates. Supports Moomin as comics distinct from novels.</w:t>
      </w:r>
    </w:p>
    <w:p>
      <w:pPr>
        <w:pStyle w:val="Source"/>
      </w:pPr>
      <w:r>
        <w:rPr>
          <w:b/>
        </w:rPr>
        <w:t xml:space="preserve">Supported candidates or comparison </w:t>
      </w:r>
      <w:r>
        <w:t>work:6139</w:t>
      </w:r>
    </w:p>
    <w:p>
      <w:pPr>
        <w:pStyle w:val="Source"/>
      </w:pPr>
      <w:r>
        <w:rPr>
          <w:b/>
        </w:rPr>
        <w:t xml:space="preserve">Limits and dependencies </w:t>
      </w:r>
      <w:r>
        <w:t>Review of first Tove volume, not entire Lars continuation. Display date migration differs from original issue chronology.</w:t>
      </w:r>
    </w:p>
    <w:p>
      <w:pPr>
        <w:pStyle w:val="Source"/>
      </w:pPr>
      <w:r>
        <w:rPr>
          <w:b/>
        </w:rPr>
        <w:t xml:space="preserve">Underlying publication </w:t>
      </w:r>
      <w:r>
        <w:t>https://imagetextjournal.com/review-of-moomin-the-complete-tove-jansson-comic-strip-vol-1-by-tove-jansson</w:t>
      </w:r>
    </w:p>
    <w:p>
      <w:bookmarkStart w:id="1193" w:name="ref_CGN260927_C002"/>
      <w:pPr>
        <w:pStyle w:val="RecordTitle"/>
      </w:pPr>
      <w:r>
        <w:t>CGN260927-C002  Moomin Adventures Book One</w:t>
      </w:r>
      <w:bookmarkEnd w:id="1193"/>
    </w:p>
    <w:p>
      <w:pPr>
        <w:pStyle w:val="Source"/>
      </w:pPr>
      <w:hyperlink r:id="rId944">
        <w:r>
          <w:rPr>
            <w:color w:val="174B6E"/>
          </w:rPr>
          <w:t>https://www.tcj.com/reviews/moomin-adventures-book-one/</w:t>
        </w:r>
      </w:hyperlink>
    </w:p>
    <w:p>
      <w:pPr>
        <w:pStyle w:val="Source"/>
      </w:pPr>
      <w:r>
        <w:t>Author Tom Shapira | Publisher The Comics Journal | Language en</w:t>
      </w:r>
    </w:p>
    <w:p>
      <w:pPr>
        <w:pStyle w:val="Source"/>
      </w:pPr>
      <w:r>
        <w:t>Consulted 2026-09-27 | Access substantive_relevant_content_examined | Role specialist review</w:t>
      </w:r>
    </w:p>
    <w:p>
      <w:pPr>
        <w:pStyle w:val="Source"/>
      </w:pPr>
      <w:r>
        <w:rPr>
          <w:b/>
        </w:rPr>
        <w:t xml:space="preserve">Evidence </w:t>
      </w:r>
      <w:r>
        <w:t>Finds precise line, instantly legible personalities and versatile dark humour; notes recurring status quo and harsher characters than novels. Criticizes nonchronological anthology order and unclear selection logic. Both Tove and Lars represented.</w:t>
      </w:r>
    </w:p>
    <w:p>
      <w:pPr>
        <w:pStyle w:val="Source"/>
      </w:pPr>
      <w:r>
        <w:rPr>
          <w:b/>
        </w:rPr>
        <w:t xml:space="preserve">Supported candidates or comparison </w:t>
      </w:r>
      <w:r>
        <w:t>work:6139</w:t>
      </w:r>
    </w:p>
    <w:p>
      <w:pPr>
        <w:pStyle w:val="Source"/>
      </w:pPr>
      <w:r>
        <w:rPr>
          <w:b/>
        </w:rPr>
        <w:t xml:space="preserve">Limits and dependencies </w:t>
      </w:r>
      <w:r>
        <w:t>2024 anthology review; anthology curation critique does not imply original strip weakness.</w:t>
      </w:r>
    </w:p>
    <w:p>
      <w:pPr>
        <w:pStyle w:val="Source"/>
      </w:pPr>
      <w:r>
        <w:rPr>
          <w:b/>
        </w:rPr>
        <w:t xml:space="preserve">Underlying publication </w:t>
      </w:r>
      <w:r>
        <w:t>https://www.tcj.com/reviews/moomin-adventures-book-one</w:t>
      </w:r>
    </w:p>
    <w:p>
      <w:bookmarkStart w:id="1194" w:name="ref_CGN260927_C003"/>
      <w:pPr>
        <w:pStyle w:val="RecordTitle"/>
      </w:pPr>
      <w:r>
        <w:t>CGN260927-C003  Real Vol.1 : Critiques</w:t>
      </w:r>
      <w:bookmarkEnd w:id="1194"/>
    </w:p>
    <w:p>
      <w:pPr>
        <w:pStyle w:val="Source"/>
      </w:pPr>
      <w:hyperlink r:id="rId945">
        <w:r>
          <w:rPr>
            <w:color w:val="174B6E"/>
          </w:rPr>
          <w:t>https://www.manga-news.com/index.php/manga/critique/Real/vol-1</w:t>
        </w:r>
      </w:hyperlink>
    </w:p>
    <w:p>
      <w:pPr>
        <w:pStyle w:val="Source"/>
      </w:pPr>
      <w:r>
        <w:t>Author Manga-News | Publisher Manga-News | Language fr</w:t>
      </w:r>
    </w:p>
    <w:p>
      <w:pPr>
        <w:pStyle w:val="Source"/>
      </w:pPr>
      <w:r>
        <w:t>Consulted 2026-09-27 | Access substantive_relevant_content_examined | Role specialist review</w:t>
      </w:r>
    </w:p>
    <w:p>
      <w:pPr>
        <w:pStyle w:val="Source"/>
      </w:pPr>
      <w:r>
        <w:rPr>
          <w:b/>
        </w:rPr>
        <w:t xml:space="preserve">Evidence </w:t>
      </w:r>
      <w:r>
        <w:t>Values movement between grotesque comedy and emotionally forceful serious scenes; sees broader human scope than Slam Dunk. Praises Kana retained colour pages while noting initial printing blemishes.</w:t>
      </w:r>
    </w:p>
    <w:p>
      <w:pPr>
        <w:pStyle w:val="Source"/>
      </w:pPr>
      <w:r>
        <w:rPr>
          <w:b/>
        </w:rPr>
        <w:t xml:space="preserve">Supported candidates or comparison </w:t>
      </w:r>
      <w:r>
        <w:t>work:5182</w:t>
      </w:r>
    </w:p>
    <w:p>
      <w:pPr>
        <w:pStyle w:val="Source"/>
      </w:pPr>
      <w:r>
        <w:rPr>
          <w:b/>
        </w:rPr>
        <w:t xml:space="preserve">Limits and dependencies </w:t>
      </w:r>
      <w:r>
        <w:t>First volume only; French edition remarks not English availability.</w:t>
      </w:r>
    </w:p>
    <w:p>
      <w:pPr>
        <w:pStyle w:val="Source"/>
      </w:pPr>
      <w:r>
        <w:rPr>
          <w:b/>
        </w:rPr>
        <w:t xml:space="preserve">Underlying publication </w:t>
      </w:r>
      <w:r>
        <w:t>https://www.manga-news.com/index.php/manga/critique/Real/vol-1</w:t>
      </w:r>
    </w:p>
    <w:p>
      <w:bookmarkStart w:id="1195" w:name="ref_CGN260927_C004"/>
      <w:pPr>
        <w:pStyle w:val="RecordTitle"/>
      </w:pPr>
      <w:r>
        <w:t>CGN260927-C004  Two by Inoue: Slam Dunk &amp; Real</w:t>
      </w:r>
      <w:bookmarkEnd w:id="1195"/>
    </w:p>
    <w:p>
      <w:pPr>
        <w:pStyle w:val="Source"/>
      </w:pPr>
      <w:hyperlink r:id="rId946">
        <w:r>
          <w:rPr>
            <w:color w:val="174B6E"/>
          </w:rPr>
          <w:t>https://mangabookshelf.com/2010/06/13/two-by-inoue-slam-dunk-real/</w:t>
        </w:r>
      </w:hyperlink>
    </w:p>
    <w:p>
      <w:pPr>
        <w:pStyle w:val="Source"/>
      </w:pPr>
      <w:r>
        <w:t>Author Melinda Beasi | Publisher Manga Bookshelf | Language en</w:t>
      </w:r>
    </w:p>
    <w:p>
      <w:pPr>
        <w:pStyle w:val="Source"/>
      </w:pPr>
      <w:r>
        <w:t>Consulted 2026-09-27 | Access substantive_relevant_content_examined | Role specialist comparative review</w:t>
      </w:r>
    </w:p>
    <w:p>
      <w:pPr>
        <w:pStyle w:val="Source"/>
      </w:pPr>
      <w:r>
        <w:rPr>
          <w:b/>
        </w:rPr>
        <w:t xml:space="preserve">Evidence </w:t>
      </w:r>
      <w:r>
        <w:t>Real volumes 1–8: prolonged rehabilitation and flashbacks become compelling narrative; noncynical empathy keeps painful material readable. Art carries key moments without explanatory narration; basketball works for nonsports readers. Explicit Viz edition reviewed.</w:t>
      </w:r>
    </w:p>
    <w:p>
      <w:pPr>
        <w:pStyle w:val="Source"/>
      </w:pPr>
      <w:r>
        <w:rPr>
          <w:b/>
        </w:rPr>
        <w:t xml:space="preserve">Supported candidates or comparison </w:t>
      </w:r>
      <w:r>
        <w:t>work:5182</w:t>
      </w:r>
    </w:p>
    <w:p>
      <w:pPr>
        <w:pStyle w:val="Source"/>
      </w:pPr>
      <w:r>
        <w:rPr>
          <w:b/>
        </w:rPr>
        <w:t xml:space="preserve">Limits and dependencies </w:t>
      </w:r>
      <w:r>
        <w:t>Early eight volumes; review copies of volumes 5–8 supplied. Demographic comparisons are author viewpoint, not ranking tiers.</w:t>
      </w:r>
    </w:p>
    <w:p>
      <w:pPr>
        <w:pStyle w:val="Source"/>
      </w:pPr>
      <w:r>
        <w:rPr>
          <w:b/>
        </w:rPr>
        <w:t xml:space="preserve">Underlying publication </w:t>
      </w:r>
      <w:r>
        <w:t>https://mangabookshelf.com/2010/06/13/two-by-inoue-slam-dunk-real</w:t>
      </w:r>
    </w:p>
    <w:p>
      <w:bookmarkStart w:id="1196" w:name="ref_CGN260927_C005"/>
      <w:pPr>
        <w:pStyle w:val="RecordTitle"/>
      </w:pPr>
      <w:r>
        <w:t>CGN260927-C005  Steel Ball Run Volume 1: An Opener To A Great Odyssey That Represents the Power of Overcoming Adversity</w:t>
      </w:r>
      <w:bookmarkEnd w:id="1196"/>
    </w:p>
    <w:p>
      <w:pPr>
        <w:pStyle w:val="Source"/>
      </w:pPr>
      <w:hyperlink r:id="rId947">
        <w:r>
          <w:rPr>
            <w:color w:val="174B6E"/>
          </w:rPr>
          <w:t>https://comic-watch.com/comic-book-reviews/steel-ball-run-volume-1-an-opener-to-an-one-of-the-greatest-odysseys-that-represents-the-power-of-overcoming-adversity</w:t>
        </w:r>
      </w:hyperlink>
    </w:p>
    <w:p>
      <w:pPr>
        <w:pStyle w:val="Source"/>
      </w:pPr>
      <w:r>
        <w:t>Author Christopher Patterson | Publisher Comic Watch | Language en</w:t>
      </w:r>
    </w:p>
    <w:p>
      <w:pPr>
        <w:pStyle w:val="Source"/>
      </w:pPr>
      <w:r>
        <w:t>Consulted 2026-09-27 | Access substantive_relevant_content_examined | Role specialist review</w:t>
      </w:r>
    </w:p>
    <w:p>
      <w:pPr>
        <w:pStyle w:val="Source"/>
      </w:pPr>
      <w:r>
        <w:rPr>
          <w:b/>
        </w:rPr>
        <w:t xml:space="preserve">Evidence </w:t>
      </w:r>
      <w:r>
        <w:t>Emphasizes Johnny/Gyro interdependence, adaptation to disability and landscape-led adventure; explains how opening race advances character and spectacle together. Strong enthusiasm for visual maturity and conclusion from rereading.</w:t>
      </w:r>
    </w:p>
    <w:p>
      <w:pPr>
        <w:pStyle w:val="Source"/>
      </w:pPr>
      <w:r>
        <w:rPr>
          <w:b/>
        </w:rPr>
        <w:t xml:space="preserve">Supported candidates or comparison </w:t>
      </w:r>
      <w:r>
        <w:t>work:6128</w:t>
      </w:r>
    </w:p>
    <w:p>
      <w:pPr>
        <w:pStyle w:val="Source"/>
      </w:pPr>
      <w:r>
        <w:rPr>
          <w:b/>
        </w:rPr>
        <w:t xml:space="preserve">Limits and dependencies </w:t>
      </w:r>
      <w:r>
        <w:t>Focuses first volume, with retrospective series claims; demographic superiority rhetoric is not adopted. 2024 review predates official English edition.</w:t>
      </w:r>
    </w:p>
    <w:p>
      <w:pPr>
        <w:pStyle w:val="Source"/>
      </w:pPr>
      <w:r>
        <w:rPr>
          <w:b/>
        </w:rPr>
        <w:t xml:space="preserve">Underlying publication </w:t>
      </w:r>
      <w:r>
        <w:t>https://comic-watch.com/comic-book-reviews/steel-ball-run-volume-1-an-opener-to-an-one-of-the-greatest-odysseys-that-represents-the-power-of-overcoming-adversity</w:t>
      </w:r>
    </w:p>
    <w:p>
      <w:bookmarkStart w:id="1197" w:name="ref_CGN260927_C006"/>
      <w:pPr>
        <w:pStyle w:val="RecordTitle"/>
      </w:pPr>
      <w:r>
        <w:t>CGN260927-C006  The Nikopol Trilogy</w:t>
      </w:r>
      <w:bookmarkEnd w:id="1197"/>
    </w:p>
    <w:p>
      <w:pPr>
        <w:pStyle w:val="Source"/>
      </w:pPr>
      <w:hyperlink r:id="rId948">
        <w:r>
          <w:rPr>
            <w:color w:val="174B6E"/>
          </w:rPr>
          <w:t>https://www.publishersweekly.com/9780967240121</w:t>
        </w:r>
      </w:hyperlink>
    </w:p>
    <w:p>
      <w:pPr>
        <w:pStyle w:val="Source"/>
      </w:pPr>
      <w:r>
        <w:t>Author Unverified or unset | Publisher Publishers Weekly | Language en</w:t>
      </w:r>
    </w:p>
    <w:p>
      <w:pPr>
        <w:pStyle w:val="Source"/>
      </w:pPr>
      <w:r>
        <w:t>Consulted 2026-09-27 | Access substantive_relevant_content_examined | Role trade review</w:t>
      </w:r>
    </w:p>
    <w:p>
      <w:pPr>
        <w:pStyle w:val="Source"/>
      </w:pPr>
      <w:r>
        <w:rPr>
          <w:b/>
        </w:rPr>
        <w:t xml:space="preserve">Evidence </w:t>
      </w:r>
      <w:r>
        <w:t>Reviews three-volume English collection; identifies political grotesque, mythic possession and Baudelaire alongside intricate plot and striking colour. Calls combination both literary achievement and engaging story.</w:t>
      </w:r>
    </w:p>
    <w:p>
      <w:pPr>
        <w:pStyle w:val="Source"/>
      </w:pPr>
      <w:r>
        <w:rPr>
          <w:b/>
        </w:rPr>
        <w:t xml:space="preserve">Supported candidates or comparison </w:t>
      </w:r>
      <w:r>
        <w:t>work:6132</w:t>
      </w:r>
    </w:p>
    <w:p>
      <w:pPr>
        <w:pStyle w:val="Source"/>
      </w:pPr>
      <w:r>
        <w:rPr>
          <w:b/>
        </w:rPr>
        <w:t xml:space="preserve">Limits and dependencies </w:t>
      </w:r>
      <w:r>
        <w:t>Brief review; available English edition established historically, current stock not checked.</w:t>
      </w:r>
    </w:p>
    <w:p>
      <w:pPr>
        <w:pStyle w:val="Source"/>
      </w:pPr>
      <w:r>
        <w:rPr>
          <w:b/>
        </w:rPr>
        <w:t xml:space="preserve">Underlying publication </w:t>
      </w:r>
      <w:r>
        <w:t>https://www.publishersweekly.com/9780967240121</w:t>
      </w:r>
    </w:p>
    <w:p>
      <w:bookmarkStart w:id="1198" w:name="ref_CGN260927_C007"/>
      <w:pPr>
        <w:pStyle w:val="RecordTitle"/>
      </w:pPr>
      <w:r>
        <w:t>CGN260927-C007  At the heart of a postmodern dystopia, a review of Enki Bilal’s Trilogy of Nikopol</w:t>
      </w:r>
      <w:bookmarkEnd w:id="1198"/>
    </w:p>
    <w:p>
      <w:pPr>
        <w:pStyle w:val="Source"/>
      </w:pPr>
      <w:hyperlink r:id="rId949">
        <w:r>
          <w:rPr>
            <w:color w:val="174B6E"/>
          </w:rPr>
          <w:t>https://ostatniatawerna.pl/en/at-the-heart-of-a-postmodern-dystopia-a-review-of-enki-bilals-trilogy-of-nikopol/</w:t>
        </w:r>
      </w:hyperlink>
    </w:p>
    <w:p>
      <w:pPr>
        <w:pStyle w:val="Source"/>
      </w:pPr>
      <w:r>
        <w:t>Author Paulina Kasińska | Publisher Ostatnia Tawerna | Language en (translation of Polish)</w:t>
      </w:r>
    </w:p>
    <w:p>
      <w:pPr>
        <w:pStyle w:val="Source"/>
      </w:pPr>
      <w:r>
        <w:t>Consulted 2026-09-27 | Access substantive_relevant_content_examined | Role specialist review</w:t>
      </w:r>
    </w:p>
    <w:p>
      <w:pPr>
        <w:pStyle w:val="Source"/>
      </w:pPr>
      <w:r>
        <w:rPr>
          <w:b/>
        </w:rPr>
        <w:t xml:space="preserve">Evidence </w:t>
      </w:r>
      <w:r>
        <w:t>Connects jagged drawing and steel-blue/red palette to political memory, media manipulation and totalitarian power. Praises style/characters but scores story substantially lower and warns intricate plotting may deter readers.</w:t>
      </w:r>
    </w:p>
    <w:p>
      <w:pPr>
        <w:pStyle w:val="Source"/>
      </w:pPr>
      <w:r>
        <w:rPr>
          <w:b/>
        </w:rPr>
        <w:t xml:space="preserve">Supported candidates or comparison </w:t>
      </w:r>
      <w:r>
        <w:t>work:6132</w:t>
      </w:r>
    </w:p>
    <w:p>
      <w:pPr>
        <w:pStyle w:val="Source"/>
      </w:pPr>
      <w:r>
        <w:rPr>
          <w:b/>
        </w:rPr>
        <w:t xml:space="preserve">Limits and dependencies </w:t>
      </w:r>
      <w:r>
        <w:t>English translation of single Polish underlying article, counted once; biographical assertions not relied upon.</w:t>
      </w:r>
    </w:p>
    <w:p>
      <w:pPr>
        <w:pStyle w:val="Source"/>
      </w:pPr>
      <w:r>
        <w:rPr>
          <w:b/>
        </w:rPr>
        <w:t xml:space="preserve">Underlying publication </w:t>
      </w:r>
      <w:r>
        <w:t>https://ostatniatawerna.pl/en/at-the-heart-of-a-postmodern-dystopia-a-review-of-enki-bilals-trilogy-of-nikopol</w:t>
      </w:r>
    </w:p>
    <w:p>
      <w:bookmarkStart w:id="1199" w:name="ref_CGN260927_C008"/>
      <w:pPr>
        <w:pStyle w:val="RecordTitle"/>
      </w:pPr>
      <w:r>
        <w:t>CGN260927-C008  Popeye Vol. 1</w:t>
      </w:r>
      <w:bookmarkEnd w:id="1199"/>
    </w:p>
    <w:p>
      <w:pPr>
        <w:pStyle w:val="Source"/>
      </w:pPr>
      <w:hyperlink r:id="rId950">
        <w:r>
          <w:rPr>
            <w:color w:val="174B6E"/>
          </w:rPr>
          <w:t>https://readaboutcomics.com/2009/08/03/popeye-vol-1/</w:t>
        </w:r>
      </w:hyperlink>
    </w:p>
    <w:p>
      <w:pPr>
        <w:pStyle w:val="Source"/>
      </w:pPr>
      <w:r>
        <w:t>Author Greg McElhatton | Publisher Read About Comics | Language en</w:t>
      </w:r>
    </w:p>
    <w:p>
      <w:pPr>
        <w:pStyle w:val="Source"/>
      </w:pPr>
      <w:r>
        <w:t>Consulted 2026-09-27 | Access substantive_relevant_content_examined | Role specialist review</w:t>
      </w:r>
    </w:p>
    <w:p>
      <w:pPr>
        <w:pStyle w:val="Source"/>
      </w:pPr>
      <w:r>
        <w:rPr>
          <w:b/>
        </w:rPr>
        <w:t xml:space="preserve">Evidence </w:t>
      </w:r>
      <w:r>
        <w:t>Traces sluggish repeated Whiffle Hen gags into compelling Sea Hag adventure once Popeye becomes central. Sunday-page space improves punchline timing; distinguishes 1919 Thimble Theatre launch from 1929 Popeye arrival.</w:t>
      </w:r>
    </w:p>
    <w:p>
      <w:pPr>
        <w:pStyle w:val="Source"/>
      </w:pPr>
      <w:r>
        <w:rPr>
          <w:b/>
        </w:rPr>
        <w:t xml:space="preserve">Supported candidates or comparison </w:t>
      </w:r>
      <w:r>
        <w:t>work:6144</w:t>
      </w:r>
    </w:p>
    <w:p>
      <w:pPr>
        <w:pStyle w:val="Source"/>
      </w:pPr>
      <w:r>
        <w:rPr>
          <w:b/>
        </w:rPr>
        <w:t xml:space="preserve">Limits and dependencies </w:t>
      </w:r>
      <w:r>
        <w:t>First reprint volume only; useful counterevidence against blanket claims of uniformly brisk early strips.</w:t>
      </w:r>
    </w:p>
    <w:p>
      <w:pPr>
        <w:pStyle w:val="Source"/>
      </w:pPr>
      <w:r>
        <w:rPr>
          <w:b/>
        </w:rPr>
        <w:t xml:space="preserve">Underlying publication </w:t>
      </w:r>
      <w:r>
        <w:t>https://readaboutcomics.com/2009/08/03/popeye-vol-1</w:t>
      </w:r>
    </w:p>
    <w:p>
      <w:bookmarkStart w:id="1200" w:name="ref_CGN260927_C009"/>
      <w:pPr>
        <w:pStyle w:val="RecordTitle"/>
      </w:pPr>
      <w:r>
        <w:t>CGN260927-C009  Gaston</w:t>
      </w:r>
      <w:bookmarkEnd w:id="1200"/>
    </w:p>
    <w:p>
      <w:pPr>
        <w:pStyle w:val="Source"/>
      </w:pPr>
      <w:hyperlink r:id="rId951">
        <w:r>
          <w:rPr>
            <w:color w:val="174B6E"/>
          </w:rPr>
          <w:t>https://bd.krinein.com/gaston/</w:t>
        </w:r>
      </w:hyperlink>
    </w:p>
    <w:p>
      <w:pPr>
        <w:pStyle w:val="Source"/>
      </w:pPr>
      <w:r>
        <w:t>Author plienard | Publisher Krinein | Language fr</w:t>
      </w:r>
    </w:p>
    <w:p>
      <w:pPr>
        <w:pStyle w:val="Source"/>
      </w:pPr>
      <w:r>
        <w:t>Consulted 2026-09-27 | Access substantive_relevant_content_examined | Role specialist review</w:t>
      </w:r>
    </w:p>
    <w:p>
      <w:pPr>
        <w:pStyle w:val="Source"/>
      </w:pPr>
      <w:r>
        <w:rPr>
          <w:b/>
        </w:rPr>
        <w:t xml:space="preserve">Evidence </w:t>
      </w:r>
      <w:r>
        <w:t>Reads seemingly lazy antihero as exuberant inventor and opponent of authority; connects elastic drawing, anti-police pranks, ecology and humanism. Explains confusing album numbering and chronological reprints.</w:t>
      </w:r>
    </w:p>
    <w:p>
      <w:pPr>
        <w:pStyle w:val="Source"/>
      </w:pPr>
      <w:r>
        <w:rPr>
          <w:b/>
        </w:rPr>
        <w:t xml:space="preserve">Supported candidates or comparison </w:t>
      </w:r>
      <w:r>
        <w:t>work:6138</w:t>
      </w:r>
    </w:p>
    <w:p>
      <w:pPr>
        <w:pStyle w:val="Source"/>
      </w:pPr>
      <w:r>
        <w:rPr>
          <w:b/>
        </w:rPr>
        <w:t xml:space="preserve">Limits and dependencies </w:t>
      </w:r>
      <w:r>
        <w:t>2009 overview; covers Franquin corpus, not later continuation; no English availability evidence.</w:t>
      </w:r>
    </w:p>
    <w:p>
      <w:pPr>
        <w:pStyle w:val="Source"/>
      </w:pPr>
      <w:r>
        <w:rPr>
          <w:b/>
        </w:rPr>
        <w:t xml:space="preserve">Underlying publication </w:t>
      </w:r>
      <w:r>
        <w:t>https://bd.krinein.com/gaston</w:t>
      </w:r>
    </w:p>
    <w:p>
      <w:bookmarkStart w:id="1201" w:name="ref_CGN260927_C010"/>
      <w:pPr>
        <w:pStyle w:val="RecordTitle"/>
      </w:pPr>
      <w:r>
        <w:t>CGN260927-C010  Holiday Book Review: The Complete Far Side</w:t>
      </w:r>
      <w:bookmarkEnd w:id="1201"/>
    </w:p>
    <w:p>
      <w:pPr>
        <w:pStyle w:val="Source"/>
      </w:pPr>
      <w:hyperlink r:id="rId952">
        <w:r>
          <w:rPr>
            <w:color w:val="174B6E"/>
          </w:rPr>
          <w:t>https://www.sfgate.com/books/article/holiday-book-review-featured-holiday-book-2548612.php</w:t>
        </w:r>
      </w:hyperlink>
    </w:p>
    <w:p>
      <w:pPr>
        <w:pStyle w:val="Source"/>
      </w:pPr>
      <w:r>
        <w:t>Author Charles Solomon | Publisher San Francisco Chronicle / SFGate | Language en</w:t>
      </w:r>
    </w:p>
    <w:p>
      <w:pPr>
        <w:pStyle w:val="Source"/>
      </w:pPr>
      <w:r>
        <w:t>Consulted 2026-09-27 | Access substantive_relevant_content_examined | Role newspaper review</w:t>
      </w:r>
    </w:p>
    <w:p>
      <w:pPr>
        <w:pStyle w:val="Source"/>
      </w:pPr>
      <w:r>
        <w:rPr>
          <w:b/>
        </w:rPr>
        <w:t xml:space="preserve">Evidence </w:t>
      </w:r>
      <w:r>
        <w:t>Explains mundane staging of bizarre animal situations; situates Larson against Addams, Wilson and Kliban. Praises enduring humour; notes cumbersome omnibus weight and weak foreword.</w:t>
      </w:r>
    </w:p>
    <w:p>
      <w:pPr>
        <w:pStyle w:val="Source"/>
      </w:pPr>
      <w:r>
        <w:rPr>
          <w:b/>
        </w:rPr>
        <w:t xml:space="preserve">Supported candidates or comparison </w:t>
      </w:r>
      <w:r>
        <w:t>work:6141</w:t>
      </w:r>
    </w:p>
    <w:p>
      <w:pPr>
        <w:pStyle w:val="Source"/>
      </w:pPr>
      <w:r>
        <w:rPr>
          <w:b/>
        </w:rPr>
        <w:t xml:space="preserve">Limits and dependencies </w:t>
      </w:r>
      <w:r>
        <w:t>Historical review of 1980–1994 collection; 2020-onward digital work outside its scope.</w:t>
      </w:r>
    </w:p>
    <w:p>
      <w:pPr>
        <w:pStyle w:val="Source"/>
      </w:pPr>
      <w:r>
        <w:rPr>
          <w:b/>
        </w:rPr>
        <w:t xml:space="preserve">Underlying publication </w:t>
      </w:r>
      <w:r>
        <w:t>https://www.sfgate.com/books/article/holiday-book-review-featured-holiday-book-2548612.php</w:t>
      </w:r>
    </w:p>
    <w:p>
      <w:bookmarkStart w:id="1202" w:name="ref_CGN260927_C011"/>
      <w:pPr>
        <w:pStyle w:val="RecordTitle"/>
      </w:pPr>
      <w:r>
        <w:t>CGN260927-C011  40: A Doonesbury Retrospective</w:t>
      </w:r>
      <w:bookmarkEnd w:id="1202"/>
    </w:p>
    <w:p>
      <w:pPr>
        <w:pStyle w:val="Source"/>
      </w:pPr>
      <w:hyperlink r:id="rId953">
        <w:r>
          <w:rPr>
            <w:color w:val="174B6E"/>
          </w:rPr>
          <w:t>https://www.publishersweekly.com/9780740797354</w:t>
        </w:r>
      </w:hyperlink>
    </w:p>
    <w:p>
      <w:pPr>
        <w:pStyle w:val="Source"/>
      </w:pPr>
      <w:r>
        <w:t>Author Unverified or unset | Publisher Publishers Weekly | Language en</w:t>
      </w:r>
    </w:p>
    <w:p>
      <w:pPr>
        <w:pStyle w:val="Source"/>
      </w:pPr>
      <w:r>
        <w:t>Consulted 2026-09-27 | Access substantive_relevant_content_examined | Role trade review</w:t>
      </w:r>
    </w:p>
    <w:p>
      <w:pPr>
        <w:pStyle w:val="Source"/>
      </w:pPr>
      <w:r>
        <w:rPr>
          <w:b/>
        </w:rPr>
        <w:t xml:space="preserve">Evidence </w:t>
      </w:r>
      <w:r>
        <w:t>Says abridgment keeps major narrative arcs accessible, with topicality surviving through evolving multigenerational characters and political humour. Supports reading an edited retrospective instead of treating complete corpus as one book.</w:t>
      </w:r>
    </w:p>
    <w:p>
      <w:pPr>
        <w:pStyle w:val="Source"/>
      </w:pPr>
      <w:r>
        <w:rPr>
          <w:b/>
        </w:rPr>
        <w:t xml:space="preserve">Supported candidates or comparison </w:t>
      </w:r>
      <w:r>
        <w:t>work:6142</w:t>
      </w:r>
    </w:p>
    <w:p>
      <w:pPr>
        <w:pStyle w:val="Source"/>
      </w:pPr>
      <w:r>
        <w:rPr>
          <w:b/>
        </w:rPr>
        <w:t xml:space="preserve">Limits and dependencies </w:t>
      </w:r>
      <w:r>
        <w:t>2010 selection; not whole later strip corpus.</w:t>
      </w:r>
    </w:p>
    <w:p>
      <w:pPr>
        <w:pStyle w:val="Source"/>
      </w:pPr>
      <w:r>
        <w:rPr>
          <w:b/>
        </w:rPr>
        <w:t xml:space="preserve">Underlying publication </w:t>
      </w:r>
      <w:r>
        <w:t>https://www.publishersweekly.com/9780740797354</w:t>
      </w:r>
    </w:p>
    <w:p>
      <w:bookmarkStart w:id="1203" w:name="ref_CGN260927_C012"/>
      <w:pPr>
        <w:pStyle w:val="RecordTitle"/>
      </w:pPr>
      <w:r>
        <w:t>CGN260927-C012  Grown Men Reading Nancy</w:t>
      </w:r>
      <w:bookmarkEnd w:id="1203"/>
    </w:p>
    <w:p>
      <w:pPr>
        <w:pStyle w:val="Source"/>
      </w:pPr>
      <w:hyperlink r:id="rId954">
        <w:r>
          <w:rPr>
            <w:color w:val="174B6E"/>
          </w:rPr>
          <w:t>https://www.nybooks.com/online/2018/03/17/grown-men-reading-nancy/</w:t>
        </w:r>
      </w:hyperlink>
    </w:p>
    <w:p>
      <w:pPr>
        <w:pStyle w:val="Source"/>
      </w:pPr>
      <w:r>
        <w:t>Author Dash Shaw | Publisher New York Review of Books | Language en</w:t>
      </w:r>
    </w:p>
    <w:p>
      <w:pPr>
        <w:pStyle w:val="Source"/>
      </w:pPr>
      <w:r>
        <w:t>Consulted 2026-09-27 | Access substantive_relevant_content_examined | Role critical essay</w:t>
      </w:r>
    </w:p>
    <w:p>
      <w:pPr>
        <w:pStyle w:val="Source"/>
      </w:pPr>
      <w:r>
        <w:rPr>
          <w:b/>
        </w:rPr>
        <w:t xml:space="preserve">Evidence </w:t>
      </w:r>
      <w:r>
        <w:t>Uses Newgarden/Karasik close analysis of one 1959 gag to foreground panel-to-panel cartooning, spatial precision and economy. Explains why seemingly banal Nancy has formal value beyond plot or virtuoso illustration.</w:t>
      </w:r>
    </w:p>
    <w:p>
      <w:pPr>
        <w:pStyle w:val="Source"/>
      </w:pPr>
      <w:r>
        <w:rPr>
          <w:b/>
        </w:rPr>
        <w:t xml:space="preserve">Supported candidates or comparison </w:t>
      </w:r>
      <w:r>
        <w:t>work:6146</w:t>
      </w:r>
    </w:p>
    <w:p>
      <w:pPr>
        <w:pStyle w:val="Source"/>
      </w:pPr>
      <w:r>
        <w:rPr>
          <w:b/>
        </w:rPr>
        <w:t xml:space="preserve">Limits and dependencies </w:t>
      </w:r>
      <w:r>
        <w:t>Review of criticism with concrete original-strip analysis; not the underlying How to Read Nancy itself.</w:t>
      </w:r>
    </w:p>
    <w:p>
      <w:pPr>
        <w:pStyle w:val="Source"/>
      </w:pPr>
      <w:r>
        <w:rPr>
          <w:b/>
        </w:rPr>
        <w:t xml:space="preserve">Underlying publication </w:t>
      </w:r>
      <w:r>
        <w:t>https://www.nybooks.com/online/2018/03/17/grown-men-reading-nancy</w:t>
      </w:r>
    </w:p>
    <w:p>
      <w:bookmarkStart w:id="1204" w:name="ref_CGN260927_C013"/>
      <w:pPr>
        <w:pStyle w:val="RecordTitle"/>
      </w:pPr>
      <w:r>
        <w:t>CGN260927-C013  American Splendor: The Life and Times of Harvey Pekar – New Revised Review</w:t>
      </w:r>
      <w:bookmarkEnd w:id="1204"/>
    </w:p>
    <w:p>
      <w:pPr>
        <w:pStyle w:val="Source"/>
      </w:pPr>
      <w:hyperlink r:id="rId955">
        <w:r>
          <w:rPr>
            <w:color w:val="174B6E"/>
          </w:rPr>
          <w:t>https://www.comicsreview.co.uk/nowreadthis/2013/01/26/american-splendor-the-life-and-times-of-harvey-pekar-new-revised-review/</w:t>
        </w:r>
      </w:hyperlink>
    </w:p>
    <w:p>
      <w:pPr>
        <w:pStyle w:val="Source"/>
      </w:pPr>
      <w:r>
        <w:t>Author Win Wiacek | Publisher Now Read This! | Language en</w:t>
      </w:r>
    </w:p>
    <w:p>
      <w:pPr>
        <w:pStyle w:val="Source"/>
      </w:pPr>
      <w:r>
        <w:t>Consulted 2026-09-27 | Access substantive_relevant_content_examined | Role specialist review</w:t>
      </w:r>
    </w:p>
    <w:p>
      <w:pPr>
        <w:pStyle w:val="Source"/>
      </w:pPr>
      <w:r>
        <w:rPr>
          <w:b/>
        </w:rPr>
        <w:t xml:space="preserve">Evidence </w:t>
      </w:r>
      <w:r>
        <w:t>Surveys particular stories and varied artists including Crumb, Dumm, Budgett and Shamray; argues ordinary coworkers and minimally polished reportage expand autobiographical comics. Identifies 2003 compendium combining earlier collections.</w:t>
      </w:r>
    </w:p>
    <w:p>
      <w:pPr>
        <w:pStyle w:val="Source"/>
      </w:pPr>
      <w:r>
        <w:rPr>
          <w:b/>
        </w:rPr>
        <w:t xml:space="preserve">Supported candidates or comparison </w:t>
      </w:r>
      <w:r>
        <w:t>work:6120</w:t>
      </w:r>
    </w:p>
    <w:p>
      <w:pPr>
        <w:pStyle w:val="Source"/>
      </w:pPr>
      <w:r>
        <w:rPr>
          <w:b/>
        </w:rPr>
        <w:t xml:space="preserve">Limits and dependencies </w:t>
      </w:r>
      <w:r>
        <w:t>Retrospective enthusiasm is critic judgment; avoid literal claim Pekar alone invented autobiography.</w:t>
      </w:r>
    </w:p>
    <w:p>
      <w:pPr>
        <w:pStyle w:val="Source"/>
      </w:pPr>
      <w:r>
        <w:rPr>
          <w:b/>
        </w:rPr>
        <w:t xml:space="preserve">Underlying publication </w:t>
      </w:r>
      <w:r>
        <w:t>https://www.comicsreview.co.uk/nowreadthis/2013/01/26/american-splendor-the-life-and-times-of-harvey-pekar-new-revised-review</w:t>
      </w:r>
    </w:p>
    <w:p>
      <w:bookmarkStart w:id="1205" w:name="ref_CGN260927_C014"/>
      <w:pPr>
        <w:pStyle w:val="RecordTitle"/>
      </w:pPr>
      <w:r>
        <w:t>CGN260927-C014  American Splendor: Another Day</w:t>
      </w:r>
      <w:bookmarkEnd w:id="1205"/>
    </w:p>
    <w:p>
      <w:pPr>
        <w:pStyle w:val="Source"/>
      </w:pPr>
      <w:hyperlink r:id="rId956">
        <w:r>
          <w:rPr>
            <w:color w:val="174B6E"/>
          </w:rPr>
          <w:t>https://www.publishersweekly.com/9781401212353</w:t>
        </w:r>
      </w:hyperlink>
    </w:p>
    <w:p>
      <w:pPr>
        <w:pStyle w:val="Source"/>
      </w:pPr>
      <w:r>
        <w:t>Author Unverified or unset | Publisher Publishers Weekly | Language en</w:t>
      </w:r>
    </w:p>
    <w:p>
      <w:pPr>
        <w:pStyle w:val="Source"/>
      </w:pPr>
      <w:r>
        <w:t>Consulted 2026-09-27 | Access substantive_relevant_content_examined | Role trade review</w:t>
      </w:r>
    </w:p>
    <w:p>
      <w:pPr>
        <w:pStyle w:val="Source"/>
      </w:pPr>
      <w:r>
        <w:rPr>
          <w:b/>
        </w:rPr>
        <w:t xml:space="preserve">Evidence </w:t>
      </w:r>
      <w:r>
        <w:t>Values unforced everyday rhythm but finds later professional-comics-life stories increasingly self-referential and rambling. Varied artists supply visual variety. Qualifies general acclaim across serial’s late output.</w:t>
      </w:r>
    </w:p>
    <w:p>
      <w:pPr>
        <w:pStyle w:val="Source"/>
      </w:pPr>
      <w:r>
        <w:rPr>
          <w:b/>
        </w:rPr>
        <w:t xml:space="preserve">Supported candidates or comparison </w:t>
      </w:r>
      <w:r>
        <w:t>work:6120</w:t>
      </w:r>
    </w:p>
    <w:p>
      <w:pPr>
        <w:pStyle w:val="Source"/>
      </w:pPr>
      <w:r>
        <w:rPr>
          <w:b/>
        </w:rPr>
        <w:t xml:space="preserve">Limits and dependencies </w:t>
      </w:r>
      <w:r>
        <w:t>Specific 2007 collection; criticism not generalized to entire early run.</w:t>
      </w:r>
    </w:p>
    <w:p>
      <w:pPr>
        <w:pStyle w:val="Source"/>
      </w:pPr>
      <w:r>
        <w:rPr>
          <w:b/>
        </w:rPr>
        <w:t xml:space="preserve">Underlying publication </w:t>
      </w:r>
      <w:r>
        <w:t>https://www.publishersweekly.com/9781401212353</w:t>
      </w:r>
    </w:p>
    <w:p>
      <w:bookmarkStart w:id="1206" w:name="ref_CGN260927_C015"/>
      <w:pPr>
        <w:pStyle w:val="RecordTitle"/>
      </w:pPr>
      <w:r>
        <w:t>CGN260927-C015  Alack Sinner</w:t>
      </w:r>
      <w:bookmarkEnd w:id="1206"/>
    </w:p>
    <w:p>
      <w:pPr>
        <w:pStyle w:val="Source"/>
      </w:pPr>
      <w:hyperlink r:id="rId957">
        <w:r>
          <w:rPr>
            <w:color w:val="174B6E"/>
          </w:rPr>
          <w:t>https://www.ox-fanzine.de/review/alack-sinner-carlos-sampayo-jos-muoz-121356</w:t>
        </w:r>
      </w:hyperlink>
    </w:p>
    <w:p>
      <w:pPr>
        <w:pStyle w:val="Source"/>
      </w:pPr>
      <w:r>
        <w:t>Author Anke Kalau | Publisher Ox Fanzine | Language de</w:t>
      </w:r>
    </w:p>
    <w:p>
      <w:pPr>
        <w:pStyle w:val="Source"/>
      </w:pPr>
      <w:r>
        <w:t>Consulted 2026-09-27 | Access substantive_relevant_content_examined | Role specialist review</w:t>
      </w:r>
    </w:p>
    <w:p>
      <w:pPr>
        <w:pStyle w:val="Source"/>
      </w:pPr>
      <w:r>
        <w:rPr>
          <w:b/>
        </w:rPr>
        <w:t xml:space="preserve">Evidence </w:t>
      </w:r>
      <w:r>
        <w:t>German complete edition has 18 stories across four decades. Reads noir through Argentine expatriate critique of US racism and war; stresses experimental black-and-white drawing and creator self-insertion beyond detective clichés.</w:t>
      </w:r>
    </w:p>
    <w:p>
      <w:pPr>
        <w:pStyle w:val="Source"/>
      </w:pPr>
      <w:r>
        <w:rPr>
          <w:b/>
        </w:rPr>
        <w:t xml:space="preserve">Supported candidates or comparison </w:t>
      </w:r>
      <w:r>
        <w:t>work:6125</w:t>
      </w:r>
    </w:p>
    <w:p>
      <w:pPr>
        <w:pStyle w:val="Source"/>
      </w:pPr>
      <w:r>
        <w:rPr>
          <w:b/>
        </w:rPr>
        <w:t xml:space="preserve">Limits and dependencies </w:t>
      </w:r>
      <w:r>
        <w:t>German collection; no English edition evidence.</w:t>
      </w:r>
    </w:p>
    <w:p>
      <w:pPr>
        <w:pStyle w:val="Source"/>
      </w:pPr>
      <w:r>
        <w:rPr>
          <w:b/>
        </w:rPr>
        <w:t xml:space="preserve">Underlying publication </w:t>
      </w:r>
      <w:r>
        <w:t>https://www.ox-fanzine.de/review/alack-sinner-carlos-sampayo-jos-muoz-121356</w:t>
      </w:r>
    </w:p>
    <w:p>
      <w:bookmarkStart w:id="1207" w:name="ref_CGN260927_C016"/>
      <w:pPr>
        <w:pStyle w:val="RecordTitle"/>
      </w:pPr>
      <w:r>
        <w:t>CGN260927-C016  Mort Cinder, un sempiterno de la historieta argentina</w:t>
      </w:r>
      <w:bookmarkEnd w:id="1207"/>
    </w:p>
    <w:p>
      <w:pPr>
        <w:pStyle w:val="Source"/>
      </w:pPr>
      <w:hyperlink r:id="rId958">
        <w:r>
          <w:rPr>
            <w:color w:val="174B6E"/>
          </w:rPr>
          <w:t>https://www.meer.com/es/107008-mort-cinder-un-sempiterno-de-la-historieta-argentina</w:t>
        </w:r>
      </w:hyperlink>
    </w:p>
    <w:p>
      <w:pPr>
        <w:pStyle w:val="Source"/>
      </w:pPr>
      <w:r>
        <w:t>Author Fabricio N. Nicastro Torres | Publisher Meer | Language es</w:t>
      </w:r>
    </w:p>
    <w:p>
      <w:pPr>
        <w:pStyle w:val="Source"/>
      </w:pPr>
      <w:r>
        <w:t>Consulted 2026-09-27 | Access substantive_relevant_content_examined | Role critical reader essay</w:t>
      </w:r>
    </w:p>
    <w:p>
      <w:pPr>
        <w:pStyle w:val="Source"/>
      </w:pPr>
      <w:r>
        <w:rPr>
          <w:b/>
        </w:rPr>
        <w:t xml:space="preserve">Evidence </w:t>
      </w:r>
      <w:r>
        <w:t>Analyzes disordered historical episodes joined by Ezra and immortal witness: wooded walk dissolves into First World War trench; Breccia’s shadows turn historical reality into nightmare without sacrificing narrative clarity.</w:t>
      </w:r>
    </w:p>
    <w:p>
      <w:pPr>
        <w:pStyle w:val="Source"/>
      </w:pPr>
      <w:r>
        <w:rPr>
          <w:b/>
        </w:rPr>
        <w:t xml:space="preserve">Supported candidates or comparison </w:t>
      </w:r>
      <w:r>
        <w:t>work:6126</w:t>
      </w:r>
    </w:p>
    <w:p>
      <w:pPr>
        <w:pStyle w:val="Source"/>
      </w:pPr>
      <w:r>
        <w:rPr>
          <w:b/>
        </w:rPr>
        <w:t xml:space="preserve">Limits and dependencies </w:t>
      </w:r>
      <w:r>
        <w:t>Appreciative essay rather than academic study; contemporary Argentine cultural viewpoint.</w:t>
      </w:r>
    </w:p>
    <w:p>
      <w:pPr>
        <w:pStyle w:val="Source"/>
      </w:pPr>
      <w:r>
        <w:rPr>
          <w:b/>
        </w:rPr>
        <w:t xml:space="preserve">Underlying publication </w:t>
      </w:r>
      <w:r>
        <w:t>https://www.meer.com/es/107008-mort-cinder-un-sempiterno-de-la-historieta-argentina</w:t>
      </w:r>
    </w:p>
    <w:p>
      <w:bookmarkStart w:id="1208" w:name="ref_CGN260927_C017"/>
      <w:pPr>
        <w:pStyle w:val="RecordTitle"/>
      </w:pPr>
      <w:r>
        <w:t>CGN260927-C017  Perramus, de Breccia y Sasturain: Un grito de protesta contra las dictaduras</w:t>
      </w:r>
      <w:bookmarkEnd w:id="1208"/>
    </w:p>
    <w:p>
      <w:pPr>
        <w:pStyle w:val="Source"/>
      </w:pPr>
      <w:hyperlink r:id="rId959">
        <w:r>
          <w:rPr>
            <w:color w:val="174B6E"/>
          </w:rPr>
          <w:t>https://www.rtve.es/noticias/20251203/perramus-breccia-saturain-grito-protesta-grito-rebelion-contra-dictaduras/16823880.shtml</w:t>
        </w:r>
      </w:hyperlink>
    </w:p>
    <w:p>
      <w:pPr>
        <w:pStyle w:val="Source"/>
      </w:pPr>
      <w:r>
        <w:t>Author Jesús Jiménez | Publisher RTVE | Language es</w:t>
      </w:r>
    </w:p>
    <w:p>
      <w:pPr>
        <w:pStyle w:val="Source"/>
      </w:pPr>
      <w:r>
        <w:t>Consulted 2026-09-27 | Access substantive_relevant_content_examined | Role editorial review</w:t>
      </w:r>
    </w:p>
    <w:p>
      <w:pPr>
        <w:pStyle w:val="Source"/>
      </w:pPr>
      <w:r>
        <w:rPr>
          <w:b/>
        </w:rPr>
        <w:t xml:space="preserve">Evidence </w:t>
      </w:r>
      <w:r>
        <w:t>Reviews complete four-part edition: amnesia becomes a quest for identity after dictatorship; Borges, tango and popular culture enter collective memory. Praises Breccia’s grotesque-realistic nightmare and cadaverous military figures.</w:t>
      </w:r>
    </w:p>
    <w:p>
      <w:pPr>
        <w:pStyle w:val="Source"/>
      </w:pPr>
      <w:r>
        <w:rPr>
          <w:b/>
        </w:rPr>
        <w:t xml:space="preserve">Supported candidates or comparison </w:t>
      </w:r>
      <w:r>
        <w:t>work:6127</w:t>
      </w:r>
    </w:p>
    <w:p>
      <w:pPr>
        <w:pStyle w:val="Source"/>
      </w:pPr>
      <w:r>
        <w:rPr>
          <w:b/>
        </w:rPr>
        <w:t xml:space="preserve">Limits and dependencies </w:t>
      </w:r>
      <w:r>
        <w:t>Title/source misspells Sasturain as Saturain; preserved correct work credit. Creator quotations are primary testimony, not separate sources.</w:t>
      </w:r>
    </w:p>
    <w:p>
      <w:pPr>
        <w:pStyle w:val="Source"/>
      </w:pPr>
      <w:r>
        <w:rPr>
          <w:b/>
        </w:rPr>
        <w:t xml:space="preserve">Underlying publication </w:t>
      </w:r>
      <w:r>
        <w:t>https://www.rtve.es/noticias/20251203/perramus-breccia-saturain-grito-protesta-grito-rebelion-contra-dictaduras/16823880.shtml</w:t>
      </w:r>
    </w:p>
    <w:p>
      <w:bookmarkStart w:id="1209" w:name="ref_CGN260927_C018"/>
      <w:pPr>
        <w:pStyle w:val="RecordTitle"/>
      </w:pPr>
      <w:r>
        <w:t>CGN260927-C018  Stuck Rubber Baby (25th Anniversary Edition)</w:t>
      </w:r>
      <w:bookmarkEnd w:id="1209"/>
    </w:p>
    <w:p>
      <w:pPr>
        <w:pStyle w:val="Source"/>
      </w:pPr>
      <w:hyperlink r:id="rId960">
        <w:r>
          <w:rPr>
            <w:color w:val="174B6E"/>
          </w:rPr>
          <w:t>https://www.graphicmedicine.org/comic-reviews/stuck-rubber-baby-25th-anniversary-edition/</w:t>
        </w:r>
      </w:hyperlink>
    </w:p>
    <w:p>
      <w:pPr>
        <w:pStyle w:val="Source"/>
      </w:pPr>
      <w:r>
        <w:t>Author Matt Peters | Publisher Graphic Medicine | Language en</w:t>
      </w:r>
    </w:p>
    <w:p>
      <w:pPr>
        <w:pStyle w:val="Source"/>
      </w:pPr>
      <w:r>
        <w:t>Consulted 2026-09-27 | Access substantive_relevant_content_examined | Role specialist review</w:t>
      </w:r>
    </w:p>
    <w:p>
      <w:pPr>
        <w:pStyle w:val="Source"/>
      </w:pPr>
      <w:r>
        <w:rPr>
          <w:b/>
        </w:rPr>
        <w:t xml:space="preserve">Evidence </w:t>
      </w:r>
      <w:r>
        <w:t>Explicitly distinguishes invented characters from autobiography. Connects private pregnancy/closeting decisions to public racial violence; admires imperfect characters without didactic platitudes. Confirms 1995 original and 2020 First Second edition.</w:t>
      </w:r>
    </w:p>
    <w:p>
      <w:pPr>
        <w:pStyle w:val="Source"/>
      </w:pPr>
      <w:r>
        <w:rPr>
          <w:b/>
        </w:rPr>
        <w:t xml:space="preserve">Supported candidates or comparison </w:t>
      </w:r>
      <w:r>
        <w:t>work:6119</w:t>
      </w:r>
    </w:p>
    <w:p>
      <w:pPr>
        <w:pStyle w:val="Source"/>
      </w:pPr>
      <w:r>
        <w:rPr>
          <w:b/>
        </w:rPr>
        <w:t xml:space="preserve">Limits and dependencies </w:t>
      </w:r>
      <w:r>
        <w:t>Health-humanities review; historical setting and painful language affect reading experience.</w:t>
      </w:r>
    </w:p>
    <w:p>
      <w:pPr>
        <w:pStyle w:val="Source"/>
      </w:pPr>
      <w:r>
        <w:rPr>
          <w:b/>
        </w:rPr>
        <w:t xml:space="preserve">Underlying publication </w:t>
      </w:r>
      <w:r>
        <w:t>https://www.graphicmedicine.org/comic-reviews/stuck-rubber-baby-25th-anniversary-edition</w:t>
      </w:r>
    </w:p>
    <w:p>
      <w:bookmarkStart w:id="1210" w:name="ref_CGN260927_C019"/>
      <w:pPr>
        <w:pStyle w:val="RecordTitle"/>
      </w:pPr>
      <w:r>
        <w:t>CGN260927-C019  Why Stuck Rubber Baby remains a masterpiece of gay comics</w:t>
      </w:r>
      <w:bookmarkEnd w:id="1210"/>
    </w:p>
    <w:p>
      <w:pPr>
        <w:pStyle w:val="Source"/>
      </w:pPr>
      <w:hyperlink r:id="rId961">
        <w:r>
          <w:rPr>
            <w:color w:val="174B6E"/>
          </w:rPr>
          <w:t>https://gaymingmag.com/2020/09/comics-corner-stuck-rubber-baby-gay-comics/</w:t>
        </w:r>
      </w:hyperlink>
    </w:p>
    <w:p>
      <w:pPr>
        <w:pStyle w:val="Source"/>
      </w:pPr>
      <w:r>
        <w:t>Author Unverified or unset | Publisher Gayming Magazine | Language en</w:t>
      </w:r>
    </w:p>
    <w:p>
      <w:pPr>
        <w:pStyle w:val="Source"/>
      </w:pPr>
      <w:r>
        <w:t>Consulted 2026-09-27 | Access substantive_relevant_content_examined | Role specialist review</w:t>
      </w:r>
    </w:p>
    <w:p>
      <w:pPr>
        <w:pStyle w:val="Source"/>
      </w:pPr>
      <w:r>
        <w:rPr>
          <w:b/>
        </w:rPr>
        <w:t xml:space="preserve">Evidence </w:t>
      </w:r>
      <w:r>
        <w:t>Reads queer community and Black liberation as structurally linked, including housing segregation and exclusion. Advocates contemporary relevance but notes harsh language and emotional difficulty; identifies anniversary material.</w:t>
      </w:r>
    </w:p>
    <w:p>
      <w:pPr>
        <w:pStyle w:val="Source"/>
      </w:pPr>
      <w:r>
        <w:rPr>
          <w:b/>
        </w:rPr>
        <w:t xml:space="preserve">Supported candidates or comparison </w:t>
      </w:r>
      <w:r>
        <w:t>work:6119</w:t>
      </w:r>
    </w:p>
    <w:p>
      <w:pPr>
        <w:pStyle w:val="Source"/>
      </w:pPr>
      <w:r>
        <w:rPr>
          <w:b/>
        </w:rPr>
        <w:t xml:space="preserve">Limits and dependencies </w:t>
      </w:r>
      <w:r>
        <w:t>Calls book memoir in places, contradicted by author’s fiction classification reported in Graphic Medicine; use for reception, not genre identity.</w:t>
      </w:r>
    </w:p>
    <w:p>
      <w:pPr>
        <w:pStyle w:val="Source"/>
      </w:pPr>
      <w:r>
        <w:rPr>
          <w:b/>
        </w:rPr>
        <w:t xml:space="preserve">Underlying publication </w:t>
      </w:r>
      <w:r>
        <w:t>https://gaymingmag.com/2020/09/comics-corner-stuck-rubber-baby-gay-comics</w:t>
      </w:r>
    </w:p>
    <w:p>
      <w:bookmarkStart w:id="1211" w:name="ref_CGN260927_C020"/>
      <w:pPr>
        <w:pStyle w:val="RecordTitle"/>
      </w:pPr>
      <w:r>
        <w:t>CGN260927-C020  Review: The Photographer by Guibert, Lefèvre, &amp; Lemercier</w:t>
      </w:r>
      <w:bookmarkEnd w:id="1211"/>
    </w:p>
    <w:p>
      <w:pPr>
        <w:pStyle w:val="Source"/>
      </w:pPr>
      <w:hyperlink r:id="rId962">
        <w:r>
          <w:rPr>
            <w:color w:val="174B6E"/>
          </w:rPr>
          <w:t>https://comicmix.com/2009/07/24/review-the-photographer-by-guibert-lefevre-and-lemercier/</w:t>
        </w:r>
      </w:hyperlink>
    </w:p>
    <w:p>
      <w:pPr>
        <w:pStyle w:val="Source"/>
      </w:pPr>
      <w:r>
        <w:t>Author Andrew Wheeler | Publisher ComicMix | Language en</w:t>
      </w:r>
    </w:p>
    <w:p>
      <w:pPr>
        <w:pStyle w:val="Source"/>
      </w:pPr>
      <w:r>
        <w:t>Consulted 2026-09-27 | Access substantive_relevant_content_examined | Role specialist review</w:t>
      </w:r>
    </w:p>
    <w:p>
      <w:pPr>
        <w:pStyle w:val="Source"/>
      </w:pPr>
      <w:r>
        <w:rPr>
          <w:b/>
        </w:rPr>
        <w:t xml:space="preserve">Evidence </w:t>
      </w:r>
      <w:r>
        <w:t>Analyzes wordless photo panels and film-strip sequences merging with drawn scenes to give documentary specificity. Values unglamorous clinic work and trek, reproduces all three creator roles and Alexis Siegel English translation credit.</w:t>
      </w:r>
    </w:p>
    <w:p>
      <w:pPr>
        <w:pStyle w:val="Source"/>
      </w:pPr>
      <w:r>
        <w:rPr>
          <w:b/>
        </w:rPr>
        <w:t xml:space="preserve">Supported candidates or comparison </w:t>
      </w:r>
      <w:r>
        <w:t>work:6118</w:t>
      </w:r>
    </w:p>
    <w:p>
      <w:pPr>
        <w:pStyle w:val="Source"/>
      </w:pPr>
      <w:r>
        <w:rPr>
          <w:b/>
        </w:rPr>
        <w:t xml:space="preserve">Limits and dependencies </w:t>
      </w:r>
      <w:r>
        <w:t>Some workflow speculation by reviewer is not adopted.</w:t>
      </w:r>
    </w:p>
    <w:p>
      <w:pPr>
        <w:pStyle w:val="Source"/>
      </w:pPr>
      <w:r>
        <w:rPr>
          <w:b/>
        </w:rPr>
        <w:t xml:space="preserve">Underlying publication </w:t>
      </w:r>
      <w:r>
        <w:t>https://comicmix.com/2009/07/24/review-the-photographer-by-guibert-lefevre-and-lemercier</w:t>
      </w:r>
    </w:p>
    <w:p>
      <w:bookmarkStart w:id="1212" w:name="ref_CGN260927_C021"/>
      <w:pPr>
        <w:pStyle w:val="RecordTitle"/>
      </w:pPr>
      <w:r>
        <w:t>CGN260927-C021  The Tale of One Bad Rat</w:t>
      </w:r>
      <w:bookmarkEnd w:id="1212"/>
    </w:p>
    <w:p>
      <w:pPr>
        <w:pStyle w:val="Source"/>
      </w:pPr>
      <w:hyperlink r:id="rId963">
        <w:r>
          <w:rPr>
            <w:color w:val="174B6E"/>
          </w:rPr>
          <w:t>https://www.grovel.org.uk/reviews/onebad01/onebad01.htm</w:t>
        </w:r>
      </w:hyperlink>
    </w:p>
    <w:p>
      <w:pPr>
        <w:pStyle w:val="Source"/>
      </w:pPr>
      <w:r>
        <w:t>Author Unverified or unset | Publisher Grovel | Language en</w:t>
      </w:r>
    </w:p>
    <w:p>
      <w:pPr>
        <w:pStyle w:val="Source"/>
      </w:pPr>
      <w:r>
        <w:t>Consulted 2026-09-27 | Access substantive_relevant_content_examined | Role specialist review</w:t>
      </w:r>
    </w:p>
    <w:p>
      <w:pPr>
        <w:pStyle w:val="Source"/>
      </w:pPr>
      <w:r>
        <w:rPr>
          <w:b/>
        </w:rPr>
        <w:t xml:space="preserve">Evidence </w:t>
      </w:r>
      <w:r>
        <w:t>Finds restrained dialogue lets pictures carry trauma; pet rat externalizes Helen’s isolation and Potter books provide imaginative refuge. Praises emotional recovery while noting distressing subject and modern-fairytale tone.</w:t>
      </w:r>
    </w:p>
    <w:p>
      <w:pPr>
        <w:pStyle w:val="Source"/>
      </w:pPr>
      <w:r>
        <w:rPr>
          <w:b/>
        </w:rPr>
        <w:t xml:space="preserve">Supported candidates or comparison </w:t>
      </w:r>
      <w:r>
        <w:t>work:6121</w:t>
      </w:r>
    </w:p>
    <w:p>
      <w:pPr>
        <w:pStyle w:val="Source"/>
      </w:pPr>
      <w:r>
        <w:rPr>
          <w:b/>
        </w:rPr>
        <w:t xml:space="preserve">Limits and dependencies </w:t>
      </w:r>
      <w:r>
        <w:t>Confirms collected four issues and English Dark Horse/Titan editions; current stock unverified.</w:t>
      </w:r>
    </w:p>
    <w:p>
      <w:pPr>
        <w:pStyle w:val="Source"/>
      </w:pPr>
      <w:r>
        <w:rPr>
          <w:b/>
        </w:rPr>
        <w:t xml:space="preserve">Underlying publication </w:t>
      </w:r>
      <w:r>
        <w:t>https://www.grovel.org.uk/reviews/onebad01/onebad01.htm</w:t>
      </w:r>
    </w:p>
    <w:p>
      <w:bookmarkStart w:id="1213" w:name="ref_CGN260927_C022"/>
      <w:pPr>
        <w:pStyle w:val="RecordTitle"/>
      </w:pPr>
      <w:r>
        <w:t>CGN260927-C022  Parents’ Guide to American Born Chinese</w:t>
      </w:r>
      <w:bookmarkEnd w:id="1213"/>
    </w:p>
    <w:p>
      <w:pPr>
        <w:pStyle w:val="Source"/>
      </w:pPr>
      <w:hyperlink r:id="rId964">
        <w:r>
          <w:rPr>
            <w:color w:val="174B6E"/>
          </w:rPr>
          <w:t>https://www.commonsensemedia.org/book-reviews/american-born-chinese</w:t>
        </w:r>
      </w:hyperlink>
    </w:p>
    <w:p>
      <w:pPr>
        <w:pStyle w:val="Source"/>
      </w:pPr>
      <w:r>
        <w:t>Author Matt Berman | Publisher Common Sense Media | Language en</w:t>
      </w:r>
    </w:p>
    <w:p>
      <w:pPr>
        <w:pStyle w:val="Source"/>
      </w:pPr>
      <w:r>
        <w:t>Consulted 2026-09-27 | Access substantive_relevant_content_examined | Role educational review</w:t>
      </w:r>
    </w:p>
    <w:p>
      <w:pPr>
        <w:pStyle w:val="Source"/>
      </w:pPr>
      <w:r>
        <w:rPr>
          <w:b/>
        </w:rPr>
        <w:t xml:space="preserve">Evidence </w:t>
      </w:r>
      <w:r>
        <w:t>Examines interlocking Monkey King, school and stereotype plots as a complex single narrative about assimilation. Art/story integration praised; exaggerated caricature requires readers able to grasp its critical purpose.</w:t>
      </w:r>
    </w:p>
    <w:p>
      <w:pPr>
        <w:pStyle w:val="Source"/>
      </w:pPr>
      <w:r>
        <w:rPr>
          <w:b/>
        </w:rPr>
        <w:t xml:space="preserve">Supported candidates or comparison </w:t>
      </w:r>
      <w:r>
        <w:t>work:6122</w:t>
      </w:r>
    </w:p>
    <w:p>
      <w:pPr>
        <w:pStyle w:val="Source"/>
      </w:pPr>
      <w:r>
        <w:rPr>
          <w:b/>
        </w:rPr>
        <w:t xml:space="preserve">Limits and dependencies </w:t>
      </w:r>
      <w:r>
        <w:t>Editorial review, not parent-vote consensus; awards treated as reception context.</w:t>
      </w:r>
    </w:p>
    <w:p>
      <w:pPr>
        <w:pStyle w:val="Source"/>
      </w:pPr>
      <w:r>
        <w:rPr>
          <w:b/>
        </w:rPr>
        <w:t xml:space="preserve">Underlying publication </w:t>
      </w:r>
      <w:r>
        <w:t>https://www.commonsensemedia.org/book-reviews/american-born-chinese</w:t>
      </w:r>
    </w:p>
    <w:p>
      <w:bookmarkStart w:id="1214" w:name="ref_CGN260927_C023"/>
      <w:pPr>
        <w:pStyle w:val="RecordTitle"/>
      </w:pPr>
      <w:r>
        <w:t>CGN260927-C023  Review: Aya of Yop City</w:t>
      </w:r>
      <w:bookmarkEnd w:id="1214"/>
    </w:p>
    <w:p>
      <w:pPr>
        <w:pStyle w:val="Source"/>
      </w:pPr>
      <w:hyperlink r:id="rId965">
        <w:r>
          <w:rPr>
            <w:color w:val="174B6E"/>
          </w:rPr>
          <w:t>https://comicmix.com/2008/10/27/review-aya-of-yop-city-by-marguerite-abouet-and-clement-oubrerie/</w:t>
        </w:r>
      </w:hyperlink>
    </w:p>
    <w:p>
      <w:pPr>
        <w:pStyle w:val="Source"/>
      </w:pPr>
      <w:r>
        <w:t>Author Andrew Wheeler | Publisher ComicMix | Language en</w:t>
      </w:r>
    </w:p>
    <w:p>
      <w:pPr>
        <w:pStyle w:val="Source"/>
      </w:pPr>
      <w:r>
        <w:t>Consulted 2026-09-27 | Access substantive_relevant_content_examined | Role specialist review</w:t>
      </w:r>
    </w:p>
    <w:p>
      <w:pPr>
        <w:pStyle w:val="Source"/>
      </w:pPr>
      <w:r>
        <w:rPr>
          <w:b/>
        </w:rPr>
        <w:t xml:space="preserve">Evidence </w:t>
      </w:r>
      <w:r>
        <w:t>Confirms 2008 English Aya of Yop City is continuation/second book, not self-contained novel. Praises tactile sunlight, clothing patterns and gesture; criticizes repeated unreliable-men plots, flat eyes and title character’s detachment.</w:t>
      </w:r>
    </w:p>
    <w:p>
      <w:pPr>
        <w:pStyle w:val="Source"/>
      </w:pPr>
      <w:r>
        <w:rPr>
          <w:b/>
        </w:rPr>
        <w:t xml:space="preserve">Supported candidates or comparison </w:t>
      </w:r>
      <w:r>
        <w:t>work:6124</w:t>
      </w:r>
    </w:p>
    <w:p>
      <w:pPr>
        <w:pStyle w:val="Source"/>
      </w:pPr>
      <w:r>
        <w:rPr>
          <w:b/>
        </w:rPr>
        <w:t xml:space="preserve">Limits and dependencies </w:t>
      </w:r>
      <w:r>
        <w:t>Review covers second original volume; author-insert speculation not adopted.</w:t>
      </w:r>
    </w:p>
    <w:p>
      <w:pPr>
        <w:pStyle w:val="Source"/>
      </w:pPr>
      <w:r>
        <w:rPr>
          <w:b/>
        </w:rPr>
        <w:t xml:space="preserve">Underlying publication </w:t>
      </w:r>
      <w:r>
        <w:t>https://comicmix.com/2008/10/27/review-aya-of-yop-city-by-marguerite-abouet-and-clement-oubrerie</w:t>
      </w:r>
    </w:p>
    <w:p>
      <w:bookmarkStart w:id="1215" w:name="ref_CGN260927_C024"/>
      <w:pPr>
        <w:pStyle w:val="RecordTitle"/>
      </w:pPr>
      <w:r>
        <w:t>CGN260927-C024  Remembrance of Things Past</w:t>
      </w:r>
      <w:bookmarkEnd w:id="1215"/>
    </w:p>
    <w:p>
      <w:pPr>
        <w:pStyle w:val="Source"/>
      </w:pPr>
      <w:hyperlink r:id="rId966">
        <w:r>
          <w:rPr>
            <w:color w:val="174B6E"/>
          </w:rPr>
          <w:t>https://www.thecairoreview.com/book-reviews/remembrance-of-things-past/</w:t>
        </w:r>
      </w:hyperlink>
    </w:p>
    <w:p>
      <w:pPr>
        <w:pStyle w:val="Source"/>
      </w:pPr>
      <w:r>
        <w:t>Author Jonathan Guyer | Publisher Cairo Review of Global Affairs | Language en</w:t>
      </w:r>
    </w:p>
    <w:p>
      <w:pPr>
        <w:pStyle w:val="Source"/>
      </w:pPr>
      <w:r>
        <w:t>Consulted 2026-09-27 | Access substantive_relevant_content_examined | Role critical essay</w:t>
      </w:r>
    </w:p>
    <w:p>
      <w:pPr>
        <w:pStyle w:val="Source"/>
      </w:pPr>
      <w:r>
        <w:rPr>
          <w:b/>
        </w:rPr>
        <w:t xml:space="preserve">Evidence </w:t>
      </w:r>
      <w:r>
        <w:t>Analyzes child perspective, cursive labels and comic timing as ways to show ordinary authoritarian life; records Arab cartoonist Lena Merhej’s objection to relentlessly violent Arab depiction. Supports formal merit and limitation of treating memoir as regional representation.</w:t>
      </w:r>
    </w:p>
    <w:p>
      <w:pPr>
        <w:pStyle w:val="Source"/>
      </w:pPr>
      <w:r>
        <w:rPr>
          <w:b/>
        </w:rPr>
        <w:t xml:space="preserve">Supported candidates or comparison </w:t>
      </w:r>
      <w:r>
        <w:t>work:6123</w:t>
      </w:r>
    </w:p>
    <w:p>
      <w:pPr>
        <w:pStyle w:val="Source"/>
      </w:pPr>
      <w:r>
        <w:rPr>
          <w:b/>
        </w:rPr>
        <w:t xml:space="preserve">Limits and dependencies </w:t>
      </w:r>
      <w:r>
        <w:t>First volume only; projected four volumes outdated, eventual series is six. Shatz material quoted is not counted separately.</w:t>
      </w:r>
    </w:p>
    <w:p>
      <w:pPr>
        <w:pStyle w:val="Source"/>
      </w:pPr>
      <w:r>
        <w:rPr>
          <w:b/>
        </w:rPr>
        <w:t xml:space="preserve">Underlying publication </w:t>
      </w:r>
      <w:r>
        <w:t>https://www.thecairoreview.com/book-reviews/remembrance-of-things-past</w:t>
      </w:r>
    </w:p>
    <w:p>
      <w:bookmarkStart w:id="1216" w:name="ref_CGN260927_C025"/>
      <w:pPr>
        <w:pStyle w:val="RecordTitle"/>
      </w:pPr>
      <w:r>
        <w:t>CGN260927-C025  The Arab of the Future: a review</w:t>
      </w:r>
      <w:bookmarkEnd w:id="1216"/>
    </w:p>
    <w:p>
      <w:pPr>
        <w:pStyle w:val="Source"/>
      </w:pPr>
      <w:hyperlink r:id="rId967">
        <w:r>
          <w:rPr>
            <w:color w:val="174B6E"/>
          </w:rPr>
          <w:t>https://capitalinthenorth.substack.com/p/the-arab-of-the-future-a-review</w:t>
        </w:r>
      </w:hyperlink>
    </w:p>
    <w:p>
      <w:pPr>
        <w:pStyle w:val="Source"/>
      </w:pPr>
      <w:r>
        <w:t>Author Gabriel | Publisher Capital in the North | Language en</w:t>
      </w:r>
    </w:p>
    <w:p>
      <w:pPr>
        <w:pStyle w:val="Source"/>
      </w:pPr>
      <w:r>
        <w:t>Consulted 2026-09-27 | Access substantive_relevant_content_examined | Role reader essay</w:t>
      </w:r>
    </w:p>
    <w:p>
      <w:pPr>
        <w:pStyle w:val="Source"/>
      </w:pPr>
      <w:r>
        <w:rPr>
          <w:b/>
        </w:rPr>
        <w:t xml:space="preserve">Evidence </w:t>
      </w:r>
      <w:r>
        <w:t>Entire six-volume reading interprets family and state authority across Syria/France; acknowledges harsh representation and warns against extrapolating one childhood to whole societies. Reader used Spanish for final two volumes because only first four were English in 2024.</w:t>
      </w:r>
    </w:p>
    <w:p>
      <w:pPr>
        <w:pStyle w:val="Source"/>
      </w:pPr>
      <w:r>
        <w:rPr>
          <w:b/>
        </w:rPr>
        <w:t xml:space="preserve">Supported candidates or comparison </w:t>
      </w:r>
      <w:r>
        <w:t>work:6123</w:t>
      </w:r>
    </w:p>
    <w:p>
      <w:pPr>
        <w:pStyle w:val="Source"/>
      </w:pPr>
      <w:r>
        <w:rPr>
          <w:b/>
        </w:rPr>
        <w:t xml:space="preserve">Limits and dependencies </w:t>
      </w:r>
      <w:r>
        <w:t>English-status evidence dated 2024; current completeness still needs publisher check.</w:t>
      </w:r>
    </w:p>
    <w:p>
      <w:pPr>
        <w:pStyle w:val="Source"/>
      </w:pPr>
      <w:r>
        <w:rPr>
          <w:b/>
        </w:rPr>
        <w:t xml:space="preserve">Underlying publication </w:t>
      </w:r>
      <w:r>
        <w:t>https://capitalinthenorth.substack.com/p/the-arab-of-the-future-a-review</w:t>
      </w:r>
    </w:p>
    <w:p>
      <w:bookmarkStart w:id="1217" w:name="ref_CGN260927_C026"/>
      <w:pPr>
        <w:pStyle w:val="RecordTitle"/>
      </w:pPr>
      <w:r>
        <w:t>CGN260927-C026  Review: Footnotes in Gaza</w:t>
      </w:r>
      <w:bookmarkEnd w:id="1217"/>
    </w:p>
    <w:p>
      <w:pPr>
        <w:pStyle w:val="Source"/>
      </w:pPr>
      <w:hyperlink r:id="rId968">
        <w:r>
          <w:rPr>
            <w:color w:val="174B6E"/>
          </w:rPr>
          <w:t>https://www.thejc.com/life/books/review-footnotes-in-gaza-d0sia9r2</w:t>
        </w:r>
      </w:hyperlink>
    </w:p>
    <w:p>
      <w:pPr>
        <w:pStyle w:val="Source"/>
      </w:pPr>
      <w:r>
        <w:t>Author Ariel Kahn | Publisher The Jewish Chronicle | Language en</w:t>
      </w:r>
    </w:p>
    <w:p>
      <w:pPr>
        <w:pStyle w:val="Source"/>
      </w:pPr>
      <w:r>
        <w:t>Consulted 2026-09-27 | Access substantive_relevant_content_examined | Role newspaper review</w:t>
      </w:r>
    </w:p>
    <w:p>
      <w:pPr>
        <w:pStyle w:val="Source"/>
      </w:pPr>
      <w:r>
        <w:rPr>
          <w:b/>
        </w:rPr>
        <w:t xml:space="preserve">Evidence </w:t>
      </w:r>
      <w:r>
        <w:t>Praises oral-history reconstruction, movement between past/present and detailed everyday life; specifically values narrator sharing doubts about testimony and his own intrusion, leaving interpretive space. Supports strong critical standing beyond topical importance.</w:t>
      </w:r>
    </w:p>
    <w:p>
      <w:pPr>
        <w:pStyle w:val="Source"/>
      </w:pPr>
      <w:r>
        <w:rPr>
          <w:b/>
        </w:rPr>
        <w:t xml:space="preserve">Supported candidates or comparison </w:t>
      </w:r>
      <w:r>
        <w:t>work:6117</w:t>
      </w:r>
    </w:p>
    <w:p>
      <w:pPr>
        <w:pStyle w:val="Source"/>
      </w:pPr>
      <w:r>
        <w:rPr>
          <w:b/>
        </w:rPr>
        <w:t xml:space="preserve">Limits and dependencies </w:t>
      </w:r>
      <w:r>
        <w:t>Review’s historical assertions not independently fact-checked here; evaluation concerns documentary method and artistry.</w:t>
      </w:r>
    </w:p>
    <w:p>
      <w:pPr>
        <w:pStyle w:val="Source"/>
      </w:pPr>
      <w:r>
        <w:rPr>
          <w:b/>
        </w:rPr>
        <w:t xml:space="preserve">Underlying publication </w:t>
      </w:r>
      <w:r>
        <w:t>https://www.thejc.com/life/books/review-footnotes-in-gaza-d0sia9r2</w:t>
      </w:r>
    </w:p>
    <w:p>
      <w:bookmarkStart w:id="1218" w:name="ref_CGN260927_C027"/>
      <w:pPr>
        <w:pStyle w:val="RecordTitle"/>
      </w:pPr>
      <w:r>
        <w:t>CGN260927-C027  Palestine by Joe Sacco, New Edition, book review</w:t>
      </w:r>
      <w:bookmarkEnd w:id="1218"/>
    </w:p>
    <w:p>
      <w:pPr>
        <w:pStyle w:val="Source"/>
      </w:pPr>
      <w:hyperlink r:id="rId969">
        <w:r>
          <w:rPr>
            <w:color w:val="174B6E"/>
          </w:rPr>
          <w:t>https://comicsgrinder.com/2024/09/29/palestine-by-joe-sacco-new-edition-book-review/</w:t>
        </w:r>
      </w:hyperlink>
    </w:p>
    <w:p>
      <w:pPr>
        <w:pStyle w:val="Source"/>
      </w:pPr>
      <w:r>
        <w:t>Author Paul Buhle | Publisher Comics Grinder | Language en</w:t>
      </w:r>
    </w:p>
    <w:p>
      <w:pPr>
        <w:pStyle w:val="Source"/>
      </w:pPr>
      <w:r>
        <w:t>Consulted 2026-09-27 | Access substantive_relevant_content_examined | Role critical essay</w:t>
      </w:r>
    </w:p>
    <w:p>
      <w:pPr>
        <w:pStyle w:val="Source"/>
      </w:pPr>
      <w:r>
        <w:rPr>
          <w:b/>
        </w:rPr>
        <w:t xml:space="preserve">Evidence </w:t>
      </w:r>
      <w:r>
        <w:t>Positions Sacco’s patient witnessing against sentimental martyr narratives and underground-comix tradition. Reviews 2024 Fantagraphics edition with Amira Hass afterword; stresses messy human reality over slogan.</w:t>
      </w:r>
    </w:p>
    <w:p>
      <w:pPr>
        <w:pStyle w:val="Source"/>
      </w:pPr>
      <w:r>
        <w:rPr>
          <w:b/>
        </w:rPr>
        <w:t xml:space="preserve">Supported candidates or comparison </w:t>
      </w:r>
      <w:r>
        <w:t>work:6116</w:t>
      </w:r>
    </w:p>
    <w:p>
      <w:pPr>
        <w:pStyle w:val="Source"/>
      </w:pPr>
      <w:r>
        <w:rPr>
          <w:b/>
        </w:rPr>
        <w:t xml:space="preserve">Limits and dependencies </w:t>
      </w:r>
      <w:r>
        <w:t>Politically engaged reading; Said introduction discussed, not an extra new source; historical travel dates not relied upon.</w:t>
      </w:r>
    </w:p>
    <w:p>
      <w:pPr>
        <w:pStyle w:val="Source"/>
      </w:pPr>
      <w:r>
        <w:rPr>
          <w:b/>
        </w:rPr>
        <w:t xml:space="preserve">Underlying publication </w:t>
      </w:r>
      <w:r>
        <w:t>https://comicsgrinder.com/2024/09/29/palestine-by-joe-sacco-new-edition-book-review</w:t>
      </w:r>
    </w:p>
    <w:p>
      <w:bookmarkStart w:id="1219" w:name="ref_CGN260927_C028"/>
      <w:pPr>
        <w:pStyle w:val="RecordTitle"/>
      </w:pPr>
      <w:r>
        <w:t>CGN260927-C028  Review: Goodnight Punpun</w:t>
      </w:r>
      <w:bookmarkEnd w:id="1219"/>
    </w:p>
    <w:p>
      <w:pPr>
        <w:pStyle w:val="Source"/>
      </w:pPr>
      <w:hyperlink r:id="rId970">
        <w:r>
          <w:rPr>
            <w:color w:val="174B6E"/>
          </w:rPr>
          <w:t>https://anigamers.com/reviews/goodnight-punpun-and-good-morning-depression/</w:t>
        </w:r>
      </w:hyperlink>
    </w:p>
    <w:p>
      <w:pPr>
        <w:pStyle w:val="Source"/>
      </w:pPr>
      <w:r>
        <w:t>Author John Smith | Publisher Ani-Gamers | Language en</w:t>
      </w:r>
    </w:p>
    <w:p>
      <w:pPr>
        <w:pStyle w:val="Source"/>
      </w:pPr>
      <w:r>
        <w:t>Consulted 2026-09-27 | Access substantive_relevant_content_examined | Role specialist review</w:t>
      </w:r>
    </w:p>
    <w:p>
      <w:pPr>
        <w:pStyle w:val="Source"/>
      </w:pPr>
      <w:r>
        <w:rPr>
          <w:b/>
        </w:rPr>
        <w:t xml:space="preserve">Evidence </w:t>
      </w:r>
      <w:r>
        <w:t>Complete seven Viz omnibuses reviewed. Contrasts simplified protagonist with obsessively detailed mixed-media world; finds powerful psychological development but Pegasus cult sections tedious interruptions. Emotional exhaustion limits immediate rereading.</w:t>
      </w:r>
    </w:p>
    <w:p>
      <w:pPr>
        <w:pStyle w:val="Source"/>
      </w:pPr>
      <w:r>
        <w:rPr>
          <w:b/>
        </w:rPr>
        <w:t xml:space="preserve">Supported candidates or comparison </w:t>
      </w:r>
      <w:r>
        <w:t>work:5179</w:t>
      </w:r>
    </w:p>
    <w:p>
      <w:pPr>
        <w:pStyle w:val="Source"/>
      </w:pPr>
      <w:r>
        <w:rPr>
          <w:b/>
        </w:rPr>
        <w:t xml:space="preserve">Limits and dependencies </w:t>
      </w:r>
      <w:r>
        <w:t>Personal critical response, not reader consensus.</w:t>
      </w:r>
    </w:p>
    <w:p>
      <w:pPr>
        <w:pStyle w:val="Source"/>
      </w:pPr>
      <w:r>
        <w:rPr>
          <w:b/>
        </w:rPr>
        <w:t xml:space="preserve">Underlying publication </w:t>
      </w:r>
      <w:r>
        <w:t>https://anigamers.com/reviews/goodnight-punpun-and-good-morning-depression</w:t>
      </w:r>
    </w:p>
    <w:p>
      <w:bookmarkStart w:id="1220" w:name="ref_CGN260927_C029"/>
      <w:pPr>
        <w:pStyle w:val="RecordTitle"/>
      </w:pPr>
      <w:r>
        <w:t>CGN260927-C029  Ping Pong, Vol. 1</w:t>
      </w:r>
      <w:bookmarkEnd w:id="1220"/>
    </w:p>
    <w:p>
      <w:pPr>
        <w:pStyle w:val="Source"/>
      </w:pPr>
      <w:hyperlink r:id="rId971">
        <w:r>
          <w:rPr>
            <w:color w:val="174B6E"/>
          </w:rPr>
          <w:t>https://www.tcj.com/reviews/ping-pong/</w:t>
        </w:r>
      </w:hyperlink>
    </w:p>
    <w:p>
      <w:pPr>
        <w:pStyle w:val="Source"/>
      </w:pPr>
      <w:r>
        <w:t>Author Helen Chazan | Publisher The Comics Journal | Language en</w:t>
      </w:r>
    </w:p>
    <w:p>
      <w:pPr>
        <w:pStyle w:val="Source"/>
      </w:pPr>
      <w:r>
        <w:t>Consulted 2026-09-27 | Access substantive_relevant_content_examined | Role specialist review</w:t>
      </w:r>
    </w:p>
    <w:p>
      <w:pPr>
        <w:pStyle w:val="Source"/>
      </w:pPr>
      <w:r>
        <w:rPr>
          <w:b/>
        </w:rPr>
        <w:t xml:space="preserve">Evidence </w:t>
      </w:r>
      <w:r>
        <w:t>Close reading shows paddle strikes releasing nonlinear memory, anxiety and dream; body language expresses rivalry and warmth. Accessible sport template carries creative exhaustion, ambition and personal limits.</w:t>
      </w:r>
    </w:p>
    <w:p>
      <w:pPr>
        <w:pStyle w:val="Source"/>
      </w:pPr>
      <w:r>
        <w:rPr>
          <w:b/>
        </w:rPr>
        <w:t xml:space="preserve">Supported candidates or comparison </w:t>
      </w:r>
      <w:r>
        <w:t>work:5190</w:t>
      </w:r>
    </w:p>
    <w:p>
      <w:pPr>
        <w:pStyle w:val="Source"/>
      </w:pPr>
      <w:r>
        <w:rPr>
          <w:b/>
        </w:rPr>
        <w:t xml:space="preserve">Limits and dependencies </w:t>
      </w:r>
      <w:r>
        <w:t>First Viz omnibus only. Opening chronology places Number Five before Ping Pong; do not use as reliable publication chronology.</w:t>
      </w:r>
    </w:p>
    <w:p>
      <w:pPr>
        <w:pStyle w:val="Source"/>
      </w:pPr>
      <w:r>
        <w:rPr>
          <w:b/>
        </w:rPr>
        <w:t xml:space="preserve">Underlying publication </w:t>
      </w:r>
      <w:r>
        <w:t>https://www.tcj.com/reviews/ping-pong</w:t>
      </w:r>
    </w:p>
    <w:p>
      <w:bookmarkStart w:id="1221" w:name="ref_CGN260927_C030"/>
      <w:pPr>
        <w:pStyle w:val="RecordTitle"/>
      </w:pPr>
      <w:r>
        <w:t>CGN260927-C030  Tekkonkinkreet: Black &amp; White</w:t>
      </w:r>
      <w:bookmarkEnd w:id="1221"/>
    </w:p>
    <w:p>
      <w:pPr>
        <w:pStyle w:val="Source"/>
      </w:pPr>
      <w:hyperlink r:id="rId972">
        <w:r>
          <w:rPr>
            <w:color w:val="174B6E"/>
          </w:rPr>
          <w:t>https://ganzeer.reviews/tekkonkinkreeet-black-and-white</w:t>
        </w:r>
      </w:hyperlink>
    </w:p>
    <w:p>
      <w:pPr>
        <w:pStyle w:val="Source"/>
      </w:pPr>
      <w:r>
        <w:t>Author Ganzeer | Publisher Ganzeer Reviews | Language en</w:t>
      </w:r>
    </w:p>
    <w:p>
      <w:pPr>
        <w:pStyle w:val="Source"/>
      </w:pPr>
      <w:r>
        <w:t>Consulted 2026-09-27 | Access substantive_relevant_content_examined | Role practitioner criticism</w:t>
      </w:r>
    </w:p>
    <w:p>
      <w:pPr>
        <w:pStyle w:val="Source"/>
      </w:pPr>
      <w:r>
        <w:rPr>
          <w:b/>
        </w:rPr>
        <w:t xml:space="preserve">Evidence </w:t>
      </w:r>
      <w:r>
        <w:t>Artist-reader admires wavering zine-like line and page-level expansion of brief moments, making a simple plot immersive across 600 pages. Shows cross-tradition appeal beyond mainstream manga aesthetic.</w:t>
      </w:r>
    </w:p>
    <w:p>
      <w:pPr>
        <w:pStyle w:val="Source"/>
      </w:pPr>
      <w:r>
        <w:rPr>
          <w:b/>
        </w:rPr>
        <w:t xml:space="preserve">Supported candidates or comparison </w:t>
      </w:r>
      <w:r>
        <w:t>work:5216</w:t>
      </w:r>
    </w:p>
    <w:p>
      <w:pPr>
        <w:pStyle w:val="Source"/>
      </w:pPr>
      <w:r>
        <w:rPr>
          <w:b/>
        </w:rPr>
        <w:t xml:space="preserve">Limits and dependencies </w:t>
      </w:r>
      <w:r>
        <w:t>Short enthusiastic practitioner review; production-process conjectures not factual evidence.</w:t>
      </w:r>
    </w:p>
    <w:p>
      <w:pPr>
        <w:pStyle w:val="Source"/>
      </w:pPr>
      <w:r>
        <w:rPr>
          <w:b/>
        </w:rPr>
        <w:t xml:space="preserve">Underlying publication </w:t>
      </w:r>
      <w:r>
        <w:t>https://ganzeer.reviews/tekkonkinkreeet-black-and-white</w:t>
      </w:r>
    </w:p>
    <w:p>
      <w:bookmarkStart w:id="1222" w:name="ref_CGN260927_C031"/>
      <w:pPr>
        <w:pStyle w:val="RecordTitle"/>
      </w:pPr>
      <w:r>
        <w:t>CGN260927-C031  My Life is Choked with Comics #11: Tekkonkinkreet</w:t>
      </w:r>
      <w:bookmarkEnd w:id="1222"/>
    </w:p>
    <w:p>
      <w:pPr>
        <w:pStyle w:val="Source"/>
      </w:pPr>
      <w:hyperlink r:id="rId973">
        <w:r>
          <w:rPr>
            <w:color w:val="174B6E"/>
          </w:rPr>
          <w:t>https://www.comixexperience.com/savagecritics/reviews/my-life-is-choked-with-comics-11-tekkonkinkreet-aka-tekkon-kinkreet-aka-black-white</w:t>
        </w:r>
      </w:hyperlink>
    </w:p>
    <w:p>
      <w:pPr>
        <w:pStyle w:val="Source"/>
      </w:pPr>
      <w:r>
        <w:t>Author Unverified or unset | Publisher Savage Critics / Comix Experience | Language en</w:t>
      </w:r>
    </w:p>
    <w:p>
      <w:pPr>
        <w:pStyle w:val="Source"/>
      </w:pPr>
      <w:r>
        <w:t>Consulted 2026-09-27 | Access substantive_relevant_content_examined | Role specialist review</w:t>
      </w:r>
    </w:p>
    <w:p>
      <w:pPr>
        <w:pStyle w:val="Source"/>
      </w:pPr>
      <w:r>
        <w:rPr>
          <w:b/>
        </w:rPr>
        <w:t xml:space="preserve">Evidence </w:t>
      </w:r>
      <w:r>
        <w:t>Defends individuality of stylized crime adventure while partly agreeing with charge of superficiality; warns against marketing it as uniquely adult merely because art is unusual. Useful counterweight to masterpiece rhetoric.</w:t>
      </w:r>
    </w:p>
    <w:p>
      <w:pPr>
        <w:pStyle w:val="Source"/>
      </w:pPr>
      <w:r>
        <w:rPr>
          <w:b/>
        </w:rPr>
        <w:t xml:space="preserve">Supported candidates or comparison </w:t>
      </w:r>
      <w:r>
        <w:t>work:5216</w:t>
      </w:r>
    </w:p>
    <w:p>
      <w:pPr>
        <w:pStyle w:val="Source"/>
      </w:pPr>
      <w:r>
        <w:rPr>
          <w:b/>
        </w:rPr>
        <w:t xml:space="preserve">Limits and dependencies </w:t>
      </w:r>
      <w:r>
        <w:t>Quoted Dirk Deppey debate is dependent material within one essay, not separate source.</w:t>
      </w:r>
    </w:p>
    <w:p>
      <w:pPr>
        <w:pStyle w:val="Source"/>
      </w:pPr>
      <w:r>
        <w:rPr>
          <w:b/>
        </w:rPr>
        <w:t xml:space="preserve">Underlying publication </w:t>
      </w:r>
      <w:r>
        <w:t>https://www.comixexperience.com/savagecritics/reviews/my-life-is-choked-with-comics-11-tekkonkinkreet-aka-tekkon-kinkreet-aka-black-white</w:t>
      </w:r>
    </w:p>
    <w:p>
      <w:bookmarkStart w:id="1223" w:name="ref_CGN260927_C032"/>
      <w:pPr>
        <w:pStyle w:val="RecordTitle"/>
      </w:pPr>
      <w:r>
        <w:t>CGN260927-C032  Cloudy with a Chance of Manga: Sunny by Taiyo Matsumoto</w:t>
      </w:r>
      <w:bookmarkEnd w:id="1223"/>
    </w:p>
    <w:p>
      <w:pPr>
        <w:pStyle w:val="Source"/>
      </w:pPr>
      <w:hyperlink r:id="rId974">
        <w:r>
          <w:rPr>
            <w:color w:val="174B6E"/>
          </w:rPr>
          <w:t>https://www.commonscomics.com/2018/cloudy-with-a-chance-of-manga-sunny-by-taiyo-matsumoto/</w:t>
        </w:r>
      </w:hyperlink>
    </w:p>
    <w:p>
      <w:pPr>
        <w:pStyle w:val="Source"/>
      </w:pPr>
      <w:r>
        <w:t>Author Jessica Baldanzi | Publisher Commons Comics / Elkhart Truth | Language en</w:t>
      </w:r>
    </w:p>
    <w:p>
      <w:pPr>
        <w:pStyle w:val="Source"/>
      </w:pPr>
      <w:r>
        <w:t>Consulted 2026-09-27 | Access substantive_relevant_content_examined | Role academic public review</w:t>
      </w:r>
    </w:p>
    <w:p>
      <w:pPr>
        <w:pStyle w:val="Source"/>
      </w:pPr>
      <w:r>
        <w:rPr>
          <w:b/>
        </w:rPr>
        <w:t xml:space="preserve">Evidence </w:t>
      </w:r>
      <w:r>
        <w:t>Explains children’s imagined car journeys as response to uncertain family bonds; examines emotive lettering and Arias translation. Notes fiction rather than memoir and six-volume English completion in 2016.</w:t>
      </w:r>
    </w:p>
    <w:p>
      <w:pPr>
        <w:pStyle w:val="Source"/>
      </w:pPr>
      <w:r>
        <w:rPr>
          <w:b/>
        </w:rPr>
        <w:t xml:space="preserve">Supported candidates or comparison </w:t>
      </w:r>
      <w:r>
        <w:t>work:5218</w:t>
      </w:r>
    </w:p>
    <w:p>
      <w:pPr>
        <w:pStyle w:val="Source"/>
      </w:pPr>
      <w:r>
        <w:rPr>
          <w:b/>
        </w:rPr>
        <w:t xml:space="preserve">Limits and dependencies </w:t>
      </w:r>
      <w:r>
        <w:t>Revised republication of one Elkhart Truth review, counted once; early two volumes critically read. Its demographic terminology is inaccurate and not adopted.</w:t>
      </w:r>
    </w:p>
    <w:p>
      <w:pPr>
        <w:pStyle w:val="Source"/>
      </w:pPr>
      <w:r>
        <w:rPr>
          <w:b/>
        </w:rPr>
        <w:t xml:space="preserve">Underlying publication </w:t>
      </w:r>
      <w:r>
        <w:t>https://www.commonscomics.com/2018/cloudy-with-a-chance-of-manga-sunny-by-taiyo-matsumoto</w:t>
      </w:r>
    </w:p>
    <w:p>
      <w:bookmarkStart w:id="1224" w:name="ref_CGN260927_C033"/>
      <w:pPr>
        <w:pStyle w:val="RecordTitle"/>
      </w:pPr>
      <w:r>
        <w:t>CGN260927-C033  Just Walking, Just Eating</w:t>
      </w:r>
      <w:bookmarkEnd w:id="1224"/>
    </w:p>
    <w:p>
      <w:pPr>
        <w:pStyle w:val="Source"/>
      </w:pPr>
      <w:hyperlink r:id="rId975">
        <w:r>
          <w:rPr>
            <w:color w:val="174B6E"/>
          </w:rPr>
          <w:t>https://tricycle.org/magazine/the-walking-man-manga-zen/</w:t>
        </w:r>
      </w:hyperlink>
    </w:p>
    <w:p>
      <w:pPr>
        <w:pStyle w:val="Source"/>
      </w:pPr>
      <w:r>
        <w:t>Author Mike Gillis | Publisher Tricycle | Language en</w:t>
      </w:r>
    </w:p>
    <w:p>
      <w:pPr>
        <w:pStyle w:val="Source"/>
      </w:pPr>
      <w:r>
        <w:t>Consulted 2026-09-27 | Access substantive_relevant_content_examined | Role cultural review</w:t>
      </w:r>
    </w:p>
    <w:p>
      <w:pPr>
        <w:pStyle w:val="Source"/>
      </w:pPr>
      <w:r>
        <w:rPr>
          <w:b/>
        </w:rPr>
        <w:t xml:space="preserve">Evidence </w:t>
      </w:r>
      <w:r>
        <w:t>Close reading of a hot walk and reed-screen shade shows how small sensory payoffs replace dramatic plotting. Sparse dialogue and attention to weather and bodily experience make wandering emotionally absorbing; Zen is the critic’s interpretive framework.</w:t>
      </w:r>
    </w:p>
    <w:p>
      <w:pPr>
        <w:pStyle w:val="Source"/>
      </w:pPr>
      <w:r>
        <w:rPr>
          <w:b/>
        </w:rPr>
        <w:t xml:space="preserve">Supported candidates or comparison </w:t>
      </w:r>
      <w:r>
        <w:t>work:5256</w:t>
      </w:r>
    </w:p>
    <w:p>
      <w:pPr>
        <w:pStyle w:val="Source"/>
      </w:pPr>
      <w:r>
        <w:rPr>
          <w:b/>
        </w:rPr>
        <w:t xml:space="preserve">Limits and dependencies </w:t>
      </w:r>
      <w:r>
        <w:t>Article also discusses The Solitary Gourmet; one document counted once. Historical English Ponent Mon edition, not current stock.</w:t>
      </w:r>
    </w:p>
    <w:p>
      <w:pPr>
        <w:pStyle w:val="Source"/>
      </w:pPr>
      <w:r>
        <w:rPr>
          <w:b/>
        </w:rPr>
        <w:t xml:space="preserve">Underlying publication </w:t>
      </w:r>
      <w:r>
        <w:t>https://tricycle.org/magazine/the-walking-man-manga-zen</w:t>
      </w:r>
    </w:p>
    <w:p>
      <w:bookmarkStart w:id="1225" w:name="ref_CGN260927_C034"/>
      <w:pPr>
        <w:pStyle w:val="RecordTitle"/>
      </w:pPr>
      <w:r>
        <w:t>CGN260927-C034  Two-fisted tales and frontline combat: EC Comics’ contribution to War comics</w:t>
      </w:r>
      <w:bookmarkEnd w:id="1225"/>
    </w:p>
    <w:p>
      <w:pPr>
        <w:pStyle w:val="Source"/>
      </w:pPr>
      <w:hyperlink r:id="rId976">
        <w:r>
          <w:rPr>
            <w:color w:val="174B6E"/>
          </w:rPr>
          <w:t>https://americanaejournal.hu/index.php/americanaejournal/article/view/45111/43762</w:t>
        </w:r>
      </w:hyperlink>
    </w:p>
    <w:p>
      <w:pPr>
        <w:pStyle w:val="Source"/>
      </w:pPr>
      <w:r>
        <w:t>Author Jozef Pecina | Publisher AMERICANA / University of Szeged | Language en</w:t>
      </w:r>
    </w:p>
    <w:p>
      <w:pPr>
        <w:pStyle w:val="Source"/>
      </w:pPr>
      <w:r>
        <w:t>Consulted 2026-09-27 | Access substantive_relevant_content_examined | Role academic article</w:t>
      </w:r>
    </w:p>
    <w:p>
      <w:pPr>
        <w:pStyle w:val="Source"/>
      </w:pPr>
      <w:r>
        <w:rPr>
          <w:b/>
        </w:rPr>
        <w:t xml:space="preserve">Evidence </w:t>
      </w:r>
      <w:r>
        <w:t>Examines researched military detail, ironic endings and antiheroic depictions of war; distinguishes the adventure-oriented launch from subsequent war stories. Discusses cruelty and the gap between patriotic rhetoric and combat experience. Supports formal and ethical significance of Kurtzman’s editorial project.</w:t>
      </w:r>
    </w:p>
    <w:p>
      <w:pPr>
        <w:pStyle w:val="Source"/>
      </w:pPr>
      <w:r>
        <w:rPr>
          <w:b/>
        </w:rPr>
        <w:t xml:space="preserve">Supported candidates or comparison </w:t>
      </w:r>
      <w:r>
        <w:t>work:6130</w:t>
      </w:r>
    </w:p>
    <w:p>
      <w:pPr>
        <w:pStyle w:val="Source"/>
      </w:pPr>
      <w:r>
        <w:rPr>
          <w:b/>
        </w:rPr>
        <w:t xml:space="preserve">Limits and dependencies </w:t>
      </w:r>
      <w:r>
        <w:t>Some surrounding comics-history claims are unreliable (including Captain America creator attribution); not used for biographies or precise full-run boundaries.</w:t>
      </w:r>
    </w:p>
    <w:p>
      <w:pPr>
        <w:pStyle w:val="Source"/>
      </w:pPr>
      <w:r>
        <w:rPr>
          <w:b/>
        </w:rPr>
        <w:t xml:space="preserve">Underlying publication </w:t>
      </w:r>
      <w:r>
        <w:t>https://americanaejournal.hu/index.php/americanaejournal/article/view/45111/43762</w:t>
      </w:r>
    </w:p>
    <w:p>
      <w:bookmarkStart w:id="1226" w:name="ref_CGN260927_C035"/>
      <w:pPr>
        <w:pStyle w:val="RecordTitle"/>
      </w:pPr>
      <w:r>
        <w:t>CGN260927-C035  The Hunting Party</w:t>
      </w:r>
      <w:bookmarkEnd w:id="1226"/>
    </w:p>
    <w:p>
      <w:pPr>
        <w:pStyle w:val="Source"/>
      </w:pPr>
      <w:hyperlink r:id="rId977">
        <w:r>
          <w:rPr>
            <w:color w:val="174B6E"/>
          </w:rPr>
          <w:t>https://www.grovel.org.uk/reviews/huntin01/huntin01.htm</w:t>
        </w:r>
      </w:hyperlink>
    </w:p>
    <w:p>
      <w:pPr>
        <w:pStyle w:val="Source"/>
      </w:pPr>
      <w:r>
        <w:t>Author Unverified or unset | Publisher Grovel | Language en</w:t>
      </w:r>
    </w:p>
    <w:p>
      <w:pPr>
        <w:pStyle w:val="Source"/>
      </w:pPr>
      <w:r>
        <w:t>Consulted 2026-09-27 | Access substantive_relevant_content_examined | Role specialist review</w:t>
      </w:r>
    </w:p>
    <w:p>
      <w:pPr>
        <w:pStyle w:val="Source"/>
      </w:pPr>
      <w:r>
        <w:rPr>
          <w:b/>
        </w:rPr>
        <w:t xml:space="preserve">Evidence </w:t>
      </w:r>
      <w:r>
        <w:t>Finds Soviet leaders’ hunting trip a vehicle for guilt and political history; Bilal’s images blur memory, hallucination and the present. Separately praises the art more strongly than the dense story, useful counterweight to canon claims.</w:t>
      </w:r>
    </w:p>
    <w:p>
      <w:pPr>
        <w:pStyle w:val="Source"/>
      </w:pPr>
      <w:r>
        <w:rPr>
          <w:b/>
        </w:rPr>
        <w:t xml:space="preserve">Supported candidates or comparison </w:t>
      </w:r>
      <w:r>
        <w:t>work:6131</w:t>
      </w:r>
    </w:p>
    <w:p>
      <w:pPr>
        <w:pStyle w:val="Source"/>
      </w:pPr>
      <w:r>
        <w:rPr>
          <w:b/>
        </w:rPr>
        <w:t xml:space="preserve">Limits and dependencies </w:t>
      </w:r>
      <w:r>
        <w:t>Brief review; its 1990 date concerns an English edition, not original French publication.</w:t>
      </w:r>
    </w:p>
    <w:p>
      <w:pPr>
        <w:pStyle w:val="Source"/>
      </w:pPr>
      <w:r>
        <w:rPr>
          <w:b/>
        </w:rPr>
        <w:t xml:space="preserve">Underlying publication </w:t>
      </w:r>
      <w:r>
        <w:t>https://www.grovel.org.uk/reviews/huntin01/huntin01.htm</w:t>
      </w:r>
    </w:p>
    <w:p>
      <w:bookmarkStart w:id="1227" w:name="ref_CGN260927_C036"/>
      <w:pPr>
        <w:pStyle w:val="RecordTitle"/>
      </w:pPr>
      <w:r>
        <w:t>CGN260927-C036  Coleção Moebius: Arzach — Crítica</w:t>
      </w:r>
      <w:bookmarkEnd w:id="1227"/>
    </w:p>
    <w:p>
      <w:pPr>
        <w:pStyle w:val="Source"/>
      </w:pPr>
      <w:hyperlink r:id="rId978">
        <w:r>
          <w:rPr>
            <w:color w:val="174B6E"/>
          </w:rPr>
          <w:t>https://www.omelete.com.br/quadrinhos/criticas/colecao-moebius-arzach-critica</w:t>
        </w:r>
      </w:hyperlink>
    </w:p>
    <w:p>
      <w:pPr>
        <w:pStyle w:val="Source"/>
      </w:pPr>
      <w:r>
        <w:t>Author Érico Assis | Publisher Omelete | Language pt</w:t>
      </w:r>
    </w:p>
    <w:p>
      <w:pPr>
        <w:pStyle w:val="Source"/>
      </w:pPr>
      <w:r>
        <w:t>Consulted 2026-09-27 | Access substantive_relevant_content_examined | Role specialist review</w:t>
      </w:r>
    </w:p>
    <w:p>
      <w:pPr>
        <w:pStyle w:val="Source"/>
      </w:pPr>
      <w:r>
        <w:rPr>
          <w:b/>
        </w:rPr>
        <w:t xml:space="preserve">Evidence </w:t>
      </w:r>
      <w:r>
        <w:t>Analyzes how 35 nearly wordless pages make readers invent connective logic through alien forms, colour and setting. Treats variable spellings as part of the work and distinguishes the later dialogue-heavy Arzak. Praises Brazilian reproduction at original size.</w:t>
      </w:r>
    </w:p>
    <w:p>
      <w:pPr>
        <w:pStyle w:val="Source"/>
      </w:pPr>
      <w:r>
        <w:rPr>
          <w:b/>
        </w:rPr>
        <w:t xml:space="preserve">Supported candidates or comparison </w:t>
      </w:r>
      <w:r>
        <w:t>work:6134</w:t>
      </w:r>
    </w:p>
    <w:p>
      <w:pPr>
        <w:pStyle w:val="Source"/>
      </w:pPr>
      <w:r>
        <w:rPr>
          <w:b/>
        </w:rPr>
        <w:t xml:space="preserve">Limits and dependencies </w:t>
      </w:r>
      <w:r>
        <w:t>Brazilian edition critique; does not verify English supply or justify conflating later Arzak with the original stories.</w:t>
      </w:r>
    </w:p>
    <w:p>
      <w:pPr>
        <w:pStyle w:val="Source"/>
      </w:pPr>
      <w:r>
        <w:rPr>
          <w:b/>
        </w:rPr>
        <w:t xml:space="preserve">Underlying publication </w:t>
      </w:r>
      <w:r>
        <w:t>https://www.omelete.com.br/quadrinhos/criticas/colecao-moebius-arzach-critica</w:t>
      </w:r>
    </w:p>
    <w:p>
      <w:bookmarkStart w:id="1228" w:name="ref_CGN260927_C037"/>
      <w:pPr>
        <w:pStyle w:val="RecordTitle"/>
      </w:pPr>
      <w:r>
        <w:t>CGN260927-C037  A Bride’s Story Manga Review Volume 1</w:t>
      </w:r>
      <w:bookmarkEnd w:id="1228"/>
    </w:p>
    <w:p>
      <w:pPr>
        <w:pStyle w:val="Source"/>
      </w:pPr>
      <w:hyperlink r:id="rId979">
        <w:r>
          <w:rPr>
            <w:color w:val="174B6E"/>
          </w:rPr>
          <w:t>https://bloomreviewsblog.com/2018/04/14/a-brides-story-manga-review-volume-1/</w:t>
        </w:r>
      </w:hyperlink>
    </w:p>
    <w:p>
      <w:pPr>
        <w:pStyle w:val="Source"/>
      </w:pPr>
      <w:r>
        <w:t>Author AM_Ziebruh | Publisher Bloom Reviews | Language en</w:t>
      </w:r>
    </w:p>
    <w:p>
      <w:pPr>
        <w:pStyle w:val="Source"/>
      </w:pPr>
      <w:r>
        <w:t>Consulted 2026-09-27 | Access substantive_relevant_content_examined | Role reader essay</w:t>
      </w:r>
    </w:p>
    <w:p>
      <w:pPr>
        <w:pStyle w:val="Source"/>
      </w:pPr>
      <w:r>
        <w:rPr>
          <w:b/>
        </w:rPr>
        <w:t xml:space="preserve">Evidence </w:t>
      </w:r>
      <w:r>
        <w:t>Detailed clothing, jewelry and wood carving are read as narrative immersion rather than ornament. Discusses the central 20-year-old/12-year-old marriage and the way household routines create affection and cultural interest.</w:t>
      </w:r>
    </w:p>
    <w:p>
      <w:pPr>
        <w:pStyle w:val="Source"/>
      </w:pPr>
      <w:r>
        <w:rPr>
          <w:b/>
        </w:rPr>
        <w:t xml:space="preserve">Supported candidates or comparison </w:t>
      </w:r>
      <w:r>
        <w:t>work:5220</w:t>
      </w:r>
    </w:p>
    <w:p>
      <w:pPr>
        <w:pStyle w:val="Source"/>
      </w:pPr>
      <w:r>
        <w:rPr>
          <w:b/>
        </w:rPr>
        <w:t xml:space="preserve">Limits and dependencies </w:t>
      </w:r>
      <w:r>
        <w:t>First volume and one reader’s response; author-name typo on page is not adopted. Cultural accuracy is not independently established by this review.</w:t>
      </w:r>
    </w:p>
    <w:p>
      <w:pPr>
        <w:pStyle w:val="Source"/>
      </w:pPr>
      <w:r>
        <w:rPr>
          <w:b/>
        </w:rPr>
        <w:t xml:space="preserve">Underlying publication </w:t>
      </w:r>
      <w:r>
        <w:t>https://bloomreviewsblog.com/2018/04/14/a-brides-story-manga-review-volume-1</w:t>
      </w:r>
    </w:p>
    <w:p>
      <w:bookmarkStart w:id="1229" w:name="ref_CGN260927_C038"/>
      <w:pPr>
        <w:pStyle w:val="RecordTitle"/>
      </w:pPr>
      <w:r>
        <w:t>CGN260927-C038  Manga Review: A Distant Neighborhood Volume 1</w:t>
      </w:r>
      <w:bookmarkEnd w:id="1229"/>
    </w:p>
    <w:p>
      <w:pPr>
        <w:pStyle w:val="Source"/>
      </w:pPr>
      <w:hyperlink r:id="rId980">
        <w:r>
          <w:rPr>
            <w:color w:val="174B6E"/>
          </w:rPr>
          <w:t>https://lesleysanimeandmangacorner.com/2011/07/14/manga-review-a-distant-neighborhood-volume-1/</w:t>
        </w:r>
      </w:hyperlink>
    </w:p>
    <w:p>
      <w:pPr>
        <w:pStyle w:val="Source"/>
      </w:pPr>
      <w:r>
        <w:t>Author Lesley Aeschliman | Publisher Lesley’s Anime and Manga Corner | Language en</w:t>
      </w:r>
    </w:p>
    <w:p>
      <w:pPr>
        <w:pStyle w:val="Source"/>
      </w:pPr>
      <w:r>
        <w:t>Consulted 2026-09-27 | Access substantive_relevant_content_examined | Role reader review</w:t>
      </w:r>
    </w:p>
    <w:p>
      <w:pPr>
        <w:pStyle w:val="Source"/>
      </w:pPr>
      <w:r>
        <w:rPr>
          <w:b/>
        </w:rPr>
        <w:t xml:space="preserve">Evidence </w:t>
      </w:r>
      <w:r>
        <w:t>Finds time-travel psychology and expressive faces compelling, while noting similar designs for the protagonist’s wife and mother. Records the 2009 Fanfare/Ponent Mon English edition and its reversed reading direction with Taniguchi’s consent.</w:t>
      </w:r>
    </w:p>
    <w:p>
      <w:pPr>
        <w:pStyle w:val="Source"/>
      </w:pPr>
      <w:r>
        <w:rPr>
          <w:b/>
        </w:rPr>
        <w:t xml:space="preserve">Supported candidates or comparison </w:t>
      </w:r>
      <w:r>
        <w:t>work:5257</w:t>
      </w:r>
    </w:p>
    <w:p>
      <w:pPr>
        <w:pStyle w:val="Source"/>
      </w:pPr>
      <w:r>
        <w:rPr>
          <w:b/>
        </w:rPr>
        <w:t xml:space="preserve">Limits and dependencies </w:t>
      </w:r>
      <w:r>
        <w:t>First volume only; no claim that later editions retain this format or remain in stock.</w:t>
      </w:r>
    </w:p>
    <w:p>
      <w:pPr>
        <w:pStyle w:val="Source"/>
      </w:pPr>
      <w:r>
        <w:rPr>
          <w:b/>
        </w:rPr>
        <w:t xml:space="preserve">Underlying publication </w:t>
      </w:r>
      <w:r>
        <w:t>https://lesleysanimeandmangacorner.com/2011/07/14/manga-review-a-distant-neighborhood-volume-1</w:t>
      </w:r>
    </w:p>
    <w:p>
      <w:bookmarkStart w:id="1230" w:name="ref_CGN260927_C039"/>
      <w:pPr>
        <w:pStyle w:val="RecordTitle"/>
      </w:pPr>
      <w:r>
        <w:t>CGN260927-C039  Moebius and the Key of Dreams</w:t>
      </w:r>
      <w:bookmarkEnd w:id="1230"/>
    </w:p>
    <w:p>
      <w:pPr>
        <w:pStyle w:val="Source"/>
      </w:pPr>
      <w:hyperlink r:id="rId981">
        <w:r>
          <w:rPr>
            <w:color w:val="174B6E"/>
          </w:rPr>
          <w:t>https://www.theparisreview.org/blog/2015/10/21/moebius-and-the-key-of-dreams/</w:t>
        </w:r>
      </w:hyperlink>
    </w:p>
    <w:p>
      <w:pPr>
        <w:pStyle w:val="Source"/>
      </w:pPr>
      <w:r>
        <w:t>Author Robert Pranzatelli | Publisher The Paris Review | Language en</w:t>
      </w:r>
    </w:p>
    <w:p>
      <w:pPr>
        <w:pStyle w:val="Source"/>
      </w:pPr>
      <w:r>
        <w:t>Consulted 2026-09-27 | Access substantive_relevant_content_examined | Role critical essay</w:t>
      </w:r>
    </w:p>
    <w:p>
      <w:pPr>
        <w:pStyle w:val="Source"/>
      </w:pPr>
      <w:r>
        <w:rPr>
          <w:b/>
        </w:rPr>
        <w:t xml:space="preserve">Evidence </w:t>
      </w:r>
      <w:r>
        <w:t>Explains the improvised chapter-to-chapter invention of The Airtight Garage and the challenge of imposing continuity on it. Compares original black-and-white drawing with 1988 Epic colour: colour can clarify planes but also obscure line and alter atmosphere.</w:t>
      </w:r>
    </w:p>
    <w:p>
      <w:pPr>
        <w:pStyle w:val="Source"/>
      </w:pPr>
      <w:r>
        <w:rPr>
          <w:b/>
        </w:rPr>
        <w:t xml:space="preserve">Supported candidates or comparison </w:t>
      </w:r>
      <w:r>
        <w:t>work:6135</w:t>
      </w:r>
    </w:p>
    <w:p>
      <w:pPr>
        <w:pStyle w:val="Source"/>
      </w:pPr>
      <w:r>
        <w:rPr>
          <w:b/>
        </w:rPr>
        <w:t xml:space="preserve">Limits and dependencies </w:t>
      </w:r>
      <w:r>
        <w:t>Essay surveys several Moebius works; historical English publication is not evidence of current availability.</w:t>
      </w:r>
    </w:p>
    <w:p>
      <w:pPr>
        <w:pStyle w:val="Source"/>
      </w:pPr>
      <w:r>
        <w:rPr>
          <w:b/>
        </w:rPr>
        <w:t xml:space="preserve">Underlying publication </w:t>
      </w:r>
      <w:r>
        <w:t>https://www.theparisreview.org/blog/2015/10/21/moebius-and-the-key-of-dreams</w:t>
      </w:r>
    </w:p>
    <w:p>
      <w:bookmarkStart w:id="1231" w:name="ref_CGN260927_C040"/>
      <w:pPr>
        <w:pStyle w:val="RecordTitle"/>
      </w:pPr>
      <w:r>
        <w:t>CGN260927-C040  Ducks: Two Years in the Oil Sands</w:t>
      </w:r>
      <w:bookmarkEnd w:id="1231"/>
    </w:p>
    <w:p>
      <w:pPr>
        <w:pStyle w:val="Source"/>
      </w:pPr>
      <w:hyperlink r:id="rId982">
        <w:r>
          <w:rPr>
            <w:color w:val="174B6E"/>
          </w:rPr>
          <w:t>https://www.tcj.com/reviews/ducks-two-years-in-the-oil-sands/</w:t>
        </w:r>
      </w:hyperlink>
    </w:p>
    <w:p>
      <w:pPr>
        <w:pStyle w:val="Source"/>
      </w:pPr>
      <w:r>
        <w:t>Author Eleanor Davis | Publisher The Comics Journal | Language en</w:t>
      </w:r>
    </w:p>
    <w:p>
      <w:pPr>
        <w:pStyle w:val="Source"/>
      </w:pPr>
      <w:r>
        <w:t>Consulted 2026-09-27 | Access substantive_relevant_content_examined | Role specialist review</w:t>
      </w:r>
    </w:p>
    <w:p>
      <w:pPr>
        <w:pStyle w:val="Source"/>
      </w:pPr>
      <w:r>
        <w:rPr>
          <w:b/>
        </w:rPr>
        <w:t xml:space="preserve">Evidence </w:t>
      </w:r>
      <w:r>
        <w:t>Short conversations and clearly differentiated figures build a cumulative account of labour, sexual hostility and environmental exploitation. Empathy for harmful coworkers does not excuse harm. Discusses how visual clarity sustains a long memoir populated by many men in similar work clothes.</w:t>
      </w:r>
    </w:p>
    <w:p>
      <w:pPr>
        <w:pStyle w:val="Source"/>
      </w:pPr>
      <w:r>
        <w:rPr>
          <w:b/>
        </w:rPr>
        <w:t xml:space="preserve">Supported candidates or comparison </w:t>
      </w:r>
      <w:r>
        <w:t>work:6133</w:t>
      </w:r>
    </w:p>
    <w:p>
      <w:pPr>
        <w:pStyle w:val="Source"/>
      </w:pPr>
      <w:r>
        <w:rPr>
          <w:b/>
        </w:rPr>
        <w:t xml:space="preserve">Limits and dependencies </w:t>
      </w:r>
      <w:r>
        <w:t>Davis discloses a long friendship with Beaton; use alongside independent corroboration rather than as disinterested consensus.</w:t>
      </w:r>
    </w:p>
    <w:p>
      <w:pPr>
        <w:pStyle w:val="Source"/>
      </w:pPr>
      <w:r>
        <w:rPr>
          <w:b/>
        </w:rPr>
        <w:t xml:space="preserve">Underlying publication </w:t>
      </w:r>
      <w:r>
        <w:t>https://www.tcj.com/reviews/ducks-two-years-in-the-oil-sands</w:t>
      </w:r>
    </w:p>
    <w:p>
      <w:bookmarkStart w:id="1232" w:name="ref_CGN260927_C041"/>
      <w:pPr>
        <w:pStyle w:val="RecordTitle"/>
      </w:pPr>
      <w:r>
        <w:t>CGN260927-C041  Flashback February: Blueberry</w:t>
      </w:r>
      <w:bookmarkEnd w:id="1232"/>
    </w:p>
    <w:p>
      <w:pPr>
        <w:pStyle w:val="Source"/>
      </w:pPr>
      <w:hyperlink r:id="rId983">
        <w:r>
          <w:rPr>
            <w:color w:val="174B6E"/>
          </w:rPr>
          <w:t>https://tripwiremagazine.co.uk/feature/flashback-february-blueberry/</w:t>
        </w:r>
      </w:hyperlink>
    </w:p>
    <w:p>
      <w:pPr>
        <w:pStyle w:val="Source"/>
      </w:pPr>
      <w:r>
        <w:t>Author Unverified or unset | Publisher Tripwire | Language en</w:t>
      </w:r>
    </w:p>
    <w:p>
      <w:pPr>
        <w:pStyle w:val="Source"/>
      </w:pPr>
      <w:r>
        <w:t>Consulted 2026-09-27 | Access substantive_relevant_content_examined | Role specialist retrospective</w:t>
      </w:r>
    </w:p>
    <w:p>
      <w:pPr>
        <w:pStyle w:val="Source"/>
      </w:pPr>
      <w:r>
        <w:rPr>
          <w:b/>
        </w:rPr>
        <w:t xml:space="preserve">Evidence </w:t>
      </w:r>
      <w:r>
        <w:t>Emphasizes Blueberry as a flawed outsider and Giraud’s realism, landscapes and restrained violence. Singles out the Confederate Gold sequence and distinguishes Charlier/Giraud main stories from the sprawling prequels and spinoffs. Notes fragmented English publication.</w:t>
      </w:r>
    </w:p>
    <w:p>
      <w:pPr>
        <w:pStyle w:val="Source"/>
      </w:pPr>
      <w:r>
        <w:rPr>
          <w:b/>
        </w:rPr>
        <w:t xml:space="preserve">Supported candidates or comparison </w:t>
      </w:r>
      <w:r>
        <w:t>work:6137</w:t>
      </w:r>
    </w:p>
    <w:p>
      <w:pPr>
        <w:pStyle w:val="Source"/>
      </w:pPr>
      <w:r>
        <w:rPr>
          <w:b/>
        </w:rPr>
        <w:t xml:space="preserve">Limits and dependencies </w:t>
      </w:r>
      <w:r>
        <w:t>Retrospective is selective and not a complete bibliography; precise cycle endpoint requires separate documentation.</w:t>
      </w:r>
    </w:p>
    <w:p>
      <w:pPr>
        <w:pStyle w:val="Source"/>
      </w:pPr>
      <w:r>
        <w:rPr>
          <w:b/>
        </w:rPr>
        <w:t xml:space="preserve">Underlying publication </w:t>
      </w:r>
      <w:r>
        <w:t>https://tripwiremagazine.co.uk/feature/flashback-february-blueberry</w:t>
      </w:r>
    </w:p>
    <w:p>
      <w:bookmarkStart w:id="1233" w:name="ref_CGN260927_C042"/>
      <w:pPr>
        <w:pStyle w:val="RecordTitle"/>
      </w:pPr>
      <w:r>
        <w:t>CGN260927-C042  Ōoku: The Inner Chambers, Vol. 1</w:t>
      </w:r>
      <w:bookmarkEnd w:id="1233"/>
    </w:p>
    <w:p>
      <w:pPr>
        <w:pStyle w:val="Source"/>
      </w:pPr>
      <w:hyperlink r:id="rId984">
        <w:r>
          <w:rPr>
            <w:color w:val="174B6E"/>
          </w:rPr>
          <w:t>https://mangabookshelf.com/2009/09/15/ooku-the-inner-chambers-vol-1/</w:t>
        </w:r>
      </w:hyperlink>
    </w:p>
    <w:p>
      <w:pPr>
        <w:pStyle w:val="Source"/>
      </w:pPr>
      <w:r>
        <w:t>Author Katherine Dacey | Publisher Manga Bookshelf | Language en</w:t>
      </w:r>
    </w:p>
    <w:p>
      <w:pPr>
        <w:pStyle w:val="Source"/>
      </w:pPr>
      <w:r>
        <w:t>Consulted 2026-09-27 | Access substantive_relevant_content_examined | Role specialist review</w:t>
      </w:r>
    </w:p>
    <w:p>
      <w:pPr>
        <w:pStyle w:val="Source"/>
      </w:pPr>
      <w:r>
        <w:rPr>
          <w:b/>
        </w:rPr>
        <w:t xml:space="preserve">Evidence </w:t>
      </w:r>
      <w:r>
        <w:t>Reads the gender inversion as preserving hierarchy and reproductive pressure rather than producing a simple matriarchal utopia. Finds Yoshimune compelling, but criticizes a slow opening and distracting pseudo-archaic English translation despite elegant costumes.</w:t>
      </w:r>
    </w:p>
    <w:p>
      <w:pPr>
        <w:pStyle w:val="Source"/>
      </w:pPr>
      <w:r>
        <w:rPr>
          <w:b/>
        </w:rPr>
        <w:t xml:space="preserve">Supported candidates or comparison </w:t>
      </w:r>
      <w:r>
        <w:t>work:6129</w:t>
      </w:r>
    </w:p>
    <w:p>
      <w:pPr>
        <w:pStyle w:val="Source"/>
      </w:pPr>
      <w:r>
        <w:rPr>
          <w:b/>
        </w:rPr>
        <w:t xml:space="preserve">Limits and dependencies </w:t>
      </w:r>
      <w:r>
        <w:t>First-volume VIZ review copy; early translation criticism should not be applied untested to all nineteen volumes.</w:t>
      </w:r>
    </w:p>
    <w:p>
      <w:pPr>
        <w:pStyle w:val="Source"/>
      </w:pPr>
      <w:r>
        <w:rPr>
          <w:b/>
        </w:rPr>
        <w:t xml:space="preserve">Underlying publication </w:t>
      </w:r>
      <w:r>
        <w:t>https://mangabookshelf.com/2009/09/15/ooku-the-inner-chambers-vol-1</w:t>
      </w:r>
    </w:p>
    <w:p>
      <w:bookmarkStart w:id="1234" w:name="ref_CGN260927_C043"/>
      <w:pPr>
        <w:pStyle w:val="RecordTitle"/>
      </w:pPr>
      <w:r>
        <w:t>CGN260927-C043  Review: Blacksad — A Silent Hell</w:t>
      </w:r>
      <w:bookmarkEnd w:id="1234"/>
    </w:p>
    <w:p>
      <w:pPr>
        <w:pStyle w:val="Source"/>
      </w:pPr>
      <w:hyperlink r:id="rId985">
        <w:r>
          <w:rPr>
            <w:color w:val="174B6E"/>
          </w:rPr>
          <w:t>https://www.comicbookdaily.com/columns/shelf-39/review-blacksad-a-silent-hell/</w:t>
        </w:r>
      </w:hyperlink>
    </w:p>
    <w:p>
      <w:pPr>
        <w:pStyle w:val="Source"/>
      </w:pPr>
      <w:r>
        <w:t>Author Andy Zeigert | Publisher Comic Book Daily | Language en</w:t>
      </w:r>
    </w:p>
    <w:p>
      <w:pPr>
        <w:pStyle w:val="Source"/>
      </w:pPr>
      <w:r>
        <w:t>Consulted 2026-09-27 | Access substantive_relevant_content_examined | Role specialist review</w:t>
      </w:r>
    </w:p>
    <w:p>
      <w:pPr>
        <w:pStyle w:val="Source"/>
      </w:pPr>
      <w:r>
        <w:rPr>
          <w:b/>
        </w:rPr>
        <w:t xml:space="preserve">Evidence </w:t>
      </w:r>
      <w:r>
        <w:t>New Orleans jazz setting supports noir atmosphere and rich watercolour storytelling; appreciates translation care. Discusses the English volume’s Guarnido process essay and two short stories, distinguishing main narrative from substantial supplements.</w:t>
      </w:r>
    </w:p>
    <w:p>
      <w:pPr>
        <w:pStyle w:val="Source"/>
      </w:pPr>
      <w:r>
        <w:rPr>
          <w:b/>
        </w:rPr>
        <w:t xml:space="preserve">Supported candidates or comparison </w:t>
      </w:r>
      <w:r>
        <w:t>work:6136</w:t>
      </w:r>
    </w:p>
    <w:p>
      <w:pPr>
        <w:pStyle w:val="Source"/>
      </w:pPr>
      <w:r>
        <w:rPr>
          <w:b/>
        </w:rPr>
        <w:t xml:space="preserve">Limits and dependencies </w:t>
      </w:r>
      <w:r>
        <w:t>Fourth album only; cannot establish equal quality or English completeness of the whole series.</w:t>
      </w:r>
    </w:p>
    <w:p>
      <w:pPr>
        <w:pStyle w:val="Source"/>
      </w:pPr>
      <w:r>
        <w:rPr>
          <w:b/>
        </w:rPr>
        <w:t xml:space="preserve">Underlying publication </w:t>
      </w:r>
      <w:r>
        <w:t>https://www.comicbookdaily.com/columns/shelf-39/review-blacksad-a-silent-hell</w:t>
      </w:r>
    </w:p>
    <w:p>
      <w:bookmarkStart w:id="1235" w:name="ref_CGN260927_C044"/>
      <w:pPr>
        <w:pStyle w:val="RecordTitle"/>
      </w:pPr>
      <w:r>
        <w:t>CGN260927-C044  Vinland Saga Ending Explained</w:t>
      </w:r>
      <w:bookmarkEnd w:id="1235"/>
    </w:p>
    <w:p>
      <w:pPr>
        <w:pStyle w:val="Source"/>
      </w:pPr>
      <w:hyperlink r:id="rId986">
        <w:r>
          <w:rPr>
            <w:color w:val="174B6E"/>
          </w:rPr>
          <w:t>https://comicbook.com/anime/news/vinland-saga-ending-explained/</w:t>
        </w:r>
      </w:hyperlink>
    </w:p>
    <w:p>
      <w:pPr>
        <w:pStyle w:val="Source"/>
      </w:pPr>
      <w:r>
        <w:t>Author Unverified or unset | Publisher ComicBook.com | Language en</w:t>
      </w:r>
    </w:p>
    <w:p>
      <w:pPr>
        <w:pStyle w:val="Source"/>
      </w:pPr>
      <w:r>
        <w:t>Consulted 2026-09-27 | Access substantive_relevant_content_examined | Role critical news analysis</w:t>
      </w:r>
    </w:p>
    <w:p>
      <w:pPr>
        <w:pStyle w:val="Source"/>
      </w:pPr>
      <w:r>
        <w:rPr>
          <w:b/>
        </w:rPr>
        <w:t xml:space="preserve">Evidence </w:t>
      </w:r>
      <w:r>
        <w:t>Examines the completed manga’s ending as a test of cooperation and nonviolence rather than a simple triumph. The colony’s failure and surviving seeds complicate the meaning of Thorfinn’s ambition. Records final chapter 220 in July 2025.</w:t>
      </w:r>
    </w:p>
    <w:p>
      <w:pPr>
        <w:pStyle w:val="Source"/>
      </w:pPr>
      <w:r>
        <w:rPr>
          <w:b/>
        </w:rPr>
        <w:t xml:space="preserve">Supported candidates or comparison </w:t>
      </w:r>
      <w:r>
        <w:t>work:5178</w:t>
      </w:r>
    </w:p>
    <w:p>
      <w:pPr>
        <w:pStyle w:val="Source"/>
      </w:pPr>
      <w:r>
        <w:rPr>
          <w:b/>
        </w:rPr>
        <w:t xml:space="preserve">Limits and dependencies </w:t>
      </w:r>
      <w:r>
        <w:t>Ending-focused and contains major spoilers; does not assess English edition completion.</w:t>
      </w:r>
    </w:p>
    <w:p>
      <w:pPr>
        <w:pStyle w:val="Source"/>
      </w:pPr>
      <w:r>
        <w:rPr>
          <w:b/>
        </w:rPr>
        <w:t xml:space="preserve">Underlying publication </w:t>
      </w:r>
      <w:r>
        <w:t>https://comicbook.com/anime/news/vinland-saga-ending-explained</w:t>
      </w:r>
    </w:p>
    <w:p>
      <w:bookmarkStart w:id="1236" w:name="ref_CGN260927_C045"/>
      <w:pPr>
        <w:pStyle w:val="RecordTitle"/>
      </w:pPr>
      <w:r>
        <w:t>CGN260927-C045  Repetition and Replicants: The Use of Sampling in King and Walta’s Vision</w:t>
      </w:r>
      <w:bookmarkEnd w:id="1236"/>
    </w:p>
    <w:p>
      <w:pPr>
        <w:pStyle w:val="Source"/>
      </w:pPr>
      <w:hyperlink r:id="rId987">
        <w:r>
          <w:rPr>
            <w:color w:val="174B6E"/>
          </w:rPr>
          <w:t>https://comicsalliance.com/king-walta-vision-review/</w:t>
        </w:r>
      </w:hyperlink>
    </w:p>
    <w:p>
      <w:pPr>
        <w:pStyle w:val="Source"/>
      </w:pPr>
      <w:r>
        <w:t>Author Alex Spencer | Publisher ComicsAlliance | Language en</w:t>
      </w:r>
    </w:p>
    <w:p>
      <w:pPr>
        <w:pStyle w:val="Source"/>
      </w:pPr>
      <w:r>
        <w:t>Consulted 2026-09-27 | Access substantive_relevant_content_examined | Role specialist close reading</w:t>
      </w:r>
    </w:p>
    <w:p>
      <w:pPr>
        <w:pStyle w:val="Source"/>
      </w:pPr>
      <w:r>
        <w:rPr>
          <w:b/>
        </w:rPr>
        <w:t xml:space="preserve">Evidence </w:t>
      </w:r>
      <w:r>
        <w:t>Shows how repeated narrative, dialogue and visual patterns turn domestic routine into tragedy across twelve issues. Close reading of the issue-five interrogation explains how narration contradicts speech to create dramatic irony. Shakespearean echoes are linked to form rather than prestige alone.</w:t>
      </w:r>
    </w:p>
    <w:p>
      <w:pPr>
        <w:pStyle w:val="Source"/>
      </w:pPr>
      <w:r>
        <w:rPr>
          <w:b/>
        </w:rPr>
        <w:t xml:space="preserve">Supported candidates or comparison </w:t>
      </w:r>
      <w:r>
        <w:t>work:6140</w:t>
      </w:r>
    </w:p>
    <w:p>
      <w:pPr>
        <w:pStyle w:val="Source"/>
      </w:pPr>
      <w:r>
        <w:rPr>
          <w:b/>
        </w:rPr>
        <w:t xml:space="preserve">Limits and dependencies </w:t>
      </w:r>
      <w:r>
        <w:t>One critical interpretation, not a reception survey; analysis pertains to the King/Walta limited run.</w:t>
      </w:r>
    </w:p>
    <w:p>
      <w:pPr>
        <w:pStyle w:val="Source"/>
      </w:pPr>
      <w:r>
        <w:rPr>
          <w:b/>
        </w:rPr>
        <w:t xml:space="preserve">Underlying publication </w:t>
      </w:r>
      <w:r>
        <w:t>https://comicsalliance.com/king-walta-vision-review</w:t>
      </w:r>
    </w:p>
    <w:p>
      <w:bookmarkStart w:id="1237" w:name="ref_CGN260927_C046"/>
      <w:pPr>
        <w:pStyle w:val="RecordTitle"/>
      </w:pPr>
      <w:r>
        <w:t>CGN260927-C046  Mister Miracle</w:t>
      </w:r>
      <w:bookmarkEnd w:id="1237"/>
    </w:p>
    <w:p>
      <w:pPr>
        <w:pStyle w:val="Source"/>
      </w:pPr>
      <w:hyperlink r:id="rId988">
        <w:r>
          <w:rPr>
            <w:color w:val="174B6E"/>
          </w:rPr>
          <w:t>https://www.kirkusreviews.com/book-reviews/tom-king/mister-miracle/</w:t>
        </w:r>
      </w:hyperlink>
    </w:p>
    <w:p>
      <w:pPr>
        <w:pStyle w:val="Source"/>
      </w:pPr>
      <w:r>
        <w:t>Author Unverified or unset | Publisher Kirkus Reviews | Language en</w:t>
      </w:r>
    </w:p>
    <w:p>
      <w:pPr>
        <w:pStyle w:val="Source"/>
      </w:pPr>
      <w:r>
        <w:t>Consulted 2026-09-27 | Access substantive_relevant_content_examined | Role trade review</w:t>
      </w:r>
    </w:p>
    <w:p>
      <w:pPr>
        <w:pStyle w:val="Source"/>
      </w:pPr>
      <w:r>
        <w:rPr>
          <w:b/>
        </w:rPr>
        <w:t xml:space="preserve">Evidence </w:t>
      </w:r>
      <w:r>
        <w:t>Finds suburban parenting, cosmic conflict and a loving partnership productively intertwined. Says the collected story remains understandable despite superhero in-jokes; flags limited diversity and suicide-related material when judging its audience.</w:t>
      </w:r>
    </w:p>
    <w:p>
      <w:pPr>
        <w:pStyle w:val="Source"/>
      </w:pPr>
      <w:r>
        <w:rPr>
          <w:b/>
        </w:rPr>
        <w:t xml:space="preserve">Supported candidates or comparison </w:t>
      </w:r>
      <w:r>
        <w:t>work:6143</w:t>
      </w:r>
    </w:p>
    <w:p>
      <w:pPr>
        <w:pStyle w:val="Source"/>
      </w:pPr>
      <w:r>
        <w:rPr>
          <w:b/>
        </w:rPr>
        <w:t xml:space="preserve">Limits and dependencies </w:t>
      </w:r>
      <w:r>
        <w:t>Brief review of collected twelve-issue story; not evidence for earlier Mister Miracle comics.</w:t>
      </w:r>
    </w:p>
    <w:p>
      <w:pPr>
        <w:pStyle w:val="Source"/>
      </w:pPr>
      <w:r>
        <w:rPr>
          <w:b/>
        </w:rPr>
        <w:t xml:space="preserve">Underlying publication </w:t>
      </w:r>
      <w:r>
        <w:t>https://www.kirkusreviews.com/book-reviews/tom-king/mister-miracle</w:t>
      </w:r>
    </w:p>
    <w:p>
      <w:bookmarkStart w:id="1238" w:name="ref_CGN260927_C047"/>
      <w:pPr>
        <w:pStyle w:val="RecordTitle"/>
      </w:pPr>
      <w:r>
        <w:t>CGN260927-C047  Summit of the Gods 3 Review</w:t>
      </w:r>
      <w:bookmarkEnd w:id="1238"/>
    </w:p>
    <w:p>
      <w:pPr>
        <w:pStyle w:val="Source"/>
      </w:pPr>
      <w:hyperlink r:id="rId989">
        <w:r>
          <w:rPr>
            <w:color w:val="174B6E"/>
          </w:rPr>
          <w:t>https://www.kleefeldoncomics.com/2012/06/summit-of-gods-3-review.html</w:t>
        </w:r>
      </w:hyperlink>
    </w:p>
    <w:p>
      <w:pPr>
        <w:pStyle w:val="Source"/>
      </w:pPr>
      <w:r>
        <w:t>Author Sean Kleefeld | Publisher Kleefeld on Comics | Language en</w:t>
      </w:r>
    </w:p>
    <w:p>
      <w:pPr>
        <w:pStyle w:val="Source"/>
      </w:pPr>
      <w:r>
        <w:t>Consulted 2026-09-27 | Access substantive_relevant_content_examined | Role specialist review</w:t>
      </w:r>
    </w:p>
    <w:p>
      <w:pPr>
        <w:pStyle w:val="Source"/>
      </w:pPr>
      <w:r>
        <w:rPr>
          <w:b/>
        </w:rPr>
        <w:t xml:space="preserve">Evidence </w:t>
      </w:r>
      <w:r>
        <w:t>Describes engagement across the first three volumes, Taniguchi’s desolate landscapes and the balance between climbing mystery and character. Historical curiosity was stimulated without requiring prior mountaineering knowledge; praises crisp English Ponent Mon production.</w:t>
      </w:r>
    </w:p>
    <w:p>
      <w:pPr>
        <w:pStyle w:val="Source"/>
      </w:pPr>
      <w:r>
        <w:rPr>
          <w:b/>
        </w:rPr>
        <w:t xml:space="preserve">Supported candidates or comparison </w:t>
      </w:r>
      <w:r>
        <w:t>work:5232</w:t>
      </w:r>
    </w:p>
    <w:p>
      <w:pPr>
        <w:pStyle w:val="Source"/>
      </w:pPr>
      <w:r>
        <w:rPr>
          <w:b/>
        </w:rPr>
        <w:t xml:space="preserve">Limits and dependencies </w:t>
      </w:r>
      <w:r>
        <w:t>Volumes 1–3 only; a mountain-height error means mountaineering factual claims are not adopted.</w:t>
      </w:r>
    </w:p>
    <w:p>
      <w:pPr>
        <w:pStyle w:val="Source"/>
      </w:pPr>
      <w:r>
        <w:rPr>
          <w:b/>
        </w:rPr>
        <w:t xml:space="preserve">Underlying publication </w:t>
      </w:r>
      <w:r>
        <w:t>https://www.kleefeldoncomics.com/2012/06/summit-of-gods-3-review.html</w:t>
      </w:r>
    </w:p>
    <w:p>
      <w:bookmarkStart w:id="1239" w:name="ref_CGN260927_C048"/>
      <w:pPr>
        <w:pStyle w:val="RecordTitle"/>
      </w:pPr>
      <w:r>
        <w:t>CGN260927-C048  Book Review: This One Summer</w:t>
      </w:r>
      <w:bookmarkEnd w:id="1239"/>
    </w:p>
    <w:p>
      <w:pPr>
        <w:pStyle w:val="Source"/>
      </w:pPr>
      <w:hyperlink r:id="rId990">
        <w:r>
          <w:rPr>
            <w:color w:val="174B6E"/>
          </w:rPr>
          <w:t>https://ricepapermagazine.ca/2015/01/book-review-this-one-summer/</w:t>
        </w:r>
      </w:hyperlink>
    </w:p>
    <w:p>
      <w:pPr>
        <w:pStyle w:val="Source"/>
      </w:pPr>
      <w:r>
        <w:t>Author Elliot Chan | Publisher Ricepaper | Language en</w:t>
      </w:r>
    </w:p>
    <w:p>
      <w:pPr>
        <w:pStyle w:val="Source"/>
      </w:pPr>
      <w:r>
        <w:t>Consulted 2026-09-27 | Access substantive_relevant_content_examined | Role cultural review</w:t>
      </w:r>
    </w:p>
    <w:p>
      <w:pPr>
        <w:pStyle w:val="Source"/>
      </w:pPr>
      <w:r>
        <w:rPr>
          <w:b/>
        </w:rPr>
        <w:t xml:space="preserve">Evidence </w:t>
      </w:r>
      <w:r>
        <w:t>Economical frames and dialogue capture hesitations, observation and the languor of summer. Treats the young protagonist’s limited access to adult conflicts as an artistic strength; the family story exceeds simple holiday nostalgia.</w:t>
      </w:r>
    </w:p>
    <w:p>
      <w:pPr>
        <w:pStyle w:val="Source"/>
      </w:pPr>
      <w:r>
        <w:rPr>
          <w:b/>
        </w:rPr>
        <w:t xml:space="preserve">Supported candidates or comparison </w:t>
      </w:r>
      <w:r>
        <w:t>work:6145</w:t>
      </w:r>
    </w:p>
    <w:p>
      <w:pPr>
        <w:pStyle w:val="Source"/>
      </w:pPr>
      <w:r>
        <w:rPr>
          <w:b/>
        </w:rPr>
        <w:t xml:space="preserve">Limits and dependencies </w:t>
      </w:r>
      <w:r>
        <w:t>One Canadian cultural-journal review; English Groundwood 2014 edition, not a stock check.</w:t>
      </w:r>
    </w:p>
    <w:p>
      <w:pPr>
        <w:pStyle w:val="Source"/>
      </w:pPr>
      <w:r>
        <w:rPr>
          <w:b/>
        </w:rPr>
        <w:t xml:space="preserve">Underlying publication </w:t>
      </w:r>
      <w:r>
        <w:t>https://ricepapermagazine.ca/2015/01/book-review-this-one-summer</w:t>
      </w:r>
    </w:p>
    <w:p>
      <w:bookmarkStart w:id="1240" w:name="ref_CGN260927_C049"/>
      <w:pPr>
        <w:pStyle w:val="RecordTitle"/>
      </w:pPr>
      <w:r>
        <w:t>CGN260927-C049  Review: DC: The New Frontier</w:t>
      </w:r>
      <w:bookmarkEnd w:id="1240"/>
    </w:p>
    <w:p>
      <w:pPr>
        <w:pStyle w:val="Source"/>
      </w:pPr>
      <w:hyperlink r:id="rId991">
        <w:r>
          <w:rPr>
            <w:color w:val="174B6E"/>
          </w:rPr>
          <w:t>https://www.sealionpress.co.uk/post/review-dc-the-new-frontier</w:t>
        </w:r>
      </w:hyperlink>
    </w:p>
    <w:p>
      <w:pPr>
        <w:pStyle w:val="Source"/>
      </w:pPr>
      <w:r>
        <w:t>Author Matthew Kresal | Publisher Sea Lion Press | Language en</w:t>
      </w:r>
    </w:p>
    <w:p>
      <w:pPr>
        <w:pStyle w:val="Source"/>
      </w:pPr>
      <w:r>
        <w:t>Consulted 2026-09-27 | Access substantive_relevant_content_examined | Role specialist essay</w:t>
      </w:r>
    </w:p>
    <w:p>
      <w:pPr>
        <w:pStyle w:val="Source"/>
      </w:pPr>
      <w:r>
        <w:rPr>
          <w:b/>
        </w:rPr>
        <w:t xml:space="preserve">Evidence </w:t>
      </w:r>
      <w:r>
        <w:t>Reads the 1950 s alternate history through racism, McCarthyism and a qualified optimism. Connects Cooke’s expressive design to animation and finds the central story accessible despite cameos. Regards two later bonus stories as less necessary.</w:t>
      </w:r>
    </w:p>
    <w:p>
      <w:pPr>
        <w:pStyle w:val="Source"/>
      </w:pPr>
      <w:r>
        <w:rPr>
          <w:b/>
        </w:rPr>
        <w:t xml:space="preserve">Supported candidates or comparison </w:t>
      </w:r>
      <w:r>
        <w:t>work:6147</w:t>
      </w:r>
    </w:p>
    <w:p>
      <w:pPr>
        <w:pStyle w:val="Source"/>
      </w:pPr>
      <w:r>
        <w:rPr>
          <w:b/>
        </w:rPr>
        <w:t xml:space="preserve">Limits and dependencies </w:t>
      </w:r>
      <w:r>
        <w:t>Publisher-hosted review, not publisher of this comic. Its 2004–05 dating is not adopted; 2008 special is distinct from the original six issues.</w:t>
      </w:r>
    </w:p>
    <w:p>
      <w:pPr>
        <w:pStyle w:val="Source"/>
      </w:pPr>
      <w:r>
        <w:rPr>
          <w:b/>
        </w:rPr>
        <w:t xml:space="preserve">Underlying publication </w:t>
      </w:r>
      <w:r>
        <w:t>https://www.sealionpress.co.uk/post/review-dc-the-new-frontier</w:t>
      </w:r>
    </w:p>
    <w:p>
      <w:bookmarkStart w:id="1241" w:name="ref_CGN260927_C050"/>
      <w:pPr>
        <w:pStyle w:val="RecordTitle"/>
      </w:pPr>
      <w:r>
        <w:t>CGN260927-C050  Ducks: Two Years in the Oil Sands</w:t>
      </w:r>
      <w:bookmarkEnd w:id="1241"/>
    </w:p>
    <w:p>
      <w:pPr>
        <w:pStyle w:val="Source"/>
      </w:pPr>
      <w:hyperlink r:id="rId992">
        <w:r>
          <w:rPr>
            <w:color w:val="174B6E"/>
          </w:rPr>
          <w:t>https://www.kirkusreviews.com/book-reviews/kate-beaton/ducks-oil-sands/</w:t>
        </w:r>
      </w:hyperlink>
    </w:p>
    <w:p>
      <w:pPr>
        <w:pStyle w:val="Source"/>
      </w:pPr>
      <w:r>
        <w:t>Author Unverified or unset | Publisher Kirkus Reviews | Language en</w:t>
      </w:r>
    </w:p>
    <w:p>
      <w:pPr>
        <w:pStyle w:val="Source"/>
      </w:pPr>
      <w:r>
        <w:t>Consulted 2026-09-27 | Access substantive_relevant_content_examined | Role trade review</w:t>
      </w:r>
    </w:p>
    <w:p>
      <w:pPr>
        <w:pStyle w:val="Source"/>
      </w:pPr>
      <w:r>
        <w:rPr>
          <w:b/>
        </w:rPr>
        <w:t xml:space="preserve">Evidence </w:t>
      </w:r>
      <w:r>
        <w:t>Notes how locations and job lists organize a complex memoir while industrial routine alternates with striking landscape. The cumulative treatment links labour, environment and relationships rather than reducing the book to isolated workplace incidents.</w:t>
      </w:r>
    </w:p>
    <w:p>
      <w:pPr>
        <w:pStyle w:val="Source"/>
      </w:pPr>
      <w:r>
        <w:rPr>
          <w:b/>
        </w:rPr>
        <w:t xml:space="preserve">Supported candidates or comparison </w:t>
      </w:r>
      <w:r>
        <w:t>work:6133</w:t>
      </w:r>
    </w:p>
    <w:p>
      <w:pPr>
        <w:pStyle w:val="Source"/>
      </w:pPr>
      <w:r>
        <w:rPr>
          <w:b/>
        </w:rPr>
        <w:t xml:space="preserve">Limits and dependencies </w:t>
      </w:r>
      <w:r>
        <w:t>Brief independent corroboration, not a full formal study.</w:t>
      </w:r>
    </w:p>
    <w:p>
      <w:pPr>
        <w:pStyle w:val="Source"/>
      </w:pPr>
      <w:r>
        <w:rPr>
          <w:b/>
        </w:rPr>
        <w:t xml:space="preserve">Underlying publication </w:t>
      </w:r>
      <w:r>
        <w:t>https://www.kirkusreviews.com/book-reviews/kate-beaton/ducks-oil-sands</w:t>
      </w:r>
    </w:p>
    <w:p>
      <w:bookmarkStart w:id="1242" w:name="ref_CGN260927_C052"/>
      <w:pPr>
        <w:pStyle w:val="RecordTitle"/>
      </w:pPr>
      <w:r>
        <w:t>CGN260927-C052  Sattouf’s The End of the Arab of the Future (vol 1) was worth the wait</w:t>
      </w:r>
      <w:bookmarkEnd w:id="1242"/>
    </w:p>
    <w:p>
      <w:pPr>
        <w:pStyle w:val="Source"/>
      </w:pPr>
      <w:hyperlink r:id="rId993">
        <w:r>
          <w:rPr>
            <w:color w:val="174B6E"/>
          </w:rPr>
          <w:t>https://www.comicsbeat.com/graphic-novel-review-sattoufs-the-end-of-the-arab-of-the-future-vol-1-was-worth-the-wait/</w:t>
        </w:r>
      </w:hyperlink>
    </w:p>
    <w:p>
      <w:pPr>
        <w:pStyle w:val="Source"/>
      </w:pPr>
      <w:r>
        <w:t>Author Dean Simons | Publisher The Beat | Language en</w:t>
      </w:r>
    </w:p>
    <w:p>
      <w:pPr>
        <w:pStyle w:val="Source"/>
      </w:pPr>
      <w:r>
        <w:t>Consulted 2026-09-27 | Access substantive_relevant_content_examined | Role specialist review</w:t>
      </w:r>
    </w:p>
    <w:p>
      <w:pPr>
        <w:pStyle w:val="Source"/>
      </w:pPr>
      <w:r>
        <w:rPr>
          <w:b/>
        </w:rPr>
        <w:t xml:space="preserve">Evidence </w:t>
      </w:r>
      <w:r>
        <w:t>Reviews the 2026 English translation of original French volume 5, retitled The End volume 1. Finds trauma, absurd humour and teenage identity convincingly interwoven, with clear recaps and Sam Taylor’s returning voice. Criticizes Yahya’s thin characterization and reduced lettering contrast over red backgrounds.</w:t>
      </w:r>
    </w:p>
    <w:p>
      <w:pPr>
        <w:pStyle w:val="Source"/>
      </w:pPr>
      <w:r>
        <w:rPr>
          <w:b/>
        </w:rPr>
        <w:t xml:space="preserve">Supported candidates or comparison </w:t>
      </w:r>
      <w:r>
        <w:t>work:6123</w:t>
      </w:r>
    </w:p>
    <w:p>
      <w:pPr>
        <w:pStyle w:val="Source"/>
      </w:pPr>
      <w:r>
        <w:rPr>
          <w:b/>
        </w:rPr>
        <w:t xml:space="preserve">Limits and dependencies </w:t>
      </w:r>
      <w:r>
        <w:t>Publication corrects now-outdated claims that only four volumes exist in English. Review concerns fifth original volume; announced sixth is not yet confirmed released.</w:t>
      </w:r>
    </w:p>
    <w:p>
      <w:pPr>
        <w:pStyle w:val="Source"/>
      </w:pPr>
      <w:r>
        <w:rPr>
          <w:b/>
        </w:rPr>
        <w:t xml:space="preserve">Underlying publication </w:t>
      </w:r>
      <w:r>
        <w:t>https://www.comicsbeat.com/graphic-novel-review-sattoufs-the-end-of-the-arab-of-the-future-vol-1-was-worth-the-wait</w:t>
      </w:r>
    </w:p>
    <w:p>
      <w:bookmarkStart w:id="1243" w:name="ref_CGN260927_D001"/>
      <w:pPr>
        <w:pStyle w:val="RecordTitle"/>
      </w:pPr>
      <w:r>
        <w:t>CGN260927-D001  GRAPHIC NOVEL REVIEW: Kampung Boy &amp; Town Boy</w:t>
      </w:r>
      <w:bookmarkEnd w:id="1243"/>
    </w:p>
    <w:p>
      <w:pPr>
        <w:pStyle w:val="Source"/>
      </w:pPr>
      <w:hyperlink r:id="rId994">
        <w:r>
          <w:rPr>
            <w:color w:val="174B6E"/>
          </w:rPr>
          <w:t>https://comicmix.com/2007/10/01/graphic-novel-review-kampung-boy-and-town-boy/</w:t>
        </w:r>
      </w:hyperlink>
    </w:p>
    <w:p>
      <w:pPr>
        <w:pStyle w:val="Source"/>
      </w:pPr>
      <w:r>
        <w:t>Author Andrew Wheeler | Publisher ComicMix | Language en</w:t>
      </w:r>
    </w:p>
    <w:p>
      <w:pPr>
        <w:pStyle w:val="Source"/>
      </w:pPr>
      <w:r>
        <w:t>Consulted 2026-09-27 | Access full_relevant_content | Role specialist review</w:t>
      </w:r>
    </w:p>
    <w:p>
      <w:pPr>
        <w:pStyle w:val="Source"/>
      </w:pPr>
      <w:r>
        <w:rPr>
          <w:b/>
        </w:rPr>
        <w:t xml:space="preserve">Evidence </w:t>
      </w:r>
      <w:r>
        <w:t>Details Kampung Boy’s borderless narrated spreads, energetic caricature and rural childhood rhythms, contrasting the more panel-driven sequel. Argues its humor and coming-of-age appeal extend beyond First Second’s youth/library market.</w:t>
      </w:r>
    </w:p>
    <w:p>
      <w:pPr>
        <w:pStyle w:val="Source"/>
      </w:pPr>
      <w:r>
        <w:rPr>
          <w:b/>
        </w:rPr>
        <w:t xml:space="preserve">Supported candidates or comparison </w:t>
      </w:r>
      <w:r>
        <w:t>work:6148</w:t>
      </w:r>
    </w:p>
    <w:p>
      <w:pPr>
        <w:pStyle w:val="Source"/>
      </w:pPr>
      <w:r>
        <w:rPr>
          <w:b/>
        </w:rPr>
        <w:t xml:space="preserve">Limits and dependencies </w:t>
      </w:r>
      <w:r>
        <w:t>Review covers two books; only observations explicitly about Kampung Boy transferred.</w:t>
      </w:r>
    </w:p>
    <w:p>
      <w:pPr>
        <w:pStyle w:val="Source"/>
      </w:pPr>
      <w:r>
        <w:rPr>
          <w:b/>
        </w:rPr>
        <w:t xml:space="preserve">Underlying publication </w:t>
      </w:r>
      <w:r>
        <w:t>https://comicmix.com/2007/10/01/graphic-novel-review-kampung-boy-and-town-boy/</w:t>
      </w:r>
    </w:p>
    <w:p>
      <w:bookmarkStart w:id="1244" w:name="ref_CGN260927_D002"/>
      <w:pPr>
        <w:pStyle w:val="RecordTitle"/>
      </w:pPr>
      <w:r>
        <w:t>CGN260927-D002  In This Corner of the World Omnibus Review</w:t>
      </w:r>
      <w:bookmarkEnd w:id="1244"/>
    </w:p>
    <w:p>
      <w:pPr>
        <w:pStyle w:val="Source"/>
      </w:pPr>
      <w:hyperlink r:id="rId995">
        <w:r>
          <w:rPr>
            <w:color w:val="174B6E"/>
          </w:rPr>
          <w:t>https://www.theoasg.com/reviews/manga/corner-world-omnibus-review/6405</w:t>
        </w:r>
      </w:hyperlink>
    </w:p>
    <w:p>
      <w:pPr>
        <w:pStyle w:val="Source"/>
      </w:pPr>
      <w:r>
        <w:t>Author Helen | Publisher TheOASG | Language en</w:t>
      </w:r>
    </w:p>
    <w:p>
      <w:pPr>
        <w:pStyle w:val="Source"/>
      </w:pPr>
      <w:r>
        <w:t>Consulted 2026-09-27 | Access full_relevant_content | Role specialist review</w:t>
      </w:r>
    </w:p>
    <w:p>
      <w:pPr>
        <w:pStyle w:val="Source"/>
      </w:pPr>
      <w:r>
        <w:rPr>
          <w:b/>
        </w:rPr>
        <w:t xml:space="preserve">Evidence </w:t>
      </w:r>
      <w:r>
        <w:t>Finds the marriage relationship the emotional center and explains diary-like interludes, food sketches and everyday wartime resilience. Questions Suzu’s late call to keep fighting as characterologically jarring. Identifies Seven Seas omnibus translated by Adrienne Beck (2017).</w:t>
      </w:r>
    </w:p>
    <w:p>
      <w:pPr>
        <w:pStyle w:val="Source"/>
      </w:pPr>
      <w:r>
        <w:rPr>
          <w:b/>
        </w:rPr>
        <w:t xml:space="preserve">Supported candidates or comparison </w:t>
      </w:r>
      <w:r>
        <w:t>work:5253</w:t>
      </w:r>
    </w:p>
    <w:p>
      <w:pPr>
        <w:pStyle w:val="Source"/>
      </w:pPr>
      <w:r>
        <w:rPr>
          <w:b/>
        </w:rPr>
        <w:t xml:space="preserve">Limits and dependencies </w:t>
      </w:r>
      <w:r>
        <w:t>Reviewer received publisher copy; comparison to film is separated from manga evaluation.</w:t>
      </w:r>
    </w:p>
    <w:p>
      <w:pPr>
        <w:pStyle w:val="Source"/>
      </w:pPr>
      <w:r>
        <w:rPr>
          <w:b/>
        </w:rPr>
        <w:t xml:space="preserve">Underlying publication </w:t>
      </w:r>
      <w:r>
        <w:t>https://www.theoasg.com/reviews/manga/corner-world-omnibus-review/6405</w:t>
      </w:r>
    </w:p>
    <w:p>
      <w:bookmarkStart w:id="1245" w:name="ref_CGN260927_D003"/>
      <w:pPr>
        <w:pStyle w:val="RecordTitle"/>
      </w:pPr>
      <w:r>
        <w:t>CGN260927-D003  The Prescience and Universality of Tezuka’s Manga Masterpiece Black Jack</w:t>
      </w:r>
      <w:bookmarkEnd w:id="1245"/>
    </w:p>
    <w:p>
      <w:pPr>
        <w:pStyle w:val="Source"/>
      </w:pPr>
      <w:hyperlink r:id="rId996">
        <w:r>
          <w:rPr>
            <w:color w:val="174B6E"/>
          </w:rPr>
          <w:t>https://www.nippon.com/en/japan-topics/g02349/</w:t>
        </w:r>
      </w:hyperlink>
    </w:p>
    <w:p>
      <w:pPr>
        <w:pStyle w:val="Source"/>
      </w:pPr>
      <w:r>
        <w:t>Author Unverified or unset | Publisher Nippon.com | Language en (translated from Japanese)</w:t>
      </w:r>
    </w:p>
    <w:p>
      <w:pPr>
        <w:pStyle w:val="Source"/>
      </w:pPr>
      <w:r>
        <w:t>Consulted 2026-09-27 | Access full_relevant_content | Role specialist cultural essay</w:t>
      </w:r>
    </w:p>
    <w:p>
      <w:pPr>
        <w:pStyle w:val="Source"/>
      </w:pPr>
      <w:r>
        <w:rPr>
          <w:b/>
        </w:rPr>
        <w:t xml:space="preserve">Evidence </w:t>
      </w:r>
      <w:r>
        <w:t>Discusses self-contained medical dilemmas, the limits of preserving life, and the contrast of adult questions with child-accessible storytelling. Traces subsequent medical manga indebted to Black Jack, supporting influence beyond sales or franchise visibility.</w:t>
      </w:r>
    </w:p>
    <w:p>
      <w:pPr>
        <w:pStyle w:val="Source"/>
      </w:pPr>
      <w:r>
        <w:rPr>
          <w:b/>
        </w:rPr>
        <w:t xml:space="preserve">Supported candidates or comparison </w:t>
      </w:r>
      <w:r>
        <w:t>work:5180</w:t>
      </w:r>
    </w:p>
    <w:p>
      <w:pPr>
        <w:pStyle w:val="Source"/>
      </w:pPr>
      <w:r>
        <w:rPr>
          <w:b/>
        </w:rPr>
        <w:t xml:space="preserve">Limits and dependencies </w:t>
      </w:r>
      <w:r>
        <w:t>Celebratory anniversary essay; same original and translations count once.</w:t>
      </w:r>
    </w:p>
    <w:p>
      <w:pPr>
        <w:pStyle w:val="Source"/>
      </w:pPr>
      <w:r>
        <w:rPr>
          <w:b/>
        </w:rPr>
        <w:t xml:space="preserve">Underlying publication </w:t>
      </w:r>
      <w:r>
        <w:t>https://www.nippon.com/en/japan-topics/g02349/</w:t>
      </w:r>
    </w:p>
    <w:p>
      <w:bookmarkStart w:id="1246" w:name="ref_CGN260927_D004"/>
      <w:pPr>
        <w:pStyle w:val="RecordTitle"/>
      </w:pPr>
      <w:r>
        <w:t>CGN260927-D004  Bringing Doraemon to North America: The Challenges of Translating a Classic Manga</w:t>
      </w:r>
      <w:bookmarkEnd w:id="1246"/>
    </w:p>
    <w:p>
      <w:pPr>
        <w:pStyle w:val="Source"/>
      </w:pPr>
      <w:hyperlink r:id="rId997">
        <w:r>
          <w:rPr>
            <w:color w:val="174B6E"/>
          </w:rPr>
          <w:t>https://www.nippon.com/en/nipponblog/m00034/</w:t>
        </w:r>
      </w:hyperlink>
    </w:p>
    <w:p>
      <w:pPr>
        <w:pStyle w:val="Source"/>
      </w:pPr>
      <w:r>
        <w:t>Author Unverified or unset | Publisher Nippon.com | Language en</w:t>
      </w:r>
    </w:p>
    <w:p>
      <w:pPr>
        <w:pStyle w:val="Source"/>
      </w:pPr>
      <w:r>
        <w:t>Consulted 2026-09-27 | Access full_relevant_content | Role translation report</w:t>
      </w:r>
    </w:p>
    <w:p>
      <w:pPr>
        <w:pStyle w:val="Source"/>
      </w:pPr>
      <w:r>
        <w:rPr>
          <w:b/>
        </w:rPr>
        <w:t xml:space="preserve">Evidence </w:t>
      </w:r>
      <w:r>
        <w:t>Reports Yoda Hiroko and Matt Alt’s specific solutions for sound effects, names, word games and Japanese seasonal associations. Establishes Voyager’s 2013 English digital debut and explains losses/compromises that affect English reading experience.</w:t>
      </w:r>
    </w:p>
    <w:p>
      <w:pPr>
        <w:pStyle w:val="Source"/>
      </w:pPr>
      <w:r>
        <w:rPr>
          <w:b/>
        </w:rPr>
        <w:t xml:space="preserve">Supported candidates or comparison </w:t>
      </w:r>
      <w:r>
        <w:t>work:5211</w:t>
      </w:r>
    </w:p>
    <w:p>
      <w:pPr>
        <w:pStyle w:val="Source"/>
      </w:pPr>
      <w:r>
        <w:rPr>
          <w:b/>
        </w:rPr>
        <w:t xml:space="preserve">Limits and dependencies </w:t>
      </w:r>
      <w:r>
        <w:t>Historical availability report does not establish current UK access or completion; context, not an independent aesthetic endorsement.</w:t>
      </w:r>
    </w:p>
    <w:p>
      <w:pPr>
        <w:pStyle w:val="Source"/>
      </w:pPr>
      <w:r>
        <w:rPr>
          <w:b/>
        </w:rPr>
        <w:t xml:space="preserve">Underlying publication </w:t>
      </w:r>
      <w:r>
        <w:t>https://www.nippon.com/en/nipponblog/m00034/</w:t>
      </w:r>
    </w:p>
    <w:p>
      <w:bookmarkStart w:id="1247" w:name="ref_CGN260927_D005"/>
      <w:pPr>
        <w:pStyle w:val="RecordTitle"/>
      </w:pPr>
      <w:r>
        <w:t>CGN260927-D005  Review: Black Jack, vols.1–9 (Manga)</w:t>
      </w:r>
      <w:bookmarkEnd w:id="1247"/>
    </w:p>
    <w:p>
      <w:pPr>
        <w:pStyle w:val="Source"/>
      </w:pPr>
      <w:hyperlink r:id="rId998">
        <w:r>
          <w:rPr>
            <w:color w:val="174B6E"/>
          </w:rPr>
          <w:t>https://anigamers.com/2010/03/review-black-jack-vols1-9-manga.html/</w:t>
        </w:r>
      </w:hyperlink>
    </w:p>
    <w:p>
      <w:pPr>
        <w:pStyle w:val="Source"/>
      </w:pPr>
      <w:r>
        <w:t>Author Elliot Page | Publisher Ani-Gamers | Language en</w:t>
      </w:r>
    </w:p>
    <w:p>
      <w:pPr>
        <w:pStyle w:val="Source"/>
      </w:pPr>
      <w:r>
        <w:t>Consulted 2026-09-27 | Access full_relevant_content | Role specialist review</w:t>
      </w:r>
    </w:p>
    <w:p>
      <w:pPr>
        <w:pStyle w:val="Source"/>
      </w:pPr>
      <w:r>
        <w:rPr>
          <w:b/>
        </w:rPr>
        <w:t xml:space="preserve">Evidence </w:t>
      </w:r>
      <w:r>
        <w:t>Praises concise self-contained episodes and visual shifts from cartooning to detailed surgery; identifies abrupt endings, an uneven first volume and one-sided euthanasia debates. Strong reading recommendation tempered by Pinoko’s potentially alienating presentation.</w:t>
      </w:r>
    </w:p>
    <w:p>
      <w:pPr>
        <w:pStyle w:val="Source"/>
      </w:pPr>
      <w:r>
        <w:rPr>
          <w:b/>
        </w:rPr>
        <w:t xml:space="preserve">Supported candidates or comparison </w:t>
      </w:r>
      <w:r>
        <w:t>work:5180</w:t>
      </w:r>
    </w:p>
    <w:p>
      <w:pPr>
        <w:pStyle w:val="Source"/>
      </w:pPr>
      <w:r>
        <w:rPr>
          <w:b/>
        </w:rPr>
        <w:t xml:space="preserve">Limits and dependencies </w:t>
      </w:r>
      <w:r>
        <w:t>Covers first nine English volumes, not every original story; English Vertical edition evidenced historically.</w:t>
      </w:r>
    </w:p>
    <w:p>
      <w:pPr>
        <w:pStyle w:val="Source"/>
      </w:pPr>
      <w:r>
        <w:rPr>
          <w:b/>
        </w:rPr>
        <w:t xml:space="preserve">Underlying publication </w:t>
      </w:r>
      <w:r>
        <w:t>https://anigamers.com/2010/03/review-black-jack-vols1-9-manga.html/</w:t>
      </w:r>
    </w:p>
    <w:p>
      <w:bookmarkStart w:id="1248" w:name="ref_CGN260927_D006"/>
      <w:pPr>
        <w:pStyle w:val="RecordTitle"/>
      </w:pPr>
      <w:r>
        <w:t>CGN260927-D006  Kampung Boy</w:t>
      </w:r>
      <w:bookmarkEnd w:id="1248"/>
    </w:p>
    <w:p>
      <w:pPr>
        <w:pStyle w:val="Source"/>
      </w:pPr>
      <w:hyperlink r:id="rId999">
        <w:r>
          <w:rPr>
            <w:color w:val="174B6E"/>
          </w:rPr>
          <w:t>https://dqreviewkomik.blogspot.com/2014/03/seri-lat-kampung-boy.html</w:t>
        </w:r>
      </w:hyperlink>
    </w:p>
    <w:p>
      <w:pPr>
        <w:pStyle w:val="Source"/>
      </w:pPr>
      <w:r>
        <w:t>Author Bang Sueb | Publisher DQ Review Komik | Language id</w:t>
      </w:r>
    </w:p>
    <w:p>
      <w:pPr>
        <w:pStyle w:val="Source"/>
      </w:pPr>
      <w:r>
        <w:t>Consulted 2026-09-27 | Access full_relevant_content | Role reader review</w:t>
      </w:r>
    </w:p>
    <w:p>
      <w:pPr>
        <w:pStyle w:val="Source"/>
      </w:pPr>
      <w:r>
        <w:rPr>
          <w:b/>
        </w:rPr>
        <w:t xml:space="preserve">Evidence </w:t>
      </w:r>
      <w:r>
        <w:t>Indonesian reader describes distinctive comic drawing, inviting narration and specific village experiences—river play, fishing, circumcision and dredgers—as producing childhood recognition. Records the 2012 KPG Indonesian edition and one-volume completion.</w:t>
      </w:r>
    </w:p>
    <w:p>
      <w:pPr>
        <w:pStyle w:val="Source"/>
      </w:pPr>
      <w:r>
        <w:rPr>
          <w:b/>
        </w:rPr>
        <w:t xml:space="preserve">Supported candidates or comparison </w:t>
      </w:r>
      <w:r>
        <w:t>work:6148</w:t>
      </w:r>
    </w:p>
    <w:p>
      <w:pPr>
        <w:pStyle w:val="Source"/>
      </w:pPr>
      <w:r>
        <w:rPr>
          <w:b/>
        </w:rPr>
        <w:t xml:space="preserve">Limits and dependencies </w:t>
      </w:r>
      <w:r>
        <w:t>Personal nostalgic response; opening promotional quotations not treated as independent criticism.</w:t>
      </w:r>
    </w:p>
    <w:p>
      <w:pPr>
        <w:pStyle w:val="Source"/>
      </w:pPr>
      <w:r>
        <w:rPr>
          <w:b/>
        </w:rPr>
        <w:t xml:space="preserve">Underlying publication </w:t>
      </w:r>
      <w:r>
        <w:t>https://dqreviewkomik.blogspot.com/2014/03/seri-lat-kampung-boy.html</w:t>
      </w:r>
    </w:p>
    <w:p>
      <w:bookmarkStart w:id="1249" w:name="ref_CGN260927_D007"/>
      <w:pPr>
        <w:pStyle w:val="RecordTitle"/>
      </w:pPr>
      <w:r>
        <w:t>CGN260927-D007  Riel story adapted to fit comic book style</w:t>
      </w:r>
      <w:bookmarkEnd w:id="1249"/>
    </w:p>
    <w:p>
      <w:pPr>
        <w:pStyle w:val="Source"/>
      </w:pPr>
      <w:hyperlink r:id="rId1000">
        <w:r>
          <w:rPr>
            <w:color w:val="174B6E"/>
          </w:rPr>
          <w:t>https://ammsa.com/publications/windspeaker/riel-story-adapted-fit-comic-book-style</w:t>
        </w:r>
      </w:hyperlink>
    </w:p>
    <w:p>
      <w:pPr>
        <w:pStyle w:val="Source"/>
      </w:pPr>
      <w:r>
        <w:t>Author Cheryl Petten | Publisher Windspeaker / Aboriginal Multi-Media Society | Language en</w:t>
      </w:r>
    </w:p>
    <w:p>
      <w:pPr>
        <w:pStyle w:val="Source"/>
      </w:pPr>
      <w:r>
        <w:t>Consulted 2026-09-27 | Access full_relevant_content | Role indigenous press review</w:t>
      </w:r>
    </w:p>
    <w:p>
      <w:pPr>
        <w:pStyle w:val="Source"/>
      </w:pPr>
      <w:r>
        <w:rPr>
          <w:b/>
        </w:rPr>
        <w:t xml:space="preserve">Evidence </w:t>
      </w:r>
      <w:r>
        <w:t>Finds historical simplification openly acknowledged in Brown’s endnotes, but argues separating corrections from the memorable strip limits teaching usefulness. Distinguishes comic form’s appeal from historical accuracy and criticizes awkward navigation.</w:t>
      </w:r>
    </w:p>
    <w:p>
      <w:pPr>
        <w:pStyle w:val="Source"/>
      </w:pPr>
      <w:r>
        <w:rPr>
          <w:b/>
        </w:rPr>
        <w:t xml:space="preserve">Supported candidates or comparison </w:t>
      </w:r>
      <w:r>
        <w:t>work:6149</w:t>
      </w:r>
    </w:p>
    <w:p>
      <w:pPr>
        <w:pStyle w:val="Source"/>
      </w:pPr>
      <w:r>
        <w:rPr>
          <w:b/>
        </w:rPr>
        <w:t xml:space="preserve">Limits and dependencies </w:t>
      </w:r>
      <w:r>
        <w:t>Critical counterevidence; neither a blanket rejection nor claim of comprehensive historical inaccuracy.</w:t>
      </w:r>
    </w:p>
    <w:p>
      <w:pPr>
        <w:pStyle w:val="Source"/>
      </w:pPr>
      <w:r>
        <w:rPr>
          <w:b/>
        </w:rPr>
        <w:t xml:space="preserve">Underlying publication </w:t>
      </w:r>
      <w:r>
        <w:t>https://ammsa.com/publications/windspeaker/riel-story-adapted-fit-comic-book-style</w:t>
      </w:r>
    </w:p>
    <w:p>
      <w:bookmarkStart w:id="1250" w:name="ref_CGN260927_D008"/>
      <w:pPr>
        <w:pStyle w:val="RecordTitle"/>
      </w:pPr>
      <w:r>
        <w:t>CGN260927-D008  REVIEW: The Man Without Talent</w:t>
      </w:r>
      <w:bookmarkEnd w:id="1250"/>
    </w:p>
    <w:p>
      <w:pPr>
        <w:pStyle w:val="Source"/>
      </w:pPr>
      <w:hyperlink r:id="rId1001">
        <w:r>
          <w:rPr>
            <w:color w:val="174B6E"/>
          </w:rPr>
          <w:t>https://www.comicsbookcase.com/reviews-archive/the-man-without-talent-graphic-novel</w:t>
        </w:r>
      </w:hyperlink>
    </w:p>
    <w:p>
      <w:pPr>
        <w:pStyle w:val="Source"/>
      </w:pPr>
      <w:r>
        <w:t>Author Kirin Xin | Publisher Comics Bookcase | Language en</w:t>
      </w:r>
    </w:p>
    <w:p>
      <w:pPr>
        <w:pStyle w:val="Source"/>
      </w:pPr>
      <w:r>
        <w:t>Consulted 2026-09-27 | Access full_relevant_content | Role specialist review</w:t>
      </w:r>
    </w:p>
    <w:p>
      <w:pPr>
        <w:pStyle w:val="Source"/>
      </w:pPr>
      <w:r>
        <w:rPr>
          <w:b/>
        </w:rPr>
        <w:t xml:space="preserve">Evidence </w:t>
      </w:r>
      <w:r>
        <w:t>Analyzes the stone-selling protagonist’s artistic exhaustion, failed self-removal and commerce as painfully recognizable creative-life dilemmas. Notes 1985–86 serialization and Ryan Holmberg’s English translation/essay; dry comedy depends on an intentionally frustrating, sparse plot.</w:t>
      </w:r>
    </w:p>
    <w:p>
      <w:pPr>
        <w:pStyle w:val="Source"/>
      </w:pPr>
      <w:r>
        <w:rPr>
          <w:b/>
        </w:rPr>
        <w:t xml:space="preserve">Supported candidates or comparison </w:t>
      </w:r>
      <w:r>
        <w:t>work:5243</w:t>
      </w:r>
    </w:p>
    <w:p>
      <w:pPr>
        <w:pStyle w:val="Source"/>
      </w:pPr>
      <w:r>
        <w:rPr>
          <w:b/>
        </w:rPr>
        <w:t xml:space="preserve">Limits and dependencies </w:t>
      </w:r>
      <w:r>
        <w:t>Separates the critic’s paragraphs from the reproduced publisher synopsis at the end.</w:t>
      </w:r>
    </w:p>
    <w:p>
      <w:pPr>
        <w:pStyle w:val="Source"/>
      </w:pPr>
      <w:r>
        <w:rPr>
          <w:b/>
        </w:rPr>
        <w:t xml:space="preserve">Underlying publication </w:t>
      </w:r>
      <w:r>
        <w:t>https://www.comicsbookcase.com/reviews-archive/the-man-without-talent-graphic-novel</w:t>
      </w:r>
    </w:p>
    <w:p>
      <w:bookmarkStart w:id="1251" w:name="ref_CGN260927_D009"/>
      <w:pPr>
        <w:pStyle w:val="RecordTitle"/>
      </w:pPr>
      <w:r>
        <w:t>CGN260927-D009  Comic review: Hicksville</w:t>
      </w:r>
      <w:bookmarkEnd w:id="1251"/>
    </w:p>
    <w:p>
      <w:pPr>
        <w:pStyle w:val="Source"/>
      </w:pPr>
      <w:hyperlink r:id="rId1002">
        <w:r>
          <w:rPr>
            <w:color w:val="174B6E"/>
          </w:rPr>
          <w:t>https://www.clandestinecritic.co.uk/2006/06/comic-review-hicksville.html</w:t>
        </w:r>
      </w:hyperlink>
    </w:p>
    <w:p>
      <w:pPr>
        <w:pStyle w:val="Source"/>
      </w:pPr>
      <w:r>
        <w:t>Author Unverified or unset | Publisher Clandestine Critic | Language en</w:t>
      </w:r>
    </w:p>
    <w:p>
      <w:pPr>
        <w:pStyle w:val="Source"/>
      </w:pPr>
      <w:r>
        <w:t>Consulted 2026-09-27 | Access full_relevant_content | Role reader review</w:t>
      </w:r>
    </w:p>
    <w:p>
      <w:pPr>
        <w:pStyle w:val="Source"/>
      </w:pPr>
      <w:r>
        <w:rPr>
          <w:b/>
        </w:rPr>
        <w:t xml:space="preserve">Evidence </w:t>
      </w:r>
      <w:r>
        <w:t>Initially resists Horrocks’s scratchy art but finds emotional storytelling and a convincingly inhabited New Zealand. The reviewer’s missed comics-history allusions demonstrate an entry barrier alongside the novel’s critique of art and commerce.</w:t>
      </w:r>
    </w:p>
    <w:p>
      <w:pPr>
        <w:pStyle w:val="Source"/>
      </w:pPr>
      <w:r>
        <w:rPr>
          <w:b/>
        </w:rPr>
        <w:t xml:space="preserve">Supported candidates or comparison </w:t>
      </w:r>
      <w:r>
        <w:t>work:6153</w:t>
      </w:r>
    </w:p>
    <w:p>
      <w:pPr>
        <w:pStyle w:val="Source"/>
      </w:pPr>
      <w:r>
        <w:rPr>
          <w:b/>
        </w:rPr>
        <w:t xml:space="preserve">Limits and dependencies </w:t>
      </w:r>
      <w:r>
        <w:t>Individual reader blog; no claim of representative audience consensus.</w:t>
      </w:r>
    </w:p>
    <w:p>
      <w:pPr>
        <w:pStyle w:val="Source"/>
      </w:pPr>
      <w:r>
        <w:rPr>
          <w:b/>
        </w:rPr>
        <w:t xml:space="preserve">Underlying publication </w:t>
      </w:r>
      <w:r>
        <w:t>https://www.clandestinecritic.co.uk/2006/06/comic-review-hicksville.html</w:t>
      </w:r>
    </w:p>
    <w:p>
      <w:bookmarkStart w:id="1252" w:name="ref_CGN260927_D010"/>
      <w:pPr>
        <w:pStyle w:val="RecordTitle"/>
      </w:pPr>
      <w:r>
        <w:t>CGN260927-D010  Re-imagining a rebel: Louis Riel</w:t>
      </w:r>
      <w:bookmarkEnd w:id="1252"/>
    </w:p>
    <w:p>
      <w:pPr>
        <w:pStyle w:val="Source"/>
      </w:pPr>
      <w:hyperlink r:id="rId1003">
        <w:r>
          <w:rPr>
            <w:color w:val="174B6E"/>
          </w:rPr>
          <w:t>https://mtlreviewofbooks.ca/reviews/louis-riel/</w:t>
        </w:r>
      </w:hyperlink>
    </w:p>
    <w:p>
      <w:pPr>
        <w:pStyle w:val="Source"/>
      </w:pPr>
      <w:r>
        <w:t>Author Philip Hawes | Publisher Montreal Review of Books | Language en</w:t>
      </w:r>
    </w:p>
    <w:p>
      <w:pPr>
        <w:pStyle w:val="Source"/>
      </w:pPr>
      <w:r>
        <w:t>Consulted 2026-09-27 | Access full_relevant_content | Role literary review</w:t>
      </w:r>
    </w:p>
    <w:p>
      <w:pPr>
        <w:pStyle w:val="Source"/>
      </w:pPr>
      <w:r>
        <w:rPr>
          <w:b/>
        </w:rPr>
        <w:t xml:space="preserve">Evidence </w:t>
      </w:r>
      <w:r>
        <w:t>Praises economical compositions, pacing and the self-critical tension between simplified narrative and contradictory endnotes. Specifically questions Macdonald conspiracy evidence; describes stylistic quirks while finding the adaptation humane and formally accomplished.</w:t>
      </w:r>
    </w:p>
    <w:p>
      <w:pPr>
        <w:pStyle w:val="Source"/>
      </w:pPr>
      <w:r>
        <w:rPr>
          <w:b/>
        </w:rPr>
        <w:t xml:space="preserve">Supported candidates or comparison </w:t>
      </w:r>
      <w:r>
        <w:t>work:6149</w:t>
      </w:r>
    </w:p>
    <w:p>
      <w:pPr>
        <w:pStyle w:val="Source"/>
      </w:pPr>
      <w:r>
        <w:rPr>
          <w:b/>
        </w:rPr>
        <w:t xml:space="preserve">Limits and dependencies </w:t>
      </w:r>
      <w:r>
        <w:t>2003 review’s terminology for Métis identity is not adopted uncritically.</w:t>
      </w:r>
    </w:p>
    <w:p>
      <w:pPr>
        <w:pStyle w:val="Source"/>
      </w:pPr>
      <w:r>
        <w:rPr>
          <w:b/>
        </w:rPr>
        <w:t xml:space="preserve">Underlying publication </w:t>
      </w:r>
      <w:r>
        <w:t>https://mtlreviewofbooks.ca/reviews/louis-riel/</w:t>
      </w:r>
    </w:p>
    <w:p>
      <w:bookmarkStart w:id="1253" w:name="ref_CGN260927_D011"/>
      <w:pPr>
        <w:pStyle w:val="RecordTitle"/>
      </w:pPr>
      <w:r>
        <w:t>CGN260927-D011  A Map of Hicksville</w:t>
      </w:r>
      <w:bookmarkEnd w:id="1253"/>
    </w:p>
    <w:p>
      <w:pPr>
        <w:pStyle w:val="Source"/>
      </w:pPr>
      <w:hyperlink r:id="rId1004">
        <w:r>
          <w:rPr>
            <w:color w:val="174B6E"/>
          </w:rPr>
          <w:t>https://openaccess.city.ac.uk/id/eprint/3082/1/The_Comics_Grid_Year_One_singlePage_.pdf</w:t>
        </w:r>
      </w:hyperlink>
    </w:p>
    <w:p>
      <w:pPr>
        <w:pStyle w:val="Source"/>
      </w:pPr>
      <w:r>
        <w:t>Author Jason Dittmer | Publisher The Comics Grid, Year One | Language en</w:t>
      </w:r>
    </w:p>
    <w:p>
      <w:pPr>
        <w:pStyle w:val="Source"/>
      </w:pPr>
      <w:r>
        <w:t>Consulted 2026-09-27 | Access full_relevant_content | Role scholarship</w:t>
      </w:r>
    </w:p>
    <w:p>
      <w:pPr>
        <w:pStyle w:val="Source"/>
      </w:pPr>
      <w:r>
        <w:rPr>
          <w:b/>
        </w:rPr>
        <w:t xml:space="preserve">Evidence </w:t>
      </w:r>
      <w:r>
        <w:t>Close-reads the Kópen interview’s shifting viewpoints and backgrounds as spatial storytelling; relates utopian distance to displacement and longing. Contrasts sequential reading time with panels’ simultaneous existence. Supports formal achievement beyond a generic love-letter-to-comics label.</w:t>
      </w:r>
    </w:p>
    <w:p>
      <w:pPr>
        <w:pStyle w:val="Source"/>
      </w:pPr>
      <w:r>
        <w:rPr>
          <w:b/>
        </w:rPr>
        <w:t xml:space="preserve">Supported candidates or comparison </w:t>
      </w:r>
      <w:r>
        <w:t>work:6153</w:t>
      </w:r>
    </w:p>
    <w:p>
      <w:pPr>
        <w:pStyle w:val="Source"/>
      </w:pPr>
      <w:r>
        <w:rPr>
          <w:b/>
        </w:rPr>
        <w:t xml:space="preserve">Limits and dependencies </w:t>
      </w:r>
      <w:r>
        <w:t>Only the independent chapter A Map of Hicksville (PDF pp.200–203) consulted; whole anthology not claimed read.</w:t>
      </w:r>
    </w:p>
    <w:p>
      <w:pPr>
        <w:pStyle w:val="Source"/>
      </w:pPr>
      <w:r>
        <w:rPr>
          <w:b/>
        </w:rPr>
        <w:t xml:space="preserve">Underlying publication </w:t>
      </w:r>
      <w:r>
        <w:t>https://openaccess.city.ac.uk/id/eprint/3082/1/The_Comics_Grid_Year_One_singlePage_.pdf</w:t>
      </w:r>
    </w:p>
    <w:p>
      <w:bookmarkStart w:id="1254" w:name="ref_CGN260927_D012"/>
      <w:pPr>
        <w:pStyle w:val="RecordTitle"/>
      </w:pPr>
      <w:r>
        <w:t>CGN260927-D012  MANGA REVIEW: Bottomless lust and dreams collide in NEJISHIKI</w:t>
      </w:r>
      <w:bookmarkEnd w:id="1254"/>
    </w:p>
    <w:p>
      <w:pPr>
        <w:pStyle w:val="Source"/>
      </w:pPr>
      <w:hyperlink r:id="rId1005">
        <w:r>
          <w:rPr>
            <w:color w:val="174B6E"/>
          </w:rPr>
          <w:t>https://www.comicsbeat.com/manga-review-bottomless-lust-and-dreams-collide-in-nejishiki/</w:t>
        </w:r>
      </w:hyperlink>
    </w:p>
    <w:p>
      <w:pPr>
        <w:pStyle w:val="Source"/>
      </w:pPr>
      <w:r>
        <w:t>Author Matias De la Piedra | Publisher The Beat | Language en</w:t>
      </w:r>
    </w:p>
    <w:p>
      <w:pPr>
        <w:pStyle w:val="Source"/>
      </w:pPr>
      <w:r>
        <w:t>Consulted 2026-09-27 | Access full_relevant_content | Role specialist review</w:t>
      </w:r>
    </w:p>
    <w:p>
      <w:pPr>
        <w:pStyle w:val="Source"/>
      </w:pPr>
      <w:r>
        <w:rPr>
          <w:b/>
        </w:rPr>
        <w:t xml:space="preserve">Evidence </w:t>
      </w:r>
      <w:r>
        <w:t>Identifies the 1968 title story separately from the seven-story 2023 collection. Reads its circular journey and oppressive backgrounds as dream logic; praises formal force while criticizing objectification and predatory sexual imagery elsewhere in the collection.</w:t>
      </w:r>
    </w:p>
    <w:p>
      <w:pPr>
        <w:pStyle w:val="Source"/>
      </w:pPr>
      <w:r>
        <w:rPr>
          <w:b/>
        </w:rPr>
        <w:t xml:space="preserve">Supported candidates or comparison </w:t>
      </w:r>
      <w:r>
        <w:t>work:6150</w:t>
      </w:r>
    </w:p>
    <w:p>
      <w:pPr>
        <w:pStyle w:val="Source"/>
      </w:pPr>
      <w:r>
        <w:rPr>
          <w:b/>
        </w:rPr>
        <w:t xml:space="preserve">Limits and dependencies </w:t>
      </w:r>
      <w:r>
        <w:t>Collection-level sexual criticisms are not automatically attributed to the bounded title story; Holmberg essay itself not consulted here.</w:t>
      </w:r>
    </w:p>
    <w:p>
      <w:pPr>
        <w:pStyle w:val="Source"/>
      </w:pPr>
      <w:r>
        <w:rPr>
          <w:b/>
        </w:rPr>
        <w:t xml:space="preserve">Underlying publication </w:t>
      </w:r>
      <w:r>
        <w:t>https://www.comicsbeat.com/manga-review-bottomless-lust-and-dreams-collide-in-nejishiki/</w:t>
      </w:r>
    </w:p>
    <w:p>
      <w:bookmarkStart w:id="1255" w:name="ref_CGN260927_D013"/>
      <w:pPr>
        <w:pStyle w:val="RecordTitle"/>
      </w:pPr>
      <w:r>
        <w:t>CGN260927-D013  Review: Domu – A Child’s Dream</w:t>
      </w:r>
      <w:bookmarkEnd w:id="1255"/>
    </w:p>
    <w:p>
      <w:pPr>
        <w:pStyle w:val="Source"/>
      </w:pPr>
      <w:hyperlink r:id="rId1006">
        <w:r>
          <w:rPr>
            <w:color w:val="174B6E"/>
          </w:rPr>
          <w:t>https://anigamers.com/reviews/domu-a-childs-dream/</w:t>
        </w:r>
      </w:hyperlink>
    </w:p>
    <w:p>
      <w:pPr>
        <w:pStyle w:val="Source"/>
      </w:pPr>
      <w:r>
        <w:t>Author Evan Krell | Publisher Ani-Gamers | Language en</w:t>
      </w:r>
    </w:p>
    <w:p>
      <w:pPr>
        <w:pStyle w:val="Source"/>
      </w:pPr>
      <w:r>
        <w:t>Consulted 2026-09-27 | Access full_relevant_content | Role specialist review</w:t>
      </w:r>
    </w:p>
    <w:p>
      <w:pPr>
        <w:pStyle w:val="Source"/>
      </w:pPr>
      <w:r>
        <w:rPr>
          <w:b/>
        </w:rPr>
        <w:t xml:space="preserve">Evidence </w:t>
      </w:r>
      <w:r>
        <w:t>Explains how apartment geometry, night contrast and legible destruction convey urban claustrophobia and accelerate action. Accepts thin characterization in exchange for atmosphere. Confirms a Dark Horse English edition existed and was out of print at review time.</w:t>
      </w:r>
    </w:p>
    <w:p>
      <w:pPr>
        <w:pStyle w:val="Source"/>
      </w:pPr>
      <w:r>
        <w:rPr>
          <w:b/>
        </w:rPr>
        <w:t xml:space="preserve">Supported candidates or comparison </w:t>
      </w:r>
      <w:r>
        <w:t>work:5264</w:t>
      </w:r>
    </w:p>
    <w:p>
      <w:pPr>
        <w:pStyle w:val="Source"/>
      </w:pPr>
      <w:r>
        <w:rPr>
          <w:b/>
        </w:rPr>
        <w:t xml:space="preserve">Limits and dependencies </w:t>
      </w:r>
      <w:r>
        <w:t>Historical price/availability remarks are not current market evidence; bibliographic release date not used as full serialization span.</w:t>
      </w:r>
    </w:p>
    <w:p>
      <w:pPr>
        <w:pStyle w:val="Source"/>
      </w:pPr>
      <w:r>
        <w:rPr>
          <w:b/>
        </w:rPr>
        <w:t xml:space="preserve">Underlying publication </w:t>
      </w:r>
      <w:r>
        <w:t>https://anigamers.com/reviews/domu-a-childs-dream/</w:t>
      </w:r>
    </w:p>
    <w:p>
      <w:bookmarkStart w:id="1256" w:name="ref_CGN260927_D014"/>
      <w:pPr>
        <w:pStyle w:val="RecordTitle"/>
      </w:pPr>
      <w:r>
        <w:t>CGN260927-D014  R&amp;R: Yoshihiro Tatsumi, adrift</w:t>
      </w:r>
      <w:bookmarkEnd w:id="1256"/>
    </w:p>
    <w:p>
      <w:pPr>
        <w:pStyle w:val="Source"/>
      </w:pPr>
      <w:hyperlink r:id="rId1007">
        <w:r>
          <w:rPr>
            <w:color w:val="174B6E"/>
          </w:rPr>
          <w:t>https://www.tcj.com/rr-yoshihiro-tatsumi-adrift/</w:t>
        </w:r>
      </w:hyperlink>
    </w:p>
    <w:p>
      <w:pPr>
        <w:pStyle w:val="Source"/>
      </w:pPr>
      <w:r>
        <w:t>Author Hagai Palevsky | Publisher The Comics Journal | Language en</w:t>
      </w:r>
    </w:p>
    <w:p>
      <w:pPr>
        <w:pStyle w:val="Source"/>
      </w:pPr>
      <w:r>
        <w:t>Consulted 2026-09-27 | Access full_relevant_content | Role specialist critical essay</w:t>
      </w:r>
    </w:p>
    <w:p>
      <w:pPr>
        <w:pStyle w:val="Source"/>
      </w:pPr>
      <w:r>
        <w:rPr>
          <w:b/>
        </w:rPr>
        <w:t xml:space="preserve">Evidence </w:t>
      </w:r>
      <w:r>
        <w:t>Challenges Tatsumi’s originality narrative and Black Blizzard’s historical seriousness by discussing its indebtedness to Shimada’s Black Rainbow and removal of the source’s military/political circumstances. Argues formal innovation should be distinguished from narrative originality.</w:t>
      </w:r>
    </w:p>
    <w:p>
      <w:pPr>
        <w:pStyle w:val="Source"/>
      </w:pPr>
      <w:r>
        <w:rPr>
          <w:b/>
        </w:rPr>
        <w:t xml:space="preserve">Supported candidates or comparison </w:t>
      </w:r>
      <w:r>
        <w:t>work:6152</w:t>
      </w:r>
    </w:p>
    <w:p>
      <w:pPr>
        <w:pStyle w:val="Source"/>
      </w:pPr>
      <w:r>
        <w:rPr>
          <w:b/>
        </w:rPr>
        <w:t xml:space="preserve">Limits and dependencies </w:t>
      </w:r>
      <w:r>
        <w:t>Secondary engagement with Ryan Holmberg’s earlier Black Blizzard research, overlapping the argument in CGN260927-B038; not independent historical corroboration. Its direct link is to Holmberg’s 2011 TCJ essay, not the Mechademia review. Palevsky adds his own interpretation. Only Black Blizzard claims mapped here.</w:t>
      </w:r>
    </w:p>
    <w:p>
      <w:pPr>
        <w:pStyle w:val="Source"/>
      </w:pPr>
      <w:r>
        <w:rPr>
          <w:b/>
        </w:rPr>
        <w:t xml:space="preserve">Underlying publication </w:t>
      </w:r>
      <w:r>
        <w:t>https://www.tcj.com/rr-yoshihiro-tatsumi-adrift/</w:t>
      </w:r>
    </w:p>
    <w:p>
      <w:bookmarkStart w:id="1257" w:name="ref_CGN260927_D015"/>
      <w:pPr>
        <w:pStyle w:val="RecordTitle"/>
      </w:pPr>
      <w:r>
        <w:t>CGN260927-D015  Clyde Fans by Seth Review</w:t>
      </w:r>
      <w:bookmarkEnd w:id="1257"/>
    </w:p>
    <w:p>
      <w:pPr>
        <w:pStyle w:val="Source"/>
      </w:pPr>
      <w:hyperlink r:id="rId1008">
        <w:r>
          <w:rPr>
            <w:color w:val="174B6E"/>
          </w:rPr>
          <w:t>https://noelthorne.substack.com/p/clyde-fans-by-seth-review</w:t>
        </w:r>
      </w:hyperlink>
    </w:p>
    <w:p>
      <w:pPr>
        <w:pStyle w:val="Source"/>
      </w:pPr>
      <w:r>
        <w:t>Author Noel Thorne | Publisher Noel Thorne’s Substack | Language en</w:t>
      </w:r>
    </w:p>
    <w:p>
      <w:pPr>
        <w:pStyle w:val="Source"/>
      </w:pPr>
      <w:r>
        <w:t>Consulted 2026-09-27 | Access full_relevant_content | Role reader critical review</w:t>
      </w:r>
    </w:p>
    <w:p>
      <w:pPr>
        <w:pStyle w:val="Source"/>
      </w:pPr>
      <w:r>
        <w:rPr>
          <w:b/>
        </w:rPr>
        <w:t xml:space="preserve">Evidence </w:t>
      </w:r>
      <w:r>
        <w:t>Finds long monologues repetitive and almost 500 pages insufficiently justified, yet praises blue twilight coloring, evolving panel style and Simon’s sales-trip sequence. Offers useful counterevidence for reading accessibility without dismissing visual craft.</w:t>
      </w:r>
    </w:p>
    <w:p>
      <w:pPr>
        <w:pStyle w:val="Source"/>
      </w:pPr>
      <w:r>
        <w:rPr>
          <w:b/>
        </w:rPr>
        <w:t xml:space="preserve">Supported candidates or comparison </w:t>
      </w:r>
      <w:r>
        <w:t>work:6154</w:t>
      </w:r>
    </w:p>
    <w:p>
      <w:pPr>
        <w:pStyle w:val="Source"/>
      </w:pPr>
      <w:r>
        <w:rPr>
          <w:b/>
        </w:rPr>
        <w:t xml:space="preserve">Limits and dependencies </w:t>
      </w:r>
      <w:r>
        <w:t>Independent personal review, not representative consensus; balances substantial acclaim in supplied evidence.</w:t>
      </w:r>
    </w:p>
    <w:p>
      <w:pPr>
        <w:pStyle w:val="Source"/>
      </w:pPr>
      <w:r>
        <w:rPr>
          <w:b/>
        </w:rPr>
        <w:t xml:space="preserve">Underlying publication </w:t>
      </w:r>
      <w:r>
        <w:t>https://noelthorne.substack.com/p/clyde-fans-by-seth-review</w:t>
      </w:r>
    </w:p>
    <w:p>
      <w:bookmarkStart w:id="1258" w:name="ref_CGN260927_D016"/>
      <w:pPr>
        <w:pStyle w:val="RecordTitle"/>
      </w:pPr>
      <w:r>
        <w:t>CGN260927-D016  Retro Review: Marvels</w:t>
      </w:r>
      <w:bookmarkEnd w:id="1258"/>
    </w:p>
    <w:p>
      <w:pPr>
        <w:pStyle w:val="Source"/>
      </w:pPr>
      <w:hyperlink r:id="rId1009">
        <w:r>
          <w:rPr>
            <w:color w:val="174B6E"/>
          </w:rPr>
          <w:t>https://womenwriteaboutcomics.com/2014/06/retro-review-marvels/</w:t>
        </w:r>
      </w:hyperlink>
    </w:p>
    <w:p>
      <w:pPr>
        <w:pStyle w:val="Source"/>
      </w:pPr>
      <w:r>
        <w:t>Author Christine Atchison | Publisher Women Write About Comics | Language en</w:t>
      </w:r>
    </w:p>
    <w:p>
      <w:pPr>
        <w:pStyle w:val="Source"/>
      </w:pPr>
      <w:r>
        <w:t>Consulted 2026-09-27 | Access full_relevant_content | Role specialist review</w:t>
      </w:r>
    </w:p>
    <w:p>
      <w:pPr>
        <w:pStyle w:val="Source"/>
      </w:pPr>
      <w:r>
        <w:rPr>
          <w:b/>
        </w:rPr>
        <w:t xml:space="preserve">Evidence </w:t>
      </w:r>
      <w:r>
        <w:t>Praises layered panel/gutter design and Ross’s spectacle but finds Phil insufficiently engaging and Doris restricted to a dependent fiancée role. Supplies a gender/characterization challenge to an otherwise celebrated everyday-witness superhero narrative.</w:t>
      </w:r>
    </w:p>
    <w:p>
      <w:pPr>
        <w:pStyle w:val="Source"/>
      </w:pPr>
      <w:r>
        <w:rPr>
          <w:b/>
        </w:rPr>
        <w:t xml:space="preserve">Supported candidates or comparison </w:t>
      </w:r>
      <w:r>
        <w:t>work:6155</w:t>
      </w:r>
    </w:p>
    <w:p>
      <w:pPr>
        <w:pStyle w:val="Source"/>
      </w:pPr>
      <w:r>
        <w:rPr>
          <w:b/>
        </w:rPr>
        <w:t xml:space="preserve">Limits and dependencies </w:t>
      </w:r>
      <w:r>
        <w:t>Close discussion primarily concerns the opening issue; not a verdict on every installment.</w:t>
      </w:r>
    </w:p>
    <w:p>
      <w:pPr>
        <w:pStyle w:val="Source"/>
      </w:pPr>
      <w:r>
        <w:rPr>
          <w:b/>
        </w:rPr>
        <w:t xml:space="preserve">Underlying publication </w:t>
      </w:r>
      <w:r>
        <w:t>https://womenwriteaboutcomics.com/2014/06/retro-review-marvels/</w:t>
      </w:r>
    </w:p>
    <w:p>
      <w:bookmarkStart w:id="1259" w:name="ref_CGN260927_D017"/>
      <w:pPr>
        <w:pStyle w:val="RecordTitle"/>
      </w:pPr>
      <w:r>
        <w:t>CGN260927-D017  The Drifting Classroom Vol. 1</w:t>
      </w:r>
      <w:bookmarkEnd w:id="1259"/>
    </w:p>
    <w:p>
      <w:pPr>
        <w:pStyle w:val="Source"/>
      </w:pPr>
      <w:hyperlink r:id="rId1010">
        <w:r>
          <w:rPr>
            <w:color w:val="174B6E"/>
          </w:rPr>
          <w:t>https://www.tcj.com/reviews/the-drifting-classroom-vol-1/</w:t>
        </w:r>
      </w:hyperlink>
    </w:p>
    <w:p>
      <w:pPr>
        <w:pStyle w:val="Source"/>
      </w:pPr>
      <w:r>
        <w:t>Author Helen Chazan | Publisher The Comics Journal | Language en</w:t>
      </w:r>
    </w:p>
    <w:p>
      <w:pPr>
        <w:pStyle w:val="Source"/>
      </w:pPr>
      <w:r>
        <w:t>Consulted 2026-09-27 | Access full_relevant_content | Role specialist review</w:t>
      </w:r>
    </w:p>
    <w:p>
      <w:pPr>
        <w:pStyle w:val="Source"/>
      </w:pPr>
      <w:r>
        <w:rPr>
          <w:b/>
        </w:rPr>
        <w:t xml:space="preserve">Evidence </w:t>
      </w:r>
      <w:r>
        <w:t>Reads rigid bodies, packed rooms and apocalyptic landscapes as externalized childhood paranoia. Locates enduring force in helplessness and the eventual movement from imposed classroom order toward children’s solidarity, rather than merely shocking plot escalation.</w:t>
      </w:r>
    </w:p>
    <w:p>
      <w:pPr>
        <w:pStyle w:val="Source"/>
      </w:pPr>
      <w:r>
        <w:rPr>
          <w:b/>
        </w:rPr>
        <w:t xml:space="preserve">Supported candidates or comparison </w:t>
      </w:r>
      <w:r>
        <w:t>work:5206</w:t>
      </w:r>
    </w:p>
    <w:p>
      <w:pPr>
        <w:pStyle w:val="Source"/>
      </w:pPr>
      <w:r>
        <w:rPr>
          <w:b/>
        </w:rPr>
        <w:t xml:space="preserve">Limits and dependencies </w:t>
      </w:r>
      <w:r>
        <w:t>Concentrates on early volumes and interpretive argument; no quantified influence claim.</w:t>
      </w:r>
    </w:p>
    <w:p>
      <w:pPr>
        <w:pStyle w:val="Source"/>
      </w:pPr>
      <w:r>
        <w:rPr>
          <w:b/>
        </w:rPr>
        <w:t xml:space="preserve">Underlying publication </w:t>
      </w:r>
      <w:r>
        <w:t>https://www.tcj.com/reviews/the-drifting-classroom-vol-1/</w:t>
      </w:r>
    </w:p>
    <w:p>
      <w:bookmarkStart w:id="1260" w:name="ref_CGN260927_D018"/>
      <w:pPr>
        <w:pStyle w:val="RecordTitle"/>
      </w:pPr>
      <w:r>
        <w:t>CGN260927-D018  Comics Spotlight On: Kingdom Come</w:t>
      </w:r>
      <w:bookmarkEnd w:id="1260"/>
    </w:p>
    <w:p>
      <w:pPr>
        <w:pStyle w:val="Source"/>
      </w:pPr>
      <w:hyperlink r:id="rId1011">
        <w:r>
          <w:rPr>
            <w:color w:val="174B6E"/>
          </w:rPr>
          <w:t>https://www.wired.com/2010/09/comics-spotlight-on-kingdom-come/</w:t>
        </w:r>
      </w:hyperlink>
    </w:p>
    <w:p>
      <w:pPr>
        <w:pStyle w:val="Source"/>
      </w:pPr>
      <w:r>
        <w:t>Author Corrina Lawson | Publisher WIRED / GeekDad | Language en</w:t>
      </w:r>
    </w:p>
    <w:p>
      <w:pPr>
        <w:pStyle w:val="Source"/>
      </w:pPr>
      <w:r>
        <w:t>Consulted 2026-09-27 | Access full_relevant_content | Role published selection</w:t>
      </w:r>
    </w:p>
    <w:p>
      <w:pPr>
        <w:pStyle w:val="Source"/>
      </w:pPr>
      <w:r>
        <w:rPr>
          <w:b/>
        </w:rPr>
        <w:t xml:space="preserve">Evidence </w:t>
      </w:r>
      <w:r>
        <w:t>Finds Ross’s apocalypse and quiet expressions unusually effective, and the heroic ideal a counterpoint to cynical superhero revisionism. Extensive DC cameos reward established fans.</w:t>
      </w:r>
    </w:p>
    <w:p>
      <w:pPr>
        <w:pStyle w:val="Source"/>
      </w:pPr>
      <w:r>
        <w:rPr>
          <w:b/>
        </w:rPr>
        <w:t xml:space="preserve">Supported candidates or comparison </w:t>
      </w:r>
      <w:r>
        <w:t>work:6151</w:t>
      </w:r>
    </w:p>
    <w:p>
      <w:pPr>
        <w:pStyle w:val="Source"/>
      </w:pPr>
      <w:r>
        <w:rPr>
          <w:b/>
        </w:rPr>
        <w:t xml:space="preserve">Limits and dependencies </w:t>
      </w:r>
      <w:r>
        <w:t>Family-oriented personal selection; dated purchase prices discarded.</w:t>
      </w:r>
    </w:p>
    <w:p>
      <w:pPr>
        <w:pStyle w:val="Source"/>
      </w:pPr>
      <w:r>
        <w:rPr>
          <w:b/>
        </w:rPr>
        <w:t xml:space="preserve">Underlying publication </w:t>
      </w:r>
      <w:r>
        <w:t>https://www.wired.com/2010/09/comics-spotlight-on-kingdom-come/</w:t>
      </w:r>
    </w:p>
    <w:p>
      <w:bookmarkStart w:id="1261" w:name="ref_CGN260927_D019"/>
      <w:pPr>
        <w:pStyle w:val="RecordTitle"/>
      </w:pPr>
      <w:r>
        <w:t>CGN260927-D019  Trade Review: Essex County</w:t>
      </w:r>
      <w:bookmarkEnd w:id="1261"/>
    </w:p>
    <w:p>
      <w:pPr>
        <w:pStyle w:val="Source"/>
      </w:pPr>
      <w:hyperlink r:id="rId1012">
        <w:r>
          <w:rPr>
            <w:color w:val="174B6E"/>
          </w:rPr>
          <w:t>https://absolutecomics.wordpress.com/2014/11/19/trade-review-essex-county/</w:t>
        </w:r>
      </w:hyperlink>
    </w:p>
    <w:p>
      <w:pPr>
        <w:pStyle w:val="Source"/>
      </w:pPr>
      <w:r>
        <w:t>Author Unverified or unset | Publisher Absolute Comics | Language en</w:t>
      </w:r>
    </w:p>
    <w:p>
      <w:pPr>
        <w:pStyle w:val="Source"/>
      </w:pPr>
      <w:r>
        <w:t>Consulted 2026-09-27 | Access full_relevant_content | Role reader review</w:t>
      </w:r>
    </w:p>
    <w:p>
      <w:pPr>
        <w:pStyle w:val="Source"/>
      </w:pPr>
      <w:r>
        <w:rPr>
          <w:b/>
        </w:rPr>
        <w:t xml:space="preserve">Evidence </w:t>
      </w:r>
      <w:r>
        <w:t>Praises facial expression, silent sequences and clear temporal shifts without color coding. Gives a specific account of rereading Lester and Jimmy’s imagined last stand, linking spare visual narration to family grief and rural loneliness.</w:t>
      </w:r>
    </w:p>
    <w:p>
      <w:pPr>
        <w:pStyle w:val="Source"/>
      </w:pPr>
      <w:r>
        <w:rPr>
          <w:b/>
        </w:rPr>
        <w:t xml:space="preserve">Supported candidates or comparison </w:t>
      </w:r>
      <w:r>
        <w:t>work:6156</w:t>
      </w:r>
    </w:p>
    <w:p>
      <w:pPr>
        <w:pStyle w:val="Source"/>
      </w:pPr>
      <w:r>
        <w:rPr>
          <w:b/>
        </w:rPr>
        <w:t xml:space="preserve">Limits and dependencies </w:t>
      </w:r>
      <w:r>
        <w:t>Highly enthusiastic personal review; superlatives are the reviewer’s, not worldwide consensus.</w:t>
      </w:r>
    </w:p>
    <w:p>
      <w:pPr>
        <w:pStyle w:val="Source"/>
      </w:pPr>
      <w:r>
        <w:rPr>
          <w:b/>
        </w:rPr>
        <w:t xml:space="preserve">Underlying publication </w:t>
      </w:r>
      <w:r>
        <w:t>https://absolutecomics.wordpress.com/2014/11/19/trade-review-essex-county/</w:t>
      </w:r>
    </w:p>
    <w:p>
      <w:bookmarkStart w:id="1262" w:name="ref_CGN260927_D020"/>
      <w:pPr>
        <w:pStyle w:val="RecordTitle"/>
      </w:pPr>
      <w:r>
        <w:t>CGN260927-D020  Blast de Manu Larcenet : un voyage meurtrier</w:t>
      </w:r>
      <w:bookmarkEnd w:id="1262"/>
    </w:p>
    <w:p>
      <w:pPr>
        <w:pStyle w:val="Source"/>
      </w:pPr>
      <w:hyperlink r:id="rId1013">
        <w:r>
          <w:rPr>
            <w:color w:val="174B6E"/>
          </w:rPr>
          <w:t>https://www.lemagducine.fr/a-lire/bd-mangas/blast-bd-manu-larcenet-critique-10029899/</w:t>
        </w:r>
      </w:hyperlink>
    </w:p>
    <w:p>
      <w:pPr>
        <w:pStyle w:val="Source"/>
      </w:pPr>
      <w:r>
        <w:t>Author Sébastien Guilhermet | Publisher LeMagduCiné | Language fr</w:t>
      </w:r>
    </w:p>
    <w:p>
      <w:pPr>
        <w:pStyle w:val="Source"/>
      </w:pPr>
      <w:r>
        <w:t>Consulted 2026-09-27 | Access full_relevant_content | Role specialist review</w:t>
      </w:r>
    </w:p>
    <w:p>
      <w:pPr>
        <w:pStyle w:val="Source"/>
      </w:pPr>
      <w:r>
        <w:rPr>
          <w:b/>
        </w:rPr>
        <w:t xml:space="preserve">Evidence </w:t>
      </w:r>
      <w:r>
        <w:t>Analyzes the four-volume interrogation frame as an unstable struggle between testimony and truth. Connects silence and violent imagery to social exclusion and self-loathing; the reviewer sees visceral subject matter as purposeful rather than complacent.</w:t>
      </w:r>
    </w:p>
    <w:p>
      <w:pPr>
        <w:pStyle w:val="Source"/>
      </w:pPr>
      <w:r>
        <w:rPr>
          <w:b/>
        </w:rPr>
        <w:t xml:space="preserve">Supported candidates or comparison </w:t>
      </w:r>
      <w:r>
        <w:t>work:6158</w:t>
      </w:r>
    </w:p>
    <w:p>
      <w:pPr>
        <w:pStyle w:val="Source"/>
      </w:pPr>
      <w:r>
        <w:rPr>
          <w:b/>
        </w:rPr>
        <w:t xml:space="preserve">Limits and dependencies </w:t>
      </w:r>
      <w:r>
        <w:t>Spoiler-bearing whole-series French criticism; provides no English availability evidence.</w:t>
      </w:r>
    </w:p>
    <w:p>
      <w:pPr>
        <w:pStyle w:val="Source"/>
      </w:pPr>
      <w:r>
        <w:rPr>
          <w:b/>
        </w:rPr>
        <w:t xml:space="preserve">Underlying publication </w:t>
      </w:r>
      <w:r>
        <w:t>https://www.lemagducine.fr/a-lire/bd-mangas/blast-bd-manu-larcenet-critique-10029899/</w:t>
      </w:r>
    </w:p>
    <w:p>
      <w:bookmarkStart w:id="1263" w:name="ref_CGN260927_D021"/>
      <w:pPr>
        <w:pStyle w:val="RecordTitle"/>
      </w:pPr>
      <w:r>
        <w:t>CGN260927-D021  Kingdom Come</w:t>
      </w:r>
      <w:bookmarkEnd w:id="1263"/>
    </w:p>
    <w:p>
      <w:pPr>
        <w:pStyle w:val="Source"/>
      </w:pPr>
      <w:hyperlink r:id="rId1014">
        <w:r>
          <w:rPr>
            <w:color w:val="174B6E"/>
          </w:rPr>
          <w:t>https://www.grovel.org.uk/reviews/kingdo01/kingdo01.htm</w:t>
        </w:r>
      </w:hyperlink>
    </w:p>
    <w:p>
      <w:pPr>
        <w:pStyle w:val="Source"/>
      </w:pPr>
      <w:r>
        <w:t>Author Unverified or unset | Publisher Grovel | Language en</w:t>
      </w:r>
    </w:p>
    <w:p>
      <w:pPr>
        <w:pStyle w:val="Source"/>
      </w:pPr>
      <w:r>
        <w:t>Consulted 2026-09-27 | Access full_relevant_content | Role specialist review</w:t>
      </w:r>
    </w:p>
    <w:p>
      <w:pPr>
        <w:pStyle w:val="Source"/>
      </w:pPr>
      <w:r>
        <w:rPr>
          <w:b/>
        </w:rPr>
        <w:t xml:space="preserve">Evidence </w:t>
      </w:r>
      <w:r>
        <w:t>Counterreview argues that predictable plotting, the preacher narrator and excessive character recruitment create pompousness and an insider barrier. Still acknowledges impressive Ross art and contrasts its effect unfavorably with Marvels.</w:t>
      </w:r>
    </w:p>
    <w:p>
      <w:pPr>
        <w:pStyle w:val="Source"/>
      </w:pPr>
      <w:r>
        <w:rPr>
          <w:b/>
        </w:rPr>
        <w:t xml:space="preserve">Supported candidates or comparison </w:t>
      </w:r>
      <w:r>
        <w:t>work:6151, work:6155</w:t>
      </w:r>
    </w:p>
    <w:p>
      <w:pPr>
        <w:pStyle w:val="Source"/>
      </w:pPr>
      <w:r>
        <w:rPr>
          <w:b/>
        </w:rPr>
        <w:t xml:space="preserve">Limits and dependencies </w:t>
      </w:r>
      <w:r>
        <w:t>One dissenting review; 1997 date refers collected edition, while miniseries is 1996.</w:t>
      </w:r>
    </w:p>
    <w:p>
      <w:pPr>
        <w:pStyle w:val="Source"/>
      </w:pPr>
      <w:r>
        <w:rPr>
          <w:b/>
        </w:rPr>
        <w:t xml:space="preserve">Underlying publication </w:t>
      </w:r>
      <w:r>
        <w:t>https://www.grovel.org.uk/reviews/kingdo01/kingdo01.htm</w:t>
      </w:r>
    </w:p>
    <w:p>
      <w:bookmarkStart w:id="1264" w:name="ref_CGN260927_D022"/>
      <w:pPr>
        <w:pStyle w:val="RecordTitle"/>
      </w:pPr>
      <w:r>
        <w:t>CGN260927-D022  The Seven-Sealed Comic Book: The Book of Revelation in the Graphic Novel Kingdom Come</w:t>
      </w:r>
      <w:bookmarkEnd w:id="1264"/>
    </w:p>
    <w:p>
      <w:pPr>
        <w:pStyle w:val="Source"/>
      </w:pPr>
      <w:hyperlink r:id="rId1015">
        <w:r>
          <w:rPr>
            <w:color w:val="174B6E"/>
          </w:rPr>
          <w:t>https://www.journals.uts.edu/volume-xiii-2012/169-the-seven-sealed-comic-book-the-book-of-revelation-in-the-graphic-novel-i-kingdom-come-i</w:t>
        </w:r>
      </w:hyperlink>
    </w:p>
    <w:p>
      <w:pPr>
        <w:pStyle w:val="Source"/>
      </w:pPr>
      <w:r>
        <w:t>Author Robert M. Price | Publisher Journal of Unification Studies 13 | Language en</w:t>
      </w:r>
    </w:p>
    <w:p>
      <w:pPr>
        <w:pStyle w:val="Source"/>
      </w:pPr>
      <w:r>
        <w:t>Consulted 2026-09-27 | Access full_relevant_content | Role scholarship</w:t>
      </w:r>
    </w:p>
    <w:p>
      <w:pPr>
        <w:pStyle w:val="Source"/>
      </w:pPr>
      <w:r>
        <w:rPr>
          <w:b/>
        </w:rPr>
        <w:t xml:space="preserve">Evidence </w:t>
      </w:r>
      <w:r>
        <w:t>Examines biblical apocalypse as interpretive superstructure, not a literal Revelation adaptation. Discusses creator remarks that imagery followed the story and analyzes McCay/Spectre through seer and interpreting-angel traditions.</w:t>
      </w:r>
    </w:p>
    <w:p>
      <w:pPr>
        <w:pStyle w:val="Source"/>
      </w:pPr>
      <w:r>
        <w:rPr>
          <w:b/>
        </w:rPr>
        <w:t xml:space="preserve">Supported candidates or comparison </w:t>
      </w:r>
      <w:r>
        <w:t>work:6151</w:t>
      </w:r>
    </w:p>
    <w:p>
      <w:pPr>
        <w:pStyle w:val="Source"/>
      </w:pPr>
      <w:r>
        <w:rPr>
          <w:b/>
        </w:rPr>
        <w:t xml:space="preserve">Limits and dependencies </w:t>
      </w:r>
      <w:r>
        <w:t>Relevant analytical sections consulted; theological journal, not broad comics reception poll.</w:t>
      </w:r>
    </w:p>
    <w:p>
      <w:pPr>
        <w:pStyle w:val="Source"/>
      </w:pPr>
      <w:r>
        <w:rPr>
          <w:b/>
        </w:rPr>
        <w:t xml:space="preserve">Underlying publication </w:t>
      </w:r>
      <w:r>
        <w:t>https://www.journals.uts.edu/volume-xiii-2012/169-the-seven-sealed-comic-book-the-book-of-revelation-in-the-graphic-novel-i-kingdom-come-i</w:t>
      </w:r>
    </w:p>
    <w:p>
      <w:bookmarkStart w:id="1265" w:name="ref_CGN260927_D023"/>
      <w:pPr>
        <w:pStyle w:val="RecordTitle"/>
      </w:pPr>
      <w:r>
        <w:t>CGN260927-D023  Portugal</w:t>
      </w:r>
      <w:bookmarkEnd w:id="1265"/>
    </w:p>
    <w:p>
      <w:pPr>
        <w:pStyle w:val="Source"/>
      </w:pPr>
      <w:hyperlink r:id="rId1016">
        <w:r>
          <w:rPr>
            <w:color w:val="174B6E"/>
          </w:rPr>
          <w:t>https://www.forewordreviews.com/reviews/portugal/</w:t>
        </w:r>
      </w:hyperlink>
    </w:p>
    <w:p>
      <w:pPr>
        <w:pStyle w:val="Source"/>
      </w:pPr>
      <w:r>
        <w:t>Author Peter Dabbene | Publisher Foreword Reviews | Language en</w:t>
      </w:r>
    </w:p>
    <w:p>
      <w:pPr>
        <w:pStyle w:val="Source"/>
      </w:pPr>
      <w:r>
        <w:t>Consulted 2026-09-27 | Access full_relevant_content | Role trade review</w:t>
      </w:r>
    </w:p>
    <w:p>
      <w:pPr>
        <w:pStyle w:val="Source"/>
      </w:pPr>
      <w:r>
        <w:rPr>
          <w:b/>
        </w:rPr>
        <w:t xml:space="preserve">Evidence </w:t>
      </w:r>
      <w:r>
        <w:t>Praises seamless movement among three generations, warm sketchwork and color. Specifically commends the English translation’s handling of untranslated Portuguese dialogue and differing social tones; confirms NBM 2017 edition.</w:t>
      </w:r>
    </w:p>
    <w:p>
      <w:pPr>
        <w:pStyle w:val="Source"/>
      </w:pPr>
      <w:r>
        <w:rPr>
          <w:b/>
        </w:rPr>
        <w:t xml:space="preserve">Supported candidates or comparison </w:t>
      </w:r>
      <w:r>
        <w:t>work:6164</w:t>
      </w:r>
    </w:p>
    <w:p>
      <w:pPr>
        <w:pStyle w:val="Source"/>
      </w:pPr>
      <w:r>
        <w:rPr>
          <w:b/>
        </w:rPr>
        <w:t xml:space="preserve">Limits and dependencies </w:t>
      </w:r>
      <w:r>
        <w:t>Publisher supplied review copy; no current stock verification.</w:t>
      </w:r>
    </w:p>
    <w:p>
      <w:pPr>
        <w:pStyle w:val="Source"/>
      </w:pPr>
      <w:r>
        <w:rPr>
          <w:b/>
        </w:rPr>
        <w:t xml:space="preserve">Underlying publication </w:t>
      </w:r>
      <w:r>
        <w:t>https://www.forewordreviews.com/reviews/portugal/</w:t>
      </w:r>
    </w:p>
    <w:p>
      <w:bookmarkStart w:id="1266" w:name="ref_CGN260927_D024"/>
      <w:pPr>
        <w:pStyle w:val="RecordTitle"/>
      </w:pPr>
      <w:r>
        <w:t>CGN260927-D024  Message to Adolf</w:t>
      </w:r>
      <w:bookmarkEnd w:id="1266"/>
    </w:p>
    <w:p>
      <w:pPr>
        <w:pStyle w:val="Source"/>
      </w:pPr>
      <w:hyperlink r:id="rId1017">
        <w:r>
          <w:rPr>
            <w:color w:val="174B6E"/>
          </w:rPr>
          <w:t>https://www.complete-review.com/reviews/comics/tezukao3.htm</w:t>
        </w:r>
      </w:hyperlink>
    </w:p>
    <w:p>
      <w:pPr>
        <w:pStyle w:val="Source"/>
      </w:pPr>
      <w:r>
        <w:t>Author Unverified or unset | Publisher The Complete Review | Language en</w:t>
      </w:r>
    </w:p>
    <w:p>
      <w:pPr>
        <w:pStyle w:val="Source"/>
      </w:pPr>
      <w:r>
        <w:t>Consulted 2026-09-27 | Access full_relevant_content | Role literary review</w:t>
      </w:r>
    </w:p>
    <w:p>
      <w:pPr>
        <w:pStyle w:val="Source"/>
      </w:pPr>
      <w:r>
        <w:rPr>
          <w:b/>
        </w:rPr>
        <w:t xml:space="preserve">Evidence </w:t>
      </w:r>
      <w:r>
        <w:t>Identifies two English translations and the 1983–85 original. Assesses the historical thriller as effective panel-to-panel yet implausible at whole-plot scale, drawing attention to the unexposed central secret and melodramatic coincidences.</w:t>
      </w:r>
    </w:p>
    <w:p>
      <w:pPr>
        <w:pStyle w:val="Source"/>
      </w:pPr>
      <w:r>
        <w:rPr>
          <w:b/>
        </w:rPr>
        <w:t xml:space="preserve">Supported candidates or comparison </w:t>
      </w:r>
      <w:r>
        <w:t>work:5215</w:t>
      </w:r>
    </w:p>
    <w:p>
      <w:pPr>
        <w:pStyle w:val="Source"/>
      </w:pPr>
      <w:r>
        <w:rPr>
          <w:b/>
        </w:rPr>
        <w:t xml:space="preserve">Limits and dependencies </w:t>
      </w:r>
      <w:r>
        <w:t>Review’s own evaluation distinguished from linked external notices.</w:t>
      </w:r>
    </w:p>
    <w:p>
      <w:pPr>
        <w:pStyle w:val="Source"/>
      </w:pPr>
      <w:r>
        <w:rPr>
          <w:b/>
        </w:rPr>
        <w:t xml:space="preserve">Underlying publication </w:t>
      </w:r>
      <w:r>
        <w:t>https://www.complete-review.com/reviews/comics/tezukao3.htm</w:t>
      </w:r>
    </w:p>
    <w:p>
      <w:bookmarkStart w:id="1267" w:name="ref_CGN260927_D025"/>
      <w:pPr>
        <w:pStyle w:val="RecordTitle"/>
      </w:pPr>
      <w:r>
        <w:t>CGN260927-D025  Review: Ordinary Victories: What is Precious</w:t>
      </w:r>
      <w:bookmarkEnd w:id="1267"/>
    </w:p>
    <w:p>
      <w:pPr>
        <w:pStyle w:val="Source"/>
      </w:pPr>
      <w:hyperlink r:id="rId1018">
        <w:r>
          <w:rPr>
            <w:color w:val="174B6E"/>
          </w:rPr>
          <w:t>https://comicmix.com/2008/07/09/review-ordinary-victories-what-is-precious-by-manu-larcenet/</w:t>
        </w:r>
      </w:hyperlink>
    </w:p>
    <w:p>
      <w:pPr>
        <w:pStyle w:val="Source"/>
      </w:pPr>
      <w:r>
        <w:t>Author Andrew Wheeler | Publisher ComicMix | Language en</w:t>
      </w:r>
    </w:p>
    <w:p>
      <w:pPr>
        <w:pStyle w:val="Source"/>
      </w:pPr>
      <w:r>
        <w:t>Consulted 2026-09-27 | Access full_relevant_content | Role specialist review</w:t>
      </w:r>
    </w:p>
    <w:p>
      <w:pPr>
        <w:pStyle w:val="Source"/>
      </w:pPr>
      <w:r>
        <w:rPr>
          <w:b/>
        </w:rPr>
        <w:t xml:space="preserve">Evidence </w:t>
      </w:r>
      <w:r>
        <w:t>Finds Marco likeable but the second half circular; notices awkward English syntax and missing French political context. Warns against beginning with this concluding volume, giving a concrete accessibility counterpoint to the supplied acclaim.</w:t>
      </w:r>
    </w:p>
    <w:p>
      <w:pPr>
        <w:pStyle w:val="Source"/>
      </w:pPr>
      <w:r>
        <w:rPr>
          <w:b/>
        </w:rPr>
        <w:t xml:space="preserve">Supported candidates or comparison </w:t>
      </w:r>
      <w:r>
        <w:t>work:6162</w:t>
      </w:r>
    </w:p>
    <w:p>
      <w:pPr>
        <w:pStyle w:val="Source"/>
      </w:pPr>
      <w:r>
        <w:rPr>
          <w:b/>
        </w:rPr>
        <w:t xml:space="preserve">Limits and dependencies </w:t>
      </w:r>
      <w:r>
        <w:t>Reviewer had not read first half; limits criticism to the conclusion/entry experience, not all four French albums.</w:t>
      </w:r>
    </w:p>
    <w:p>
      <w:pPr>
        <w:pStyle w:val="Source"/>
      </w:pPr>
      <w:r>
        <w:rPr>
          <w:b/>
        </w:rPr>
        <w:t xml:space="preserve">Underlying publication </w:t>
      </w:r>
      <w:r>
        <w:t>https://comicmix.com/2008/07/09/review-ordinary-victories-what-is-precious-by-manu-larcenet/</w:t>
      </w:r>
    </w:p>
    <w:p>
      <w:bookmarkStart w:id="1268" w:name="ref_CGN260927_D026"/>
      <w:pPr>
        <w:pStyle w:val="RecordTitle"/>
      </w:pPr>
      <w:r>
        <w:t>CGN260927-D026  The Best We Could Do</w:t>
      </w:r>
      <w:bookmarkEnd w:id="1268"/>
    </w:p>
    <w:p>
      <w:pPr>
        <w:pStyle w:val="Source"/>
      </w:pPr>
      <w:hyperlink r:id="rId1019">
        <w:r>
          <w:rPr>
            <w:color w:val="174B6E"/>
          </w:rPr>
          <w:t>https://www.graphicmedicine.org/comic-reviews/the-best-we-could-do/</w:t>
        </w:r>
      </w:hyperlink>
    </w:p>
    <w:p>
      <w:pPr>
        <w:pStyle w:val="Source"/>
      </w:pPr>
      <w:r>
        <w:t>Author Saily Marrero | Publisher Graphic Medicine | Language en</w:t>
      </w:r>
    </w:p>
    <w:p>
      <w:pPr>
        <w:pStyle w:val="Source"/>
      </w:pPr>
      <w:r>
        <w:t>Consulted 2026-09-27 | Access full_relevant_content | Role specialist review</w:t>
      </w:r>
    </w:p>
    <w:p>
      <w:pPr>
        <w:pStyle w:val="Source"/>
      </w:pPr>
      <w:r>
        <w:rPr>
          <w:b/>
        </w:rPr>
        <w:t xml:space="preserve">Evidence </w:t>
      </w:r>
      <w:r>
        <w:t>Close-reads dark red birth scenes, bodily anguish and maternal withdrawal as intergenerational trauma. Emphasizes Vietnamese family experience often obscured in US-centered war narratives, joining childbirth, migration and inherited memory.</w:t>
      </w:r>
    </w:p>
    <w:p>
      <w:pPr>
        <w:pStyle w:val="Source"/>
      </w:pPr>
      <w:r>
        <w:rPr>
          <w:b/>
        </w:rPr>
        <w:t xml:space="preserve">Supported candidates or comparison </w:t>
      </w:r>
      <w:r>
        <w:t>work:2315</w:t>
      </w:r>
    </w:p>
    <w:p>
      <w:pPr>
        <w:pStyle w:val="Source"/>
      </w:pPr>
      <w:r>
        <w:rPr>
          <w:b/>
        </w:rPr>
        <w:t xml:space="preserve">Limits and dependencies </w:t>
      </w:r>
      <w:r>
        <w:t>Medical-humanities interpretation; not clinical evidence. English Abrams edition identified.</w:t>
      </w:r>
    </w:p>
    <w:p>
      <w:pPr>
        <w:pStyle w:val="Source"/>
      </w:pPr>
      <w:r>
        <w:rPr>
          <w:b/>
        </w:rPr>
        <w:t xml:space="preserve">Underlying publication </w:t>
      </w:r>
      <w:r>
        <w:t>https://www.graphicmedicine.org/comic-reviews/the-best-we-could-do/</w:t>
      </w:r>
    </w:p>
    <w:p>
      <w:bookmarkStart w:id="1269" w:name="ref_CGN260927_D027"/>
      <w:pPr>
        <w:pStyle w:val="RecordTitle"/>
      </w:pPr>
      <w:r>
        <w:t>CGN260927-D027  Notes On A Comic Book: Hawkeye by Fraction and Aja</w:t>
      </w:r>
      <w:bookmarkEnd w:id="1269"/>
    </w:p>
    <w:p>
      <w:pPr>
        <w:pStyle w:val="Source"/>
      </w:pPr>
      <w:hyperlink r:id="rId1020">
        <w:r>
          <w:rPr>
            <w:color w:val="174B6E"/>
          </w:rPr>
          <w:t>https://www.clandestinecritic.co.uk/2022/02/notes-on-a-comic-book-hawkeye-by-fraction-and-aja.html</w:t>
        </w:r>
      </w:hyperlink>
    </w:p>
    <w:p>
      <w:pPr>
        <w:pStyle w:val="Source"/>
      </w:pPr>
      <w:r>
        <w:t>Author David Norman | Publisher Clandestine Critic | Language en</w:t>
      </w:r>
    </w:p>
    <w:p>
      <w:pPr>
        <w:pStyle w:val="Source"/>
      </w:pPr>
      <w:r>
        <w:t>Consulted 2026-09-27 | Access full_relevant_content | Role reader critical review</w:t>
      </w:r>
    </w:p>
    <w:p>
      <w:pPr>
        <w:pStyle w:val="Source"/>
      </w:pPr>
      <w:r>
        <w:rPr>
          <w:b/>
        </w:rPr>
        <w:t xml:space="preserve">Evidence </w:t>
      </w:r>
      <w:r>
        <w:t>Explicitly restores collaborators’ issue assignments and Matt Hollingsworth’s colors/Chris Eliopoulos’s lettering to the often shortened Fraction–Aja credit. Retrospective appraisal focuses on everyday heroism and design-driven visual storytelling.</w:t>
      </w:r>
    </w:p>
    <w:p>
      <w:pPr>
        <w:pStyle w:val="Source"/>
      </w:pPr>
      <w:r>
        <w:rPr>
          <w:b/>
        </w:rPr>
        <w:t xml:space="preserve">Supported candidates or comparison </w:t>
      </w:r>
      <w:r>
        <w:t>work:6157</w:t>
      </w:r>
    </w:p>
    <w:p>
      <w:pPr>
        <w:pStyle w:val="Source"/>
      </w:pPr>
      <w:r>
        <w:rPr>
          <w:b/>
        </w:rPr>
        <w:t xml:space="preserve">Limits and dependencies </w:t>
      </w:r>
      <w:r>
        <w:t>Retrospective personal critic; source’s film-industry complaint not used as ranking evidence.</w:t>
      </w:r>
    </w:p>
    <w:p>
      <w:pPr>
        <w:pStyle w:val="Source"/>
      </w:pPr>
      <w:r>
        <w:rPr>
          <w:b/>
        </w:rPr>
        <w:t xml:space="preserve">Underlying publication </w:t>
      </w:r>
      <w:r>
        <w:t>https://www.clandestinecritic.co.uk/2022/02/notes-on-a-comic-book-hawkeye-by-fraction-and-aja.html</w:t>
      </w:r>
    </w:p>
    <w:p>
      <w:bookmarkStart w:id="1270" w:name="ref_CGN260927_D028"/>
      <w:pPr>
        <w:pStyle w:val="RecordTitle"/>
      </w:pPr>
      <w:r>
        <w:t>CGN260927-D028  Devilman: The Classic Collection 1 Review</w:t>
      </w:r>
      <w:bookmarkEnd w:id="1270"/>
    </w:p>
    <w:p>
      <w:pPr>
        <w:pStyle w:val="Source"/>
      </w:pPr>
      <w:hyperlink r:id="rId1021">
        <w:r>
          <w:rPr>
            <w:color w:val="174B6E"/>
          </w:rPr>
          <w:t>https://aiptcomics.com/2018/06/07/devilman-the-classic-collection-1-review/</w:t>
        </w:r>
      </w:hyperlink>
    </w:p>
    <w:p>
      <w:pPr>
        <w:pStyle w:val="Source"/>
      </w:pPr>
      <w:r>
        <w:t>Author Eric Alex Cline | Publisher AIPT | Language en</w:t>
      </w:r>
    </w:p>
    <w:p>
      <w:pPr>
        <w:pStyle w:val="Source"/>
      </w:pPr>
      <w:r>
        <w:t>Consulted 2026-09-27 | Access full_relevant_content | Role specialist review</w:t>
      </w:r>
    </w:p>
    <w:p>
      <w:pPr>
        <w:pStyle w:val="Source"/>
      </w:pPr>
      <w:r>
        <w:rPr>
          <w:b/>
        </w:rPr>
        <w:t xml:space="preserve">Evidence </w:t>
      </w:r>
      <w:r>
        <w:t>Praises opening pacing, expressive faces and movement-based comedy, but finds the later time-travel chapters a digression with little plot value. Supports historical horror importance while qualifying consistency and reading smoothness.</w:t>
      </w:r>
    </w:p>
    <w:p>
      <w:pPr>
        <w:pStyle w:val="Source"/>
      </w:pPr>
      <w:r>
        <w:rPr>
          <w:b/>
        </w:rPr>
        <w:t xml:space="preserve">Supported candidates or comparison </w:t>
      </w:r>
      <w:r>
        <w:t>work:5192</w:t>
      </w:r>
    </w:p>
    <w:p>
      <w:pPr>
        <w:pStyle w:val="Source"/>
      </w:pPr>
      <w:r>
        <w:rPr>
          <w:b/>
        </w:rPr>
        <w:t xml:space="preserve">Limits and dependencies </w:t>
      </w:r>
      <w:r>
        <w:t>First English collection only; later inserted material must be distinguished from the original 1972–73 sequence.</w:t>
      </w:r>
    </w:p>
    <w:p>
      <w:pPr>
        <w:pStyle w:val="Source"/>
      </w:pPr>
      <w:r>
        <w:rPr>
          <w:b/>
        </w:rPr>
        <w:t xml:space="preserve">Underlying publication </w:t>
      </w:r>
      <w:r>
        <w:t>https://aiptcomics.com/2018/06/07/devilman-the-classic-collection-1-review/</w:t>
      </w:r>
    </w:p>
    <w:p>
      <w:bookmarkStart w:id="1271" w:name="ref_CGN260927_D029"/>
      <w:pPr>
        <w:pStyle w:val="RecordTitle"/>
      </w:pPr>
      <w:r>
        <w:t>CGN260927-D029  What it Means to be a Writer: Identity in City of Glass</w:t>
      </w:r>
      <w:bookmarkEnd w:id="1271"/>
    </w:p>
    <w:p>
      <w:pPr>
        <w:pStyle w:val="Source"/>
      </w:pPr>
      <w:hyperlink r:id="rId1022">
        <w:r>
          <w:rPr>
            <w:color w:val="174B6E"/>
          </w:rPr>
          <w:t>https://solrad.co/what-it-means-to-be-a-writer-mina-ruyle-on-identity-in-city-of-glass-by-paul-auster-paul-karasik-and-david-mazzucchelli</w:t>
        </w:r>
      </w:hyperlink>
    </w:p>
    <w:p>
      <w:pPr>
        <w:pStyle w:val="Source"/>
      </w:pPr>
      <w:r>
        <w:t>Author Mina Ruyle | Publisher SOLRAD | Language en</w:t>
      </w:r>
    </w:p>
    <w:p>
      <w:pPr>
        <w:pStyle w:val="Source"/>
      </w:pPr>
      <w:r>
        <w:t>Consulted 2026-09-27 | Access full_relevant_content | Role specialist critical essay</w:t>
      </w:r>
    </w:p>
    <w:p>
      <w:pPr>
        <w:pStyle w:val="Source"/>
      </w:pPr>
      <w:r>
        <w:rPr>
          <w:b/>
        </w:rPr>
        <w:t xml:space="preserve">Evidence </w:t>
      </w:r>
      <w:r>
        <w:t>Close-reads Quinn/Max Work’s doubled images, a silent exchange of pens and Stillman’s doubled appearance as visual arguments about authorship and divided identity. Demonstrates adaptation-specific meaning instead of attributing the prose novel’s reputation unchanged.</w:t>
      </w:r>
    </w:p>
    <w:p>
      <w:pPr>
        <w:pStyle w:val="Source"/>
      </w:pPr>
      <w:r>
        <w:rPr>
          <w:b/>
        </w:rPr>
        <w:t xml:space="preserve">Supported candidates or comparison </w:t>
      </w:r>
      <w:r>
        <w:t>work:6159</w:t>
      </w:r>
    </w:p>
    <w:p>
      <w:pPr>
        <w:pStyle w:val="Source"/>
      </w:pPr>
      <w:r>
        <w:rPr>
          <w:b/>
        </w:rPr>
        <w:t xml:space="preserve">Limits and dependencies </w:t>
      </w:r>
      <w:r>
        <w:t>Interpretive essay; does not by itself establish long-term canonical consensus.</w:t>
      </w:r>
    </w:p>
    <w:p>
      <w:pPr>
        <w:pStyle w:val="Source"/>
      </w:pPr>
      <w:r>
        <w:rPr>
          <w:b/>
        </w:rPr>
        <w:t xml:space="preserve">Underlying publication </w:t>
      </w:r>
      <w:r>
        <w:t>https://solrad.co/what-it-means-to-be-a-writer-mina-ruyle-on-identity-in-city-of-glass-by-paul-auster-paul-karasik-and-david-mazzucchelli</w:t>
      </w:r>
    </w:p>
    <w:p>
      <w:bookmarkStart w:id="1272" w:name="ref_CGN260927_D030"/>
      <w:pPr>
        <w:pStyle w:val="RecordTitle"/>
      </w:pPr>
      <w:r>
        <w:t>CGN260927-D030  Grant Morrison Animal Man. Omnibus: recenzja</w:t>
      </w:r>
      <w:bookmarkEnd w:id="1272"/>
    </w:p>
    <w:p>
      <w:pPr>
        <w:pStyle w:val="Source"/>
      </w:pPr>
      <w:hyperlink r:id="rId1023">
        <w:r>
          <w:rPr>
            <w:color w:val="174B6E"/>
          </w:rPr>
          <w:t>https://aktivist.pl/grant-morrison-animal-man-omnibus-recenzja/</w:t>
        </w:r>
      </w:hyperlink>
    </w:p>
    <w:p>
      <w:pPr>
        <w:pStyle w:val="Source"/>
      </w:pPr>
      <w:r>
        <w:t>Author Unverified or unset | Publisher Aktivist | Language pl</w:t>
      </w:r>
    </w:p>
    <w:p>
      <w:pPr>
        <w:pStyle w:val="Source"/>
      </w:pPr>
      <w:r>
        <w:t>Consulted 2026-09-27 | Access full_relevant_content | Role specialist review</w:t>
      </w:r>
    </w:p>
    <w:p>
      <w:pPr>
        <w:pStyle w:val="Source"/>
      </w:pPr>
      <w:r>
        <w:rPr>
          <w:b/>
        </w:rPr>
        <w:t xml:space="preserve">Evidence </w:t>
      </w:r>
      <w:r>
        <w:t>Introduces Buddy’s marginal DC status and domestic life to Polish readers, arguing Morrison’s lesser-known title is among the writer’s leading achievements. The Polish omnibus perspective broadens reception beyond English superhero lists.</w:t>
      </w:r>
    </w:p>
    <w:p>
      <w:pPr>
        <w:pStyle w:val="Source"/>
      </w:pPr>
      <w:r>
        <w:rPr>
          <w:b/>
        </w:rPr>
        <w:t xml:space="preserve">Supported candidates or comparison </w:t>
      </w:r>
      <w:r>
        <w:t>work:6160</w:t>
      </w:r>
    </w:p>
    <w:p>
      <w:pPr>
        <w:pStyle w:val="Source"/>
      </w:pPr>
      <w:r>
        <w:rPr>
          <w:b/>
        </w:rPr>
        <w:t xml:space="preserve">Limits and dependencies </w:t>
      </w:r>
      <w:r>
        <w:t>Only relevant review text, not claims about all Animal Man runs. English edition availability not established here.</w:t>
      </w:r>
    </w:p>
    <w:p>
      <w:pPr>
        <w:pStyle w:val="Source"/>
      </w:pPr>
      <w:r>
        <w:rPr>
          <w:b/>
        </w:rPr>
        <w:t xml:space="preserve">Underlying publication </w:t>
      </w:r>
      <w:r>
        <w:t>https://aktivist.pl/grant-morrison-animal-man-omnibus-recenzja/</w:t>
      </w:r>
    </w:p>
    <w:p>
      <w:bookmarkStart w:id="1273" w:name="ref_CGN260927_D031"/>
      <w:pPr>
        <w:pStyle w:val="RecordTitle"/>
      </w:pPr>
      <w:r>
        <w:t>CGN260927-D031  Series Review – Death Note</w:t>
      </w:r>
      <w:bookmarkEnd w:id="1273"/>
    </w:p>
    <w:p>
      <w:pPr>
        <w:pStyle w:val="Source"/>
      </w:pPr>
      <w:hyperlink r:id="rId1024">
        <w:r>
          <w:rPr>
            <w:color w:val="174B6E"/>
          </w:rPr>
          <w:t>https://brettmichaelorr.wordpress.com/2016/04/21/series-review-death-note/</w:t>
        </w:r>
      </w:hyperlink>
    </w:p>
    <w:p>
      <w:pPr>
        <w:pStyle w:val="Source"/>
      </w:pPr>
      <w:r>
        <w:t>Author Brett Michael Orr | Publisher Brett Michael Orr | Language en</w:t>
      </w:r>
    </w:p>
    <w:p>
      <w:pPr>
        <w:pStyle w:val="Source"/>
      </w:pPr>
      <w:r>
        <w:t>Consulted 2026-09-27 | Access full_relevant_content | Role reader review</w:t>
      </w:r>
    </w:p>
    <w:p>
      <w:pPr>
        <w:pStyle w:val="Source"/>
      </w:pPr>
      <w:r>
        <w:rPr>
          <w:b/>
        </w:rPr>
        <w:t xml:space="preserve">Evidence </w:t>
      </w:r>
      <w:r>
        <w:t>Finds the villain-centered ethical contest compelling and the conclusion strong, while criticizing long internal monologues, implausible logical leaps and thin female characters. Reports reading the complete series in VIZ Black Editions.</w:t>
      </w:r>
    </w:p>
    <w:p>
      <w:pPr>
        <w:pStyle w:val="Source"/>
      </w:pPr>
      <w:r>
        <w:rPr>
          <w:b/>
        </w:rPr>
        <w:t xml:space="preserve">Supported candidates or comparison </w:t>
      </w:r>
      <w:r>
        <w:t>work:5225</w:t>
      </w:r>
    </w:p>
    <w:p>
      <w:pPr>
        <w:pStyle w:val="Source"/>
      </w:pPr>
      <w:r>
        <w:rPr>
          <w:b/>
        </w:rPr>
        <w:t xml:space="preserve">Limits and dependencies </w:t>
      </w:r>
      <w:r>
        <w:t>Reviewer’s volume numbering conflates Black Edition and original-volume units; use 12 originals/6 Black Editions, not his arc numbering.</w:t>
      </w:r>
    </w:p>
    <w:p>
      <w:pPr>
        <w:pStyle w:val="Source"/>
      </w:pPr>
      <w:r>
        <w:rPr>
          <w:b/>
        </w:rPr>
        <w:t xml:space="preserve">Underlying publication </w:t>
      </w:r>
      <w:r>
        <w:t>https://brettmichaelorr.wordpress.com/2016/04/21/series-review-death-note/</w:t>
      </w:r>
    </w:p>
    <w:p>
      <w:bookmarkStart w:id="1274" w:name="ref_CGN260927_D032"/>
      <w:pPr>
        <w:pStyle w:val="RecordTitle"/>
      </w:pPr>
      <w:r>
        <w:t>CGN260927-D032  Ashita no Joe: Fighting for Tomorrow Omnibus 5 Review</w:t>
      </w:r>
      <w:bookmarkEnd w:id="1274"/>
    </w:p>
    <w:p>
      <w:pPr>
        <w:pStyle w:val="Source"/>
      </w:pPr>
      <w:hyperlink r:id="rId1025">
        <w:r>
          <w:rPr>
            <w:color w:val="174B6E"/>
          </w:rPr>
          <w:t>https://animeuknews.net/2026/04/ashita-no-joe-fighting-for-tomorrow-omnibus-5-review/</w:t>
        </w:r>
      </w:hyperlink>
    </w:p>
    <w:p>
      <w:pPr>
        <w:pStyle w:val="Source"/>
      </w:pPr>
      <w:r>
        <w:t>Author Ian Wolf | Publisher Anime UK News | Language en</w:t>
      </w:r>
    </w:p>
    <w:p>
      <w:pPr>
        <w:pStyle w:val="Source"/>
      </w:pPr>
      <w:r>
        <w:t>Consulted 2026-09-27 | Access full_relevant_content | Role specialist review</w:t>
      </w:r>
    </w:p>
    <w:p>
      <w:pPr>
        <w:pStyle w:val="Source"/>
      </w:pPr>
      <w:r>
        <w:rPr>
          <w:b/>
        </w:rPr>
        <w:t xml:space="preserve">Evidence </w:t>
      </w:r>
      <w:r>
        <w:t>Reviews Joe’s mid-series career low and continuing attraction of the boxing narrative, connecting its pollution context to the reviewer’s own industrial-region experience. Praises Annelise Ogaard’s translation and Evan Hayden’s lettering; establishes English publication through omnibus 5 in 2026.</w:t>
      </w:r>
    </w:p>
    <w:p>
      <w:pPr>
        <w:pStyle w:val="Source"/>
      </w:pPr>
      <w:r>
        <w:rPr>
          <w:b/>
        </w:rPr>
        <w:t xml:space="preserve">Supported candidates or comparison </w:t>
      </w:r>
      <w:r>
        <w:t>work:5174</w:t>
      </w:r>
    </w:p>
    <w:p>
      <w:pPr>
        <w:pStyle w:val="Source"/>
      </w:pPr>
      <w:r>
        <w:rPr>
          <w:b/>
        </w:rPr>
        <w:t xml:space="preserve">Limits and dependencies </w:t>
      </w:r>
      <w:r>
        <w:t>Mid-series coverage; announced future volume is not proof it shipped and complete English coverage remains unverified. Same Ian Wolf/Anime UK News critical voice as CGN260927-D052; distinct article, not an independent second critic.</w:t>
      </w:r>
    </w:p>
    <w:p>
      <w:pPr>
        <w:pStyle w:val="Source"/>
      </w:pPr>
      <w:r>
        <w:rPr>
          <w:b/>
        </w:rPr>
        <w:t xml:space="preserve">Underlying publication </w:t>
      </w:r>
      <w:r>
        <w:t>https://animeuknews.net/2026/04/ashita-no-joe-fighting-for-tomorrow-omnibus-5-review/</w:t>
      </w:r>
    </w:p>
    <w:p>
      <w:bookmarkStart w:id="1275" w:name="ref_CGN260927_D033"/>
      <w:pPr>
        <w:pStyle w:val="RecordTitle"/>
      </w:pPr>
      <w:r>
        <w:t>CGN260927-D033  Hunter x Hunter (3-in-1 Edition) Vol. 1 review</w:t>
      </w:r>
      <w:bookmarkEnd w:id="1275"/>
    </w:p>
    <w:p>
      <w:pPr>
        <w:pStyle w:val="Source"/>
      </w:pPr>
      <w:hyperlink r:id="rId1026">
        <w:r>
          <w:rPr>
            <w:color w:val="174B6E"/>
          </w:rPr>
          <w:t>https://aiptcomics.com/2025/02/18/hunter-x-hunter-3-in-1-edition-vol-1-review/</w:t>
        </w:r>
      </w:hyperlink>
    </w:p>
    <w:p>
      <w:pPr>
        <w:pStyle w:val="Source"/>
      </w:pPr>
      <w:r>
        <w:t>Author Rory Wilding | Publisher AIPT | Language en</w:t>
      </w:r>
    </w:p>
    <w:p>
      <w:pPr>
        <w:pStyle w:val="Source"/>
      </w:pPr>
      <w:r>
        <w:t>Consulted 2026-09-27 | Access full_relevant_content | Role specialist review</w:t>
      </w:r>
    </w:p>
    <w:p>
      <w:pPr>
        <w:pStyle w:val="Source"/>
      </w:pPr>
      <w:r>
        <w:rPr>
          <w:b/>
        </w:rPr>
        <w:t xml:space="preserve">Evidence </w:t>
      </w:r>
      <w:r>
        <w:t>Explains the Hunter Exam’s moral dilemmas, teamwork and rule puzzles as alternatives to simple battle escalation. Praises nuanced characterization while noting sketchy visuals, dialogue dependence and tonal whiplash. Confirms VIZ’s English omnibus entry point.</w:t>
      </w:r>
    </w:p>
    <w:p>
      <w:pPr>
        <w:pStyle w:val="Source"/>
      </w:pPr>
      <w:r>
        <w:rPr>
          <w:b/>
        </w:rPr>
        <w:t xml:space="preserve">Supported candidates or comparison </w:t>
      </w:r>
      <w:r>
        <w:t>work:6161</w:t>
      </w:r>
    </w:p>
    <w:p>
      <w:pPr>
        <w:pStyle w:val="Source"/>
      </w:pPr>
      <w:r>
        <w:rPr>
          <w:b/>
        </w:rPr>
        <w:t xml:space="preserve">Limits and dependencies </w:t>
      </w:r>
      <w:r>
        <w:t>Early-arc criticism only, not evaluation of the unfinished series’ conclusion.</w:t>
      </w:r>
    </w:p>
    <w:p>
      <w:pPr>
        <w:pStyle w:val="Source"/>
      </w:pPr>
      <w:r>
        <w:rPr>
          <w:b/>
        </w:rPr>
        <w:t xml:space="preserve">Underlying publication </w:t>
      </w:r>
      <w:r>
        <w:t>https://aiptcomics.com/2025/02/18/hunter-x-hunter-3-in-1-edition-vol-1-review/</w:t>
      </w:r>
    </w:p>
    <w:p>
      <w:bookmarkStart w:id="1276" w:name="ref_CGN260927_D034"/>
      <w:pPr>
        <w:pStyle w:val="RecordTitle"/>
      </w:pPr>
      <w:r>
        <w:t>CGN260927-D034  Monica: The Mundane, Freakish People</w:t>
      </w:r>
      <w:bookmarkEnd w:id="1276"/>
    </w:p>
    <w:p>
      <w:pPr>
        <w:pStyle w:val="Source"/>
      </w:pPr>
      <w:hyperlink r:id="rId1027">
        <w:r>
          <w:rPr>
            <w:color w:val="174B6E"/>
          </w:rPr>
          <w:t>https://artreview.com/monica-by-daniel-clowes-review-the-mundane-freakish-people/</w:t>
        </w:r>
      </w:hyperlink>
    </w:p>
    <w:p>
      <w:pPr>
        <w:pStyle w:val="Source"/>
      </w:pPr>
      <w:r>
        <w:t>Author J. J. Charlesworth | Publisher ArtReview | Language en</w:t>
      </w:r>
    </w:p>
    <w:p>
      <w:pPr>
        <w:pStyle w:val="Source"/>
      </w:pPr>
      <w:r>
        <w:t>Consulted 2026-09-27 | Access Substantive text consulted | Role editorial criticism</w:t>
      </w:r>
    </w:p>
    <w:p>
      <w:pPr>
        <w:pStyle w:val="Source"/>
      </w:pPr>
      <w:r>
        <w:rPr>
          <w:b/>
        </w:rPr>
        <w:t xml:space="preserve">Evidence </w:t>
      </w:r>
      <w:r>
        <w:t>Examines Clowes's collision of emotional realism, horror and cryptic genre shifts. Reads the counterculture's disappointed promises through Monica's search for family, making the book's fragmented form integral to its historical disillusionment rather than a collection of unrelated tricks.</w:t>
      </w:r>
    </w:p>
    <w:p>
      <w:pPr>
        <w:pStyle w:val="Source"/>
      </w:pPr>
      <w:r>
        <w:rPr>
          <w:b/>
        </w:rPr>
        <w:t xml:space="preserve">Supported candidates or comparison </w:t>
      </w:r>
      <w:r>
        <w:t>work:6165</w:t>
      </w:r>
    </w:p>
    <w:p>
      <w:pPr>
        <w:pStyle w:val="Source"/>
      </w:pPr>
      <w:r>
        <w:rPr>
          <w:b/>
        </w:rPr>
        <w:t xml:space="preserve">Limits and dependencies </w:t>
      </w:r>
      <w:r>
        <w:t>One interpretive review; not evidence of settled long-term standing.</w:t>
      </w:r>
    </w:p>
    <w:p>
      <w:pPr>
        <w:pStyle w:val="Source"/>
      </w:pPr>
      <w:r>
        <w:rPr>
          <w:b/>
        </w:rPr>
        <w:t xml:space="preserve">Underlying publication </w:t>
      </w:r>
      <w:r>
        <w:t>charlesworth-artreview-monica-2023</w:t>
      </w:r>
    </w:p>
    <w:p>
      <w:bookmarkStart w:id="1277" w:name="ref_CGN260927_D035"/>
      <w:pPr>
        <w:pStyle w:val="RecordTitle"/>
      </w:pPr>
      <w:r>
        <w:t>CGN260927-D035  Review: BLAME! Master Edition</w:t>
      </w:r>
      <w:bookmarkEnd w:id="1277"/>
    </w:p>
    <w:p>
      <w:pPr>
        <w:pStyle w:val="Source"/>
      </w:pPr>
      <w:hyperlink r:id="rId1028">
        <w:r>
          <w:rPr>
            <w:color w:val="174B6E"/>
          </w:rPr>
          <w:t>https://otakuusamagazine.com/review-blame-master-edition/</w:t>
        </w:r>
      </w:hyperlink>
    </w:p>
    <w:p>
      <w:pPr>
        <w:pStyle w:val="Source"/>
      </w:pPr>
      <w:r>
        <w:t>Author Jason Bradley Thompson | Publisher Otaku USA | Language en</w:t>
      </w:r>
    </w:p>
    <w:p>
      <w:pPr>
        <w:pStyle w:val="Source"/>
      </w:pPr>
      <w:r>
        <w:t>Consulted 2026-09-27 | Access Substantive text consulted | Role specialist criticism</w:t>
      </w:r>
    </w:p>
    <w:p>
      <w:pPr>
        <w:pStyle w:val="Source"/>
      </w:pPr>
      <w:r>
        <w:rPr>
          <w:b/>
        </w:rPr>
        <w:t xml:space="preserve">Evidence </w:t>
      </w:r>
      <w:r>
        <w:t>The immense architecture and lack of exposition make the setting the principal attraction. Explains the tension between sparse dialogue and action/cliffhanger propulsion; the oversized Vertical edition serves the scale of Nihei's drawings.</w:t>
      </w:r>
    </w:p>
    <w:p>
      <w:pPr>
        <w:pStyle w:val="Source"/>
      </w:pPr>
      <w:r>
        <w:rPr>
          <w:b/>
        </w:rPr>
        <w:t xml:space="preserve">Supported candidates or comparison </w:t>
      </w:r>
      <w:r>
        <w:t>work:5280</w:t>
      </w:r>
    </w:p>
    <w:p>
      <w:pPr>
        <w:pStyle w:val="Source"/>
      </w:pPr>
      <w:r>
        <w:rPr>
          <w:b/>
        </w:rPr>
        <w:t xml:space="preserve">Limits and dependencies </w:t>
      </w:r>
      <w:r>
        <w:t>Review of the Master Edition introduction, not independent verification of every later volume.</w:t>
      </w:r>
    </w:p>
    <w:p>
      <w:pPr>
        <w:pStyle w:val="Source"/>
      </w:pPr>
      <w:r>
        <w:rPr>
          <w:b/>
        </w:rPr>
        <w:t xml:space="preserve">Underlying publication </w:t>
      </w:r>
      <w:r>
        <w:t>thompson-otakuusa-blame-master-2017</w:t>
      </w:r>
    </w:p>
    <w:p>
      <w:bookmarkStart w:id="1278" w:name="ref_CGN260927_D036"/>
      <w:pPr>
        <w:pStyle w:val="RecordTitle"/>
      </w:pPr>
      <w:r>
        <w:t>CGN260927-D036  BLAME! Master Edition 6 — Review</w:t>
      </w:r>
      <w:bookmarkEnd w:id="1278"/>
    </w:p>
    <w:p>
      <w:pPr>
        <w:pStyle w:val="Source"/>
      </w:pPr>
      <w:hyperlink r:id="rId1029">
        <w:r>
          <w:rPr>
            <w:color w:val="174B6E"/>
          </w:rPr>
          <w:t>https://www.scraigzahler.com/fiction/2019/10/31/blame-master-edition-6-tsutomu-nihei-melissa-tanaka-translator-review</w:t>
        </w:r>
      </w:hyperlink>
    </w:p>
    <w:p>
      <w:pPr>
        <w:pStyle w:val="Source"/>
      </w:pPr>
      <w:r>
        <w:t>Author S. Craig Zahler | Publisher S. Craig Zahler website | Language en</w:t>
      </w:r>
    </w:p>
    <w:p>
      <w:pPr>
        <w:pStyle w:val="Source"/>
      </w:pPr>
      <w:r>
        <w:t>Consulted 2026-09-27 | Access Substantive text consulted | Role reader criticism</w:t>
      </w:r>
    </w:p>
    <w:p>
      <w:pPr>
        <w:pStyle w:val="Source"/>
      </w:pPr>
      <w:r>
        <w:rPr>
          <w:b/>
        </w:rPr>
        <w:t xml:space="preserve">Evidence </w:t>
      </w:r>
      <w:r>
        <w:t>Whole-series dissent at the final Master Edition: admires environments but finds repeated battles, accumulating unresolved terminology and occasionally unclear action frustrating. Useful counterweight to claims that visual worldbuilding automatically creates an engrossing narrative. Page identifies Melissa Tanaka as translator.</w:t>
      </w:r>
    </w:p>
    <w:p>
      <w:pPr>
        <w:pStyle w:val="Source"/>
      </w:pPr>
      <w:r>
        <w:rPr>
          <w:b/>
        </w:rPr>
        <w:t xml:space="preserve">Supported candidates or comparison </w:t>
      </w:r>
      <w:r>
        <w:t>work:5280</w:t>
      </w:r>
    </w:p>
    <w:p>
      <w:pPr>
        <w:pStyle w:val="Source"/>
      </w:pPr>
      <w:r>
        <w:rPr>
          <w:b/>
        </w:rPr>
        <w:t xml:space="preserve">Limits and dependencies </w:t>
      </w:r>
      <w:r>
        <w:t>Individual reader judgment; posted on the author's site by Dallas Sonnier. Not a representative poll.</w:t>
      </w:r>
    </w:p>
    <w:p>
      <w:pPr>
        <w:pStyle w:val="Source"/>
      </w:pPr>
      <w:r>
        <w:rPr>
          <w:b/>
        </w:rPr>
        <w:t xml:space="preserve">Underlying publication </w:t>
      </w:r>
      <w:r>
        <w:t>zahler-blame-master6-2019</w:t>
      </w:r>
    </w:p>
    <w:p>
      <w:bookmarkStart w:id="1279" w:name="ref_CGN260927_D037"/>
      <w:pPr>
        <w:pStyle w:val="RecordTitle"/>
      </w:pPr>
      <w:r>
        <w:t>CGN260927-D037  Grant Morrison, Doom Patrol</w:t>
      </w:r>
      <w:bookmarkEnd w:id="1279"/>
    </w:p>
    <w:p>
      <w:pPr>
        <w:pStyle w:val="Source"/>
      </w:pPr>
      <w:hyperlink r:id="rId1030">
        <w:r>
          <w:rPr>
            <w:color w:val="174B6E"/>
          </w:rPr>
          <w:t>https://johnpistelli.com/2017/07/07/grant-morrison-doom-patrol/</w:t>
        </w:r>
      </w:hyperlink>
    </w:p>
    <w:p>
      <w:pPr>
        <w:pStyle w:val="Source"/>
      </w:pPr>
      <w:r>
        <w:t>Author John Pistelli | Publisher John Pistelli | Language en</w:t>
      </w:r>
    </w:p>
    <w:p>
      <w:pPr>
        <w:pStyle w:val="Source"/>
      </w:pPr>
      <w:r>
        <w:t>Consulted 2026-09-27 | Access Substantive text consulted | Role literary criticism</w:t>
      </w:r>
    </w:p>
    <w:p>
      <w:pPr>
        <w:pStyle w:val="Source"/>
      </w:pPr>
      <w:r>
        <w:rPr>
          <w:b/>
        </w:rPr>
        <w:t xml:space="preserve">Evidence </w:t>
      </w:r>
      <w:r>
        <w:t>Sustained reading connects the run's surrealism with outsider liberation and authorial control. Critiques the risk of reducing marginalized identities to irrationality and the limits of Jane's characterization, while finding the ending powerful. Richard Case's comparatively ordinary drawing complicates claims of uniformly radical visual form.</w:t>
      </w:r>
    </w:p>
    <w:p>
      <w:pPr>
        <w:pStyle w:val="Source"/>
      </w:pPr>
      <w:r>
        <w:rPr>
          <w:b/>
        </w:rPr>
        <w:t xml:space="preserve">Supported candidates or comparison </w:t>
      </w:r>
      <w:r>
        <w:t>work:6163</w:t>
      </w:r>
    </w:p>
    <w:p>
      <w:pPr>
        <w:pStyle w:val="Source"/>
      </w:pPr>
      <w:r>
        <w:rPr>
          <w:b/>
        </w:rPr>
        <w:t xml:space="preserve">Limits and dependencies </w:t>
      </w:r>
      <w:r>
        <w:t>One critic's theory-informed interpretation, not peer-reviewed reception consensus.</w:t>
      </w:r>
    </w:p>
    <w:p>
      <w:pPr>
        <w:pStyle w:val="Source"/>
      </w:pPr>
      <w:r>
        <w:rPr>
          <w:b/>
        </w:rPr>
        <w:t xml:space="preserve">Underlying publication </w:t>
      </w:r>
      <w:r>
        <w:t>pistelli-doompatrol-2017</w:t>
      </w:r>
    </w:p>
    <w:p>
      <w:bookmarkStart w:id="1280" w:name="ref_CGN260927_D038"/>
      <w:pPr>
        <w:pStyle w:val="RecordTitle"/>
      </w:pPr>
      <w:r>
        <w:t>CGN260927-D038  La fin de L'Attaque des Titans est-elle réussie ?</w:t>
      </w:r>
      <w:bookmarkEnd w:id="1280"/>
    </w:p>
    <w:p>
      <w:pPr>
        <w:pStyle w:val="Source"/>
      </w:pPr>
      <w:hyperlink r:id="rId1031">
        <w:r>
          <w:rPr>
            <w:color w:val="174B6E"/>
          </w:rPr>
          <w:t>https://www.bfmtv.com/people/bandes-dessinees/la-fin-de-l-attaque-des-titans-est-elle-reussie_AN-202111060048.html</w:t>
        </w:r>
      </w:hyperlink>
    </w:p>
    <w:p>
      <w:pPr>
        <w:pStyle w:val="Source"/>
      </w:pPr>
      <w:r>
        <w:t>Author Jérôme Lachasse | Publisher BFMTV | Language fr</w:t>
      </w:r>
    </w:p>
    <w:p>
      <w:pPr>
        <w:pStyle w:val="Source"/>
      </w:pPr>
      <w:r>
        <w:t>Consulted 2026-09-27 | Access Substantive text consulted | Role reported criticism</w:t>
      </w:r>
    </w:p>
    <w:p>
      <w:pPr>
        <w:pStyle w:val="Source"/>
      </w:pPr>
      <w:r>
        <w:rPr>
          <w:b/>
        </w:rPr>
        <w:t xml:space="preserve">Evidence </w:t>
      </w:r>
      <w:r>
        <w:t>Interviews a Japanese-studies scholar, translator Fédoua Lamodière, readers and the French publisher about the disputed conclusion. Addresses compressed resolution, the added pages and recurrence of war, and an ideological framework that narrows possibilities to extermination or sterilization. Records disagreement rather than treating backlash as consensus.</w:t>
      </w:r>
    </w:p>
    <w:p>
      <w:pPr>
        <w:pStyle w:val="Source"/>
      </w:pPr>
      <w:r>
        <w:rPr>
          <w:b/>
        </w:rPr>
        <w:t xml:space="preserve">Supported candidates or comparison </w:t>
      </w:r>
      <w:r>
        <w:t>work:5054</w:t>
      </w:r>
    </w:p>
    <w:p>
      <w:pPr>
        <w:pStyle w:val="Source"/>
      </w:pPr>
      <w:r>
        <w:rPr>
          <w:b/>
        </w:rPr>
        <w:t xml:space="preserve">Limits and dependencies </w:t>
      </w:r>
      <w:r>
        <w:t>Publisher testimony is interested; distinguish it from scholar and reader positions. Discussion contains ending spoilers.</w:t>
      </w:r>
    </w:p>
    <w:p>
      <w:pPr>
        <w:pStyle w:val="Source"/>
      </w:pPr>
      <w:r>
        <w:rPr>
          <w:b/>
        </w:rPr>
        <w:t xml:space="preserve">Underlying publication </w:t>
      </w:r>
      <w:r>
        <w:t>lachasse-bfmtv-attacktitan-ending-2021</w:t>
      </w:r>
    </w:p>
    <w:p>
      <w:bookmarkStart w:id="1281" w:name="ref_CGN260927_D039"/>
      <w:pPr>
        <w:pStyle w:val="RecordTitle"/>
      </w:pPr>
      <w:r>
        <w:t>CGN260927-D039  Notes for a War Story</w:t>
      </w:r>
      <w:bookmarkEnd w:id="1281"/>
    </w:p>
    <w:p>
      <w:pPr>
        <w:pStyle w:val="Source"/>
      </w:pPr>
      <w:hyperlink r:id="rId1032">
        <w:r>
          <w:rPr>
            <w:color w:val="174B6E"/>
          </w:rPr>
          <w:t>https://orbi.uliege.be/bitstream/2268/120887/1/Dony_%20Notes%20for%20a%20War%20Story.pdf</w:t>
        </w:r>
      </w:hyperlink>
    </w:p>
    <w:p>
      <w:pPr>
        <w:pStyle w:val="Source"/>
      </w:pPr>
      <w:r>
        <w:t>Author Christophe Dony | Publisher Critical Survey of Graphic Novels / Salem Press; University of Liège repository | Language en</w:t>
      </w:r>
    </w:p>
    <w:p>
      <w:pPr>
        <w:pStyle w:val="Source"/>
      </w:pPr>
      <w:r>
        <w:t>Consulted 2026-09-27 | Access Substantive text consulted | Role scholarly reference criticism</w:t>
      </w:r>
    </w:p>
    <w:p>
      <w:pPr>
        <w:pStyle w:val="Source"/>
      </w:pPr>
      <w:r>
        <w:rPr>
          <w:b/>
        </w:rPr>
        <w:t xml:space="preserve">Evidence </w:t>
      </w:r>
      <w:r>
        <w:t>Three-page chapter examined. Analyzes class difference, masculinity and uncertain identity through the boys' wartime experiences, sparse monochrome watercolor and headless dream motif. The inconclusive journalistic epilogue complicates a heroic maturation reading. Records Coconino's 2004 original and First Second's 2007 English edition.</w:t>
      </w:r>
    </w:p>
    <w:p>
      <w:pPr>
        <w:pStyle w:val="Source"/>
      </w:pPr>
      <w:r>
        <w:rPr>
          <w:b/>
        </w:rPr>
        <w:t xml:space="preserve">Supported candidates or comparison </w:t>
      </w:r>
      <w:r>
        <w:t>work:6166</w:t>
      </w:r>
    </w:p>
    <w:p>
      <w:pPr>
        <w:pStyle w:val="Source"/>
      </w:pPr>
      <w:r>
        <w:rPr>
          <w:b/>
        </w:rPr>
        <w:t xml:space="preserve">Limits and dependencies </w:t>
      </w:r>
      <w:r>
        <w:t>Reference chapter, not a research article. EBSCO's Research Starter reproduces this underlying publication and is not an extra source.</w:t>
      </w:r>
    </w:p>
    <w:p>
      <w:pPr>
        <w:pStyle w:val="Source"/>
      </w:pPr>
      <w:r>
        <w:rPr>
          <w:b/>
        </w:rPr>
        <w:t xml:space="preserve">Underlying publication </w:t>
      </w:r>
      <w:r>
        <w:t>dony-criticalsurvey-noteswarstory-2012</w:t>
      </w:r>
    </w:p>
    <w:p>
      <w:bookmarkStart w:id="1282" w:name="ref_CGN260927_D040"/>
      <w:pPr>
        <w:pStyle w:val="RecordTitle"/>
      </w:pPr>
      <w:r>
        <w:t>CGN260927-D040  Dorohedoro Manga Review</w:t>
      </w:r>
      <w:bookmarkEnd w:id="1282"/>
    </w:p>
    <w:p>
      <w:pPr>
        <w:pStyle w:val="Source"/>
      </w:pPr>
      <w:hyperlink r:id="rId1033">
        <w:r>
          <w:rPr>
            <w:color w:val="174B6E"/>
          </w:rPr>
          <w:t>https://animecollective.com/dorohedoro-manga-review/</w:t>
        </w:r>
      </w:hyperlink>
    </w:p>
    <w:p>
      <w:pPr>
        <w:pStyle w:val="Source"/>
      </w:pPr>
      <w:r>
        <w:t>Author Kristin | Publisher Anime Collective | Language en</w:t>
      </w:r>
    </w:p>
    <w:p>
      <w:pPr>
        <w:pStyle w:val="Source"/>
      </w:pPr>
      <w:r>
        <w:t>Consulted 2026-09-27 | Access Substantive text consulted | Role specialist reader criticism</w:t>
      </w:r>
    </w:p>
    <w:p>
      <w:pPr>
        <w:pStyle w:val="Source"/>
      </w:pPr>
      <w:r>
        <w:rPr>
          <w:b/>
        </w:rPr>
        <w:t xml:space="preserve">Evidence </w:t>
      </w:r>
      <w:r>
        <w:t>Whole-series response connects grimy, densely worked architecture with exuberant humor and found-family attachment. Emphasizes morally complicated antagonists and a satisfying payoff, explaining why grotesque violence need not imply emotional coldness.</w:t>
      </w:r>
    </w:p>
    <w:p>
      <w:pPr>
        <w:pStyle w:val="Source"/>
      </w:pPr>
      <w:r>
        <w:rPr>
          <w:b/>
        </w:rPr>
        <w:t xml:space="preserve">Supported candidates or comparison </w:t>
      </w:r>
      <w:r>
        <w:t>work:5197</w:t>
      </w:r>
    </w:p>
    <w:p>
      <w:pPr>
        <w:pStyle w:val="Source"/>
      </w:pPr>
      <w:r>
        <w:rPr>
          <w:b/>
        </w:rPr>
        <w:t xml:space="preserve">Limits and dependencies </w:t>
      </w:r>
      <w:r>
        <w:t>Enthusiastic individual review with commercial affiliate context; does not establish wider critical consensus.</w:t>
      </w:r>
    </w:p>
    <w:p>
      <w:pPr>
        <w:pStyle w:val="Source"/>
      </w:pPr>
      <w:r>
        <w:rPr>
          <w:b/>
        </w:rPr>
        <w:t xml:space="preserve">Underlying publication </w:t>
      </w:r>
      <w:r>
        <w:t>kristin-animecollective-dorohedoro-review</w:t>
      </w:r>
    </w:p>
    <w:p>
      <w:bookmarkStart w:id="1283" w:name="ref_CGN260927_D041"/>
      <w:pPr>
        <w:pStyle w:val="RecordTitle"/>
      </w:pPr>
      <w:r>
        <w:t>CGN260927-D041  Thinking Outside the Circle: Accessibility and education in Witch Hat Atelier</w:t>
      </w:r>
      <w:bookmarkEnd w:id="1283"/>
    </w:p>
    <w:p>
      <w:pPr>
        <w:pStyle w:val="Source"/>
      </w:pPr>
      <w:hyperlink r:id="rId1034">
        <w:r>
          <w:rPr>
            <w:color w:val="174B6E"/>
          </w:rPr>
          <w:t>https://www.animefeminist.com/thinking-outside-the-circle-accessibility-and-education-in-witch-hat-atelier/</w:t>
        </w:r>
      </w:hyperlink>
    </w:p>
    <w:p>
      <w:pPr>
        <w:pStyle w:val="Source"/>
      </w:pPr>
      <w:r>
        <w:t>Author Dee | Publisher Anime Feminist | Language en</w:t>
      </w:r>
    </w:p>
    <w:p>
      <w:pPr>
        <w:pStyle w:val="Source"/>
      </w:pPr>
      <w:r>
        <w:t>Consulted 2026-09-27 | Access Substantive text consulted | Role specialist thematic criticism</w:t>
      </w:r>
    </w:p>
    <w:p>
      <w:pPr>
        <w:pStyle w:val="Source"/>
      </w:pPr>
      <w:r>
        <w:rPr>
          <w:b/>
        </w:rPr>
        <w:t xml:space="preserve">Evidence </w:t>
      </w:r>
      <w:r>
        <w:t>Close reading of volumes 1–6 examines teaching adapted to students, not magical elimination of disability. Tartah's color perception and Euini's anxiety illuminate institutional exclusion; the article also identifies an able-bodied-savior risk in Coco's intervention. Beldaruit supplies a disabled mentor rather than only disabled pupils.</w:t>
      </w:r>
    </w:p>
    <w:p>
      <w:pPr>
        <w:pStyle w:val="Source"/>
      </w:pPr>
      <w:r>
        <w:rPr>
          <w:b/>
        </w:rPr>
        <w:t xml:space="preserve">Supported candidates or comparison </w:t>
      </w:r>
      <w:r>
        <w:t>work:5240</w:t>
      </w:r>
    </w:p>
    <w:p>
      <w:pPr>
        <w:pStyle w:val="Source"/>
      </w:pPr>
      <w:r>
        <w:rPr>
          <w:b/>
        </w:rPr>
        <w:t xml:space="preserve">Limits and dependencies </w:t>
      </w:r>
      <w:r>
        <w:t>Early six volumes only; thematic evidence does not assess the unfinished series' eventual resolution.</w:t>
      </w:r>
    </w:p>
    <w:p>
      <w:pPr>
        <w:pStyle w:val="Source"/>
      </w:pPr>
      <w:r>
        <w:rPr>
          <w:b/>
        </w:rPr>
        <w:t xml:space="preserve">Underlying publication </w:t>
      </w:r>
      <w:r>
        <w:t>dee-animefeminist-witchhat-accessibility-2020</w:t>
      </w:r>
    </w:p>
    <w:p>
      <w:bookmarkStart w:id="1284" w:name="ref_CGN260927_D042"/>
      <w:pPr>
        <w:pStyle w:val="RecordTitle"/>
      </w:pPr>
      <w:r>
        <w:t>CGN260927-D042  漫画「宝石の国」感想（完結作品を語る! #456）</w:t>
      </w:r>
      <w:bookmarkEnd w:id="1284"/>
    </w:p>
    <w:p>
      <w:pPr>
        <w:pStyle w:val="Source"/>
      </w:pPr>
      <w:hyperlink r:id="rId1035">
        <w:r>
          <w:rPr>
            <w:color w:val="174B6E"/>
          </w:rPr>
          <w:t>https://note.com/moonmusicroom/n/n174bc52f9bc5</w:t>
        </w:r>
      </w:hyperlink>
    </w:p>
    <w:p>
      <w:pPr>
        <w:pStyle w:val="Source"/>
      </w:pPr>
      <w:r>
        <w:t>Author hiro’ | Publisher note / hiro’ | Language ja</w:t>
      </w:r>
    </w:p>
    <w:p>
      <w:pPr>
        <w:pStyle w:val="Source"/>
      </w:pPr>
      <w:r>
        <w:t>Consulted 2026-09-27 | Access Substantive text consulted | Role reader criticism</w:t>
      </w:r>
    </w:p>
    <w:p>
      <w:pPr>
        <w:pStyle w:val="Source"/>
      </w:pPr>
      <w:r>
        <w:rPr>
          <w:b/>
        </w:rPr>
        <w:t xml:space="preserve">Evidence </w:t>
      </w:r>
      <w:r>
        <w:t>Completed-series Japanese reader response confirms thirteen volumes and 2012–2024 serialization. Finds the opening's visual grammar and uncertain allegiances difficult to enter, but the unfolding middle mysteries compelling. Connects Phos's material replacement to memory and identity and praises the final sequence's unusual visual achievement.</w:t>
      </w:r>
    </w:p>
    <w:p>
      <w:pPr>
        <w:pStyle w:val="Source"/>
      </w:pPr>
      <w:r>
        <w:rPr>
          <w:b/>
        </w:rPr>
        <w:t xml:space="preserve">Supported candidates or comparison </w:t>
      </w:r>
      <w:r>
        <w:t>work:5188</w:t>
      </w:r>
    </w:p>
    <w:p>
      <w:pPr>
        <w:pStyle w:val="Source"/>
      </w:pPr>
      <w:r>
        <w:rPr>
          <w:b/>
        </w:rPr>
        <w:t xml:space="preserve">Limits and dependencies </w:t>
      </w:r>
      <w:r>
        <w:t>Individual response. Gender-essentialist assumptions in the article are not adopted. Japanese original and site's English translation both consulted.</w:t>
      </w:r>
    </w:p>
    <w:p>
      <w:pPr>
        <w:pStyle w:val="Source"/>
      </w:pPr>
      <w:r>
        <w:rPr>
          <w:b/>
        </w:rPr>
        <w:t xml:space="preserve">Underlying publication </w:t>
      </w:r>
      <w:r>
        <w:t>hiro-note-landlustrous-complete-2024</w:t>
      </w:r>
    </w:p>
    <w:p>
      <w:bookmarkStart w:id="1285" w:name="ref_CGN260927_D043"/>
      <w:pPr>
        <w:pStyle w:val="RecordTitle"/>
      </w:pPr>
      <w:r>
        <w:t>CGN260927-D043  完結した漫画の読書感想『ダンジョン飯』九井諒子</w:t>
      </w:r>
      <w:bookmarkEnd w:id="1285"/>
    </w:p>
    <w:p>
      <w:pPr>
        <w:pStyle w:val="Source"/>
      </w:pPr>
      <w:hyperlink r:id="rId1036">
        <w:r>
          <w:rPr>
            <w:color w:val="174B6E"/>
          </w:rPr>
          <w:t>https://note.com/kosei_nakao/n/n6580d81378c8</w:t>
        </w:r>
      </w:hyperlink>
    </w:p>
    <w:p>
      <w:pPr>
        <w:pStyle w:val="Source"/>
      </w:pPr>
      <w:r>
        <w:t>Author ぼこう | Publisher note / ぼこう | Language ja</w:t>
      </w:r>
    </w:p>
    <w:p>
      <w:pPr>
        <w:pStyle w:val="Source"/>
      </w:pPr>
      <w:r>
        <w:t>Consulted 2026-09-27 | Access Substantive text consulted | Role reader criticism</w:t>
      </w:r>
    </w:p>
    <w:p>
      <w:pPr>
        <w:pStyle w:val="Source"/>
      </w:pPr>
      <w:r>
        <w:rPr>
          <w:b/>
        </w:rPr>
        <w:t xml:space="preserve">Evidence </w:t>
      </w:r>
      <w:r>
        <w:t>A reader who reread all fourteen volumes praises dense yet inviting pages, expressive faces and increasingly developed supporting characters. The orcs' view of elves shows how food and encounters unsettle species hierarchies; the review connects elaborate subplots to respect for life through eating.</w:t>
      </w:r>
    </w:p>
    <w:p>
      <w:pPr>
        <w:pStyle w:val="Source"/>
      </w:pPr>
      <w:r>
        <w:rPr>
          <w:b/>
        </w:rPr>
        <w:t xml:space="preserve">Supported candidates or comparison </w:t>
      </w:r>
      <w:r>
        <w:t>work:5196</w:t>
      </w:r>
    </w:p>
    <w:p>
      <w:pPr>
        <w:pStyle w:val="Source"/>
      </w:pPr>
      <w:r>
        <w:rPr>
          <w:b/>
        </w:rPr>
        <w:t xml:space="preserve">Limits and dependencies </w:t>
      </w:r>
      <w:r>
        <w:t>Personal enthusiastic reading, not an editorial verdict. Japanese original and site-provided translation consulted; no English edition claim.</w:t>
      </w:r>
    </w:p>
    <w:p>
      <w:pPr>
        <w:pStyle w:val="Source"/>
      </w:pPr>
      <w:r>
        <w:rPr>
          <w:b/>
        </w:rPr>
        <w:t xml:space="preserve">Underlying publication </w:t>
      </w:r>
      <w:r>
        <w:t>bokou-note-deliciousdungeon-complete-2025</w:t>
      </w:r>
    </w:p>
    <w:p>
      <w:bookmarkStart w:id="1286" w:name="ref_CGN260927_D044"/>
      <w:pPr>
        <w:pStyle w:val="RecordTitle"/>
      </w:pPr>
      <w:r>
        <w:t>CGN260927-D044  The Invisibles Book 1 by Grant Morrison graphic novel review</w:t>
      </w:r>
      <w:bookmarkEnd w:id="1286"/>
    </w:p>
    <w:p>
      <w:pPr>
        <w:pStyle w:val="Source"/>
      </w:pPr>
      <w:hyperlink r:id="rId1037">
        <w:r>
          <w:rPr>
            <w:color w:val="174B6E"/>
          </w:rPr>
          <w:t>https://www.scifinow.co.uk/reviews/the-invisibles-book-1-by-grant-morrison-graphic-novel-review/</w:t>
        </w:r>
      </w:hyperlink>
    </w:p>
    <w:p>
      <w:pPr>
        <w:pStyle w:val="Source"/>
      </w:pPr>
      <w:r>
        <w:t>Author Laura Sneddon | Publisher SciFiNow | Language en</w:t>
      </w:r>
    </w:p>
    <w:p>
      <w:pPr>
        <w:pStyle w:val="Source"/>
      </w:pPr>
      <w:r>
        <w:t>Consulted 2026-09-27 | Access Substantive text consulted | Role specialist criticism</w:t>
      </w:r>
    </w:p>
    <w:p>
      <w:pPr>
        <w:pStyle w:val="Source"/>
      </w:pPr>
      <w:r>
        <w:rPr>
          <w:b/>
        </w:rPr>
        <w:t xml:space="preserve">Evidence </w:t>
      </w:r>
      <w:r>
        <w:t>Finds the changing artists suited to a fractured narrative and the countercultural energy still engaging beyond its millennium setting. Supports the initial book's mixture of conspiracy, rebellion and formal disruption rather than an easy conventional adventure.</w:t>
      </w:r>
    </w:p>
    <w:p>
      <w:pPr>
        <w:pStyle w:val="Source"/>
      </w:pPr>
      <w:r>
        <w:rPr>
          <w:b/>
        </w:rPr>
        <w:t xml:space="preserve">Supported candidates or comparison </w:t>
      </w:r>
      <w:r>
        <w:t>work:6167</w:t>
      </w:r>
    </w:p>
    <w:p>
      <w:pPr>
        <w:pStyle w:val="Source"/>
      </w:pPr>
      <w:r>
        <w:rPr>
          <w:b/>
        </w:rPr>
        <w:t xml:space="preserve">Limits and dependencies </w:t>
      </w:r>
      <w:r>
        <w:t>Book 1 only; the article's unsupported claim about The Matrix is not used. Does not verify all-series quality.</w:t>
      </w:r>
    </w:p>
    <w:p>
      <w:pPr>
        <w:pStyle w:val="Source"/>
      </w:pPr>
      <w:r>
        <w:rPr>
          <w:b/>
        </w:rPr>
        <w:t xml:space="preserve">Underlying publication </w:t>
      </w:r>
      <w:r>
        <w:t>sneddon-scifinow-invisibles-book1-2017</w:t>
      </w:r>
    </w:p>
    <w:p>
      <w:bookmarkStart w:id="1287" w:name="ref_CGN260927_D045"/>
      <w:pPr>
        <w:pStyle w:val="RecordTitle"/>
      </w:pPr>
      <w:r>
        <w:t>CGN260927-D045  Blood of the Virgin</w:t>
      </w:r>
      <w:bookmarkEnd w:id="1287"/>
    </w:p>
    <w:p>
      <w:pPr>
        <w:pStyle w:val="Source"/>
      </w:pPr>
      <w:hyperlink r:id="rId1038">
        <w:r>
          <w:rPr>
            <w:color w:val="174B6E"/>
          </w:rPr>
          <w:t>https://www.kirkusreviews.com/book-reviews/sammy-harkham/blood-virgin-harkham/</w:t>
        </w:r>
      </w:hyperlink>
    </w:p>
    <w:p>
      <w:pPr>
        <w:pStyle w:val="Source"/>
      </w:pPr>
      <w:r>
        <w:t>Author Unverified or unset | Publisher Kirkus Reviews | Language en</w:t>
      </w:r>
    </w:p>
    <w:p>
      <w:pPr>
        <w:pStyle w:val="Source"/>
      </w:pPr>
      <w:r>
        <w:t>Consulted 2026-09-27 | Access Substantive text consulted | Role editorial review</w:t>
      </w:r>
    </w:p>
    <w:p>
      <w:pPr>
        <w:pStyle w:val="Source"/>
      </w:pPr>
      <w:r>
        <w:rPr>
          <w:b/>
        </w:rPr>
        <w:t xml:space="preserve">Evidence </w:t>
      </w:r>
      <w:r>
        <w:t>Reviews the 2023 Pantheon volume. Balances film-industry ambition with marital compromises; expressive drawing, punchy dialogue and sound effects give the storytelling a cinematic rhythm. Supports the craft of the completed book rather than just its publication-event reputation.</w:t>
      </w:r>
    </w:p>
    <w:p>
      <w:pPr>
        <w:pStyle w:val="Source"/>
      </w:pPr>
      <w:r>
        <w:rPr>
          <w:b/>
        </w:rPr>
        <w:t xml:space="preserve">Supported candidates or comparison </w:t>
      </w:r>
      <w:r>
        <w:t>work:6168</w:t>
      </w:r>
    </w:p>
    <w:p>
      <w:pPr>
        <w:pStyle w:val="Source"/>
      </w:pPr>
      <w:r>
        <w:rPr>
          <w:b/>
        </w:rPr>
        <w:t xml:space="preserve">Limits and dependencies </w:t>
      </w:r>
      <w:r>
        <w:t>Unsigned short review; long-term canonical significance remains untested.</w:t>
      </w:r>
    </w:p>
    <w:p>
      <w:pPr>
        <w:pStyle w:val="Source"/>
      </w:pPr>
      <w:r>
        <w:rPr>
          <w:b/>
        </w:rPr>
        <w:t xml:space="preserve">Underlying publication </w:t>
      </w:r>
      <w:r>
        <w:t>kirkus-bloodvirgin-2023</w:t>
      </w:r>
    </w:p>
    <w:p>
      <w:bookmarkStart w:id="1288" w:name="ref_CGN260927_D046"/>
      <w:pPr>
        <w:pStyle w:val="RecordTitle"/>
      </w:pPr>
      <w:r>
        <w:t>CGN260927-D046  Unearthing the Past: Absolute Planetary [Review]</w:t>
      </w:r>
      <w:bookmarkEnd w:id="1288"/>
    </w:p>
    <w:p>
      <w:pPr>
        <w:pStyle w:val="Source"/>
      </w:pPr>
      <w:hyperlink r:id="rId1039">
        <w:r>
          <w:rPr>
            <w:color w:val="174B6E"/>
          </w:rPr>
          <w:t>https://comicsalliance.com/absolute-planetary-review/</w:t>
        </w:r>
      </w:hyperlink>
    </w:p>
    <w:p>
      <w:pPr>
        <w:pStyle w:val="Source"/>
      </w:pPr>
      <w:r>
        <w:t>Author David Uzumeri | Publisher ComicsAlliance | Language en</w:t>
      </w:r>
    </w:p>
    <w:p>
      <w:pPr>
        <w:pStyle w:val="Source"/>
      </w:pPr>
      <w:r>
        <w:t>Consulted 2026-09-27 | Access Substantive text consulted | Role specialist criticism</w:t>
      </w:r>
    </w:p>
    <w:p>
      <w:pPr>
        <w:pStyle w:val="Source"/>
      </w:pPr>
      <w:r>
        <w:rPr>
          <w:b/>
        </w:rPr>
        <w:t xml:space="preserve">Evidence </w:t>
      </w:r>
      <w:r>
        <w:t>A complete-series reread finds the collected story much faster and more coherent than its delayed serialization. Reads its pulp references as preservation and a critique of superhero monopoly, but doubts whether it delivers the new forms it promises. Cassaday and Laura Martin's visual partnership is central, supporting explicit colorist credit.</w:t>
      </w:r>
    </w:p>
    <w:p>
      <w:pPr>
        <w:pStyle w:val="Source"/>
      </w:pPr>
      <w:r>
        <w:rPr>
          <w:b/>
        </w:rPr>
        <w:t xml:space="preserve">Supported candidates or comparison </w:t>
      </w:r>
      <w:r>
        <w:t>work:6169</w:t>
      </w:r>
    </w:p>
    <w:p>
      <w:pPr>
        <w:pStyle w:val="Source"/>
      </w:pPr>
      <w:r>
        <w:rPr>
          <w:b/>
        </w:rPr>
        <w:t xml:space="preserve">Limits and dependencies </w:t>
      </w:r>
      <w:r>
        <w:t>Genre references reward comics familiarity; evaluates the two Absolute volumes, excluding crossover issues.</w:t>
      </w:r>
    </w:p>
    <w:p>
      <w:pPr>
        <w:pStyle w:val="Source"/>
      </w:pPr>
      <w:r>
        <w:rPr>
          <w:b/>
        </w:rPr>
        <w:t xml:space="preserve">Underlying publication </w:t>
      </w:r>
      <w:r>
        <w:t>uzumeri-comicsalliance-absoluteplanetary-2010</w:t>
      </w:r>
    </w:p>
    <w:p>
      <w:bookmarkStart w:id="1289" w:name="ref_CGN260927_D047"/>
      <w:pPr>
        <w:pStyle w:val="RecordTitle"/>
      </w:pPr>
      <w:r>
        <w:t>CGN260927-D047  Shubeik Lubeik (Your Wish Is My Command)</w:t>
      </w:r>
      <w:bookmarkEnd w:id="1289"/>
    </w:p>
    <w:p>
      <w:pPr>
        <w:pStyle w:val="Source"/>
      </w:pPr>
      <w:hyperlink r:id="rId1040">
        <w:r>
          <w:rPr>
            <w:color w:val="174B6E"/>
          </w:rPr>
          <w:t>https://www.complete-review.com/reviews/comics/mohamedd.htm</w:t>
        </w:r>
      </w:hyperlink>
    </w:p>
    <w:p>
      <w:pPr>
        <w:pStyle w:val="Source"/>
      </w:pPr>
      <w:r>
        <w:t>Author M. A. Orthofer | Publisher The Complete Review | Language en</w:t>
      </w:r>
    </w:p>
    <w:p>
      <w:pPr>
        <w:pStyle w:val="Source"/>
      </w:pPr>
      <w:r>
        <w:t>Consulted 2026-09-27 | Access Substantive text consulted | Role literary criticism</w:t>
      </w:r>
    </w:p>
    <w:p>
      <w:pPr>
        <w:pStyle w:val="Source"/>
      </w:pPr>
      <w:r>
        <w:rPr>
          <w:b/>
        </w:rPr>
        <w:t xml:space="preserve">Evidence </w:t>
      </w:r>
      <w:r>
        <w:t>The site's own review (not its review-summary quotations) examines wishes as regulated commodities exposing class, bureaucracy and privilege. Contrasts the three protagonists' decisions and increasing narrative breadth; praises varied close-ups, rapid sequences and large single images while noting the physically heavy, densely packed volume. Gives the Arabic trilogy's 2017/2019/2021 dates and author translation.</w:t>
      </w:r>
    </w:p>
    <w:p>
      <w:pPr>
        <w:pStyle w:val="Source"/>
      </w:pPr>
      <w:r>
        <w:rPr>
          <w:b/>
        </w:rPr>
        <w:t xml:space="preserve">Supported candidates or comparison </w:t>
      </w:r>
      <w:r>
        <w:t>work:6170</w:t>
      </w:r>
    </w:p>
    <w:p>
      <w:pPr>
        <w:pStyle w:val="Source"/>
      </w:pPr>
      <w:r>
        <w:rPr>
          <w:b/>
        </w:rPr>
        <w:t xml:space="preserve">Limits and dependencies </w:t>
      </w:r>
      <w:r>
        <w:t>Page mislabels the UK title once in its metadata; its prose correctly distinguishes US Shubeik Lubeik from UK Your Wish Is My Command. No aggregated quotations counted as independent evidence.</w:t>
      </w:r>
    </w:p>
    <w:p>
      <w:pPr>
        <w:pStyle w:val="Source"/>
      </w:pPr>
      <w:r>
        <w:rPr>
          <w:b/>
        </w:rPr>
        <w:t xml:space="preserve">Underlying publication </w:t>
      </w:r>
      <w:r>
        <w:t>orthofer-completereview-shubeik-2023</w:t>
      </w:r>
    </w:p>
    <w:p>
      <w:bookmarkStart w:id="1290" w:name="ref_CGN260927_D048"/>
      <w:pPr>
        <w:pStyle w:val="RecordTitle"/>
      </w:pPr>
      <w:r>
        <w:t>CGN260927-D048  The Climber Manga Review</w:t>
      </w:r>
      <w:bookmarkEnd w:id="1290"/>
    </w:p>
    <w:p>
      <w:pPr>
        <w:pStyle w:val="Source"/>
      </w:pPr>
      <w:hyperlink r:id="rId1041">
        <w:r>
          <w:rPr>
            <w:color w:val="174B6E"/>
          </w:rPr>
          <w:t>https://legendofthegoldenwind.wordpress.com/2018/06/04/the-climber-manga-review/</w:t>
        </w:r>
      </w:hyperlink>
    </w:p>
    <w:p>
      <w:pPr>
        <w:pStyle w:val="Source"/>
      </w:pPr>
      <w:r>
        <w:t>Author Unverified or unset | Publisher Legend of the Golden Wind | Language en</w:t>
      </w:r>
    </w:p>
    <w:p>
      <w:pPr>
        <w:pStyle w:val="Source"/>
      </w:pPr>
      <w:r>
        <w:t>Consulted 2026-09-27 | Access Substantive text consulted | Role reader criticism</w:t>
      </w:r>
    </w:p>
    <w:p>
      <w:pPr>
        <w:pStyle w:val="Source"/>
      </w:pPr>
      <w:r>
        <w:rPr>
          <w:b/>
        </w:rPr>
        <w:t xml:space="preserve">Evidence </w:t>
      </w:r>
      <w:r>
        <w:t>Whole-series reader response distinguishes the conventional school-sports opening from the later psychological mountain narrative. Praises increasingly detailed surreal imagery, wordless flow and large spreads, but criticizes the underdeveloped wife, some similar character designs and a convenient climactic rescue mechanism.</w:t>
      </w:r>
    </w:p>
    <w:p>
      <w:pPr>
        <w:pStyle w:val="Source"/>
      </w:pPr>
      <w:r>
        <w:rPr>
          <w:b/>
        </w:rPr>
        <w:t xml:space="preserve">Supported candidates or comparison </w:t>
      </w:r>
      <w:r>
        <w:t>work:5289</w:t>
      </w:r>
    </w:p>
    <w:p>
      <w:pPr>
        <w:pStyle w:val="Source"/>
      </w:pPr>
      <w:r>
        <w:rPr>
          <w:b/>
        </w:rPr>
        <w:t xml:space="preserve">Limits and dependencies </w:t>
      </w:r>
      <w:r>
        <w:t>Individual review; translation read by reviewer is unspecified. Does not establish official English availability.</w:t>
      </w:r>
    </w:p>
    <w:p>
      <w:pPr>
        <w:pStyle w:val="Source"/>
      </w:pPr>
      <w:r>
        <w:rPr>
          <w:b/>
        </w:rPr>
        <w:t xml:space="preserve">Underlying publication </w:t>
      </w:r>
      <w:r>
        <w:t>goldenwind-climber-review-2018</w:t>
      </w:r>
    </w:p>
    <w:p>
      <w:bookmarkStart w:id="1291" w:name="ref_CGN260927_D049"/>
      <w:pPr>
        <w:pStyle w:val="RecordTitle"/>
      </w:pPr>
      <w:r>
        <w:t>CGN260927-D049  The Climber vol. 1</w:t>
      </w:r>
      <w:bookmarkEnd w:id="1291"/>
    </w:p>
    <w:p>
      <w:pPr>
        <w:pStyle w:val="Source"/>
      </w:pPr>
      <w:hyperlink r:id="rId1042">
        <w:r>
          <w:rPr>
            <w:color w:val="174B6E"/>
          </w:rPr>
          <w:t>https://comicpicksbytheglick.com/the-climber-vol-1/</w:t>
        </w:r>
      </w:hyperlink>
    </w:p>
    <w:p>
      <w:pPr>
        <w:pStyle w:val="Source"/>
      </w:pPr>
      <w:r>
        <w:t>Author JG | Publisher Comic Picks by the Glick | Language en</w:t>
      </w:r>
    </w:p>
    <w:p>
      <w:pPr>
        <w:pStyle w:val="Source"/>
      </w:pPr>
      <w:r>
        <w:t>Consulted 2026-09-27 | Access Substantive text consulted | Role reader criticism</w:t>
      </w:r>
    </w:p>
    <w:p>
      <w:pPr>
        <w:pStyle w:val="Source"/>
      </w:pPr>
      <w:r>
        <w:rPr>
          <w:b/>
        </w:rPr>
        <w:t xml:space="preserve">Evidence </w:t>
      </w:r>
      <w:r>
        <w:t>Reviews VIZ Signature's English two-in-one opening omnibus. Credits early writers Yoshio Nabeta and Hiroshi Takano alongside Sakamoto. Finds climbing technique and solitude compelling but school-sports plotting familiar, women thinly drawn and the protagonist's rival overexpressive; doubts whether the physical purchase is justified by this opening alone.</w:t>
      </w:r>
    </w:p>
    <w:p>
      <w:pPr>
        <w:pStyle w:val="Source"/>
      </w:pPr>
      <w:r>
        <w:rPr>
          <w:b/>
        </w:rPr>
        <w:t xml:space="preserve">Supported candidates or comparison </w:t>
      </w:r>
      <w:r>
        <w:t>work:5289</w:t>
      </w:r>
    </w:p>
    <w:p>
      <w:pPr>
        <w:pStyle w:val="Source"/>
      </w:pPr>
      <w:r>
        <w:rPr>
          <w:b/>
        </w:rPr>
        <w:t xml:space="preserve">Limits and dependencies </w:t>
      </w:r>
      <w:r>
        <w:t>Opening omnibus only: this dissent cannot negate later artistic development. Personal review, not institutional consensus.</w:t>
      </w:r>
    </w:p>
    <w:p>
      <w:pPr>
        <w:pStyle w:val="Source"/>
      </w:pPr>
      <w:r>
        <w:rPr>
          <w:b/>
        </w:rPr>
        <w:t xml:space="preserve">Underlying publication </w:t>
      </w:r>
      <w:r>
        <w:t>glick-climber-vol1-2025</w:t>
      </w:r>
    </w:p>
    <w:p>
      <w:bookmarkStart w:id="1292" w:name="ref_CGN260927_D050"/>
      <w:pPr>
        <w:pStyle w:val="RecordTitle"/>
      </w:pPr>
      <w:r>
        <w:t>CGN260927-D050  A Silent Voice: Volume 7 – Fin (Notre Critique Shonen)</w:t>
      </w:r>
      <w:bookmarkEnd w:id="1292"/>
    </w:p>
    <w:p>
      <w:pPr>
        <w:pStyle w:val="Source"/>
      </w:pPr>
      <w:hyperlink r:id="rId1043">
        <w:r>
          <w:rPr>
            <w:color w:val="174B6E"/>
          </w:rPr>
          <w:t>https://n-gamz.com/book-review/a-silent-voice-volume-7-fin-notre-critique-shonen/</w:t>
        </w:r>
      </w:hyperlink>
    </w:p>
    <w:p>
      <w:pPr>
        <w:pStyle w:val="Source"/>
      </w:pPr>
      <w:r>
        <w:t>Author Yzabel | Publisher N-Gamz | Language fr</w:t>
      </w:r>
    </w:p>
    <w:p>
      <w:pPr>
        <w:pStyle w:val="Source"/>
      </w:pPr>
      <w:r>
        <w:t>Consulted 2026-09-27 | Access Substantive text consulted | Role specialist reader criticism</w:t>
      </w:r>
    </w:p>
    <w:p>
      <w:pPr>
        <w:pStyle w:val="Source"/>
      </w:pPr>
      <w:r>
        <w:rPr>
          <w:b/>
        </w:rPr>
        <w:t xml:space="preserve">Evidence </w:t>
      </w:r>
      <w:r>
        <w:t>Examines the final volume's school-to-adulthood choices and the friends' film as an acknowledgment of their failings. Praises airy pages, precise expressive drawing and unobtrusive panel sequencing that convey changing feelings without excessive exposition. Strongly endorses the mature emotional resolution.</w:t>
      </w:r>
    </w:p>
    <w:p>
      <w:pPr>
        <w:pStyle w:val="Source"/>
      </w:pPr>
      <w:r>
        <w:rPr>
          <w:b/>
        </w:rPr>
        <w:t xml:space="preserve">Supported candidates or comparison </w:t>
      </w:r>
      <w:r>
        <w:t>work:5226</w:t>
      </w:r>
    </w:p>
    <w:p>
      <w:pPr>
        <w:pStyle w:val="Source"/>
      </w:pPr>
      <w:r>
        <w:rPr>
          <w:b/>
        </w:rPr>
        <w:t xml:space="preserve">Limits and dependencies </w:t>
      </w:r>
      <w:r>
        <w:t>Highly enthusiastic single review of the French edition. Misspells Yoshitoki as Yoshitori; that error is not adopted. No English availability claim.</w:t>
      </w:r>
    </w:p>
    <w:p>
      <w:pPr>
        <w:pStyle w:val="Source"/>
      </w:pPr>
      <w:r>
        <w:rPr>
          <w:b/>
        </w:rPr>
        <w:t xml:space="preserve">Underlying publication </w:t>
      </w:r>
      <w:r>
        <w:t>yzabel-ngamz-silentvoice7-2016</w:t>
      </w:r>
    </w:p>
    <w:p>
      <w:bookmarkStart w:id="1293" w:name="ref_CGN260927_D051"/>
      <w:pPr>
        <w:pStyle w:val="RecordTitle"/>
      </w:pPr>
      <w:r>
        <w:t>CGN260927-D051  Ashita no Joe: Fighting For Tomorrow Vol 1 Manga Review (Minor Spoilers)</w:t>
      </w:r>
      <w:bookmarkEnd w:id="1293"/>
    </w:p>
    <w:p>
      <w:pPr>
        <w:pStyle w:val="Source"/>
      </w:pPr>
      <w:hyperlink r:id="rId1044">
        <w:r>
          <w:rPr>
            <w:color w:val="174B6E"/>
          </w:rPr>
          <w:t>https://yattatachi.com/ashita-no-joe-fighting-for-tomorrow-vol-1-manga-review</w:t>
        </w:r>
      </w:hyperlink>
    </w:p>
    <w:p>
      <w:pPr>
        <w:pStyle w:val="Source"/>
      </w:pPr>
      <w:r>
        <w:t>Author Dawn H | Publisher Yatta-Tachi | Language en</w:t>
      </w:r>
    </w:p>
    <w:p>
      <w:pPr>
        <w:pStyle w:val="Source"/>
      </w:pPr>
      <w:r>
        <w:t>Consulted 2026-09-27 | Access Substantive text consulted | Role specialist criticism</w:t>
      </w:r>
    </w:p>
    <w:p>
      <w:pPr>
        <w:pStyle w:val="Source"/>
      </w:pPr>
      <w:r>
        <w:rPr>
          <w:b/>
        </w:rPr>
        <w:t xml:space="preserve">Evidence </w:t>
      </w:r>
      <w:r>
        <w:t>Links Joe's rough character to poverty and institutional confinement. Explains Chiba's contrast between heavy action lines and delicate quiet scenes, and praises Evan Hayden's hand-adapted sound effects. Identifies dated caricature and crude jokes at a girl's expense as entry barriers. Credits Asa Yoneda's translation and Vertical/Kodansha's English edition.</w:t>
      </w:r>
    </w:p>
    <w:p>
      <w:pPr>
        <w:pStyle w:val="Source"/>
      </w:pPr>
      <w:r>
        <w:rPr>
          <w:b/>
        </w:rPr>
        <w:t xml:space="preserve">Supported candidates or comparison </w:t>
      </w:r>
      <w:r>
        <w:t>work:5174</w:t>
      </w:r>
    </w:p>
    <w:p>
      <w:pPr>
        <w:pStyle w:val="Source"/>
      </w:pPr>
      <w:r>
        <w:rPr>
          <w:b/>
        </w:rPr>
        <w:t xml:space="preserve">Limits and dependencies </w:t>
      </w:r>
      <w:r>
        <w:t>Publisher supplied a review copy; judgment remains editorial. Opening volume only; cultural influence assertions are broad rather than a documented reception study.</w:t>
      </w:r>
    </w:p>
    <w:p>
      <w:pPr>
        <w:pStyle w:val="Source"/>
      </w:pPr>
      <w:r>
        <w:rPr>
          <w:b/>
        </w:rPr>
        <w:t xml:space="preserve">Underlying publication </w:t>
      </w:r>
      <w:r>
        <w:t>dawnh-yattatachi-ashita1-2025</w:t>
      </w:r>
    </w:p>
    <w:p>
      <w:bookmarkStart w:id="1294" w:name="ref_CGN260927_D052"/>
      <w:pPr>
        <w:pStyle w:val="RecordTitle"/>
      </w:pPr>
      <w:r>
        <w:t>CGN260927-D052  Ashita no Joe: Fighting for Tomorrow Omnibus 1 Review</w:t>
      </w:r>
      <w:bookmarkEnd w:id="1294"/>
    </w:p>
    <w:p>
      <w:pPr>
        <w:pStyle w:val="Source"/>
      </w:pPr>
      <w:hyperlink r:id="rId1045">
        <w:r>
          <w:rPr>
            <w:color w:val="174B6E"/>
          </w:rPr>
          <w:t>https://animeuknews.net/2025/01/ashita-no-joe-fighting-for-tomorrow-omnibus-1-review/</w:t>
        </w:r>
      </w:hyperlink>
    </w:p>
    <w:p>
      <w:pPr>
        <w:pStyle w:val="Source"/>
      </w:pPr>
      <w:r>
        <w:t>Author Ian Wolf | Publisher Anime UK News | Language en</w:t>
      </w:r>
    </w:p>
    <w:p>
      <w:pPr>
        <w:pStyle w:val="Source"/>
      </w:pPr>
      <w:r>
        <w:t>Consulted 2026-09-27 | Access Substantive text consulted | Role specialist criticism</w:t>
      </w:r>
    </w:p>
    <w:p>
      <w:pPr>
        <w:pStyle w:val="Source"/>
      </w:pPr>
      <w:r>
        <w:rPr>
          <w:b/>
        </w:rPr>
        <w:t xml:space="preserve">Evidence </w:t>
      </w:r>
      <w:r>
        <w:t>Emphasizes a delinquent orphan protagonist with scant adult support, linking the manga's appeal to class struggle. Describes the English hardback's larger pages, color opening, Asa Yoneda translation and Evan Hayden lettering. Notes that the lack of chapter breaks can impede reading pauses, despite finding the volume compelling.</w:t>
      </w:r>
    </w:p>
    <w:p>
      <w:pPr>
        <w:pStyle w:val="Source"/>
      </w:pPr>
      <w:r>
        <w:rPr>
          <w:b/>
        </w:rPr>
        <w:t xml:space="preserve">Supported candidates or comparison </w:t>
      </w:r>
      <w:r>
        <w:t>work:5174</w:t>
      </w:r>
    </w:p>
    <w:p>
      <w:pPr>
        <w:pStyle w:val="Source"/>
      </w:pPr>
      <w:r>
        <w:rPr>
          <w:b/>
        </w:rPr>
        <w:t xml:space="preserve">Limits and dependencies </w:t>
      </w:r>
      <w:r>
        <w:t>Some historical audience claims explicitly derive from the publisher’s blurb; use cautiously. Same Ian Wolf/Anime UK News critic as CGN260927-D032, a distinct omnibus-five review, so not a separate critical voice.</w:t>
      </w:r>
    </w:p>
    <w:p>
      <w:pPr>
        <w:pStyle w:val="Source"/>
      </w:pPr>
      <w:r>
        <w:rPr>
          <w:b/>
        </w:rPr>
        <w:t xml:space="preserve">Underlying publication </w:t>
      </w:r>
      <w:r>
        <w:t>wolf-animeuk-ashita1-2025</w:t>
      </w:r>
    </w:p>
    <w:p>
      <w:bookmarkStart w:id="1295" w:name="ref_CGN260927_E001"/>
      <w:pPr>
        <w:pStyle w:val="RecordTitle"/>
      </w:pPr>
      <w:r>
        <w:t>CGN260927-E001  Comics Anatomy: Signal and noise - an exploration of world building in Transmetropolitan</w:t>
      </w:r>
      <w:bookmarkEnd w:id="1295"/>
    </w:p>
    <w:p>
      <w:pPr>
        <w:pStyle w:val="Source"/>
      </w:pPr>
      <w:hyperlink r:id="rId1046">
        <w:r>
          <w:rPr>
            <w:color w:val="174B6E"/>
          </w:rPr>
          <w:t>https://www.comicsbookcase.com/features-archive/2020/2/27/comics-anatomy-signal-and-noise-an-exploration-of-world-building-in-transmetropolitan</w:t>
        </w:r>
      </w:hyperlink>
    </w:p>
    <w:p>
      <w:pPr>
        <w:pStyle w:val="Source"/>
      </w:pPr>
      <w:r>
        <w:t>Author Jed McPherson | Publisher Comics Bookcase | Language en</w:t>
      </w:r>
    </w:p>
    <w:p>
      <w:pPr>
        <w:pStyle w:val="Source"/>
      </w:pPr>
      <w:r>
        <w:t>Consulted 2026-09-27 | Access full_relevant_content | Role specialist criticism</w:t>
      </w:r>
    </w:p>
    <w:p>
      <w:pPr>
        <w:pStyle w:val="Source"/>
      </w:pPr>
      <w:r>
        <w:rPr>
          <w:b/>
        </w:rPr>
        <w:t xml:space="preserve">Evidence </w:t>
      </w:r>
      <w:r>
        <w:t>McPherson analyses how apparent background noise seeds later plots: revivals recur at structural turning points, Robertson's crowded backgrounds foreshadow characters, and issue 8 balances technological satire with compassion. Supports sustained formal craft, not merely topical anger.</w:t>
      </w:r>
    </w:p>
    <w:p>
      <w:pPr>
        <w:pStyle w:val="Source"/>
      </w:pPr>
      <w:r>
        <w:rPr>
          <w:b/>
        </w:rPr>
        <w:t xml:space="preserve">Supported candidates or comparison </w:t>
      </w:r>
      <w:r>
        <w:t>work:6171</w:t>
      </w:r>
    </w:p>
    <w:p>
      <w:pPr>
        <w:pStyle w:val="Source"/>
      </w:pPr>
      <w:r>
        <w:rPr>
          <w:b/>
        </w:rPr>
        <w:t xml:space="preserve">Limits and dependencies </w:t>
      </w:r>
      <w:r>
        <w:t>Whole-run spoilers; favorable close reading, not comparative canon poll.</w:t>
      </w:r>
    </w:p>
    <w:p>
      <w:pPr>
        <w:pStyle w:val="Source"/>
      </w:pPr>
      <w:r>
        <w:rPr>
          <w:b/>
        </w:rPr>
        <w:t xml:space="preserve">Underlying publication </w:t>
      </w:r>
      <w:r>
        <w:t>https://www.comicsbookcase.com/features-archive/2020/2/27/comics-anatomy-signal-and-noise-an-exploration-of-world-building-in-transmetropolitan</w:t>
      </w:r>
    </w:p>
    <w:p>
      <w:bookmarkStart w:id="1296" w:name="ref_CGN260927_E002"/>
      <w:pPr>
        <w:pStyle w:val="RecordTitle"/>
      </w:pPr>
      <w:r>
        <w:t>CGN260927-E002  Review: Solanin (Manga)</w:t>
      </w:r>
      <w:bookmarkEnd w:id="1296"/>
    </w:p>
    <w:p>
      <w:pPr>
        <w:pStyle w:val="Source"/>
      </w:pPr>
      <w:hyperlink r:id="rId1047">
        <w:r>
          <w:rPr>
            <w:color w:val="174B6E"/>
          </w:rPr>
          <w:t>https://anigamers.com/2010/02/review-solanin.html/</w:t>
        </w:r>
      </w:hyperlink>
    </w:p>
    <w:p>
      <w:pPr>
        <w:pStyle w:val="Source"/>
      </w:pPr>
      <w:r>
        <w:t>Author Evan Minto | Publisher Ani-Gamers | Language en</w:t>
      </w:r>
    </w:p>
    <w:p>
      <w:pPr>
        <w:pStyle w:val="Source"/>
      </w:pPr>
      <w:r>
        <w:t>Consulted 2026-09-27 | Access full_relevant_content | Role detailed review</w:t>
      </w:r>
    </w:p>
    <w:p>
      <w:pPr>
        <w:pStyle w:val="Source"/>
      </w:pPr>
      <w:r>
        <w:rPr>
          <w:b/>
        </w:rPr>
        <w:t xml:space="preserve">Evidence </w:t>
      </w:r>
      <w:r>
        <w:t>Reads purchased Viz 432-page edition; praises restrained comedy, expressive close-ups and wide panels. Major twist lacks buildup and city backgrounds are not distinctive. Confirms original 2005–2006 run and 2008 English omnibus.</w:t>
      </w:r>
    </w:p>
    <w:p>
      <w:pPr>
        <w:pStyle w:val="Source"/>
      </w:pPr>
      <w:r>
        <w:rPr>
          <w:b/>
        </w:rPr>
        <w:t xml:space="preserve">Supported candidates or comparison </w:t>
      </w:r>
      <w:r>
        <w:t>work:5323</w:t>
      </w:r>
    </w:p>
    <w:p>
      <w:pPr>
        <w:pStyle w:val="Source"/>
      </w:pPr>
      <w:r>
        <w:rPr>
          <w:b/>
        </w:rPr>
        <w:t xml:space="preserve">Limits and dependencies </w:t>
      </w:r>
      <w:r>
        <w:t>One critic's strong approval; sudden twist is acknowledged as potentially jarring.</w:t>
      </w:r>
    </w:p>
    <w:p>
      <w:pPr>
        <w:pStyle w:val="Source"/>
      </w:pPr>
      <w:r>
        <w:rPr>
          <w:b/>
        </w:rPr>
        <w:t xml:space="preserve">Underlying publication </w:t>
      </w:r>
      <w:r>
        <w:t>https://anigamers.com/2010/02/review-solanin.html/</w:t>
      </w:r>
    </w:p>
    <w:p>
      <w:bookmarkStart w:id="1297" w:name="ref_CGN260927_E003"/>
      <w:pPr>
        <w:pStyle w:val="RecordTitle"/>
      </w:pPr>
      <w:r>
        <w:t>CGN260927-E003  The Property</w:t>
      </w:r>
      <w:bookmarkEnd w:id="1297"/>
    </w:p>
    <w:p>
      <w:pPr>
        <w:pStyle w:val="Source"/>
      </w:pPr>
      <w:hyperlink r:id="rId1048">
        <w:r>
          <w:rPr>
            <w:color w:val="174B6E"/>
          </w:rPr>
          <w:t>https://www.publishersweekly.com/9781770461154</w:t>
        </w:r>
      </w:hyperlink>
    </w:p>
    <w:p>
      <w:pPr>
        <w:pStyle w:val="Source"/>
      </w:pPr>
      <w:r>
        <w:t>Author Unverified or unset | Publisher Publishers Weekly | Language en</w:t>
      </w:r>
    </w:p>
    <w:p>
      <w:pPr>
        <w:pStyle w:val="Source"/>
      </w:pPr>
      <w:r>
        <w:t>Consulted 2026-09-27 | Access full_relevant_content | Role detailed review</w:t>
      </w:r>
    </w:p>
    <w:p>
      <w:pPr>
        <w:pStyle w:val="Source"/>
      </w:pPr>
      <w:r>
        <w:rPr>
          <w:b/>
        </w:rPr>
        <w:t xml:space="preserve">Evidence </w:t>
      </w:r>
      <w:r>
        <w:t>Finds accessible cinematic storytelling and family drama linking Holocaust displacement with contemporary Polish-Jewish relations. Tiny changes in Modan's clear-line drawing communicate guilt and loss; revelations avoid melodrama. Reviews 232-page Drawn &amp; Quarterly English edition.</w:t>
      </w:r>
    </w:p>
    <w:p>
      <w:pPr>
        <w:pStyle w:val="Source"/>
      </w:pPr>
      <w:r>
        <w:rPr>
          <w:b/>
        </w:rPr>
        <w:t xml:space="preserve">Supported candidates or comparison </w:t>
      </w:r>
      <w:r>
        <w:t>work:6172</w:t>
      </w:r>
    </w:p>
    <w:p>
      <w:pPr>
        <w:pStyle w:val="Source"/>
      </w:pPr>
      <w:r>
        <w:rPr>
          <w:b/>
        </w:rPr>
        <w:t xml:space="preserve">Limits and dependencies </w:t>
      </w:r>
      <w:r>
        <w:t>Unsigned trade review; reviews one book, not author career or all-time ranking.</w:t>
      </w:r>
    </w:p>
    <w:p>
      <w:pPr>
        <w:pStyle w:val="Source"/>
      </w:pPr>
      <w:r>
        <w:rPr>
          <w:b/>
        </w:rPr>
        <w:t xml:space="preserve">Underlying publication </w:t>
      </w:r>
      <w:r>
        <w:t>https://www.publishersweekly.com/9781770461154</w:t>
      </w:r>
    </w:p>
    <w:p>
      <w:bookmarkStart w:id="1298" w:name="ref_CGN260927_E004"/>
      <w:pPr>
        <w:pStyle w:val="RecordTitle"/>
      </w:pPr>
      <w:r>
        <w:t>CGN260927-E004  The problem with Preacher (1995–2000)</w:t>
      </w:r>
      <w:bookmarkEnd w:id="1298"/>
    </w:p>
    <w:p>
      <w:pPr>
        <w:pStyle w:val="Source"/>
      </w:pPr>
      <w:hyperlink r:id="rId1049">
        <w:r>
          <w:rPr>
            <w:color w:val="174B6E"/>
          </w:rPr>
          <w:t>https://dendrobibliography.wordpress.com/2017/01/04/ennis-preacher/</w:t>
        </w:r>
      </w:hyperlink>
    </w:p>
    <w:p>
      <w:pPr>
        <w:pStyle w:val="Source"/>
      </w:pPr>
      <w:r>
        <w:t>Author t. michael | Publisher scurrilous rag. | Language en</w:t>
      </w:r>
    </w:p>
    <w:p>
      <w:pPr>
        <w:pStyle w:val="Source"/>
      </w:pPr>
      <w:r>
        <w:t>Consulted 2026-09-27 | Access full_relevant_content | Role reader criticism</w:t>
      </w:r>
    </w:p>
    <w:p>
      <w:pPr>
        <w:pStyle w:val="Source"/>
      </w:pPr>
      <w:r>
        <w:rPr>
          <w:b/>
        </w:rPr>
        <w:t xml:space="preserve">Evidence </w:t>
      </w:r>
      <w:r>
        <w:t>Sustained negative series reading: early momentum yields to didactic speeches, Tulip's constrained agency and implausible romance; nevertheless reviewer finished rapidly and admired Saint of Killers. Supplies counterevidence to uncomplicated timeless-classic claims.</w:t>
      </w:r>
    </w:p>
    <w:p>
      <w:pPr>
        <w:pStyle w:val="Source"/>
      </w:pPr>
      <w:r>
        <w:rPr>
          <w:b/>
        </w:rPr>
        <w:t xml:space="preserve">Supported candidates or comparison </w:t>
      </w:r>
      <w:r>
        <w:t>work:6173</w:t>
      </w:r>
    </w:p>
    <w:p>
      <w:pPr>
        <w:pStyle w:val="Source"/>
      </w:pPr>
      <w:r>
        <w:rPr>
          <w:b/>
        </w:rPr>
        <w:t xml:space="preserve">Limits and dependencies </w:t>
      </w:r>
      <w:r>
        <w:t>Personal blog; judgment is not a representative reader poll. Its 75-issue total includes ancillary material.</w:t>
      </w:r>
    </w:p>
    <w:p>
      <w:pPr>
        <w:pStyle w:val="Source"/>
      </w:pPr>
      <w:r>
        <w:rPr>
          <w:b/>
        </w:rPr>
        <w:t xml:space="preserve">Underlying publication </w:t>
      </w:r>
      <w:r>
        <w:t>https://dendrobibliography.wordpress.com/2017/01/04/ennis-preacher/</w:t>
      </w:r>
    </w:p>
    <w:p>
      <w:bookmarkStart w:id="1299" w:name="ref_CGN260927_E005"/>
      <w:pPr>
        <w:pStyle w:val="RecordTitle"/>
      </w:pPr>
      <w:r>
        <w:t>CGN260927-E005  Kyōko Okazaki, Helter Skelter: Fashion Unfriendly</w:t>
      </w:r>
      <w:bookmarkEnd w:id="1299"/>
    </w:p>
    <w:p>
      <w:pPr>
        <w:pStyle w:val="Source"/>
      </w:pPr>
      <w:hyperlink r:id="rId1050">
        <w:r>
          <w:rPr>
            <w:color w:val="174B6E"/>
          </w:rPr>
          <w:t>https://johnpistelli.com/2016/03/14/kyoko-okazaki-helter-skelter-fashion-unfriendly/</w:t>
        </w:r>
      </w:hyperlink>
    </w:p>
    <w:p>
      <w:pPr>
        <w:pStyle w:val="Source"/>
      </w:pPr>
      <w:r>
        <w:t>Author John Pistelli | Publisher John Pistelli | Language en</w:t>
      </w:r>
    </w:p>
    <w:p>
      <w:pPr>
        <w:pStyle w:val="Source"/>
      </w:pPr>
      <w:r>
        <w:t>Consulted 2026-09-27 | Access full_relevant_content | Role specialist criticism</w:t>
      </w:r>
    </w:p>
    <w:p>
      <w:pPr>
        <w:pStyle w:val="Source"/>
      </w:pPr>
      <w:r>
        <w:rPr>
          <w:b/>
        </w:rPr>
        <w:t xml:space="preserve">Evidence </w:t>
      </w:r>
      <w:r>
        <w:t>Argues corporate beauty, female spectatorship and bodily decay form an oppressive loop. Praises economical expressive lines and abrasive tonal shifts; acknowledges blunt dialogue. Explicitly argues placement alongside internationally canonized graphic novels.</w:t>
      </w:r>
    </w:p>
    <w:p>
      <w:pPr>
        <w:pStyle w:val="Source"/>
      </w:pPr>
      <w:r>
        <w:rPr>
          <w:b/>
        </w:rPr>
        <w:t xml:space="preserve">Supported candidates or comparison </w:t>
      </w:r>
      <w:r>
        <w:t>work:5265</w:t>
      </w:r>
    </w:p>
    <w:p>
      <w:pPr>
        <w:pStyle w:val="Source"/>
      </w:pPr>
      <w:r>
        <w:rPr>
          <w:b/>
        </w:rPr>
        <w:t xml:space="preserve">Limits and dependencies </w:t>
      </w:r>
      <w:r>
        <w:t>Essay is personal critical judgment; demographic-history claims should not alone establish pioneering status.</w:t>
      </w:r>
    </w:p>
    <w:p>
      <w:pPr>
        <w:pStyle w:val="Source"/>
      </w:pPr>
      <w:r>
        <w:rPr>
          <w:b/>
        </w:rPr>
        <w:t xml:space="preserve">Underlying publication </w:t>
      </w:r>
      <w:r>
        <w:t>https://johnpistelli.com/2016/03/14/kyoko-okazaki-helter-skelter-fashion-unfriendly/</w:t>
      </w:r>
    </w:p>
    <w:p>
      <w:bookmarkStart w:id="1300" w:name="ref_CGN260927_E006"/>
      <w:pPr>
        <w:pStyle w:val="RecordTitle"/>
      </w:pPr>
      <w:r>
        <w:t>CGN260927-E006  River's Edge</w:t>
      </w:r>
      <w:bookmarkEnd w:id="1300"/>
    </w:p>
    <w:p>
      <w:pPr>
        <w:pStyle w:val="Source"/>
      </w:pPr>
      <w:hyperlink r:id="rId1051">
        <w:r>
          <w:rPr>
            <w:color w:val="174B6E"/>
          </w:rPr>
          <w:t>https://www.tcj.com/reviews/rivers-edge-2/</w:t>
        </w:r>
      </w:hyperlink>
    </w:p>
    <w:p>
      <w:pPr>
        <w:pStyle w:val="Source"/>
      </w:pPr>
      <w:r>
        <w:t>Author Brian Nicholson | Publisher The Comics Journal | Language en</w:t>
      </w:r>
    </w:p>
    <w:p>
      <w:pPr>
        <w:pStyle w:val="Source"/>
      </w:pPr>
      <w:r>
        <w:t>Consulted 2026-09-27 | Access full_relevant_content | Role specialist criticism</w:t>
      </w:r>
    </w:p>
    <w:p>
      <w:pPr>
        <w:pStyle w:val="Source"/>
      </w:pPr>
      <w:r>
        <w:rPr>
          <w:b/>
        </w:rPr>
        <w:t xml:space="preserve">Evidence </w:t>
      </w:r>
      <w:r>
        <w:t>Explains nihilism/pop exuberance, delicate line and corpse/sex crosscutting as formally induced adolescent longing. Prefers this control to Helter Skelter's strained melodrama; compares Pink's crocodile with displaced capitalist appetite. Distinct review from supplied Helen Chazan essay on same date.</w:t>
      </w:r>
    </w:p>
    <w:p>
      <w:pPr>
        <w:pStyle w:val="Source"/>
      </w:pPr>
      <w:r>
        <w:rPr>
          <w:b/>
        </w:rPr>
        <w:t xml:space="preserve">Supported candidates or comparison </w:t>
      </w:r>
      <w:r>
        <w:t>work:5410, work:5266, work:5265</w:t>
      </w:r>
    </w:p>
    <w:p>
      <w:pPr>
        <w:pStyle w:val="Source"/>
      </w:pPr>
      <w:r>
        <w:rPr>
          <w:b/>
        </w:rPr>
        <w:t xml:space="preserve">Limits and dependencies </w:t>
      </w:r>
      <w:r>
        <w:t>Comparative preference between three Okazaki books; 242-page Alexa Frank/Kodansha English edition identified.</w:t>
      </w:r>
    </w:p>
    <w:p>
      <w:pPr>
        <w:pStyle w:val="Source"/>
      </w:pPr>
      <w:r>
        <w:rPr>
          <w:b/>
        </w:rPr>
        <w:t xml:space="preserve">Underlying publication </w:t>
      </w:r>
      <w:r>
        <w:t>https://www.tcj.com/reviews/rivers-edge-2/</w:t>
      </w:r>
    </w:p>
    <w:p>
      <w:bookmarkStart w:id="1301" w:name="ref_CGN260927_E007"/>
      <w:pPr>
        <w:pStyle w:val="RecordTitle"/>
      </w:pPr>
      <w:r>
        <w:t>CGN260927-E007  Graphic Queering of Mental Illness: Nagata's My Lesbian Experience with Loneliness as Counter Discourse</w:t>
      </w:r>
      <w:bookmarkEnd w:id="1301"/>
    </w:p>
    <w:p>
      <w:pPr>
        <w:pStyle w:val="Source"/>
      </w:pPr>
      <w:hyperlink r:id="rId1052">
        <w:r>
          <w:rPr>
            <w:color w:val="174B6E"/>
          </w:rPr>
          <w:t>https://iafor.org/archives/journals/iafor-journal-of-arts-and-humanities/10.22492.ijah.8.2.03.pdf</w:t>
        </w:r>
      </w:hyperlink>
    </w:p>
    <w:p>
      <w:pPr>
        <w:pStyle w:val="Source"/>
      </w:pPr>
      <w:r>
        <w:t>Author M. N. Shobitha | Publisher IAFOR Journal of Arts &amp; Humanities | Language en</w:t>
      </w:r>
    </w:p>
    <w:p>
      <w:pPr>
        <w:pStyle w:val="Source"/>
      </w:pPr>
      <w:r>
        <w:t>Consulted 2026-09-27 | Access full_relevant_content | Role scholarship</w:t>
      </w:r>
    </w:p>
    <w:p>
      <w:pPr>
        <w:pStyle w:val="Source"/>
      </w:pPr>
      <w:r>
        <w:rPr>
          <w:b/>
        </w:rPr>
        <w:t xml:space="preserve">Evidence </w:t>
      </w:r>
      <w:r>
        <w:t>Close reading of faded outlines, multiple drawn selves, jagged versus cloud-like balloons, black abyss and pink/black contrasts shows how the manga makes invisible distress legible. Links queer and disability studies and argues visual self-representation restores agency.</w:t>
      </w:r>
    </w:p>
    <w:p>
      <w:pPr>
        <w:pStyle w:val="Source"/>
      </w:pPr>
      <w:r>
        <w:rPr>
          <w:b/>
        </w:rPr>
        <w:t xml:space="preserve">Supported candidates or comparison </w:t>
      </w:r>
      <w:r>
        <w:t>work:5259</w:t>
      </w:r>
    </w:p>
    <w:p>
      <w:pPr>
        <w:pStyle w:val="Source"/>
      </w:pPr>
      <w:r>
        <w:rPr>
          <w:b/>
        </w:rPr>
        <w:t xml:space="preserve">Limits and dependencies </w:t>
      </w:r>
      <w:r>
        <w:t>Substantive article sections examined, particularly pp.26–28; theoretical interpretation, not clinical evidence or all-time ranking.</w:t>
      </w:r>
    </w:p>
    <w:p>
      <w:pPr>
        <w:pStyle w:val="Source"/>
      </w:pPr>
      <w:r>
        <w:rPr>
          <w:b/>
        </w:rPr>
        <w:t xml:space="preserve">Underlying publication </w:t>
      </w:r>
      <w:r>
        <w:t>https://iafor.org/archives/journals/iafor-journal-of-arts-and-humanities/10.22492.ijah.8.2.03.pdf</w:t>
      </w:r>
    </w:p>
    <w:p>
      <w:bookmarkStart w:id="1302" w:name="ref_CGN260927_E008"/>
      <w:pPr>
        <w:pStyle w:val="RecordTitle"/>
      </w:pPr>
      <w:r>
        <w:t>CGN260927-E008  Chicken with Plums</w:t>
      </w:r>
      <w:bookmarkEnd w:id="1302"/>
    </w:p>
    <w:p>
      <w:pPr>
        <w:pStyle w:val="Source"/>
      </w:pPr>
      <w:hyperlink r:id="rId1053">
        <w:r>
          <w:rPr>
            <w:color w:val="174B6E"/>
          </w:rPr>
          <w:t>https://www.kirkusreviews.com/book-reviews/marjane-satrapi/chicken-with-plums/</w:t>
        </w:r>
      </w:hyperlink>
    </w:p>
    <w:p>
      <w:pPr>
        <w:pStyle w:val="Source"/>
      </w:pPr>
      <w:r>
        <w:t>Author Unverified or unset | Publisher Kirkus Reviews | Language en</w:t>
      </w:r>
    </w:p>
    <w:p>
      <w:pPr>
        <w:pStyle w:val="Source"/>
      </w:pPr>
      <w:r>
        <w:t>Consulted 2026-09-27 | Access full_relevant_content | Role detailed review</w:t>
      </w:r>
    </w:p>
    <w:p>
      <w:pPr>
        <w:pStyle w:val="Source"/>
      </w:pPr>
      <w:r>
        <w:rPr>
          <w:b/>
        </w:rPr>
        <w:t xml:space="preserve">Evidence </w:t>
      </w:r>
      <w:r>
        <w:t>Praises expressive black ink and occasional page-layout departures, especially a television scene contrasting family happiness with war. Argues the short narrative never develops sufficient emotional depth. Identifies Pantheon 2006, 96 pages.</w:t>
      </w:r>
    </w:p>
    <w:p>
      <w:pPr>
        <w:pStyle w:val="Source"/>
      </w:pPr>
      <w:r>
        <w:rPr>
          <w:b/>
        </w:rPr>
        <w:t xml:space="preserve">Supported candidates or comparison </w:t>
      </w:r>
      <w:r>
        <w:t>work:6176</w:t>
      </w:r>
    </w:p>
    <w:p>
      <w:pPr>
        <w:pStyle w:val="Source"/>
      </w:pPr>
      <w:r>
        <w:rPr>
          <w:b/>
        </w:rPr>
        <w:t xml:space="preserve">Limits and dependencies </w:t>
      </w:r>
      <w:r>
        <w:t>Negative trade review offers counterevidence; memoir/fictionalization distinction requires careful unit labeling.</w:t>
      </w:r>
    </w:p>
    <w:p>
      <w:pPr>
        <w:pStyle w:val="Source"/>
      </w:pPr>
      <w:r>
        <w:rPr>
          <w:b/>
        </w:rPr>
        <w:t xml:space="preserve">Underlying publication </w:t>
      </w:r>
      <w:r>
        <w:t>https://www.kirkusreviews.com/book-reviews/marjane-satrapi/chicken-with-plums/</w:t>
      </w:r>
    </w:p>
    <w:p>
      <w:bookmarkStart w:id="1303" w:name="ref_CGN260927_E009"/>
      <w:pPr>
        <w:pStyle w:val="RecordTitle"/>
      </w:pPr>
      <w:r>
        <w:t>CGN260927-E009  Chihayafuru Volume 1 Review</w:t>
      </w:r>
      <w:bookmarkEnd w:id="1303"/>
    </w:p>
    <w:p>
      <w:pPr>
        <w:pStyle w:val="Source"/>
      </w:pPr>
      <w:hyperlink r:id="rId1054">
        <w:r>
          <w:rPr>
            <w:color w:val="174B6E"/>
          </w:rPr>
          <w:t>https://www.theoasg.com/reviews/manga/chihayafuru-volume-1-review/6880</w:t>
        </w:r>
      </w:hyperlink>
    </w:p>
    <w:p>
      <w:pPr>
        <w:pStyle w:val="Source"/>
      </w:pPr>
      <w:r>
        <w:t>Author Justin | Publisher TheOASG | Language en</w:t>
      </w:r>
    </w:p>
    <w:p>
      <w:pPr>
        <w:pStyle w:val="Source"/>
      </w:pPr>
      <w:r>
        <w:t>Consulted 2026-09-27 | Access full_relevant_content | Role detailed review</w:t>
      </w:r>
    </w:p>
    <w:p>
      <w:pPr>
        <w:pStyle w:val="Source"/>
      </w:pPr>
      <w:r>
        <w:rPr>
          <w:b/>
        </w:rPr>
        <w:t xml:space="preserve">Evidence </w:t>
      </w:r>
      <w:r>
        <w:t>Praises characters developing through competitive karuta and memorable panel staging. Dense Japanese-plus-English poem text is necessary to the game but may impede reading. Identifies Ko Ransom translation and Kodansha English release.</w:t>
      </w:r>
    </w:p>
    <w:p>
      <w:pPr>
        <w:pStyle w:val="Source"/>
      </w:pPr>
      <w:r>
        <w:rPr>
          <w:b/>
        </w:rPr>
        <w:t xml:space="preserve">Supported candidates or comparison </w:t>
      </w:r>
      <w:r>
        <w:t>work:5214</w:t>
      </w:r>
    </w:p>
    <w:p>
      <w:pPr>
        <w:pStyle w:val="Source"/>
      </w:pPr>
      <w:r>
        <w:rPr>
          <w:b/>
        </w:rPr>
        <w:t xml:space="preserve">Limits and dependencies </w:t>
      </w:r>
      <w:r>
        <w:t>First-volume review cannot validate the whole 50-volume series; translation-density reservation affects reading accessibility. Same Justin/TheOASG critical voice as CGN260927-E010; distinct articles, not separate critics.</w:t>
      </w:r>
    </w:p>
    <w:p>
      <w:pPr>
        <w:pStyle w:val="Source"/>
      </w:pPr>
      <w:r>
        <w:rPr>
          <w:b/>
        </w:rPr>
        <w:t xml:space="preserve">Underlying publication </w:t>
      </w:r>
      <w:r>
        <w:t>https://www.theoasg.com/reviews/manga/chihayafuru-volume-1-review/6880</w:t>
      </w:r>
    </w:p>
    <w:p>
      <w:bookmarkStart w:id="1304" w:name="ref_CGN260927_E010"/>
      <w:pPr>
        <w:pStyle w:val="RecordTitle"/>
      </w:pPr>
      <w:r>
        <w:t>CGN260927-E010  Chihayafuru Volumes 11 and 12 Review</w:t>
      </w:r>
      <w:bookmarkEnd w:id="1304"/>
    </w:p>
    <w:p>
      <w:pPr>
        <w:pStyle w:val="Source"/>
      </w:pPr>
      <w:hyperlink r:id="rId1055">
        <w:r>
          <w:rPr>
            <w:color w:val="174B6E"/>
          </w:rPr>
          <w:t>https://www.theoasg.com/reviews/manga/chihayafuru-volumes-11-and-12-review/27775</w:t>
        </w:r>
      </w:hyperlink>
    </w:p>
    <w:p>
      <w:pPr>
        <w:pStyle w:val="Source"/>
      </w:pPr>
      <w:r>
        <w:t>Author Justin | Publisher TheOASG | Language en</w:t>
      </w:r>
    </w:p>
    <w:p>
      <w:pPr>
        <w:pStyle w:val="Source"/>
      </w:pPr>
      <w:r>
        <w:t>Consulted 2026-09-27 | Access full_relevant_content | Role detailed review</w:t>
      </w:r>
    </w:p>
    <w:p>
      <w:pPr>
        <w:pStyle w:val="Source"/>
      </w:pPr>
      <w:r>
        <w:rPr>
          <w:b/>
        </w:rPr>
        <w:t xml:space="preserve">Evidence </w:t>
      </w:r>
      <w:r>
        <w:t>Later-volume review finds match play sustains character growth, with Kanade overcoming an opponent's assumptions and Chihaya revising strategy. Humor and visual detail remain strengths. Supports continued quality beyond opening, alongside first-volume review.</w:t>
      </w:r>
    </w:p>
    <w:p>
      <w:pPr>
        <w:pStyle w:val="Source"/>
      </w:pPr>
      <w:r>
        <w:rPr>
          <w:b/>
        </w:rPr>
        <w:t xml:space="preserve">Supported candidates or comparison </w:t>
      </w:r>
      <w:r>
        <w:t>work:5214</w:t>
      </w:r>
    </w:p>
    <w:p>
      <w:pPr>
        <w:pStyle w:val="Source"/>
      </w:pPr>
      <w:r>
        <w:rPr>
          <w:b/>
        </w:rPr>
        <w:t xml:space="preserve">Limits and dependencies </w:t>
      </w:r>
      <w:r>
        <w:t>Same Justin/TheOASG critic and publisher as CGN260927-E009: distinct later-volume article but not an independent critical voice; incomplete-series coverage.</w:t>
      </w:r>
    </w:p>
    <w:p>
      <w:pPr>
        <w:pStyle w:val="Source"/>
      </w:pPr>
      <w:r>
        <w:rPr>
          <w:b/>
        </w:rPr>
        <w:t xml:space="preserve">Underlying publication </w:t>
      </w:r>
      <w:r>
        <w:t>https://www.theoasg.com/reviews/manga/chihayafuru-volumes-11-and-12-review/27775</w:t>
      </w:r>
    </w:p>
    <w:p>
      <w:bookmarkStart w:id="1305" w:name="ref_CGN260927_E011"/>
      <w:pPr>
        <w:pStyle w:val="RecordTitle"/>
      </w:pPr>
      <w:r>
        <w:t>CGN260927-E011  Rutu Modan: Exit Wounds</w:t>
      </w:r>
      <w:bookmarkEnd w:id="1305"/>
    </w:p>
    <w:p>
      <w:pPr>
        <w:pStyle w:val="Source"/>
      </w:pPr>
      <w:hyperlink r:id="rId1056">
        <w:r>
          <w:rPr>
            <w:color w:val="174B6E"/>
          </w:rPr>
          <w:t>https://shigekuni.wordpress.com/2009/11/03/fathers-and-sons-rutu-modans-exit-wounds/</w:t>
        </w:r>
      </w:hyperlink>
    </w:p>
    <w:p>
      <w:pPr>
        <w:pStyle w:val="Source"/>
      </w:pPr>
      <w:r>
        <w:t>Author Shigekuni | Publisher shigekuni. | Language en</w:t>
      </w:r>
    </w:p>
    <w:p>
      <w:pPr>
        <w:pStyle w:val="Source"/>
      </w:pPr>
      <w:r>
        <w:t>Consulted 2026-09-27 | Access full_relevant_content | Role specialist criticism</w:t>
      </w:r>
    </w:p>
    <w:p>
      <w:pPr>
        <w:pStyle w:val="Source"/>
      </w:pPr>
      <w:r>
        <w:rPr>
          <w:b/>
        </w:rPr>
        <w:t xml:space="preserve">Evidence </w:t>
      </w:r>
      <w:r>
        <w:t>Detailed account of absent father, inherited identity and romance; stresses art conveys arguments rather than merely illustrating dialogue. Colors and simplified gestures make loneliness visible. Notes sometimes wooden translated dialogue while praising humane structure.</w:t>
      </w:r>
    </w:p>
    <w:p>
      <w:pPr>
        <w:pStyle w:val="Source"/>
      </w:pPr>
      <w:r>
        <w:rPr>
          <w:b/>
        </w:rPr>
        <w:t xml:space="preserve">Supported candidates or comparison </w:t>
      </w:r>
      <w:r>
        <w:t>work:6174</w:t>
      </w:r>
    </w:p>
    <w:p>
      <w:pPr>
        <w:pStyle w:val="Source"/>
      </w:pPr>
      <w:r>
        <w:rPr>
          <w:b/>
        </w:rPr>
        <w:t xml:space="preserve">Limits and dependencies </w:t>
      </w:r>
      <w:r>
        <w:t>Personal literary criticism; political factual claims are not adopted. Confirms Noah Stollman/D&amp;Q English edition.</w:t>
      </w:r>
    </w:p>
    <w:p>
      <w:pPr>
        <w:pStyle w:val="Source"/>
      </w:pPr>
      <w:r>
        <w:rPr>
          <w:b/>
        </w:rPr>
        <w:t xml:space="preserve">Underlying publication </w:t>
      </w:r>
      <w:r>
        <w:t>https://shigekuni.wordpress.com/2009/11/03/fathers-and-sons-rutu-modans-exit-wounds/</w:t>
      </w:r>
    </w:p>
    <w:p>
      <w:bookmarkStart w:id="1306" w:name="ref_CGN260927_E012"/>
      <w:pPr>
        <w:pStyle w:val="RecordTitle"/>
      </w:pPr>
      <w:r>
        <w:t>CGN260927-E012  Exit Wounds</w:t>
      </w:r>
      <w:bookmarkEnd w:id="1306"/>
    </w:p>
    <w:p>
      <w:pPr>
        <w:pStyle w:val="Source"/>
      </w:pPr>
      <w:hyperlink r:id="rId1057">
        <w:r>
          <w:rPr>
            <w:color w:val="174B6E"/>
          </w:rPr>
          <w:t>https://www.bookforum.com/print/1402/rutu-modan-s-exit-wounds-275</w:t>
        </w:r>
      </w:hyperlink>
    </w:p>
    <w:p>
      <w:pPr>
        <w:pStyle w:val="Source"/>
      </w:pPr>
      <w:r>
        <w:t>Author Matt Madden | Publisher Bookforum | Language en</w:t>
      </w:r>
    </w:p>
    <w:p>
      <w:pPr>
        <w:pStyle w:val="Source"/>
      </w:pPr>
      <w:r>
        <w:t>Consulted 2026-09-27 | Access full_relevant_content | Role specialist criticism</w:t>
      </w:r>
    </w:p>
    <w:p>
      <w:pPr>
        <w:pStyle w:val="Source"/>
      </w:pPr>
      <w:r>
        <w:rPr>
          <w:b/>
        </w:rPr>
        <w:t xml:space="preserve">Evidence </w:t>
      </w:r>
      <w:r>
        <w:t>Examines color as narrative guidance, Tel Aviv space and immigrant details beyond a simple Arab/Jew frame. Calls relationship drama modest but affecting; criticizes bleak, narrow male role models. Avoids turning book into a comprehensive political statement.</w:t>
      </w:r>
    </w:p>
    <w:p>
      <w:pPr>
        <w:pStyle w:val="Source"/>
      </w:pPr>
      <w:r>
        <w:rPr>
          <w:b/>
        </w:rPr>
        <w:t xml:space="preserve">Supported candidates or comparison </w:t>
      </w:r>
      <w:r>
        <w:t>work:6174</w:t>
      </w:r>
    </w:p>
    <w:p>
      <w:pPr>
        <w:pStyle w:val="Source"/>
      </w:pPr>
      <w:r>
        <w:rPr>
          <w:b/>
        </w:rPr>
        <w:t xml:space="preserve">Limits and dependencies </w:t>
      </w:r>
      <w:r>
        <w:t>One close reading, not comparative ranking; 168-page English edition reviewed.</w:t>
      </w:r>
    </w:p>
    <w:p>
      <w:pPr>
        <w:pStyle w:val="Source"/>
      </w:pPr>
      <w:r>
        <w:rPr>
          <w:b/>
        </w:rPr>
        <w:t xml:space="preserve">Underlying publication </w:t>
      </w:r>
      <w:r>
        <w:t>https://www.bookforum.com/print/1402/rutu-modan-s-exit-wounds-275</w:t>
      </w:r>
    </w:p>
    <w:p>
      <w:bookmarkStart w:id="1307" w:name="ref_CGN260927_E013"/>
      <w:pPr>
        <w:pStyle w:val="RecordTitle"/>
      </w:pPr>
      <w:r>
        <w:t>CGN260927-E013  Criminal by Ed Brubaker and Sean Phillips: Deluxe Edition Vol. 1 Review!</w:t>
      </w:r>
      <w:bookmarkEnd w:id="1307"/>
    </w:p>
    <w:p>
      <w:pPr>
        <w:pStyle w:val="Source"/>
      </w:pPr>
      <w:hyperlink r:id="rId1058">
        <w:r>
          <w:rPr>
            <w:color w:val="174B6E"/>
          </w:rPr>
          <w:t>https://www.comicbookherald.com/criminal-by-ed-brubaker-and-sean-phillips-deluxe-edition-vol-1-review/</w:t>
        </w:r>
      </w:hyperlink>
    </w:p>
    <w:p>
      <w:pPr>
        <w:pStyle w:val="Source"/>
      </w:pPr>
      <w:r>
        <w:t>Author Fletcher Bumphrey | Publisher Comic Book Herald | Language en</w:t>
      </w:r>
    </w:p>
    <w:p>
      <w:pPr>
        <w:pStyle w:val="Source"/>
      </w:pPr>
      <w:r>
        <w:t>Consulted 2026-09-27 | Access full_relevant_content | Role specialist criticism</w:t>
      </w:r>
    </w:p>
    <w:p>
      <w:pPr>
        <w:pStyle w:val="Source"/>
      </w:pPr>
      <w:r>
        <w:rPr>
          <w:b/>
        </w:rPr>
        <w:t xml:space="preserve">Evidence </w:t>
      </w:r>
      <w:r>
        <w:t>Examines Coward, Lawless and The Dying and the Dead: linked histories provide different viewpoints and retrospective explanation, while Phillips' faces add psychology beyond plot. Supports coherent interlocking crime cycle and Coward as self-contained entry.</w:t>
      </w:r>
    </w:p>
    <w:p>
      <w:pPr>
        <w:pStyle w:val="Source"/>
      </w:pPr>
      <w:r>
        <w:rPr>
          <w:b/>
        </w:rPr>
        <w:t xml:space="preserve">Supported candidates or comparison </w:t>
      </w:r>
      <w:r>
        <w:t>work:6177</w:t>
      </w:r>
    </w:p>
    <w:p>
      <w:pPr>
        <w:pStyle w:val="Source"/>
      </w:pPr>
      <w:r>
        <w:rPr>
          <w:b/>
        </w:rPr>
        <w:t xml:space="preserve">Limits and dependencies </w:t>
      </w:r>
      <w:r>
        <w:t>Deluxe volume one coverage, not every later Criminal installment; strongly favorable.</w:t>
      </w:r>
    </w:p>
    <w:p>
      <w:pPr>
        <w:pStyle w:val="Source"/>
      </w:pPr>
      <w:r>
        <w:rPr>
          <w:b/>
        </w:rPr>
        <w:t xml:space="preserve">Underlying publication </w:t>
      </w:r>
      <w:r>
        <w:t>https://www.comicbookherald.com/criminal-by-ed-brubaker-and-sean-phillips-deluxe-edition-vol-1-review/</w:t>
      </w:r>
    </w:p>
    <w:p>
      <w:bookmarkStart w:id="1308" w:name="ref_CGN260927_E014"/>
      <w:pPr>
        <w:pStyle w:val="RecordTitle"/>
      </w:pPr>
      <w:r>
        <w:t>CGN260927-E014  Wrinkles</w:t>
      </w:r>
      <w:bookmarkEnd w:id="1308"/>
    </w:p>
    <w:p>
      <w:pPr>
        <w:pStyle w:val="Source"/>
      </w:pPr>
      <w:hyperlink r:id="rId1059">
        <w:r>
          <w:rPr>
            <w:color w:val="174B6E"/>
          </w:rPr>
          <w:t>https://www.graphicmedicine.org/comic-reviews/wrinkles/</w:t>
        </w:r>
      </w:hyperlink>
    </w:p>
    <w:p>
      <w:pPr>
        <w:pStyle w:val="Source"/>
      </w:pPr>
      <w:r>
        <w:t>Author Martha Cornog | Publisher Graphic Medicine | Language en</w:t>
      </w:r>
    </w:p>
    <w:p>
      <w:pPr>
        <w:pStyle w:val="Source"/>
      </w:pPr>
      <w:r>
        <w:t>Consulted 2026-09-27 | Access full_relevant_content | Role specialist criticism</w:t>
      </w:r>
    </w:p>
    <w:p>
      <w:pPr>
        <w:pStyle w:val="Source"/>
      </w:pPr>
      <w:r>
        <w:rPr>
          <w:b/>
        </w:rPr>
        <w:t xml:space="preserve">Evidence </w:t>
      </w:r>
      <w:r>
        <w:t>Discusses nursing-home boredom, friendship and dementia with attention to clear-line pastel art. A face loses detail then disappears into blankness, formally expressing cognitive loss. Confirms 2007 original and 2015 Knockabout English translation by Nora Goldberg.</w:t>
      </w:r>
    </w:p>
    <w:p>
      <w:pPr>
        <w:pStyle w:val="Source"/>
      </w:pPr>
      <w:r>
        <w:rPr>
          <w:b/>
        </w:rPr>
        <w:t xml:space="preserve">Supported candidates or comparison </w:t>
      </w:r>
      <w:r>
        <w:t>work:6178</w:t>
      </w:r>
    </w:p>
    <w:p>
      <w:pPr>
        <w:pStyle w:val="Source"/>
      </w:pPr>
      <w:r>
        <w:rPr>
          <w:b/>
        </w:rPr>
        <w:t xml:space="preserve">Limits and dependencies </w:t>
      </w:r>
      <w:r>
        <w:t>Independent guest review explicitly unaffiliated with Library Journal; substantial spoilers; not clinical guidance.</w:t>
      </w:r>
    </w:p>
    <w:p>
      <w:pPr>
        <w:pStyle w:val="Source"/>
      </w:pPr>
      <w:r>
        <w:rPr>
          <w:b/>
        </w:rPr>
        <w:t xml:space="preserve">Underlying publication </w:t>
      </w:r>
      <w:r>
        <w:t>https://www.graphicmedicine.org/comic-reviews/wrinkles/</w:t>
      </w:r>
    </w:p>
    <w:p>
      <w:bookmarkStart w:id="1309" w:name="ref_CGN260927_E015"/>
      <w:pPr>
        <w:pStyle w:val="RecordTitle"/>
      </w:pPr>
      <w:r>
        <w:t>CGN260927-E015  Basara Volumes 1 and 2</w:t>
      </w:r>
      <w:bookmarkEnd w:id="1309"/>
    </w:p>
    <w:p>
      <w:pPr>
        <w:pStyle w:val="Source"/>
      </w:pPr>
      <w:hyperlink r:id="rId1060">
        <w:r>
          <w:rPr>
            <w:color w:val="174B6E"/>
          </w:rPr>
          <w:t>https://mangareport.mangabookshelf.com/2011/11/22/basara-volumes-1-and-2/</w:t>
        </w:r>
      </w:hyperlink>
    </w:p>
    <w:p>
      <w:pPr>
        <w:pStyle w:val="Source"/>
      </w:pPr>
      <w:r>
        <w:t>Author Anna N | Publisher Manga Report / Manga Bookshelf | Language en</w:t>
      </w:r>
    </w:p>
    <w:p>
      <w:pPr>
        <w:pStyle w:val="Source"/>
      </w:pPr>
      <w:r>
        <w:t>Consulted 2026-09-27 | Access full_relevant_content | Role specialist criticism</w:t>
      </w:r>
    </w:p>
    <w:p>
      <w:pPr>
        <w:pStyle w:val="Source"/>
      </w:pPr>
      <w:r>
        <w:rPr>
          <w:b/>
        </w:rPr>
        <w:t xml:space="preserve">Evidence </w:t>
      </w:r>
      <w:r>
        <w:t>Rereading argues the completed 27-volume epic earns its length without filler; early face-concealment staging creates dramatic irony. Varied designs aid a growing cast, although triangular faces may require adjustment. Establishes Viz English publication from 2003.</w:t>
      </w:r>
    </w:p>
    <w:p>
      <w:pPr>
        <w:pStyle w:val="Source"/>
      </w:pPr>
      <w:r>
        <w:rPr>
          <w:b/>
        </w:rPr>
        <w:t xml:space="preserve">Supported candidates or comparison </w:t>
      </w:r>
      <w:r>
        <w:t>work:5230</w:t>
      </w:r>
    </w:p>
    <w:p>
      <w:pPr>
        <w:pStyle w:val="Source"/>
      </w:pPr>
      <w:r>
        <w:rPr>
          <w:b/>
        </w:rPr>
        <w:t xml:space="preserve">Limits and dependencies </w:t>
      </w:r>
      <w:r>
        <w:t>Detailed focus on opening two volumes; 2011 out-of-print observations are historical, not current stock verification.</w:t>
      </w:r>
    </w:p>
    <w:p>
      <w:pPr>
        <w:pStyle w:val="Source"/>
      </w:pPr>
      <w:r>
        <w:rPr>
          <w:b/>
        </w:rPr>
        <w:t xml:space="preserve">Underlying publication </w:t>
      </w:r>
      <w:r>
        <w:t>https://mangareport.mangabookshelf.com/2011/11/22/basara-volumes-1-and-2/</w:t>
      </w:r>
    </w:p>
    <w:p>
      <w:bookmarkStart w:id="1310" w:name="ref_CGN260927_E016"/>
      <w:pPr>
        <w:pStyle w:val="RecordTitle"/>
      </w:pPr>
      <w:r>
        <w:t>CGN260927-E016  Tragic Romance With Enemies to Lovers Trope – Basara Review</w:t>
      </w:r>
      <w:bookmarkEnd w:id="1310"/>
    </w:p>
    <w:p>
      <w:pPr>
        <w:pStyle w:val="Source"/>
      </w:pPr>
      <w:hyperlink r:id="rId1061">
        <w:r>
          <w:rPr>
            <w:color w:val="174B6E"/>
          </w:rPr>
          <w:t>https://www.romancemangarecs.com/basara-manga-review/</w:t>
        </w:r>
      </w:hyperlink>
    </w:p>
    <w:p>
      <w:pPr>
        <w:pStyle w:val="Source"/>
      </w:pPr>
      <w:r>
        <w:t>Author Nicole | Publisher Romance Manga Recs | Language en</w:t>
      </w:r>
    </w:p>
    <w:p>
      <w:pPr>
        <w:pStyle w:val="Source"/>
      </w:pPr>
      <w:r>
        <w:t>Consulted 2026-09-27 | Access full_relevant_content | Role reader criticism</w:t>
      </w:r>
    </w:p>
    <w:p>
      <w:pPr>
        <w:pStyle w:val="Source"/>
      </w:pPr>
      <w:r>
        <w:rPr>
          <w:b/>
        </w:rPr>
        <w:t xml:space="preserve">Evidence </w:t>
      </w:r>
      <w:r>
        <w:t>Whole-series reader review links Sarasa's leadership and Shuri's changed ethics to romance rather than simple wish fulfilment. Flags large cast, disturbing war material and implausibly disguised identities; appreciates unresolved trauma surviving romantic resolution.</w:t>
      </w:r>
    </w:p>
    <w:p>
      <w:pPr>
        <w:pStyle w:val="Source"/>
      </w:pPr>
      <w:r>
        <w:rPr>
          <w:b/>
        </w:rPr>
        <w:t xml:space="preserve">Supported candidates or comparison </w:t>
      </w:r>
      <w:r>
        <w:t>work:5230</w:t>
      </w:r>
    </w:p>
    <w:p>
      <w:pPr>
        <w:pStyle w:val="Source"/>
      </w:pPr>
      <w:r>
        <w:rPr>
          <w:b/>
        </w:rPr>
        <w:t xml:space="preserve">Limits and dependencies </w:t>
      </w:r>
      <w:r>
        <w:t>Individual enthusiast viewpoint, not reader consensus; chapter-count claim not adopted.</w:t>
      </w:r>
    </w:p>
    <w:p>
      <w:pPr>
        <w:pStyle w:val="Source"/>
      </w:pPr>
      <w:r>
        <w:rPr>
          <w:b/>
        </w:rPr>
        <w:t xml:space="preserve">Underlying publication </w:t>
      </w:r>
      <w:r>
        <w:t>https://www.romancemangarecs.com/basara-manga-review/</w:t>
      </w:r>
    </w:p>
    <w:p>
      <w:bookmarkStart w:id="1311" w:name="ref_CGN260927_E017"/>
      <w:pPr>
        <w:pStyle w:val="RecordTitle"/>
      </w:pPr>
      <w:r>
        <w:t>CGN260927-E017  Gotham Central Volume 1 review</w:t>
      </w:r>
      <w:bookmarkEnd w:id="1311"/>
    </w:p>
    <w:p>
      <w:pPr>
        <w:pStyle w:val="Source"/>
      </w:pPr>
      <w:hyperlink r:id="rId1062">
        <w:r>
          <w:rPr>
            <w:color w:val="174B6E"/>
          </w:rPr>
          <w:t>https://www.denofgeek.com/books/gotham-central-volume-1-review/</w:t>
        </w:r>
      </w:hyperlink>
    </w:p>
    <w:p>
      <w:pPr>
        <w:pStyle w:val="Source"/>
      </w:pPr>
      <w:r>
        <w:t>Author Michael Leader | Publisher Den of Geek | Language en</w:t>
      </w:r>
    </w:p>
    <w:p>
      <w:pPr>
        <w:pStyle w:val="Source"/>
      </w:pPr>
      <w:r>
        <w:t>Consulted 2026-09-27 | Access full_relevant_content | Role detailed review</w:t>
      </w:r>
    </w:p>
    <w:p>
      <w:pPr>
        <w:pStyle w:val="Source"/>
      </w:pPr>
      <w:r>
        <w:rPr>
          <w:b/>
        </w:rPr>
        <w:t xml:space="preserve">Evidence </w:t>
      </w:r>
      <w:r>
        <w:t>Finds ordinary police work under Batman's shadow thematically rich and accessible without continuity knowledge. Lark's small frames prioritize gestures over spectacle. Praises Half a Life's personal stakes but finds villain intrusion weaker.</w:t>
      </w:r>
    </w:p>
    <w:p>
      <w:pPr>
        <w:pStyle w:val="Source"/>
      </w:pPr>
      <w:r>
        <w:rPr>
          <w:b/>
        </w:rPr>
        <w:t xml:space="preserve">Supported candidates or comparison </w:t>
      </w:r>
      <w:r>
        <w:t>work:6179</w:t>
      </w:r>
    </w:p>
    <w:p>
      <w:pPr>
        <w:pStyle w:val="Source"/>
      </w:pPr>
      <w:r>
        <w:rPr>
          <w:b/>
        </w:rPr>
        <w:t xml:space="preserve">Limits and dependencies </w:t>
      </w:r>
      <w:r>
        <w:t>First ten issues reviewed; article's year shorthand does not settle first issue on-sale date.</w:t>
      </w:r>
    </w:p>
    <w:p>
      <w:pPr>
        <w:pStyle w:val="Source"/>
      </w:pPr>
      <w:r>
        <w:rPr>
          <w:b/>
        </w:rPr>
        <w:t xml:space="preserve">Underlying publication </w:t>
      </w:r>
      <w:r>
        <w:t>https://www.denofgeek.com/books/gotham-central-volume-1-review/</w:t>
      </w:r>
    </w:p>
    <w:p>
      <w:bookmarkStart w:id="1312" w:name="ref_CGN260927_E018"/>
      <w:pPr>
        <w:pStyle w:val="RecordTitle"/>
      </w:pPr>
      <w:r>
        <w:t>CGN260927-E018  A Landscape Study Of Paco Roca's House</w:t>
      </w:r>
      <w:bookmarkEnd w:id="1312"/>
    </w:p>
    <w:p>
      <w:pPr>
        <w:pStyle w:val="Source"/>
      </w:pPr>
      <w:hyperlink r:id="rId1063">
        <w:r>
          <w:rPr>
            <w:color w:val="174B6E"/>
          </w:rPr>
          <w:t>https://www.tcj.com/a-landscape-study-of-paco-rocas-house/</w:t>
        </w:r>
      </w:hyperlink>
    </w:p>
    <w:p>
      <w:pPr>
        <w:pStyle w:val="Source"/>
      </w:pPr>
      <w:r>
        <w:t>Author Paul Karasik | Publisher The Comics Journal | Language en</w:t>
      </w:r>
    </w:p>
    <w:p>
      <w:pPr>
        <w:pStyle w:val="Source"/>
      </w:pPr>
      <w:r>
        <w:t>Consulted 2026-09-27 | Access full_relevant_content | Role specialist criticism</w:t>
      </w:r>
    </w:p>
    <w:p>
      <w:pPr>
        <w:pStyle w:val="Source"/>
      </w:pPr>
      <w:r>
        <w:rPr>
          <w:b/>
        </w:rPr>
        <w:t xml:space="preserve">Evidence </w:t>
      </w:r>
      <w:r>
        <w:t>Close formal analysis of landscape format: vertical drips/ladder, mirrored bathroom scenes sixty pages apart, tree-ring diagrams and color-coded time. Economy and spatial design sustain grief narrative without manufactured revelations; supports upward reassessment of The House.</w:t>
      </w:r>
    </w:p>
    <w:p>
      <w:pPr>
        <w:pStyle w:val="Source"/>
      </w:pPr>
      <w:r>
        <w:rPr>
          <w:b/>
        </w:rPr>
        <w:t xml:space="preserve">Supported candidates or comparison </w:t>
      </w:r>
      <w:r>
        <w:t>work:6180</w:t>
      </w:r>
    </w:p>
    <w:p>
      <w:pPr>
        <w:pStyle w:val="Source"/>
      </w:pPr>
      <w:r>
        <w:rPr>
          <w:b/>
        </w:rPr>
        <w:t xml:space="preserve">Limits and dependencies </w:t>
      </w:r>
      <w:r>
        <w:t>Independent essay by cartoonist; formal examples examined in text, not all reproduced artwork.</w:t>
      </w:r>
    </w:p>
    <w:p>
      <w:pPr>
        <w:pStyle w:val="Source"/>
      </w:pPr>
      <w:r>
        <w:rPr>
          <w:b/>
        </w:rPr>
        <w:t xml:space="preserve">Underlying publication </w:t>
      </w:r>
      <w:r>
        <w:t>https://www.tcj.com/a-landscape-study-of-paco-rocas-house/</w:t>
      </w:r>
    </w:p>
    <w:p>
      <w:bookmarkStart w:id="1313" w:name="ref_CGN260927_E019"/>
      <w:pPr>
        <w:pStyle w:val="RecordTitle"/>
      </w:pPr>
      <w:r>
        <w:t>CGN260927-E019  Recensione Manga – Banana Fish di Akimi Yoshida</w:t>
      </w:r>
      <w:bookmarkEnd w:id="1313"/>
    </w:p>
    <w:p>
      <w:pPr>
        <w:pStyle w:val="Source"/>
      </w:pPr>
      <w:hyperlink r:id="rId1064">
        <w:r>
          <w:rPr>
            <w:color w:val="174B6E"/>
          </w:rPr>
          <w:t>https://shoujo-manga.net/2019/03/03/banana-fish/</w:t>
        </w:r>
      </w:hyperlink>
    </w:p>
    <w:p>
      <w:pPr>
        <w:pStyle w:val="Source"/>
      </w:pPr>
      <w:r>
        <w:t>Author Unverified or unset | Publisher Shoujo Manga Outline | Language it</w:t>
      </w:r>
    </w:p>
    <w:p>
      <w:pPr>
        <w:pStyle w:val="Source"/>
      </w:pPr>
      <w:r>
        <w:t>Consulted 2026-09-27 | Access full_relevant_content | Role specialist criticism</w:t>
      </w:r>
    </w:p>
    <w:p>
      <w:pPr>
        <w:pStyle w:val="Source"/>
      </w:pPr>
      <w:r>
        <w:rPr>
          <w:b/>
        </w:rPr>
        <w:t xml:space="preserve">Evidence </w:t>
      </w:r>
      <w:r>
        <w:t>Praises measured thriller tension, New York setting and Ash/Eiji relationship; identifies shōjo as demographic compatible with action. Notes repeated expressions and spare drawing may look monotonous. Reports complete nineteen-volume Viz English reissue.</w:t>
      </w:r>
    </w:p>
    <w:p>
      <w:pPr>
        <w:pStyle w:val="Source"/>
      </w:pPr>
      <w:r>
        <w:rPr>
          <w:b/>
        </w:rPr>
        <w:t xml:space="preserve">Supported candidates or comparison </w:t>
      </w:r>
      <w:r>
        <w:t>work:5207</w:t>
      </w:r>
    </w:p>
    <w:p>
      <w:pPr>
        <w:pStyle w:val="Source"/>
      </w:pPr>
      <w:r>
        <w:rPr>
          <w:b/>
        </w:rPr>
        <w:t xml:space="preserve">Limits and dependencies </w:t>
      </w:r>
      <w:r>
        <w:t>Italian review carries historical publication commentary; current English stock not checked. Byline not captured.</w:t>
      </w:r>
    </w:p>
    <w:p>
      <w:pPr>
        <w:pStyle w:val="Source"/>
      </w:pPr>
      <w:r>
        <w:rPr>
          <w:b/>
        </w:rPr>
        <w:t xml:space="preserve">Underlying publication </w:t>
      </w:r>
      <w:r>
        <w:t>https://shoujo-manga.net/2019/03/03/banana-fish/</w:t>
      </w:r>
    </w:p>
    <w:p>
      <w:bookmarkStart w:id="1314" w:name="ref_CGN260927_E020"/>
      <w:pPr>
        <w:pStyle w:val="RecordTitle"/>
      </w:pPr>
      <w:r>
        <w:t>CGN260927-E020  Sailor Moon Vol. 1</w:t>
      </w:r>
      <w:bookmarkEnd w:id="1314"/>
    </w:p>
    <w:p>
      <w:pPr>
        <w:pStyle w:val="Source"/>
      </w:pPr>
      <w:hyperlink r:id="rId1065">
        <w:r>
          <w:rPr>
            <w:color w:val="174B6E"/>
          </w:rPr>
          <w:t>https://readaboutcomics.com/2011/09/30/sailor-moon-vol-1/</w:t>
        </w:r>
      </w:hyperlink>
    </w:p>
    <w:p>
      <w:pPr>
        <w:pStyle w:val="Source"/>
      </w:pPr>
      <w:r>
        <w:t>Author Unverified or unset | Publisher Read About Comics | Language en</w:t>
      </w:r>
    </w:p>
    <w:p>
      <w:pPr>
        <w:pStyle w:val="Source"/>
      </w:pPr>
      <w:r>
        <w:t>Consulted 2026-09-27 | Access full_relevant_content | Role detailed review</w:t>
      </w:r>
    </w:p>
    <w:p>
      <w:pPr>
        <w:pStyle w:val="Source"/>
      </w:pPr>
      <w:r>
        <w:rPr>
          <w:b/>
        </w:rPr>
        <w:t xml:space="preserve">Evidence </w:t>
      </w:r>
      <w:r>
        <w:t>Acknowledges the manga's major Anglophone publishing impact but dislikes opening's random plotting, thinly differentiated team, asserted romance and limited expressions. Clear counterexample to equating cultural influence with universally strong first-volume reading.</w:t>
      </w:r>
    </w:p>
    <w:p>
      <w:pPr>
        <w:pStyle w:val="Source"/>
      </w:pPr>
      <w:r>
        <w:rPr>
          <w:b/>
        </w:rPr>
        <w:t xml:space="preserve">Supported candidates or comparison </w:t>
      </w:r>
      <w:r>
        <w:t>work:5261</w:t>
      </w:r>
    </w:p>
    <w:p>
      <w:pPr>
        <w:pStyle w:val="Source"/>
      </w:pPr>
      <w:r>
        <w:rPr>
          <w:b/>
        </w:rPr>
        <w:t xml:space="preserve">Limits and dependencies </w:t>
      </w:r>
      <w:r>
        <w:t>Only first volume of 2011 Kodansha English edition; critic's demographic generalizations not adopted.</w:t>
      </w:r>
    </w:p>
    <w:p>
      <w:pPr>
        <w:pStyle w:val="Source"/>
      </w:pPr>
      <w:r>
        <w:rPr>
          <w:b/>
        </w:rPr>
        <w:t xml:space="preserve">Underlying publication </w:t>
      </w:r>
      <w:r>
        <w:t>https://readaboutcomics.com/2011/09/30/sailor-moon-vol-1/</w:t>
      </w:r>
    </w:p>
    <w:p>
      <w:bookmarkStart w:id="1315" w:name="ref_CGN260927_E021"/>
      <w:pPr>
        <w:pStyle w:val="RecordTitle"/>
      </w:pPr>
      <w:r>
        <w:t>CGN260927-E021  What is Home? Daniel Elkin Reviews The House by Paco Roca</w:t>
      </w:r>
      <w:bookmarkEnd w:id="1315"/>
    </w:p>
    <w:p>
      <w:pPr>
        <w:pStyle w:val="Source"/>
      </w:pPr>
      <w:hyperlink r:id="rId1066">
        <w:r>
          <w:rPr>
            <w:color w:val="174B6E"/>
          </w:rPr>
          <w:t>https://solrad.co/review-the-house-paco-roca</w:t>
        </w:r>
      </w:hyperlink>
    </w:p>
    <w:p>
      <w:pPr>
        <w:pStyle w:val="Source"/>
      </w:pPr>
      <w:r>
        <w:t>Author Daniel Elkin | Publisher SOLRAD | Language en</w:t>
      </w:r>
    </w:p>
    <w:p>
      <w:pPr>
        <w:pStyle w:val="Source"/>
      </w:pPr>
      <w:r>
        <w:t>Consulted 2026-09-27 | Access full_relevant_content | Role specialist criticism</w:t>
      </w:r>
    </w:p>
    <w:p>
      <w:pPr>
        <w:pStyle w:val="Source"/>
      </w:pPr>
      <w:r>
        <w:rPr>
          <w:b/>
        </w:rPr>
        <w:t xml:space="preserve">Evidence </w:t>
      </w:r>
      <w:r>
        <w:t>Links repairing a building with repairing sibling relationships; hose shutoff parallels a difficult end-of-life decision. Restrained color, layout and place support memory and class aspiration. Confirms 2015 original and 2019 Andrea Rosenberg English translation.</w:t>
      </w:r>
    </w:p>
    <w:p>
      <w:pPr>
        <w:pStyle w:val="Source"/>
      </w:pPr>
      <w:r>
        <w:rPr>
          <w:b/>
        </w:rPr>
        <w:t xml:space="preserve">Supported candidates or comparison </w:t>
      </w:r>
      <w:r>
        <w:t>work:6180</w:t>
      </w:r>
    </w:p>
    <w:p>
      <w:pPr>
        <w:pStyle w:val="Source"/>
      </w:pPr>
      <w:r>
        <w:rPr>
          <w:b/>
        </w:rPr>
        <w:t xml:space="preserve">Limits and dependencies </w:t>
      </w:r>
      <w:r>
        <w:t>Strong interpretive reading, not comparative canon list.</w:t>
      </w:r>
    </w:p>
    <w:p>
      <w:pPr>
        <w:pStyle w:val="Source"/>
      </w:pPr>
      <w:r>
        <w:rPr>
          <w:b/>
        </w:rPr>
        <w:t xml:space="preserve">Underlying publication </w:t>
      </w:r>
      <w:r>
        <w:t>https://solrad.co/review-the-house-paco-roca</w:t>
      </w:r>
    </w:p>
    <w:p>
      <w:bookmarkStart w:id="1316" w:name="ref_CGN260927_E022"/>
      <w:pPr>
        <w:pStyle w:val="RecordTitle"/>
      </w:pPr>
      <w:r>
        <w:t>CGN260927-E022  Review: Princess Knight</w:t>
      </w:r>
      <w:bookmarkEnd w:id="1316"/>
    </w:p>
    <w:p>
      <w:pPr>
        <w:pStyle w:val="Source"/>
      </w:pPr>
      <w:hyperlink r:id="rId1067">
        <w:r>
          <w:rPr>
            <w:color w:val="174B6E"/>
          </w:rPr>
          <w:t>https://anigamers.com/reviews/princess-knight-manga/</w:t>
        </w:r>
      </w:hyperlink>
    </w:p>
    <w:p>
      <w:pPr>
        <w:pStyle w:val="Source"/>
      </w:pPr>
      <w:r>
        <w:t>Author Evan Minto | Publisher Ani-Gamers | Language en</w:t>
      </w:r>
    </w:p>
    <w:p>
      <w:pPr>
        <w:pStyle w:val="Source"/>
      </w:pPr>
      <w:r>
        <w:t>Consulted 2026-09-27 | Access full_relevant_content | Role detailed review</w:t>
      </w:r>
    </w:p>
    <w:p>
      <w:pPr>
        <w:pStyle w:val="Source"/>
      </w:pPr>
      <w:r>
        <w:rPr>
          <w:b/>
        </w:rPr>
        <w:t xml:space="preserve">Evidence </w:t>
      </w:r>
      <w:r>
        <w:t>Acknowledges influence on women creators while challenging claims it invented shōjo. Finds breathless Disney-like plotting and contradictory gender essentialism undermine present reading. Reviews Vertical's two-volume edition of 1963–1966 version.</w:t>
      </w:r>
    </w:p>
    <w:p>
      <w:pPr>
        <w:pStyle w:val="Source"/>
      </w:pPr>
      <w:r>
        <w:rPr>
          <w:b/>
        </w:rPr>
        <w:t xml:space="preserve">Supported candidates or comparison </w:t>
      </w:r>
      <w:r>
        <w:t>work:5288</w:t>
      </w:r>
    </w:p>
    <w:p>
      <w:pPr>
        <w:pStyle w:val="Source"/>
      </w:pPr>
      <w:r>
        <w:rPr>
          <w:b/>
        </w:rPr>
        <w:t xml:space="preserve">Limits and dependencies </w:t>
      </w:r>
      <w:r>
        <w:t>Negative judgment of translated revision, not original 1953–1956 version; magazine label in article should be independently checked.</w:t>
      </w:r>
    </w:p>
    <w:p>
      <w:pPr>
        <w:pStyle w:val="Source"/>
      </w:pPr>
      <w:r>
        <w:rPr>
          <w:b/>
        </w:rPr>
        <w:t xml:space="preserve">Underlying publication </w:t>
      </w:r>
      <w:r>
        <w:t>https://anigamers.com/reviews/princess-knight-manga/</w:t>
      </w:r>
    </w:p>
    <w:p>
      <w:bookmarkStart w:id="1317" w:name="ref_CGN260927_E023"/>
      <w:pPr>
        <w:pStyle w:val="RecordTitle"/>
      </w:pPr>
      <w:r>
        <w:t>CGN260927-E023  On Character: Darwyn Cooke's The Hunter</w:t>
      </w:r>
      <w:bookmarkEnd w:id="1317"/>
    </w:p>
    <w:p>
      <w:pPr>
        <w:pStyle w:val="Source"/>
      </w:pPr>
      <w:hyperlink r:id="rId1068">
        <w:r>
          <w:rPr>
            <w:color w:val="174B6E"/>
          </w:rPr>
          <w:t>https://americanart.si.edu/blog/eye-level/2010/02/944/character-darwyn-cookes-hunter</w:t>
        </w:r>
      </w:hyperlink>
    </w:p>
    <w:p>
      <w:pPr>
        <w:pStyle w:val="Source"/>
      </w:pPr>
      <w:r>
        <w:t>Author Howard Kaplan | Publisher Smithsonian American Art Museum | Language en</w:t>
      </w:r>
    </w:p>
    <w:p>
      <w:pPr>
        <w:pStyle w:val="Source"/>
      </w:pPr>
      <w:r>
        <w:t>Consulted 2026-09-27 | Access full_relevant_content | Role institutional criticism and interview</w:t>
      </w:r>
    </w:p>
    <w:p>
      <w:pPr>
        <w:pStyle w:val="Source"/>
      </w:pPr>
      <w:r>
        <w:rPr>
          <w:b/>
        </w:rPr>
        <w:t xml:space="preserve">Evidence </w:t>
      </w:r>
      <w:r>
        <w:t>Reports Cooke's adaptation decisions: spare prose converted to period design and a restricted blue wash, immersion in 1960 s material culture. Establishes Richard Stark as Donald Westlake and planned four-book adaptation unit.</w:t>
      </w:r>
    </w:p>
    <w:p>
      <w:pPr>
        <w:pStyle w:val="Source"/>
      </w:pPr>
      <w:r>
        <w:rPr>
          <w:b/>
        </w:rPr>
        <w:t xml:space="preserve">Supported candidates or comparison </w:t>
      </w:r>
      <w:r>
        <w:t>work:6181</w:t>
      </w:r>
    </w:p>
    <w:p>
      <w:pPr>
        <w:pStyle w:val="Source"/>
      </w:pPr>
      <w:r>
        <w:rPr>
          <w:b/>
        </w:rPr>
        <w:t xml:space="preserve">Limits and dependencies </w:t>
      </w:r>
      <w:r>
        <w:t>Museum talk report includes creator testimony; four planned books in 2010 does not alone confirm final completed corpus.</w:t>
      </w:r>
    </w:p>
    <w:p>
      <w:pPr>
        <w:pStyle w:val="Source"/>
      </w:pPr>
      <w:r>
        <w:rPr>
          <w:b/>
        </w:rPr>
        <w:t xml:space="preserve">Underlying publication </w:t>
      </w:r>
      <w:r>
        <w:t>https://americanart.si.edu/blog/eye-level/2010/02/944/character-darwyn-cookes-hunter</w:t>
      </w:r>
    </w:p>
    <w:p>
      <w:bookmarkStart w:id="1318" w:name="ref_CGN260927_E024"/>
      <w:pPr>
        <w:pStyle w:val="RecordTitle"/>
      </w:pPr>
      <w:r>
        <w:t>CGN260927-E024  Carlos Giménez se despide de Paracuellos, la obra maestra del cómic español</w:t>
      </w:r>
      <w:bookmarkEnd w:id="1318"/>
    </w:p>
    <w:p>
      <w:pPr>
        <w:pStyle w:val="Source"/>
      </w:pPr>
      <w:hyperlink r:id="rId1069">
        <w:r>
          <w:rPr>
            <w:color w:val="174B6E"/>
          </w:rPr>
          <w:t>https://www.rtve.es/noticias/20221026/comic-carlos-gimenez-se-despide-paracuellos/2406481.shtml</w:t>
        </w:r>
      </w:hyperlink>
    </w:p>
    <w:p>
      <w:pPr>
        <w:pStyle w:val="Source"/>
      </w:pPr>
      <w:r>
        <w:t>Author Jesús Jiménez | Publisher RTVE | Language es</w:t>
      </w:r>
    </w:p>
    <w:p>
      <w:pPr>
        <w:pStyle w:val="Source"/>
      </w:pPr>
      <w:r>
        <w:t>Consulted 2026-09-27 | Access full_relevant_content | Role editorial criticism and interview</w:t>
      </w:r>
    </w:p>
    <w:p>
      <w:pPr>
        <w:pStyle w:val="Source"/>
      </w:pPr>
      <w:r>
        <w:rPr>
          <w:b/>
        </w:rPr>
        <w:t xml:space="preserve">Evidence </w:t>
      </w:r>
      <w:r>
        <w:t>Argues Paracuellos's blend of tenderness, horror and humor is central to Spanish comics. Describes initial Spanish resistance and French publication; identifies first episode in 1976 and ninth final volume in 2022. Discusses maturing children visually.</w:t>
      </w:r>
    </w:p>
    <w:p>
      <w:pPr>
        <w:pStyle w:val="Source"/>
      </w:pPr>
      <w:r>
        <w:rPr>
          <w:b/>
        </w:rPr>
        <w:t xml:space="preserve">Supported candidates or comparison </w:t>
      </w:r>
      <w:r>
        <w:t>work:6182</w:t>
      </w:r>
    </w:p>
    <w:p>
      <w:pPr>
        <w:pStyle w:val="Source"/>
      </w:pPr>
      <w:r>
        <w:rPr>
          <w:b/>
        </w:rPr>
        <w:t xml:space="preserve">Limits and dependencies </w:t>
      </w:r>
      <w:r>
        <w:t>Enthusiastic national-canon judgment plus creator testimony; no English completeness evidence.</w:t>
      </w:r>
    </w:p>
    <w:p>
      <w:pPr>
        <w:pStyle w:val="Source"/>
      </w:pPr>
      <w:r>
        <w:rPr>
          <w:b/>
        </w:rPr>
        <w:t xml:space="preserve">Underlying publication </w:t>
      </w:r>
      <w:r>
        <w:t>https://www.rtve.es/noticias/20221026/comic-carlos-gimenez-se-despide-paracuellos/2406481.shtml</w:t>
      </w:r>
    </w:p>
    <w:p>
      <w:bookmarkStart w:id="1319" w:name="ref_CGN260927_E025"/>
      <w:pPr>
        <w:pStyle w:val="RecordTitle"/>
      </w:pPr>
      <w:r>
        <w:t>CGN260927-E025  De la historieta al cómic para adultos: La transición artística de Carlos Giménez</w:t>
      </w:r>
      <w:bookmarkEnd w:id="1319"/>
    </w:p>
    <w:p>
      <w:pPr>
        <w:pStyle w:val="Source"/>
      </w:pPr>
      <w:hyperlink r:id="rId1070">
        <w:r>
          <w:rPr>
            <w:color w:val="174B6E"/>
          </w:rPr>
          <w:t>https://www.memoria.fahce.unlp.edu.ar/art_revistas/pr.7187/pr.7187.pdf</w:t>
        </w:r>
      </w:hyperlink>
    </w:p>
    <w:p>
      <w:pPr>
        <w:pStyle w:val="Source"/>
      </w:pPr>
      <w:r>
        <w:t>Author Roselyne Mogin-Martin | Publisher Alp: Cuadernos Angers–La Plata | Language es</w:t>
      </w:r>
    </w:p>
    <w:p>
      <w:pPr>
        <w:pStyle w:val="Source"/>
      </w:pPr>
      <w:r>
        <w:t>Consulted 2026-09-27 | Access full_relevant_content | Role scholarship</w:t>
      </w:r>
    </w:p>
    <w:p>
      <w:pPr>
        <w:pStyle w:val="Source"/>
      </w:pPr>
      <w:r>
        <w:rPr>
          <w:b/>
        </w:rPr>
        <w:t xml:space="preserve">Evidence </w:t>
      </w:r>
      <w:r>
        <w:t>Situates Paracuellos within Spain's transition to adult comics and the politics of memory. Early books denounce institutional terror; later volume three permits more mixed memories. Warns album collection chronology differs from original episode chronology.</w:t>
      </w:r>
    </w:p>
    <w:p>
      <w:pPr>
        <w:pStyle w:val="Source"/>
      </w:pPr>
      <w:r>
        <w:rPr>
          <w:b/>
        </w:rPr>
        <w:t xml:space="preserve">Supported candidates or comparison </w:t>
      </w:r>
      <w:r>
        <w:t>work:6182</w:t>
      </w:r>
    </w:p>
    <w:p>
      <w:pPr>
        <w:pStyle w:val="Source"/>
      </w:pPr>
      <w:r>
        <w:rPr>
          <w:b/>
        </w:rPr>
        <w:t xml:space="preserve">Limits and dependencies </w:t>
      </w:r>
      <w:r>
        <w:t>2006 essay predates concluding albums; relevant pp.35–39 examined. Institutional repository hosts original article, not new edition.</w:t>
      </w:r>
    </w:p>
    <w:p>
      <w:pPr>
        <w:pStyle w:val="Source"/>
      </w:pPr>
      <w:r>
        <w:rPr>
          <w:b/>
        </w:rPr>
        <w:t xml:space="preserve">Underlying publication </w:t>
      </w:r>
      <w:r>
        <w:t>https://www.memoria.fahce.unlp.edu.ar/art_revistas/pr.7187/pr.7187.pdf</w:t>
      </w:r>
    </w:p>
    <w:p>
      <w:bookmarkStart w:id="1320" w:name="ref_CGN260927_E026"/>
      <w:pPr>
        <w:pStyle w:val="RecordTitle"/>
      </w:pPr>
      <w:r>
        <w:t>CGN260927-E026  Cardcaptor Sakura Collector's Edition Vol. 1 Review</w:t>
      </w:r>
      <w:bookmarkEnd w:id="1320"/>
    </w:p>
    <w:p>
      <w:pPr>
        <w:pStyle w:val="Source"/>
      </w:pPr>
      <w:hyperlink r:id="rId1071">
        <w:r>
          <w:rPr>
            <w:color w:val="174B6E"/>
          </w:rPr>
          <w:t>https://aiptcomics.com/2019/06/25/cardcaptor-sakura-collectors-edition-vol-1-review/</w:t>
        </w:r>
      </w:hyperlink>
    </w:p>
    <w:p>
      <w:pPr>
        <w:pStyle w:val="Source"/>
      </w:pPr>
      <w:r>
        <w:t>Author Eric Alex Cline | Publisher AIPT | Language en</w:t>
      </w:r>
    </w:p>
    <w:p>
      <w:pPr>
        <w:pStyle w:val="Source"/>
      </w:pPr>
      <w:r>
        <w:t>Consulted 2026-09-27 | Access full_relevant_content | Role detailed review</w:t>
      </w:r>
    </w:p>
    <w:p>
      <w:pPr>
        <w:pStyle w:val="Source"/>
      </w:pPr>
      <w:r>
        <w:rPr>
          <w:b/>
        </w:rPr>
        <w:t xml:space="preserve">Evidence </w:t>
      </w:r>
      <w:r>
        <w:t>Praises differentiated character relationships, fashion and Clow Card designs, and thick-line comic exaggeration against polished detail. Episodic introduction works, but some action is unclear. Evaluates English hardcover production and translation afterword.</w:t>
      </w:r>
    </w:p>
    <w:p>
      <w:pPr>
        <w:pStyle w:val="Source"/>
      </w:pPr>
      <w:r>
        <w:rPr>
          <w:b/>
        </w:rPr>
        <w:t xml:space="preserve">Supported candidates or comparison </w:t>
      </w:r>
      <w:r>
        <w:t>work:5201</w:t>
      </w:r>
    </w:p>
    <w:p>
      <w:pPr>
        <w:pStyle w:val="Source"/>
      </w:pPr>
      <w:r>
        <w:rPr>
          <w:b/>
        </w:rPr>
        <w:t xml:space="preserve">Limits and dependencies </w:t>
      </w:r>
      <w:r>
        <w:t>Opening collector volume, not whole series or Clear Card sequel.</w:t>
      </w:r>
    </w:p>
    <w:p>
      <w:pPr>
        <w:pStyle w:val="Source"/>
      </w:pPr>
      <w:r>
        <w:rPr>
          <w:b/>
        </w:rPr>
        <w:t xml:space="preserve">Underlying publication </w:t>
      </w:r>
      <w:r>
        <w:t>https://aiptcomics.com/2019/06/25/cardcaptor-sakura-collectors-edition-vol-1-review/</w:t>
      </w:r>
    </w:p>
    <w:p>
      <w:bookmarkStart w:id="1321" w:name="ref_CGN260927_E027"/>
      <w:pPr>
        <w:pStyle w:val="RecordTitle"/>
      </w:pPr>
      <w:r>
        <w:t>CGN260927-E027  Best Shots review – Parker: The Hunter by Darwyn Cooke</w:t>
      </w:r>
      <w:bookmarkEnd w:id="1321"/>
    </w:p>
    <w:p>
      <w:pPr>
        <w:pStyle w:val="Source"/>
      </w:pPr>
      <w:hyperlink r:id="rId1072">
        <w:r>
          <w:rPr>
            <w:color w:val="174B6E"/>
          </w:rPr>
          <w:t>https://www.gamesradar.com/richard-starks-parker-the-hunter-darwyn-cooke/</w:t>
        </w:r>
      </w:hyperlink>
    </w:p>
    <w:p>
      <w:pPr>
        <w:pStyle w:val="Source"/>
      </w:pPr>
      <w:r>
        <w:t>Author Troy Brownfield | Publisher Newsarama / GamesRadar+ | Language en</w:t>
      </w:r>
    </w:p>
    <w:p>
      <w:pPr>
        <w:pStyle w:val="Source"/>
      </w:pPr>
      <w:r>
        <w:t>Consulted 2026-09-27 | Access full_relevant_content | Role specialist criticism</w:t>
      </w:r>
    </w:p>
    <w:p>
      <w:pPr>
        <w:pStyle w:val="Source"/>
      </w:pPr>
      <w:r>
        <w:rPr>
          <w:b/>
        </w:rPr>
        <w:t xml:space="preserve">Evidence </w:t>
      </w:r>
      <w:r>
        <w:t>Examines near-silent opening delaying Parker's face, fluid layouts and blue tones that establish 1962 New York. Strongly endorses adaptation's economy and amoral protagonist; credits Stark/Westlake's source and Cooke's visual transformation.</w:t>
      </w:r>
    </w:p>
    <w:p>
      <w:pPr>
        <w:pStyle w:val="Source"/>
      </w:pPr>
      <w:r>
        <w:rPr>
          <w:b/>
        </w:rPr>
        <w:t xml:space="preserve">Supported candidates or comparison </w:t>
      </w:r>
      <w:r>
        <w:t>work:6181</w:t>
      </w:r>
    </w:p>
    <w:p>
      <w:pPr>
        <w:pStyle w:val="Source"/>
      </w:pPr>
      <w:r>
        <w:rPr>
          <w:b/>
        </w:rPr>
        <w:t xml:space="preserve">Limits and dependencies </w:t>
      </w:r>
      <w:r>
        <w:t>Migrated Newsarama review counted once under underlying article; first adaptation only.</w:t>
      </w:r>
    </w:p>
    <w:p>
      <w:pPr>
        <w:pStyle w:val="Source"/>
      </w:pPr>
      <w:r>
        <w:rPr>
          <w:b/>
        </w:rPr>
        <w:t xml:space="preserve">Underlying publication </w:t>
      </w:r>
      <w:r>
        <w:t>https://www.gamesradar.com/richard-starks-parker-the-hunter-darwyn-cooke/</w:t>
      </w:r>
    </w:p>
    <w:p>
      <w:bookmarkStart w:id="1322" w:name="ref_CGN260927_E028"/>
      <w:pPr>
        <w:pStyle w:val="RecordTitle"/>
      </w:pPr>
      <w:r>
        <w:t>CGN260927-E028  Maison Ikkoku (review and interview)</w:t>
      </w:r>
      <w:bookmarkEnd w:id="1322"/>
    </w:p>
    <w:p>
      <w:pPr>
        <w:pStyle w:val="Source"/>
      </w:pPr>
      <w:hyperlink r:id="rId1073">
        <w:r>
          <w:rPr>
            <w:color w:val="174B6E"/>
          </w:rPr>
          <w:t>https://worldcomicbookreview.com/2022/07/06/maison-ikkoku-review-and-interview/</w:t>
        </w:r>
      </w:hyperlink>
    </w:p>
    <w:p>
      <w:pPr>
        <w:pStyle w:val="Source"/>
      </w:pPr>
      <w:r>
        <w:t>Author Guido Negretti | Publisher World Comic Book Review | Language en</w:t>
      </w:r>
    </w:p>
    <w:p>
      <w:pPr>
        <w:pStyle w:val="Source"/>
      </w:pPr>
      <w:r>
        <w:t>Consulted 2026-09-27 | Access full_relevant_content | Role criticism and translator interview</w:t>
      </w:r>
    </w:p>
    <w:p>
      <w:pPr>
        <w:pStyle w:val="Source"/>
      </w:pPr>
      <w:r>
        <w:rPr>
          <w:b/>
        </w:rPr>
        <w:t xml:space="preserve">Evidence </w:t>
      </w:r>
      <w:r>
        <w:t>Praises sustained emotional progress, recognizable boarding-house characters and satisfying ending. Translator Matt Treyvaud discusses conveying wordplay and 1980 s Japanese cultural assumptions in Viz's Collector's Edition; useful evidence of a readable modern English edition.</w:t>
      </w:r>
    </w:p>
    <w:p>
      <w:pPr>
        <w:pStyle w:val="Source"/>
      </w:pPr>
      <w:r>
        <w:rPr>
          <w:b/>
        </w:rPr>
        <w:t xml:space="preserve">Supported candidates or comparison </w:t>
      </w:r>
      <w:r>
        <w:t>work:5205</w:t>
      </w:r>
    </w:p>
    <w:p>
      <w:pPr>
        <w:pStyle w:val="Source"/>
      </w:pPr>
      <w:r>
        <w:rPr>
          <w:b/>
        </w:rPr>
        <w:t xml:space="preserve">Limits and dependencies </w:t>
      </w:r>
      <w:r>
        <w:t>Interview's opening date conflicts with review's 1980–1987 header; use verified series dates, not the interview slip.</w:t>
      </w:r>
    </w:p>
    <w:p>
      <w:pPr>
        <w:pStyle w:val="Source"/>
      </w:pPr>
      <w:r>
        <w:rPr>
          <w:b/>
        </w:rPr>
        <w:t xml:space="preserve">Underlying publication </w:t>
      </w:r>
      <w:r>
        <w:t>https://worldcomicbookreview.com/2022/07/06/maison-ikkoku-review-and-interview/</w:t>
      </w:r>
    </w:p>
    <w:p>
      <w:bookmarkStart w:id="1323" w:name="ref_CGN260927_E029"/>
      <w:pPr>
        <w:pStyle w:val="RecordTitle"/>
      </w:pPr>
      <w:r>
        <w:t>CGN260927-E029  Big Usagi: The Gallery Edition</w:t>
      </w:r>
      <w:bookmarkEnd w:id="1323"/>
    </w:p>
    <w:p>
      <w:pPr>
        <w:pStyle w:val="Source"/>
      </w:pPr>
      <w:hyperlink r:id="rId1074">
        <w:r>
          <w:rPr>
            <w:color w:val="174B6E"/>
          </w:rPr>
          <w:t>https://www.pipelinecomics.com/big_usagi/</w:t>
        </w:r>
      </w:hyperlink>
    </w:p>
    <w:p>
      <w:pPr>
        <w:pStyle w:val="Source"/>
      </w:pPr>
      <w:r>
        <w:t>Author Augie De Blieck Jr. | Publisher Pipeline Comics | Language en</w:t>
      </w:r>
    </w:p>
    <w:p>
      <w:pPr>
        <w:pStyle w:val="Source"/>
      </w:pPr>
      <w:r>
        <w:t>Consulted 2026-09-27 | Access full_relevant_content | Role specialist criticism</w:t>
      </w:r>
    </w:p>
    <w:p>
      <w:pPr>
        <w:pStyle w:val="Source"/>
      </w:pPr>
      <w:r>
        <w:rPr>
          <w:b/>
        </w:rPr>
        <w:t xml:space="preserve">Evidence </w:t>
      </w:r>
      <w:r>
        <w:t>Examines Sakai's ink, composition and self-contained stories within a developing historical world. Singles out the quiet tea ceremony of issue 93 as storytelling through restrained action, supporting artistic merit beyond swordplay.</w:t>
      </w:r>
    </w:p>
    <w:p>
      <w:pPr>
        <w:pStyle w:val="Source"/>
      </w:pPr>
      <w:r>
        <w:rPr>
          <w:b/>
        </w:rPr>
        <w:t xml:space="preserve">Supported candidates or comparison </w:t>
      </w:r>
      <w:r>
        <w:t>work:6183</w:t>
      </w:r>
    </w:p>
    <w:p>
      <w:pPr>
        <w:pStyle w:val="Source"/>
      </w:pPr>
      <w:r>
        <w:rPr>
          <w:b/>
        </w:rPr>
        <w:t xml:space="preserve">Limits and dependencies </w:t>
      </w:r>
      <w:r>
        <w:t>Reviewer used publisher-provided digital pages on a large monitor, not the physical Gallery Edition; selected stories only.</w:t>
      </w:r>
    </w:p>
    <w:p>
      <w:pPr>
        <w:pStyle w:val="Source"/>
      </w:pPr>
      <w:r>
        <w:rPr>
          <w:b/>
        </w:rPr>
        <w:t xml:space="preserve">Underlying publication </w:t>
      </w:r>
      <w:r>
        <w:t>https://www.pipelinecomics.com/big_usagi/</w:t>
      </w:r>
    </w:p>
    <w:p>
      <w:bookmarkStart w:id="1324" w:name="ref_CGN260927_E030"/>
      <w:pPr>
        <w:pStyle w:val="RecordTitle"/>
      </w:pPr>
      <w:r>
        <w:t>CGN260927-E030  Recensione Manga – Honey &amp; Clover di Chika Umino</w:t>
      </w:r>
      <w:bookmarkEnd w:id="1324"/>
    </w:p>
    <w:p>
      <w:pPr>
        <w:pStyle w:val="Source"/>
      </w:pPr>
      <w:hyperlink r:id="rId1075">
        <w:r>
          <w:rPr>
            <w:color w:val="174B6E"/>
          </w:rPr>
          <w:t>https://shoujo-manga.net/2019/03/05/honey-clover/</w:t>
        </w:r>
      </w:hyperlink>
    </w:p>
    <w:p>
      <w:pPr>
        <w:pStyle w:val="Source"/>
      </w:pPr>
      <w:r>
        <w:t>Author Emy (Emilia Cinzia Perri); Martina (information) | Publisher Shoujo Manga Outline | Language it</w:t>
      </w:r>
    </w:p>
    <w:p>
      <w:pPr>
        <w:pStyle w:val="Source"/>
      </w:pPr>
      <w:r>
        <w:t>Consulted 2026-09-27 | Access full_relevant_content | Role reader specialist criticism</w:t>
      </w:r>
    </w:p>
    <w:p>
      <w:pPr>
        <w:pStyle w:val="Source"/>
      </w:pPr>
      <w:r>
        <w:rPr>
          <w:b/>
        </w:rPr>
        <w:t xml:space="preserve">Evidence </w:t>
      </w:r>
      <w:r>
        <w:t>Manga section values the ensemble's gradually disclosed inner lives, communal everyday routines and fresh expressive drawing; melancholy persists beneath comedy. Identifies ten completed Japanese volumes, 2000–2006. Commentary on anime is excluded from manga evaluation.</w:t>
      </w:r>
    </w:p>
    <w:p>
      <w:pPr>
        <w:pStyle w:val="Source"/>
      </w:pPr>
      <w:r>
        <w:rPr>
          <w:b/>
        </w:rPr>
        <w:t xml:space="preserve">Supported candidates or comparison </w:t>
      </w:r>
      <w:r>
        <w:t>work:5246</w:t>
      </w:r>
    </w:p>
    <w:p>
      <w:pPr>
        <w:pStyle w:val="Source"/>
      </w:pPr>
      <w:r>
        <w:rPr>
          <w:b/>
        </w:rPr>
        <w:t xml:space="preserve">Limits and dependencies </w:t>
      </w:r>
      <w:r>
        <w:t>Detailed synopsis concentrates on early chapters; page also covers adaptations. Does not establish English availability.</w:t>
      </w:r>
    </w:p>
    <w:p>
      <w:pPr>
        <w:pStyle w:val="Source"/>
      </w:pPr>
      <w:r>
        <w:rPr>
          <w:b/>
        </w:rPr>
        <w:t xml:space="preserve">Underlying publication </w:t>
      </w:r>
      <w:r>
        <w:t>https://shoujo-manga.net/2019/03/05/honey-clover/</w:t>
      </w:r>
    </w:p>
    <w:p>
      <w:bookmarkStart w:id="1325" w:name="ref_CGN260927_E032"/>
      <w:pPr>
        <w:pStyle w:val="RecordTitle"/>
      </w:pPr>
      <w:r>
        <w:t>CGN260927-E032  Revisiting Scott Pilgrim</w:t>
      </w:r>
      <w:bookmarkEnd w:id="1325"/>
    </w:p>
    <w:p>
      <w:pPr>
        <w:pStyle w:val="Source"/>
      </w:pPr>
      <w:hyperlink r:id="rId1076">
        <w:r>
          <w:rPr>
            <w:color w:val="174B6E"/>
          </w:rPr>
          <w:t>https://www.kirkusreviews.com/news-and-features/articles/revisiting-scott-pilgrim/</w:t>
        </w:r>
      </w:hyperlink>
    </w:p>
    <w:p>
      <w:pPr>
        <w:pStyle w:val="Source"/>
      </w:pPr>
      <w:r>
        <w:t>Author Jack Feerick | Publisher Kirkus Reviews | Language en</w:t>
      </w:r>
    </w:p>
    <w:p>
      <w:pPr>
        <w:pStyle w:val="Source"/>
      </w:pPr>
      <w:r>
        <w:t>Consulted 2026-09-27 | Access full_relevant_content | Role cultural criticism</w:t>
      </w:r>
    </w:p>
    <w:p>
      <w:pPr>
        <w:pStyle w:val="Source"/>
      </w:pPr>
      <w:r>
        <w:rPr>
          <w:b/>
        </w:rPr>
        <w:t xml:space="preserve">Evidence </w:t>
      </w:r>
      <w:r>
        <w:t>Reads all six books as growth extending beyond Scott to the supporting cast; video-game Toronto structures emotional conflict. Discusses Nathan Fairbairn's color edition and its different levels of realism. Scott's selfishness is central to the critique, not exemplary behavior.</w:t>
      </w:r>
    </w:p>
    <w:p>
      <w:pPr>
        <w:pStyle w:val="Source"/>
      </w:pPr>
      <w:r>
        <w:rPr>
          <w:b/>
        </w:rPr>
        <w:t xml:space="preserve">Supported candidates or comparison </w:t>
      </w:r>
      <w:r>
        <w:t>work:6185</w:t>
      </w:r>
    </w:p>
    <w:p>
      <w:pPr>
        <w:pStyle w:val="Source"/>
      </w:pPr>
      <w:r>
        <w:rPr>
          <w:b/>
        </w:rPr>
        <w:t xml:space="preserve">Limits and dependencies </w:t>
      </w:r>
      <w:r>
        <w:t>Retrospective interpretation and selected color-volume assessment, not proof of universal reader appeal.</w:t>
      </w:r>
    </w:p>
    <w:p>
      <w:pPr>
        <w:pStyle w:val="Source"/>
      </w:pPr>
      <w:r>
        <w:rPr>
          <w:b/>
        </w:rPr>
        <w:t xml:space="preserve">Underlying publication </w:t>
      </w:r>
      <w:r>
        <w:t>https://www.kirkusreviews.com/news-and-features/articles/revisiting-scott-pilgrim/</w:t>
      </w:r>
    </w:p>
    <w:p>
      <w:bookmarkStart w:id="1326" w:name="ref_CGN260927_E033"/>
      <w:pPr>
        <w:pStyle w:val="RecordTitle"/>
      </w:pPr>
      <w:r>
        <w:t>CGN260927-E033  QRN sur Bretzelburg – critique</w:t>
      </w:r>
      <w:bookmarkEnd w:id="1326"/>
    </w:p>
    <w:p>
      <w:pPr>
        <w:pStyle w:val="Source"/>
      </w:pPr>
      <w:hyperlink r:id="rId1077">
        <w:r>
          <w:rPr>
            <w:color w:val="174B6E"/>
          </w:rPr>
          <w:t>https://www.senscritique.com/bd/qrn_sur_bretzelburg_spirou_et_fantasio_tome_18/critique/7424551</w:t>
        </w:r>
      </w:hyperlink>
    </w:p>
    <w:p>
      <w:pPr>
        <w:pStyle w:val="Source"/>
      </w:pPr>
      <w:r>
        <w:t>Author Samu-L | Publisher SensCritique | Language fr</w:t>
      </w:r>
    </w:p>
    <w:p>
      <w:pPr>
        <w:pStyle w:val="Source"/>
      </w:pPr>
      <w:r>
        <w:t>Consulted 2026-09-27 | Access full_relevant_content | Role reader criticism</w:t>
      </w:r>
    </w:p>
    <w:p>
      <w:pPr>
        <w:pStyle w:val="Source"/>
      </w:pPr>
      <w:r>
        <w:rPr>
          <w:b/>
        </w:rPr>
        <w:t xml:space="preserve">Evidence </w:t>
      </w:r>
      <w:r>
        <w:t>Calls QRN a peak of Franquin's run, combining anti-militarism and an arms-dealer's manipulation with exuberant motion and absurd psychological torture. Specific discussion of the tennis-match gag grounds the praise in visual comic timing.</w:t>
      </w:r>
    </w:p>
    <w:p>
      <w:pPr>
        <w:pStyle w:val="Source"/>
      </w:pPr>
      <w:r>
        <w:rPr>
          <w:b/>
        </w:rPr>
        <w:t xml:space="preserve">Supported candidates or comparison </w:t>
      </w:r>
      <w:r>
        <w:t>work:6186</w:t>
      </w:r>
    </w:p>
    <w:p>
      <w:pPr>
        <w:pStyle w:val="Source"/>
      </w:pPr>
      <w:r>
        <w:rPr>
          <w:b/>
        </w:rPr>
        <w:t xml:space="preserve">Limits and dependencies </w:t>
      </w:r>
      <w:r>
        <w:t>One reader's assessment of one album, not evidence covering every Franquin story.</w:t>
      </w:r>
    </w:p>
    <w:p>
      <w:pPr>
        <w:pStyle w:val="Source"/>
      </w:pPr>
      <w:r>
        <w:rPr>
          <w:b/>
        </w:rPr>
        <w:t xml:space="preserve">Underlying publication </w:t>
      </w:r>
      <w:r>
        <w:t>https://www.senscritique.com/bd/qrn_sur_bretzelburg_spirou_et_fantasio_tome_18/critique/7424551</w:t>
      </w:r>
    </w:p>
    <w:p>
      <w:bookmarkStart w:id="1327" w:name="ref_CGN260927_E034"/>
      <w:pPr>
        <w:pStyle w:val="RecordTitle"/>
      </w:pPr>
      <w:r>
        <w:t>CGN260927-E034  Emma Volume 1</w:t>
      </w:r>
      <w:bookmarkEnd w:id="1327"/>
    </w:p>
    <w:p>
      <w:pPr>
        <w:pStyle w:val="Source"/>
      </w:pPr>
      <w:hyperlink r:id="rId1078">
        <w:r>
          <w:rPr>
            <w:color w:val="174B6E"/>
          </w:rPr>
          <w:t>https://comicsworthreading.com/2015/07/04/emma-volume-1/</w:t>
        </w:r>
      </w:hyperlink>
    </w:p>
    <w:p>
      <w:pPr>
        <w:pStyle w:val="Source"/>
      </w:pPr>
      <w:r>
        <w:t>Author Johanna Draper Carlson | Publisher Comics Worth Reading | Language en</w:t>
      </w:r>
    </w:p>
    <w:p>
      <w:pPr>
        <w:pStyle w:val="Source"/>
      </w:pPr>
      <w:r>
        <w:t>Consulted 2026-09-27 | Access full_relevant_content | Role specialist criticism</w:t>
      </w:r>
    </w:p>
    <w:p>
      <w:pPr>
        <w:pStyle w:val="Source"/>
      </w:pPr>
      <w:r>
        <w:rPr>
          <w:b/>
        </w:rPr>
        <w:t xml:space="preserve">Evidence </w:t>
      </w:r>
      <w:r>
        <w:t>Praises understated expressions, smooth visual reading and emotional depth on rereading. Yen Press's 2015 hardcover combines two earlier volumes; Sheldon Drzka remains translator while dialogue adaptation improves, making this cross-class Victorian romance a practical English entry.</w:t>
      </w:r>
    </w:p>
    <w:p>
      <w:pPr>
        <w:pStyle w:val="Source"/>
      </w:pPr>
      <w:r>
        <w:rPr>
          <w:b/>
        </w:rPr>
        <w:t xml:space="preserve">Supported candidates or comparison </w:t>
      </w:r>
      <w:r>
        <w:t>work:5241</w:t>
      </w:r>
    </w:p>
    <w:p>
      <w:pPr>
        <w:pStyle w:val="Source"/>
      </w:pPr>
      <w:r>
        <w:rPr>
          <w:b/>
        </w:rPr>
        <w:t xml:space="preserve">Limits and dependencies </w:t>
      </w:r>
      <w:r>
        <w:t>First omnibus only; does not assess the entire ten-volume series or current stock.</w:t>
      </w:r>
    </w:p>
    <w:p>
      <w:pPr>
        <w:pStyle w:val="Source"/>
      </w:pPr>
      <w:r>
        <w:rPr>
          <w:b/>
        </w:rPr>
        <w:t xml:space="preserve">Underlying publication </w:t>
      </w:r>
      <w:r>
        <w:t>https://comicsworthreading.com/2015/07/04/emma-volume-1/</w:t>
      </w:r>
    </w:p>
    <w:p>
      <w:bookmarkStart w:id="1328" w:name="ref_CGN260927_E035"/>
      <w:pPr>
        <w:pStyle w:val="RecordTitle"/>
      </w:pPr>
      <w:r>
        <w:t>CGN260927-E035  The Touch and Catch Brothers (Touch Manga Review)</w:t>
      </w:r>
      <w:bookmarkEnd w:id="1328"/>
    </w:p>
    <w:p>
      <w:pPr>
        <w:pStyle w:val="Source"/>
      </w:pPr>
      <w:hyperlink r:id="rId1079">
        <w:r>
          <w:rPr>
            <w:color w:val="174B6E"/>
          </w:rPr>
          <w:t>https://daemoncorps.wordpress.com/2013/03/04/the-touch-and-catch-brothers-touch-manga-review/</w:t>
        </w:r>
      </w:hyperlink>
    </w:p>
    <w:p>
      <w:pPr>
        <w:pStyle w:val="Source"/>
      </w:pPr>
      <w:r>
        <w:t>Author daemoncorps | Publisher daemoncorps | Language en</w:t>
      </w:r>
    </w:p>
    <w:p>
      <w:pPr>
        <w:pStyle w:val="Source"/>
      </w:pPr>
      <w:r>
        <w:t>Consulted 2026-09-27 | Access full_relevant_content | Role reader criticism</w:t>
      </w:r>
    </w:p>
    <w:p>
      <w:pPr>
        <w:pStyle w:val="Source"/>
      </w:pPr>
      <w:r>
        <w:rPr>
          <w:b/>
        </w:rPr>
        <w:t xml:space="preserve">Evidence </w:t>
      </w:r>
      <w:r>
        <w:t>Values everyday 1980 s adolescence and coming-of-age alongside baseball. Explicitly finds some baseball sequences slow for non-fans and gender roles dated, counterbalancing the series' reputation. Identifies the 1981–1986 run.</w:t>
      </w:r>
    </w:p>
    <w:p>
      <w:pPr>
        <w:pStyle w:val="Source"/>
      </w:pPr>
      <w:r>
        <w:rPr>
          <w:b/>
        </w:rPr>
        <w:t xml:space="preserve">Supported candidates or comparison </w:t>
      </w:r>
      <w:r>
        <w:t>work:5229</w:t>
      </w:r>
    </w:p>
    <w:p>
      <w:pPr>
        <w:pStyle w:val="Source"/>
      </w:pPr>
      <w:r>
        <w:rPr>
          <w:b/>
        </w:rPr>
        <w:t xml:space="preserve">Limits and dependencies </w:t>
      </w:r>
      <w:r>
        <w:t>Personal review; its access route does not establish an authorized English edition.</w:t>
      </w:r>
    </w:p>
    <w:p>
      <w:pPr>
        <w:pStyle w:val="Source"/>
      </w:pPr>
      <w:r>
        <w:rPr>
          <w:b/>
        </w:rPr>
        <w:t xml:space="preserve">Underlying publication </w:t>
      </w:r>
      <w:r>
        <w:t>https://daemoncorps.wordpress.com/2013/03/04/the-touch-and-catch-brothers-touch-manga-review/</w:t>
      </w:r>
    </w:p>
    <w:p>
      <w:bookmarkStart w:id="1329" w:name="ref_CGN260927_E036"/>
      <w:pPr>
        <w:pStyle w:val="RecordTitle"/>
      </w:pPr>
      <w:r>
        <w:t>CGN260927-E036  Obituary: Alfonso Wong Kar-hei (1924–2017)</w:t>
      </w:r>
      <w:bookmarkEnd w:id="1329"/>
    </w:p>
    <w:p>
      <w:pPr>
        <w:pStyle w:val="Source"/>
      </w:pPr>
      <w:hyperlink r:id="rId1080">
        <w:r>
          <w:rPr>
            <w:color w:val="174B6E"/>
          </w:rPr>
          <w:t>https://www.artasiapacific.com/news/obituary-alfonso-wong-kar-hei-1924-2017/</w:t>
        </w:r>
      </w:hyperlink>
    </w:p>
    <w:p>
      <w:pPr>
        <w:pStyle w:val="Source"/>
      </w:pPr>
      <w:r>
        <w:t>Author Katherine Volk | Publisher ArtAsiaPacific | Language en</w:t>
      </w:r>
    </w:p>
    <w:p>
      <w:pPr>
        <w:pStyle w:val="Source"/>
      </w:pPr>
      <w:r>
        <w:t>Consulted 2026-09-27 | Access full_relevant_content | Role historical retrospective</w:t>
      </w:r>
    </w:p>
    <w:p>
      <w:pPr>
        <w:pStyle w:val="Source"/>
      </w:pPr>
      <w:r>
        <w:rPr>
          <w:b/>
        </w:rPr>
        <w:t xml:space="preserve">Evidence </w:t>
      </w:r>
      <w:r>
        <w:t>Explains the four-to-six-panel strips' response to changing Hong Kong life. The senior creator is Alfonso Wong Kar-hei, who borrowed his eldest son's name Wong Chak as an allonym. Joseph Wong/Wong Chak continued the franchise after Alfonso's retirement in 1995; first strip dated 1962.</w:t>
      </w:r>
    </w:p>
    <w:p>
      <w:pPr>
        <w:pStyle w:val="Source"/>
      </w:pPr>
      <w:r>
        <w:rPr>
          <w:b/>
        </w:rPr>
        <w:t xml:space="preserve">Supported candidates or comparison </w:t>
      </w:r>
      <w:r>
        <w:t>work:6195</w:t>
      </w:r>
    </w:p>
    <w:p>
      <w:pPr>
        <w:pStyle w:val="Source"/>
      </w:pPr>
      <w:r>
        <w:rPr>
          <w:b/>
        </w:rPr>
        <w:t xml:space="preserve">Limits and dependencies </w:t>
      </w:r>
      <w:r>
        <w:t>Retrospective provides strong attribution and corpus-boundary evidence, not a comparative greatness assessment. Birth-year discrepancy outside corpus question is not resolved.</w:t>
      </w:r>
    </w:p>
    <w:p>
      <w:pPr>
        <w:pStyle w:val="Source"/>
      </w:pPr>
      <w:r>
        <w:rPr>
          <w:b/>
        </w:rPr>
        <w:t xml:space="preserve">Underlying publication </w:t>
      </w:r>
      <w:r>
        <w:t>https://www.artasiapacific.com/news/obituary-alfonso-wong-kar-hei-1924-2017/</w:t>
      </w:r>
    </w:p>
    <w:p>
      <w:bookmarkStart w:id="1330" w:name="ref_CGN260927_E037"/>
      <w:pPr>
        <w:pStyle w:val="RecordTitle"/>
      </w:pPr>
      <w:r>
        <w:t>CGN260927-E037  ‘Stray Bullets': Number One With A Lead Projectile [Opinion]</w:t>
      </w:r>
      <w:bookmarkEnd w:id="1330"/>
    </w:p>
    <w:p>
      <w:pPr>
        <w:pStyle w:val="Source"/>
      </w:pPr>
      <w:hyperlink r:id="rId1081">
        <w:r>
          <w:rPr>
            <w:color w:val="174B6E"/>
          </w:rPr>
          <w:t>https://comicsalliance.com/stray-bullets-review-david-lapham/</w:t>
        </w:r>
      </w:hyperlink>
    </w:p>
    <w:p>
      <w:pPr>
        <w:pStyle w:val="Source"/>
      </w:pPr>
      <w:r>
        <w:t>Author John R. Parker | Publisher ComicsAlliance | Language en</w:t>
      </w:r>
    </w:p>
    <w:p>
      <w:pPr>
        <w:pStyle w:val="Source"/>
      </w:pPr>
      <w:r>
        <w:t>Consulted 2026-09-27 | Access full_relevant_content | Role specialist criticism</w:t>
      </w:r>
    </w:p>
    <w:p>
      <w:pPr>
        <w:pStyle w:val="Source"/>
      </w:pPr>
      <w:r>
        <w:rPr>
          <w:b/>
        </w:rPr>
        <w:t xml:space="preserve">Evidence </w:t>
      </w:r>
      <w:r>
        <w:t>Argues the nonlinear web around Virginia Applejack surpasses noir stereotypes through fully realized minor characters and violence with lasting consequences. Examines expressive eyes, economical framing and eight-panel rhythm; explicitly compares favorably with Sin City's archetypes.</w:t>
      </w:r>
    </w:p>
    <w:p>
      <w:pPr>
        <w:pStyle w:val="Source"/>
      </w:pPr>
      <w:r>
        <w:rPr>
          <w:b/>
        </w:rPr>
        <w:t xml:space="preserve">Supported candidates or comparison </w:t>
      </w:r>
      <w:r>
        <w:t>work:6188, work:6192</w:t>
      </w:r>
    </w:p>
    <w:p>
      <w:pPr>
        <w:pStyle w:val="Source"/>
      </w:pPr>
      <w:r>
        <w:rPr>
          <w:b/>
        </w:rPr>
        <w:t xml:space="preserve">Limits and dependencies </w:t>
      </w:r>
      <w:r>
        <w:t>Forceful advocacy, not neutral consensus. Written before the 2014 return and concerns the original forty issues then available.</w:t>
      </w:r>
    </w:p>
    <w:p>
      <w:pPr>
        <w:pStyle w:val="Source"/>
      </w:pPr>
      <w:r>
        <w:rPr>
          <w:b/>
        </w:rPr>
        <w:t xml:space="preserve">Underlying publication </w:t>
      </w:r>
      <w:r>
        <w:t>https://comicsalliance.com/stray-bullets-review-david-lapham/</w:t>
      </w:r>
    </w:p>
    <w:p>
      <w:bookmarkStart w:id="1331" w:name="ref_CGN260927_E038"/>
      <w:pPr>
        <w:pStyle w:val="RecordTitle"/>
      </w:pPr>
      <w:r>
        <w:t>CGN260927-E038  The Reluctant Mountain Man: Book Review of Yeon-sik Hong’s ‘Uncomfortably Happily’</w:t>
      </w:r>
      <w:bookmarkEnd w:id="1331"/>
    </w:p>
    <w:p>
      <w:pPr>
        <w:pStyle w:val="Source"/>
      </w:pPr>
      <w:hyperlink r:id="rId1082">
        <w:r>
          <w:rPr>
            <w:color w:val="174B6E"/>
          </w:rPr>
          <w:t>https://www.babbel.com/en/magazine/book-review-of-yeon-sik-hong-uncomfortably-happily</w:t>
        </w:r>
      </w:hyperlink>
    </w:p>
    <w:p>
      <w:pPr>
        <w:pStyle w:val="Source"/>
      </w:pPr>
      <w:r>
        <w:t>Author Thomas Moore Devlin | Publisher Babbel Magazine | Language en</w:t>
      </w:r>
    </w:p>
    <w:p>
      <w:pPr>
        <w:pStyle w:val="Source"/>
      </w:pPr>
      <w:r>
        <w:t>Consulted 2026-09-27 | Access full_relevant_content | Role cultural criticism</w:t>
      </w:r>
    </w:p>
    <w:p>
      <w:pPr>
        <w:pStyle w:val="Source"/>
      </w:pPr>
      <w:r>
        <w:rPr>
          <w:b/>
        </w:rPr>
        <w:t xml:space="preserve">Evidence </w:t>
      </w:r>
      <w:r>
        <w:t>Finds the strongest appeal in mountain scenery and comic visualizations of anxiety, including an editor emerging from a phone and many selves inside Hong's head. Criticizes Sohmi's underdeveloped role. Notes Hellen Jo's 2017 English translation and the loss of Korean rhymes in musical passages.</w:t>
      </w:r>
    </w:p>
    <w:p>
      <w:pPr>
        <w:pStyle w:val="Source"/>
      </w:pPr>
      <w:r>
        <w:rPr>
          <w:b/>
        </w:rPr>
        <w:t xml:space="preserve">Supported candidates or comparison </w:t>
      </w:r>
      <w:r>
        <w:t>work:6189</w:t>
      </w:r>
    </w:p>
    <w:p>
      <w:pPr>
        <w:pStyle w:val="Source"/>
      </w:pPr>
      <w:r>
        <w:rPr>
          <w:b/>
        </w:rPr>
        <w:t xml:space="preserve">Limits and dependencies </w:t>
      </w:r>
      <w:r>
        <w:t>Literary review from a language-learning company's magazine; translation judgments not a systematic bilingual comparison.</w:t>
      </w:r>
    </w:p>
    <w:p>
      <w:pPr>
        <w:pStyle w:val="Source"/>
      </w:pPr>
      <w:r>
        <w:rPr>
          <w:b/>
        </w:rPr>
        <w:t xml:space="preserve">Underlying publication </w:t>
      </w:r>
      <w:r>
        <w:t>https://www.babbel.com/en/magazine/book-review-of-yeon-sik-hong-uncomfortably-happily</w:t>
      </w:r>
    </w:p>
    <w:p>
      <w:bookmarkStart w:id="1332" w:name="ref_CGN260927_E039"/>
      <w:pPr>
        <w:pStyle w:val="RecordTitle"/>
      </w:pPr>
      <w:r>
        <w:t>CGN260927-E039  Review: The Color of Earth by Kim Dong Hwa (part two of two)</w:t>
      </w:r>
      <w:bookmarkEnd w:id="1332"/>
    </w:p>
    <w:p>
      <w:pPr>
        <w:pStyle w:val="Source"/>
      </w:pPr>
      <w:hyperlink r:id="rId1083">
        <w:r>
          <w:rPr>
            <w:color w:val="174B6E"/>
          </w:rPr>
          <w:t>https://catdemonspirits.blogspot.com/2011/05/review-color-of-earth-by-kim-dong-hwa_15.html</w:t>
        </w:r>
      </w:hyperlink>
    </w:p>
    <w:p>
      <w:pPr>
        <w:pStyle w:val="Source"/>
      </w:pPr>
      <w:r>
        <w:t>Author N | Publisher Cat Demon Spirits | Language en</w:t>
      </w:r>
    </w:p>
    <w:p>
      <w:pPr>
        <w:pStyle w:val="Source"/>
      </w:pPr>
      <w:r>
        <w:t>Consulted 2026-09-27 | Access full_relevant_content | Role reader close reading</w:t>
      </w:r>
    </w:p>
    <w:p>
      <w:pPr>
        <w:pStyle w:val="Source"/>
      </w:pPr>
      <w:r>
        <w:rPr>
          <w:b/>
        </w:rPr>
        <w:t xml:space="preserve">Evidence </w:t>
      </w:r>
      <w:r>
        <w:t>Close-reads pages 173–177: white space, viewpoint and panel rhythm make Ehwa's first menstruation emotionally legible. Praises graphic storytelling but finds Dongchul's characterization crudely demonizing and narratively weak. Evidence concerns the first book, not all three Color titles.</w:t>
      </w:r>
    </w:p>
    <w:p>
      <w:pPr>
        <w:pStyle w:val="Source"/>
      </w:pPr>
      <w:r>
        <w:rPr>
          <w:b/>
        </w:rPr>
        <w:t xml:space="preserve">Supported candidates or comparison </w:t>
      </w:r>
      <w:r>
        <w:t>work:6187</w:t>
      </w:r>
    </w:p>
    <w:p>
      <w:pPr>
        <w:pStyle w:val="Source"/>
      </w:pPr>
      <w:r>
        <w:rPr>
          <w:b/>
        </w:rPr>
        <w:t xml:space="preserve">Limits and dependencies </w:t>
      </w:r>
      <w:r>
        <w:t>Part two substantively examined; part one failed retrieval. Count the two-part underlying review once. Reviewer overstates biographical certainty; do not adopt it.</w:t>
      </w:r>
    </w:p>
    <w:p>
      <w:pPr>
        <w:pStyle w:val="Source"/>
      </w:pPr>
      <w:r>
        <w:rPr>
          <w:b/>
        </w:rPr>
        <w:t xml:space="preserve">Underlying publication </w:t>
      </w:r>
      <w:r>
        <w:t>https://catdemonspirits.blogspot.com/2011/05/review-color-of-earth-by-kim-dong-hwa_15.html</w:t>
      </w:r>
    </w:p>
    <w:p>
      <w:bookmarkStart w:id="1333" w:name="ref_CGN260927_E040"/>
      <w:pPr>
        <w:pStyle w:val="RecordTitle"/>
      </w:pPr>
      <w:r>
        <w:t>CGN260927-E040  À la gloire de la Wells Fargo</w:t>
      </w:r>
      <w:bookmarkEnd w:id="1333"/>
    </w:p>
    <w:p>
      <w:pPr>
        <w:pStyle w:val="Source"/>
      </w:pPr>
      <w:hyperlink r:id="rId1084">
        <w:r>
          <w:rPr>
            <w:color w:val="174B6E"/>
          </w:rPr>
          <w:t>https://www.senscritique.com/bd/La_Diligence_Lucky_Luke_tome_32/critique/100979384</w:t>
        </w:r>
      </w:hyperlink>
    </w:p>
    <w:p>
      <w:pPr>
        <w:pStyle w:val="Source"/>
      </w:pPr>
      <w:r>
        <w:t>Author Ugly | Publisher SensCritique | Language fr</w:t>
      </w:r>
    </w:p>
    <w:p>
      <w:pPr>
        <w:pStyle w:val="Source"/>
      </w:pPr>
      <w:r>
        <w:t>Consulted 2026-09-27 | Access full_relevant_content | Role reader criticism</w:t>
      </w:r>
    </w:p>
    <w:p>
      <w:pPr>
        <w:pStyle w:val="Source"/>
      </w:pPr>
      <w:r>
        <w:rPr>
          <w:b/>
        </w:rPr>
        <w:t xml:space="preserve">Evidence </w:t>
      </w:r>
      <w:r>
        <w:t>Reads La Diligence as a precise comic transformation of John Ford's Stagecoach: a social microcosm, actor caricatures, incidents and recurring food gag. Specific visual joke involving Hank's whip supports timing and ensemble characterization as the album's strengths.</w:t>
      </w:r>
    </w:p>
    <w:p>
      <w:pPr>
        <w:pStyle w:val="Source"/>
      </w:pPr>
      <w:r>
        <w:rPr>
          <w:b/>
        </w:rPr>
        <w:t xml:space="preserve">Supported candidates or comparison </w:t>
      </w:r>
      <w:r>
        <w:t>work:6190</w:t>
      </w:r>
    </w:p>
    <w:p>
      <w:pPr>
        <w:pStyle w:val="Source"/>
      </w:pPr>
      <w:r>
        <w:rPr>
          <w:b/>
        </w:rPr>
        <w:t xml:space="preserve">Limits and dependencies </w:t>
      </w:r>
      <w:r>
        <w:t>One reader's 2020 review of one 1968 album; not a full-corpus assessment or English availability evidence.</w:t>
      </w:r>
    </w:p>
    <w:p>
      <w:pPr>
        <w:pStyle w:val="Source"/>
      </w:pPr>
      <w:r>
        <w:rPr>
          <w:b/>
        </w:rPr>
        <w:t xml:space="preserve">Underlying publication </w:t>
      </w:r>
      <w:r>
        <w:t>https://www.senscritique.com/bd/La_Diligence_Lucky_Luke_tome_32/critique/100979384</w:t>
      </w:r>
    </w:p>
    <w:p>
      <w:bookmarkStart w:id="1334" w:name="ref_CGN260927_E041"/>
      <w:pPr>
        <w:pStyle w:val="RecordTitle"/>
      </w:pPr>
      <w:r>
        <w:t>CGN260927-E041  Dossier Touch (Partie1 and Mot de la fin)</w:t>
      </w:r>
      <w:bookmarkEnd w:id="1334"/>
    </w:p>
    <w:p>
      <w:pPr>
        <w:pStyle w:val="Source"/>
      </w:pPr>
      <w:hyperlink r:id="rId1085">
        <w:r>
          <w:rPr>
            <w:color w:val="174B6E"/>
          </w:rPr>
          <w:t>https://www.manga-news.com/index.php/report/Touch/2</w:t>
        </w:r>
      </w:hyperlink>
    </w:p>
    <w:p>
      <w:pPr>
        <w:pStyle w:val="Source"/>
      </w:pPr>
      <w:r>
        <w:t>Author Sorrow | Publisher Manga News | Language fr</w:t>
      </w:r>
    </w:p>
    <w:p>
      <w:pPr>
        <w:pStyle w:val="Source"/>
      </w:pPr>
      <w:r>
        <w:t>Consulted 2026-09-27 | Access full_relevant_content | Role specialist criticism</w:t>
      </w:r>
    </w:p>
    <w:p>
      <w:pPr>
        <w:pStyle w:val="Source"/>
      </w:pPr>
      <w:r>
        <w:rPr>
          <w:b/>
        </w:rPr>
        <w:t xml:space="preserve">Evidence </w:t>
      </w:r>
      <w:r>
        <w:t>Explains how bereavement transforms sports rivalry and romance into Tatsuya's struggle with guilt, self-worth and his brother's memory. Everyday humor and supporting characters maintain life beyond the plot. Concluding section praises clear expressive drawing while noting dated early style and imperfect French sound-effect adaptation.</w:t>
      </w:r>
    </w:p>
    <w:p>
      <w:pPr>
        <w:pStyle w:val="Source"/>
      </w:pPr>
      <w:r>
        <w:rPr>
          <w:b/>
        </w:rPr>
        <w:t xml:space="preserve">Supported candidates or comparison </w:t>
      </w:r>
      <w:r>
        <w:t>work:5229</w:t>
      </w:r>
    </w:p>
    <w:p>
      <w:pPr>
        <w:pStyle w:val="Source"/>
      </w:pPr>
      <w:r>
        <w:rPr>
          <w:b/>
        </w:rPr>
        <w:t xml:space="preserve">Limits and dependencies </w:t>
      </w:r>
      <w:r>
        <w:t>Parts 1 and conclusion consulted as one underlying dossier, not separate sources. French translation evidence only.</w:t>
      </w:r>
    </w:p>
    <w:p>
      <w:pPr>
        <w:pStyle w:val="Source"/>
      </w:pPr>
      <w:r>
        <w:rPr>
          <w:b/>
        </w:rPr>
        <w:t xml:space="preserve">Underlying publication </w:t>
      </w:r>
      <w:r>
        <w:t>https://www.manga-news.com/index.php/report/Touch/2</w:t>
      </w:r>
    </w:p>
    <w:p>
      <w:bookmarkStart w:id="1335" w:name="ref_CGN260927_E042"/>
      <w:pPr>
        <w:pStyle w:val="RecordTitle"/>
      </w:pPr>
      <w:r>
        <w:t>CGN260927-E042  Thorgal</w:t>
      </w:r>
      <w:bookmarkEnd w:id="1335"/>
    </w:p>
    <w:p>
      <w:pPr>
        <w:pStyle w:val="Source"/>
      </w:pPr>
      <w:hyperlink r:id="rId1086">
        <w:r>
          <w:rPr>
            <w:color w:val="174B6E"/>
          </w:rPr>
          <w:t>https://www.lecturejeunesse.org/critique/thorgal/</w:t>
        </w:r>
      </w:hyperlink>
    </w:p>
    <w:p>
      <w:pPr>
        <w:pStyle w:val="Source"/>
      </w:pPr>
      <w:r>
        <w:t>Author Carine Martin | Publisher Lecture Jeunesse | Language fr</w:t>
      </w:r>
    </w:p>
    <w:p>
      <w:pPr>
        <w:pStyle w:val="Source"/>
      </w:pPr>
      <w:r>
        <w:t>Consulted 2026-09-27 | Access full_relevant_content | Role librarian criticism</w:t>
      </w:r>
    </w:p>
    <w:p>
      <w:pPr>
        <w:pStyle w:val="Source"/>
      </w:pPr>
      <w:r>
        <w:rPr>
          <w:b/>
        </w:rPr>
        <w:t xml:space="preserve">Evidence </w:t>
      </w:r>
      <w:r>
        <w:t>Identifies the reluctant hero's desire for family peace as the emotional center beneath myth and science fiction. Warns of fatigue over the broad 41-album series but singles out the Qâ cycle for exceptional writing and illustration; suggests intermediate teenage readability.</w:t>
      </w:r>
    </w:p>
    <w:p>
      <w:pPr>
        <w:pStyle w:val="Source"/>
      </w:pPr>
      <w:r>
        <w:rPr>
          <w:b/>
        </w:rPr>
        <w:t xml:space="preserve">Supported candidates or comparison </w:t>
      </w:r>
      <w:r>
        <w:t>work:6194</w:t>
      </w:r>
    </w:p>
    <w:p>
      <w:pPr>
        <w:pStyle w:val="Source"/>
      </w:pPr>
      <w:r>
        <w:rPr>
          <w:b/>
        </w:rPr>
        <w:t xml:space="preserve">Limits and dependencies </w:t>
      </w:r>
      <w:r>
        <w:t>Review includes successor creators. Praise for Qâ falls inside the ranked VanHamme–Rosiński unit; broader decline cannot automatically be assigned to that unit.</w:t>
      </w:r>
    </w:p>
    <w:p>
      <w:pPr>
        <w:pStyle w:val="Source"/>
      </w:pPr>
      <w:r>
        <w:rPr>
          <w:b/>
        </w:rPr>
        <w:t xml:space="preserve">Underlying publication </w:t>
      </w:r>
      <w:r>
        <w:t>https://www.lecturejeunesse.org/critique/thorgal/</w:t>
      </w:r>
    </w:p>
    <w:p>
      <w:bookmarkStart w:id="1336" w:name="ref_CGN260927_E043"/>
      <w:pPr>
        <w:pStyle w:val="RecordTitle"/>
      </w:pPr>
      <w:r>
        <w:t>CGN260927-E043  意识形态如何俘虏流浪儿三毛——论三毛形象的转型 / How Ideology Captures the Waif Sanmao</w:t>
      </w:r>
      <w:bookmarkEnd w:id="1336"/>
    </w:p>
    <w:p>
      <w:pPr>
        <w:pStyle w:val="Source"/>
      </w:pPr>
      <w:hyperlink r:id="rId1087">
        <w:r>
          <w:rPr>
            <w:color w:val="174B6E"/>
          </w:rPr>
          <w:t>https://www.gdmoa.org/Exhibition/Exhibitions/2005/xgwd_2005/200712/t20071213_5629.shtml</w:t>
        </w:r>
      </w:hyperlink>
    </w:p>
    <w:p>
      <w:pPr>
        <w:pStyle w:val="Source"/>
      </w:pPr>
      <w:r>
        <w:t>Author Gu Zheng (顾铮) | Publisher Guangdong Museum of Art | Language zh</w:t>
      </w:r>
    </w:p>
    <w:p>
      <w:pPr>
        <w:pStyle w:val="Source"/>
      </w:pPr>
      <w:r>
        <w:t>Consulted 2026-09-27 | Access full_relevant_content | Role scholarly criticism</w:t>
      </w:r>
    </w:p>
    <w:p>
      <w:pPr>
        <w:pStyle w:val="Source"/>
      </w:pPr>
      <w:r>
        <w:rPr>
          <w:b/>
        </w:rPr>
        <w:t xml:space="preserve">Evidence </w:t>
      </w:r>
      <w:r>
        <w:t>Contrasts pre-1949 satire and vulnerable child's perspective with later political reworking. Gives distinct series dates: early strips 1935–37, army 1946, wanderings 1947–49. Close discussion of army individuality and 1951 propaganda supports treating Sanmao as a changing corpus, not one timeless story.</w:t>
      </w:r>
    </w:p>
    <w:p>
      <w:pPr>
        <w:pStyle w:val="Source"/>
      </w:pPr>
      <w:r>
        <w:rPr>
          <w:b/>
        </w:rPr>
        <w:t xml:space="preserve">Supported candidates or comparison </w:t>
      </w:r>
      <w:r>
        <w:t>work:6197</w:t>
      </w:r>
    </w:p>
    <w:p>
      <w:pPr>
        <w:pStyle w:val="Source"/>
      </w:pPr>
      <w:r>
        <w:rPr>
          <w:b/>
        </w:rPr>
        <w:t xml:space="preserve">Limits and dependencies </w:t>
      </w:r>
      <w:r>
        <w:t>Substantial relevant essay sections examined; museum-hosted scholarship, not peer-review status assumed. Proposed unit narrowing is an editorial response, not the author's ranking.</w:t>
      </w:r>
    </w:p>
    <w:p>
      <w:pPr>
        <w:pStyle w:val="Source"/>
      </w:pPr>
      <w:r>
        <w:rPr>
          <w:b/>
        </w:rPr>
        <w:t xml:space="preserve">Underlying publication </w:t>
      </w:r>
      <w:r>
        <w:t>https://www.gdmoa.org/Exhibition/Exhibitions/2005/xgwd_2005/200712/t20071213_5629.shtml</w:t>
      </w:r>
    </w:p>
    <w:p>
      <w:bookmarkStart w:id="1337" w:name="ref_CGN260927_E044"/>
      <w:pPr>
        <w:pStyle w:val="RecordTitle"/>
      </w:pPr>
      <w:r>
        <w:t>CGN260927-E044  Trails of Suffering: Kevin Brown Reviews The Waiting</w:t>
      </w:r>
      <w:bookmarkEnd w:id="1337"/>
    </w:p>
    <w:p>
      <w:pPr>
        <w:pStyle w:val="Source"/>
      </w:pPr>
      <w:hyperlink r:id="rId1088">
        <w:r>
          <w:rPr>
            <w:color w:val="174B6E"/>
          </w:rPr>
          <w:t>https://solrad.co/trails-of-suffering-kevin-brown-reviews-the-waiting-by-keum-suk-gendry-kim</w:t>
        </w:r>
      </w:hyperlink>
    </w:p>
    <w:p>
      <w:pPr>
        <w:pStyle w:val="Source"/>
      </w:pPr>
      <w:r>
        <w:t>Author Kevin Brown | Publisher SOLRAD | Language en</w:t>
      </w:r>
    </w:p>
    <w:p>
      <w:pPr>
        <w:pStyle w:val="Source"/>
      </w:pPr>
      <w:r>
        <w:t>Consulted 2026-09-27 | Access full_relevant_content | Role specialist criticism</w:t>
      </w:r>
    </w:p>
    <w:p>
      <w:pPr>
        <w:pStyle w:val="Source"/>
      </w:pPr>
      <w:r>
        <w:rPr>
          <w:b/>
        </w:rPr>
        <w:t xml:space="preserve">Evidence </w:t>
      </w:r>
      <w:r>
        <w:t>Analyzes recurrent absence through three full pages of husband-and-son silhouettes, close-ups and clasped hands at reunion. Connects wartime separation with present mother–daughter favoritism. Explicitly identifies fiction composed from interviews and family experience, with Janet Hong's 2021 English translation.</w:t>
      </w:r>
    </w:p>
    <w:p>
      <w:pPr>
        <w:pStyle w:val="Source"/>
      </w:pPr>
      <w:r>
        <w:rPr>
          <w:b/>
        </w:rPr>
        <w:t xml:space="preserve">Supported candidates or comparison </w:t>
      </w:r>
      <w:r>
        <w:t>work:6191</w:t>
      </w:r>
    </w:p>
    <w:p>
      <w:pPr>
        <w:pStyle w:val="Source"/>
      </w:pPr>
      <w:r>
        <w:rPr>
          <w:b/>
        </w:rPr>
        <w:t xml:space="preserve">Limits and dependencies </w:t>
      </w:r>
      <w:r>
        <w:t>Not a documentary transcript or a general history of the Korean War; page count differs among edition descriptions.</w:t>
      </w:r>
    </w:p>
    <w:p>
      <w:pPr>
        <w:pStyle w:val="Source"/>
      </w:pPr>
      <w:r>
        <w:rPr>
          <w:b/>
        </w:rPr>
        <w:t xml:space="preserve">Underlying publication </w:t>
      </w:r>
      <w:r>
        <w:t>https://solrad.co/trails-of-suffering-kevin-brown-reviews-the-waiting-by-keum-suk-gendry-kim</w:t>
      </w:r>
    </w:p>
    <w:p>
      <w:bookmarkStart w:id="1338" w:name="ref_CGN260927_E045"/>
      <w:pPr>
        <w:pStyle w:val="RecordTitle"/>
      </w:pPr>
      <w:r>
        <w:t>CGN260927-E045  The Hard Goodbye</w:t>
      </w:r>
      <w:bookmarkEnd w:id="1338"/>
    </w:p>
    <w:p>
      <w:pPr>
        <w:pStyle w:val="Source"/>
      </w:pPr>
      <w:hyperlink r:id="rId1089">
        <w:r>
          <w:rPr>
            <w:color w:val="174B6E"/>
          </w:rPr>
          <w:t>https://www.eyrie.org/~eagle/reviews/books/1-59307-293-7.html</w:t>
        </w:r>
      </w:hyperlink>
    </w:p>
    <w:p>
      <w:pPr>
        <w:pStyle w:val="Source"/>
      </w:pPr>
      <w:r>
        <w:t>Author Russ Allbery | Publisher Eyrie / Russ Allbery's Book Reviews | Language en</w:t>
      </w:r>
    </w:p>
    <w:p>
      <w:pPr>
        <w:pStyle w:val="Source"/>
      </w:pPr>
      <w:r>
        <w:t>Consulted 2026-09-27 | Access full_relevant_content | Role reader criticism</w:t>
      </w:r>
    </w:p>
    <w:p>
      <w:pPr>
        <w:pStyle w:val="Source"/>
      </w:pPr>
      <w:r>
        <w:rPr>
          <w:b/>
        </w:rPr>
        <w:t xml:space="preserve">Evidence </w:t>
      </w:r>
      <w:r>
        <w:t>Recognizes striking silhouette, chiaroscuro and simplified outlines as grounds for classic status. Finds the revenge plot morally simplistic and the women largely eroticized rescue/vengeance objects. Distinguishes visual innovation from narrative depth and reports a 6/10 overall response.</w:t>
      </w:r>
    </w:p>
    <w:p>
      <w:pPr>
        <w:pStyle w:val="Source"/>
      </w:pPr>
      <w:r>
        <w:rPr>
          <w:b/>
        </w:rPr>
        <w:t xml:space="preserve">Supported candidates or comparison </w:t>
      </w:r>
      <w:r>
        <w:t>work:6192</w:t>
      </w:r>
    </w:p>
    <w:p>
      <w:pPr>
        <w:pStyle w:val="Source"/>
      </w:pPr>
      <w:r>
        <w:rPr>
          <w:b/>
        </w:rPr>
        <w:t xml:space="preserve">Limits and dependencies </w:t>
      </w:r>
      <w:r>
        <w:t>First SinCity story only; personal judgment. Reviewer diagnoses Marv speculatively—do not adopt that claim.</w:t>
      </w:r>
    </w:p>
    <w:p>
      <w:pPr>
        <w:pStyle w:val="Source"/>
      </w:pPr>
      <w:r>
        <w:rPr>
          <w:b/>
        </w:rPr>
        <w:t xml:space="preserve">Underlying publication </w:t>
      </w:r>
      <w:r>
        <w:t>https://www.eyrie.org/~eagle/reviews/books/1-59307-293-7.html</w:t>
      </w:r>
    </w:p>
    <w:p>
      <w:bookmarkStart w:id="1339" w:name="ref_CGN260927_E046"/>
      <w:pPr>
        <w:pStyle w:val="RecordTitle"/>
      </w:pPr>
      <w:r>
        <w:t>CGN260927-E046  Dust to Dust: The Story We Want vs the Story We Need</w:t>
      </w:r>
      <w:bookmarkEnd w:id="1339"/>
    </w:p>
    <w:p>
      <w:pPr>
        <w:pStyle w:val="Source"/>
      </w:pPr>
      <w:hyperlink r:id="rId1090">
        <w:r>
          <w:rPr>
            <w:color w:val="174B6E"/>
          </w:rPr>
          <w:t>https://shelfdust.com/2023/05/12/dust-to-dust-the-story-we-want-vs-the-story-we-need/</w:t>
        </w:r>
      </w:hyperlink>
    </w:p>
    <w:p>
      <w:pPr>
        <w:pStyle w:val="Source"/>
      </w:pPr>
      <w:r>
        <w:t>Author Steve Morris | Publisher Shelfdust | Language en</w:t>
      </w:r>
    </w:p>
    <w:p>
      <w:pPr>
        <w:pStyle w:val="Source"/>
      </w:pPr>
      <w:r>
        <w:t>Consulted 2026-09-27 | Access full_relevant_content | Role specialist reassessment</w:t>
      </w:r>
    </w:p>
    <w:p>
      <w:pPr>
        <w:pStyle w:val="Source"/>
      </w:pPr>
      <w:r>
        <w:rPr>
          <w:b/>
        </w:rPr>
        <w:t xml:space="preserve">Evidence </w:t>
      </w:r>
      <w:r>
        <w:t>Acknowledges issue 60's clever reverse mirror of issue 1 but argues that arbitrary romantic resolutions and 355's death weaken character payoff. Reassessment highlights excluded trans/intersex lives and an unexpectedly narrow future, complicating the series' feminist reputation and sustained reading reward.</w:t>
      </w:r>
    </w:p>
    <w:p>
      <w:pPr>
        <w:pStyle w:val="Source"/>
      </w:pPr>
      <w:r>
        <w:rPr>
          <w:b/>
        </w:rPr>
        <w:t xml:space="preserve">Supported candidates or comparison </w:t>
      </w:r>
      <w:r>
        <w:t>work:6175</w:t>
      </w:r>
    </w:p>
    <w:p>
      <w:pPr>
        <w:pStyle w:val="Source"/>
      </w:pPr>
      <w:r>
        <w:rPr>
          <w:b/>
        </w:rPr>
        <w:t xml:space="preserve">Limits and dependencies </w:t>
      </w:r>
      <w:r>
        <w:t>Deliberately critical retrospective centered on the ending; should be balanced with original reception and early-volume strengths.</w:t>
      </w:r>
    </w:p>
    <w:p>
      <w:pPr>
        <w:pStyle w:val="Source"/>
      </w:pPr>
      <w:r>
        <w:rPr>
          <w:b/>
        </w:rPr>
        <w:t xml:space="preserve">Underlying publication </w:t>
      </w:r>
      <w:r>
        <w:t>https://shelfdust.com/2023/05/12/dust-to-dust-the-story-we-want-vs-the-story-we-need/</w:t>
      </w:r>
    </w:p>
    <w:p>
      <w:bookmarkStart w:id="1340" w:name="ref_CGN260927_E047"/>
      <w:pPr>
        <w:pStyle w:val="RecordTitle"/>
      </w:pPr>
      <w:r>
        <w:t>CGN260927-E047  Review: Fables #150 Bids a Fond Farewell With an Emotional Finale</w:t>
      </w:r>
      <w:bookmarkEnd w:id="1340"/>
    </w:p>
    <w:p>
      <w:pPr>
        <w:pStyle w:val="Source"/>
      </w:pPr>
      <w:hyperlink r:id="rId1091">
        <w:r>
          <w:rPr>
            <w:color w:val="174B6E"/>
          </w:rPr>
          <w:t>https://comicbook.com/comicbook/news/review-fables-150-bids-a-fond-farewell-in-an-emotional-finale/</w:t>
        </w:r>
      </w:hyperlink>
    </w:p>
    <w:p>
      <w:pPr>
        <w:pStyle w:val="Source"/>
      </w:pPr>
      <w:r>
        <w:t>Author Chase Magnett | Publisher ComicBook.com | Language en</w:t>
      </w:r>
    </w:p>
    <w:p>
      <w:pPr>
        <w:pStyle w:val="Source"/>
      </w:pPr>
      <w:r>
        <w:t>Consulted 2026-09-27 | Access full_relevant_content | Role specialist criticism</w:t>
      </w:r>
    </w:p>
    <w:p>
      <w:pPr>
        <w:pStyle w:val="Source"/>
      </w:pPr>
      <w:r>
        <w:rPr>
          <w:b/>
        </w:rPr>
        <w:t xml:space="preserve">Evidence </w:t>
      </w:r>
      <w:r>
        <w:t>Praises Buckingham's balance of large spectacle and subtle faces in the final confrontation, with short epilogues giving the ensemble closure. Calls the preceding nine-issue arc and GreatFablesCrossover low points and criticizes gratuitous deaths even in the finale; gradeB.</w:t>
      </w:r>
    </w:p>
    <w:p>
      <w:pPr>
        <w:pStyle w:val="Source"/>
      </w:pPr>
      <w:r>
        <w:rPr>
          <w:b/>
        </w:rPr>
        <w:t xml:space="preserve">Supported candidates or comparison </w:t>
      </w:r>
      <w:r>
        <w:t>work:6196</w:t>
      </w:r>
    </w:p>
    <w:p>
      <w:pPr>
        <w:pStyle w:val="Source"/>
      </w:pPr>
      <w:r>
        <w:rPr>
          <w:b/>
        </w:rPr>
        <w:t xml:space="preserve">Limits and dependencies </w:t>
      </w:r>
      <w:r>
        <w:t>Site date 2017 is later than the 2015 issue; no claim of 2017 original publication. Examines original 150-issue endpoint, not revival.</w:t>
      </w:r>
    </w:p>
    <w:p>
      <w:pPr>
        <w:pStyle w:val="Source"/>
      </w:pPr>
      <w:r>
        <w:rPr>
          <w:b/>
        </w:rPr>
        <w:t xml:space="preserve">Underlying publication </w:t>
      </w:r>
      <w:r>
        <w:t>https://comicbook.com/comicbook/news/review-fables-150-bids-a-fond-farewell-in-an-emotional-finale/</w:t>
      </w:r>
    </w:p>
    <w:p>
      <w:bookmarkStart w:id="1341" w:name="ref_CGN260927_E048"/>
      <w:pPr>
        <w:pStyle w:val="RecordTitle"/>
      </w:pPr>
      <w:r>
        <w:t>CGN260927-E048  Farewell to Fables, the smoldering mess of mostly bad ideas</w:t>
      </w:r>
      <w:bookmarkEnd w:id="1341"/>
    </w:p>
    <w:p>
      <w:pPr>
        <w:pStyle w:val="Source"/>
      </w:pPr>
      <w:hyperlink r:id="rId1092">
        <w:r>
          <w:rPr>
            <w:color w:val="174B6E"/>
          </w:rPr>
          <w:t>https://dendrobibliography.wordpress.com/2017/01/03/willingham-fablesvol22/</w:t>
        </w:r>
      </w:hyperlink>
    </w:p>
    <w:p>
      <w:pPr>
        <w:pStyle w:val="Source"/>
      </w:pPr>
      <w:r>
        <w:t>Author t. michael | Publisher scurrilous rag. / dendrobibliography | Language en</w:t>
      </w:r>
    </w:p>
    <w:p>
      <w:pPr>
        <w:pStyle w:val="Source"/>
      </w:pPr>
      <w:r>
        <w:t>Consulted 2026-09-27 | Access full_relevant_content | Role reader criticism</w:t>
      </w:r>
    </w:p>
    <w:p>
      <w:pPr>
        <w:pStyle w:val="Source"/>
      </w:pPr>
      <w:r>
        <w:rPr>
          <w:b/>
        </w:rPr>
        <w:t xml:space="preserve">Evidence </w:t>
      </w:r>
      <w:r>
        <w:t>Finds the final sisters' conflict unearned, driven by unexplained magic and contrived misunderstanding; the anticlimax therefore feels thin. Still enjoys many short farewells and the series overall. Provides counterevidence to unqualified praise of the complete 150-issue experience.</w:t>
      </w:r>
    </w:p>
    <w:p>
      <w:pPr>
        <w:pStyle w:val="Source"/>
      </w:pPr>
      <w:r>
        <w:rPr>
          <w:b/>
        </w:rPr>
        <w:t xml:space="preserve">Supported candidates or comparison </w:t>
      </w:r>
      <w:r>
        <w:t>work:6196</w:t>
      </w:r>
    </w:p>
    <w:p>
      <w:pPr>
        <w:pStyle w:val="Source"/>
      </w:pPr>
      <w:r>
        <w:rPr>
          <w:b/>
        </w:rPr>
        <w:t xml:space="preserve">Limits and dependencies </w:t>
      </w:r>
      <w:r>
        <w:t>Strongly voiced personal review, revised 2017 from 2015. Mistaken identification of volume 10 with issue 75 is not adopted.</w:t>
      </w:r>
    </w:p>
    <w:p>
      <w:pPr>
        <w:pStyle w:val="Source"/>
      </w:pPr>
      <w:r>
        <w:rPr>
          <w:b/>
        </w:rPr>
        <w:t xml:space="preserve">Underlying publication </w:t>
      </w:r>
      <w:r>
        <w:t>https://dendrobibliography.wordpress.com/2017/01/03/willingham-fablesvol22/</w:t>
      </w:r>
    </w:p>
    <w:p>
      <w:bookmarkStart w:id="1342" w:name="ref_CGN260927_E049"/>
      <w:pPr>
        <w:pStyle w:val="RecordTitle"/>
      </w:pPr>
      <w:r>
        <w:t>CGN260927-E049  火鳳燎原不是人，三國盡作充神榜</w:t>
      </w:r>
      <w:bookmarkEnd w:id="1342"/>
    </w:p>
    <w:p>
      <w:pPr>
        <w:pStyle w:val="Source"/>
      </w:pPr>
      <w:hyperlink r:id="rId1093">
        <w:r>
          <w:rPr>
            <w:color w:val="174B6E"/>
          </w:rPr>
          <w:t>https://www.ptt.cc/bbs/Chan_Mou/M.1061207801.A.3B8.html</w:t>
        </w:r>
      </w:hyperlink>
    </w:p>
    <w:p>
      <w:pPr>
        <w:pStyle w:val="Source"/>
      </w:pPr>
      <w:r>
        <w:t>Author 九九神功 | Publisher 傻呼嚕亂報 trial issue 2; preserved on PTT | Language zh-Hant</w:t>
      </w:r>
    </w:p>
    <w:p>
      <w:pPr>
        <w:pStyle w:val="Source"/>
      </w:pPr>
      <w:r>
        <w:t>Consulted 2026-09-27 | Access full_relevant_content | Role critical reportage and creator interview</w:t>
      </w:r>
    </w:p>
    <w:p>
      <w:pPr>
        <w:pStyle w:val="Source"/>
      </w:pPr>
      <w:r>
        <w:rPr>
          <w:b/>
        </w:rPr>
        <w:t xml:space="preserve">Evidence </w:t>
      </w:r>
      <w:r>
        <w:t>Detailed 2003 report links ChanMou's advertising/storyboard background to revised pacing, layered stratagems and dialogue in Ravages. Discusses reinvention of ThreeKingdoms figures beyond fixed moral camps, careful character entrances and tension between commercial attractiveness and historical invention. Establishes 2001 debut and Taiwan/HongKong context.</w:t>
      </w:r>
    </w:p>
    <w:p>
      <w:pPr>
        <w:pStyle w:val="Source"/>
      </w:pPr>
      <w:r>
        <w:rPr>
          <w:b/>
        </w:rPr>
        <w:t xml:space="preserve">Supported candidates or comparison </w:t>
      </w:r>
      <w:r>
        <w:t>work:6193</w:t>
      </w:r>
    </w:p>
    <w:p>
      <w:pPr>
        <w:pStyle w:val="Source"/>
      </w:pPr>
      <w:r>
        <w:rPr>
          <w:b/>
        </w:rPr>
        <w:t xml:space="preserve">Limits and dependencies </w:t>
      </w:r>
      <w:r>
        <w:t>Full article consulted through explicitly credited forum reprint; original hosting unavailable. Count underlying newsletter article once, not as independent forum testimony; early-run evidence only.</w:t>
      </w:r>
    </w:p>
    <w:p>
      <w:pPr>
        <w:pStyle w:val="Source"/>
      </w:pPr>
      <w:r>
        <w:rPr>
          <w:b/>
        </w:rPr>
        <w:t xml:space="preserve">Underlying publication </w:t>
      </w:r>
      <w:r>
        <w:t>傻呼嚕亂報-trial-2-九九神功-火鳳燎原不是人三國盡作充神榜</w:t>
      </w:r>
    </w:p>
    <w:p>
      <w:bookmarkStart w:id="1343" w:name="ref_CGN260927_E050"/>
      <w:pPr>
        <w:pStyle w:val="RecordTitle"/>
      </w:pPr>
      <w:r>
        <w:t>CGN260927-E050  Graphic Novel Review: The Waiting by Keum Suk Gendry-Kim</w:t>
      </w:r>
      <w:bookmarkEnd w:id="1343"/>
    </w:p>
    <w:p>
      <w:pPr>
        <w:pStyle w:val="Source"/>
      </w:pPr>
      <w:hyperlink r:id="rId1094">
        <w:r>
          <w:rPr>
            <w:color w:val="174B6E"/>
          </w:rPr>
          <w:t>https://librarycomic.com/graphic-novel-review/</w:t>
        </w:r>
      </w:hyperlink>
    </w:p>
    <w:p>
      <w:pPr>
        <w:pStyle w:val="Source"/>
      </w:pPr>
      <w:r>
        <w:t>Author Gene Ambaum and Silver | Publisher Library Comic | Language en</w:t>
      </w:r>
    </w:p>
    <w:p>
      <w:pPr>
        <w:pStyle w:val="Source"/>
      </w:pPr>
      <w:r>
        <w:t>Consulted 2026-09-27 | Access full_relevant_content | Role reader conversation</w:t>
      </w:r>
    </w:p>
    <w:p>
      <w:pPr>
        <w:pStyle w:val="Source"/>
      </w:pPr>
      <w:r>
        <w:rPr>
          <w:b/>
        </w:rPr>
        <w:t xml:space="preserve">Evidence </w:t>
      </w:r>
      <w:r>
        <w:t>Korean-born Silver reads the Korean edition alongside Ambaum's English reading; they connect maternal favoritism, fish-sharing and unnamed older women to lived cultural experience. Specific appreciation of everyday details complements formal criticism and evidences emotional force across languages.</w:t>
      </w:r>
    </w:p>
    <w:p>
      <w:pPr>
        <w:pStyle w:val="Source"/>
      </w:pPr>
      <w:r>
        <w:rPr>
          <w:b/>
        </w:rPr>
        <w:t xml:space="preserve">Supported candidates or comparison </w:t>
      </w:r>
      <w:r>
        <w:t>work:6191</w:t>
      </w:r>
    </w:p>
    <w:p>
      <w:pPr>
        <w:pStyle w:val="Source"/>
      </w:pPr>
      <w:r>
        <w:rPr>
          <w:b/>
        </w:rPr>
        <w:t xml:space="preserve">Limits and dependencies </w:t>
      </w:r>
      <w:r>
        <w:t>Personal testimony is not a representative Korean-reader survey; family's history should not be generalized. English edition 248 pp,JanetHong 2021.</w:t>
      </w:r>
    </w:p>
    <w:p>
      <w:pPr>
        <w:pStyle w:val="Source"/>
      </w:pPr>
      <w:r>
        <w:rPr>
          <w:b/>
        </w:rPr>
        <w:t xml:space="preserve">Underlying publication </w:t>
      </w:r>
      <w:r>
        <w:t>https://librarycomic.com/graphic-novel-review/</w:t>
      </w:r>
    </w:p>
    <w:p>
      <w:bookmarkStart w:id="1344" w:name="ref_CGN260927_E051"/>
      <w:pPr>
        <w:pStyle w:val="RecordTitle"/>
      </w:pPr>
      <w:r>
        <w:t>CGN260927-E051  Book Review: Carlos Giménez’s Paracuellos</w:t>
      </w:r>
      <w:bookmarkEnd w:id="1344"/>
    </w:p>
    <w:p>
      <w:pPr>
        <w:pStyle w:val="Source"/>
      </w:pPr>
      <w:hyperlink r:id="rId1095">
        <w:r>
          <w:rPr>
            <w:color w:val="174B6E"/>
          </w:rPr>
          <w:t>https://albavolunteer.org/2016/08/book-review-paracuellos-children-of-the-defeated-in-francos-fascist-spain/</w:t>
        </w:r>
      </w:hyperlink>
    </w:p>
    <w:p>
      <w:pPr>
        <w:pStyle w:val="Source"/>
      </w:pPr>
      <w:r>
        <w:t>Author Paul Buhle | Publisher The Volunteer / Abraham Lincoln Brigade Archives | Language en</w:t>
      </w:r>
    </w:p>
    <w:p>
      <w:pPr>
        <w:pStyle w:val="Source"/>
      </w:pPr>
      <w:r>
        <w:t>Consulted 2026-09-27 | Access full_relevant_content | Role historical and visual criticism</w:t>
      </w:r>
    </w:p>
    <w:p>
      <w:pPr>
        <w:pStyle w:val="Source"/>
      </w:pPr>
      <w:r>
        <w:rPr>
          <w:b/>
        </w:rPr>
        <w:t xml:space="preserve">Evidence </w:t>
      </w:r>
      <w:r>
        <w:t>Analyzes extreme close-ups, distorted authority faces and densely packed panels as a child's experience of institutional terror. Values autobiographical specificity without inflated melodrama. Identifies the 136-page EuroComics/IDW English edition translated by SonyaJones, with scholarly introductions.</w:t>
      </w:r>
    </w:p>
    <w:p>
      <w:pPr>
        <w:pStyle w:val="Source"/>
      </w:pPr>
      <w:r>
        <w:rPr>
          <w:b/>
        </w:rPr>
        <w:t xml:space="preserve">Supported candidates or comparison </w:t>
      </w:r>
      <w:r>
        <w:t>work:6182</w:t>
      </w:r>
    </w:p>
    <w:p>
      <w:pPr>
        <w:pStyle w:val="Source"/>
      </w:pPr>
      <w:r>
        <w:rPr>
          <w:b/>
        </w:rPr>
        <w:t xml:space="preserve">Limits and dependencies </w:t>
      </w:r>
      <w:r>
        <w:t>Historical framing contains errors:1981 is not first serialization and precedence over all cited US memoirists is overbroad. Use visual reading and edition evidence, not chronology.</w:t>
      </w:r>
    </w:p>
    <w:p>
      <w:pPr>
        <w:pStyle w:val="Source"/>
      </w:pPr>
      <w:r>
        <w:rPr>
          <w:b/>
        </w:rPr>
        <w:t xml:space="preserve">Underlying publication </w:t>
      </w:r>
      <w:r>
        <w:t>https://albavolunteer.org/2016/08/book-review-paracuellos-children-of-the-defeated-in-francos-fascist-spain/</w:t>
      </w:r>
    </w:p>
    <w:p>
      <w:bookmarkStart w:id="1345" w:name="ref_CGN260927_E052"/>
      <w:pPr>
        <w:pStyle w:val="RecordTitle"/>
      </w:pPr>
      <w:r>
        <w:t>CGN260927-E052  La visione di Kyōko Okazaki — Dal decennio perduto nascono i fiori</w:t>
      </w:r>
      <w:bookmarkEnd w:id="1345"/>
    </w:p>
    <w:p>
      <w:pPr>
        <w:pStyle w:val="Source"/>
      </w:pPr>
      <w:hyperlink r:id="rId1096">
        <w:r>
          <w:rPr>
            <w:color w:val="174B6E"/>
          </w:rPr>
          <w:t>https://www.keikorivista.it/posts/06la-visione-di-kyoko-okazaki/</w:t>
        </w:r>
      </w:hyperlink>
    </w:p>
    <w:p>
      <w:pPr>
        <w:pStyle w:val="Source"/>
      </w:pPr>
      <w:r>
        <w:t>Author Lorenzo Di Giuseppe | Publisher Keiko — Bedroom Comics Criticism | Language it</w:t>
      </w:r>
    </w:p>
    <w:p>
      <w:pPr>
        <w:pStyle w:val="Source"/>
      </w:pPr>
      <w:r>
        <w:t>Consulted 2026-09-27 | Access full_relevant_content | Role long form critical essay</w:t>
      </w:r>
    </w:p>
    <w:p>
      <w:pPr>
        <w:pStyle w:val="Source"/>
      </w:pPr>
      <w:r>
        <w:rPr>
          <w:b/>
        </w:rPr>
        <w:t xml:space="preserve">Evidence </w:t>
      </w:r>
      <w:r>
        <w:t>Analyzes Pink's emptied panels and collapse, revised volume framing and Sazae-san parody; contrasts fairy-tale imagery with commodified bodies. Reads Helter Skelter's sparse disintegrating line as inseparable from celebrity consumption. Links River's Edge through isolated figures and fragile marks. Distinguishes 1995–96 serialization from 2003 Helter collection.</w:t>
      </w:r>
    </w:p>
    <w:p>
      <w:pPr>
        <w:pStyle w:val="Source"/>
      </w:pPr>
      <w:r>
        <w:rPr>
          <w:b/>
        </w:rPr>
        <w:t xml:space="preserve">Supported candidates or comparison </w:t>
      </w:r>
      <w:r>
        <w:t>work:5266, work:5265, work:5410</w:t>
      </w:r>
    </w:p>
    <w:p>
      <w:pPr>
        <w:pStyle w:val="Source"/>
      </w:pPr>
      <w:r>
        <w:rPr>
          <w:b/>
        </w:rPr>
        <w:t xml:space="preserve">Limits and dependencies </w:t>
      </w:r>
      <w:r>
        <w:t>Online reprint from print issue 0 counted once. Cited scholarship and TV criticism are discussed secondhand, not counted as separately consulted sources; strong interpretive rather than consensus argument.</w:t>
      </w:r>
    </w:p>
    <w:p>
      <w:pPr>
        <w:pStyle w:val="Source"/>
      </w:pPr>
      <w:r>
        <w:rPr>
          <w:b/>
        </w:rPr>
        <w:t xml:space="preserve">Underlying publication </w:t>
      </w:r>
      <w:r>
        <w:t>Keiko-0-LorenzoDiGiuseppe-LaVisioneDiKyokoOkazaki</w:t>
      </w:r>
    </w:p>
    <w:p>
      <w:bookmarkStart w:id="1346" w:name="ref_CGN260927_E053"/>
      <w:pPr>
        <w:pStyle w:val="RecordTitle"/>
      </w:pPr>
      <w:r>
        <w:t>CGN260927-E053  ‘Not for us’ – The Art of Flying by Antonio Altarriba and Kim</w:t>
      </w:r>
      <w:bookmarkEnd w:id="1346"/>
    </w:p>
    <w:p>
      <w:pPr>
        <w:pStyle w:val="Source"/>
      </w:pPr>
      <w:hyperlink r:id="rId1097">
        <w:r>
          <w:rPr>
            <w:color w:val="174B6E"/>
          </w:rPr>
          <w:t>https://bookmunch.wordpress.com/2015/05/27/not-for-us-the-art-of-flying-by-antonio-altarriba-and-kim/</w:t>
        </w:r>
      </w:hyperlink>
    </w:p>
    <w:p>
      <w:pPr>
        <w:pStyle w:val="Source"/>
      </w:pPr>
      <w:r>
        <w:t>Author Bookmunch (unsigned) | Publisher Bookmunch | Language en</w:t>
      </w:r>
    </w:p>
    <w:p>
      <w:pPr>
        <w:pStyle w:val="Source"/>
      </w:pPr>
      <w:r>
        <w:t>Consulted 2026-09-27 | Access full_relevant_content | Role reader criticism</w:t>
      </w:r>
    </w:p>
    <w:p>
      <w:pPr>
        <w:pStyle w:val="Source"/>
      </w:pPr>
      <w:r>
        <w:rPr>
          <w:b/>
        </w:rPr>
        <w:t xml:space="preserve">Evidence </w:t>
      </w:r>
      <w:r>
        <w:t>Finds the book’s framing rigid and conventional, with excessive text preventing drawings from carrying meaning independently. Acknowledges rigorous political engagement but judges the result dry and most suitable to readers already invested in twentieth-century Spain.</w:t>
      </w:r>
    </w:p>
    <w:p>
      <w:pPr>
        <w:pStyle w:val="Source"/>
      </w:pPr>
      <w:r>
        <w:rPr>
          <w:b/>
        </w:rPr>
        <w:t xml:space="preserve">Supported candidates or comparison </w:t>
      </w:r>
      <w:r>
        <w:t>work:6184</w:t>
      </w:r>
    </w:p>
    <w:p>
      <w:pPr>
        <w:pStyle w:val="Source"/>
      </w:pPr>
      <w:r>
        <w:rPr>
          <w:b/>
        </w:rPr>
        <w:t xml:space="preserve">Limits and dependencies </w:t>
      </w:r>
      <w:r>
        <w:t>Counterevidence from one reader; criticism of the English text’s layout is not a verified comparison with the Spanish edition.</w:t>
      </w:r>
    </w:p>
    <w:p>
      <w:pPr>
        <w:pStyle w:val="Source"/>
      </w:pPr>
      <w:r>
        <w:rPr>
          <w:b/>
        </w:rPr>
        <w:t xml:space="preserve">Underlying publication </w:t>
      </w:r>
      <w:r>
        <w:t>https://bookmunch.wordpress.com/2015/05/27/not-for-us-the-art-of-flying-by-antonio-altarriba-and-kim/</w:t>
      </w:r>
    </w:p>
    <w:p>
      <w:bookmarkStart w:id="1347" w:name="ref_CGN260927_E054"/>
      <w:pPr>
        <w:pStyle w:val="RecordTitle"/>
      </w:pPr>
      <w:r>
        <w:t>CGN260927-E054  The Art of Flying by Antonio Altarriba</w:t>
      </w:r>
      <w:bookmarkEnd w:id="1347"/>
    </w:p>
    <w:p>
      <w:pPr>
        <w:pStyle w:val="Source"/>
      </w:pPr>
      <w:hyperlink r:id="rId1098">
        <w:r>
          <w:rPr>
            <w:color w:val="174B6E"/>
          </w:rPr>
          <w:t>https://worldliteraturetoday.org/2016/march/art-flying-antonio-altarriba</w:t>
        </w:r>
      </w:hyperlink>
    </w:p>
    <w:p>
      <w:pPr>
        <w:pStyle w:val="Source"/>
      </w:pPr>
      <w:r>
        <w:t>Author Claire Burrows | Publisher World Literature Today | Language en</w:t>
      </w:r>
    </w:p>
    <w:p>
      <w:pPr>
        <w:pStyle w:val="Source"/>
      </w:pPr>
      <w:r>
        <w:t>Consulted 2026-09-27 | Access full_relevant_content | Role literary criticism</w:t>
      </w:r>
    </w:p>
    <w:p>
      <w:pPr>
        <w:pStyle w:val="Source"/>
      </w:pPr>
      <w:r>
        <w:rPr>
          <w:b/>
        </w:rPr>
        <w:t xml:space="preserve">Evidence </w:t>
      </w:r>
      <w:r>
        <w:t>Reads the falling-floor structure and recurring vehicles as frustrated movement toward freedom. Praises deep shadows and grotesque characterization while stressing the refusal of redemptive comfort. Documents JonathanCape 2015 English edition, AdrianWest translation,207 pages.</w:t>
      </w:r>
    </w:p>
    <w:p>
      <w:pPr>
        <w:pStyle w:val="Source"/>
      </w:pPr>
      <w:r>
        <w:rPr>
          <w:b/>
        </w:rPr>
        <w:t xml:space="preserve">Supported candidates or comparison </w:t>
      </w:r>
      <w:r>
        <w:t>work:6184</w:t>
      </w:r>
    </w:p>
    <w:p>
      <w:pPr>
        <w:pStyle w:val="Source"/>
      </w:pPr>
      <w:r>
        <w:rPr>
          <w:b/>
        </w:rPr>
        <w:t xml:space="preserve">Limits and dependencies </w:t>
      </w:r>
      <w:r>
        <w:t>Full review text accessible in retrieval despite subscriber notice. Its loose description of the 2009 original as a series is not adopted.</w:t>
      </w:r>
    </w:p>
    <w:p>
      <w:pPr>
        <w:pStyle w:val="Source"/>
      </w:pPr>
      <w:r>
        <w:rPr>
          <w:b/>
        </w:rPr>
        <w:t xml:space="preserve">Underlying publication </w:t>
      </w:r>
      <w:r>
        <w:t>https://worldliteraturetoday.org/2016/march/art-flying-antonio-altarriba</w:t>
      </w:r>
    </w:p>
    <w:p>
      <w:bookmarkStart w:id="1348" w:name="ref_CGN260927_E055"/>
      <w:pPr>
        <w:pStyle w:val="RecordTitle"/>
      </w:pPr>
      <w:r>
        <w:t>CGN260927-E055  The Espadrilles of Benuaventura Durruti: On Translating The Art of Flying</w:t>
      </w:r>
      <w:bookmarkEnd w:id="1348"/>
    </w:p>
    <w:p>
      <w:pPr>
        <w:pStyle w:val="Source"/>
      </w:pPr>
      <w:hyperlink r:id="rId1099">
        <w:r>
          <w:rPr>
            <w:color w:val="174B6E"/>
          </w:rPr>
          <w:t>https://wordswithoutborders.org/read/article/2013-02/the-espadrilles-of-benuaventura-durruti-on-translating-the-art-of-flying/</w:t>
        </w:r>
      </w:hyperlink>
    </w:p>
    <w:p>
      <w:pPr>
        <w:pStyle w:val="Source"/>
      </w:pPr>
      <w:r>
        <w:t>Author Adrian Nathan West | Publisher Words Without Borders | Language en</w:t>
      </w:r>
    </w:p>
    <w:p>
      <w:pPr>
        <w:pStyle w:val="Source"/>
      </w:pPr>
      <w:r>
        <w:t>Consulted 2026-09-27 | Access full_relevant_content | Role translator critical essay</w:t>
      </w:r>
    </w:p>
    <w:p>
      <w:pPr>
        <w:pStyle w:val="Source"/>
      </w:pPr>
      <w:r>
        <w:rPr>
          <w:b/>
        </w:rPr>
        <w:t xml:space="preserve">Evidence </w:t>
      </w:r>
      <w:r>
        <w:t>Explains the espadrille episode’s cultural charge and how changes of register distinguish rural speech, urban contempt and ideological language. Translation requires preserving those differences; the book’s recovery of memory is linguistic as well as historical.</w:t>
      </w:r>
    </w:p>
    <w:p>
      <w:pPr>
        <w:pStyle w:val="Source"/>
      </w:pPr>
      <w:r>
        <w:rPr>
          <w:b/>
        </w:rPr>
        <w:t xml:space="preserve">Supported candidates or comparison </w:t>
      </w:r>
      <w:r>
        <w:t>work:6184</w:t>
      </w:r>
    </w:p>
    <w:p>
      <w:pPr>
        <w:pStyle w:val="Source"/>
      </w:pPr>
      <w:r>
        <w:rPr>
          <w:b/>
        </w:rPr>
        <w:t xml:space="preserve">Limits and dependencies </w:t>
      </w:r>
      <w:r>
        <w:t>Translator’s firsthand account is valuable for method and intended meaning, not independent praise of his own translation. Excerpt publication 2013 differs from full English book 2015.</w:t>
      </w:r>
    </w:p>
    <w:p>
      <w:pPr>
        <w:pStyle w:val="Source"/>
      </w:pPr>
      <w:r>
        <w:rPr>
          <w:b/>
        </w:rPr>
        <w:t xml:space="preserve">Underlying publication </w:t>
      </w:r>
      <w:r>
        <w:t>https://wordswithoutborders.org/read/article/2013-02/the-espadrilles-of-benuaventura-durruti-on-translating-the-art-of-flying/</w:t>
      </w:r>
    </w:p>
    <w:p>
      <w:bookmarkStart w:id="1349" w:name="ref_CGN260927_F001"/>
      <w:pPr>
        <w:pStyle w:val="RecordTitle"/>
      </w:pPr>
      <w:r>
        <w:t>CGN260927-F001  THE QUEST FOR THE TIME BIRD</w:t>
      </w:r>
      <w:bookmarkEnd w:id="1349"/>
    </w:p>
    <w:p>
      <w:pPr>
        <w:pStyle w:val="Source"/>
      </w:pPr>
      <w:hyperlink r:id="rId1100">
        <w:r>
          <w:rPr>
            <w:color w:val="174B6E"/>
          </w:rPr>
          <w:t>https://www.starburstmagazine.com/reviews/quest-for-the-time-bird-review/</w:t>
        </w:r>
      </w:hyperlink>
    </w:p>
    <w:p>
      <w:pPr>
        <w:pStyle w:val="Source"/>
      </w:pPr>
      <w:r>
        <w:t>Author Andrew Musk | Publisher Starburst | Language en</w:t>
      </w:r>
    </w:p>
    <w:p>
      <w:pPr>
        <w:pStyle w:val="Source"/>
      </w:pPr>
      <w:r>
        <w:t>Consulted 2026-09-27 | Access full_text_opened; substantive passages examined | Role detailed review</w:t>
      </w:r>
    </w:p>
    <w:p>
      <w:pPr>
        <w:pStyle w:val="Source"/>
      </w:pPr>
      <w:r>
        <w:rPr>
          <w:b/>
        </w:rPr>
        <w:t xml:space="preserve">Evidence </w:t>
      </w:r>
      <w:r>
        <w:t>1983–1987 four-album cycle praised for developed ensemble, humorous high fantasy and Loisel art. Reviews Titan English deluxe collection and notes Pelisse name restored from earlier Roxanne translation; later prequels excluded.</w:t>
      </w:r>
    </w:p>
    <w:p>
      <w:pPr>
        <w:pStyle w:val="Source"/>
      </w:pPr>
      <w:r>
        <w:rPr>
          <w:b/>
        </w:rPr>
        <w:t xml:space="preserve">Supported candidates or comparison </w:t>
      </w:r>
      <w:r>
        <w:t>work:6198</w:t>
      </w:r>
    </w:p>
    <w:p>
      <w:pPr>
        <w:pStyle w:val="Source"/>
      </w:pPr>
      <w:r>
        <w:rPr>
          <w:b/>
        </w:rPr>
        <w:t xml:space="preserve">Limits and dependencies </w:t>
      </w:r>
      <w:r>
        <w:t>Enthusiastic genre review, no comparative ranking; English edition existence, not current stock.</w:t>
      </w:r>
    </w:p>
    <w:p>
      <w:pPr>
        <w:pStyle w:val="Source"/>
      </w:pPr>
      <w:r>
        <w:rPr>
          <w:b/>
        </w:rPr>
        <w:t xml:space="preserve">Underlying publication </w:t>
      </w:r>
      <w:r>
        <w:t>https://www.starburstmagazine.com/reviews/quest-for-the-time-bird-review/</w:t>
      </w:r>
    </w:p>
    <w:p>
      <w:bookmarkStart w:id="1350" w:name="ref_CGN260927_F002"/>
      <w:pPr>
        <w:pStyle w:val="RecordTitle"/>
      </w:pPr>
      <w:r>
        <w:t>CGN260927-F002  Review of Bhimayana: Experiences of Untouchability</w:t>
      </w:r>
      <w:bookmarkEnd w:id="1350"/>
    </w:p>
    <w:p>
      <w:pPr>
        <w:pStyle w:val="Source"/>
      </w:pPr>
      <w:hyperlink r:id="rId1101">
        <w:r>
          <w:rPr>
            <w:color w:val="174B6E"/>
          </w:rPr>
          <w:t>https://scholarworks.iu.edu/journals/index.php/jfrr/article/view/39045</w:t>
        </w:r>
      </w:hyperlink>
    </w:p>
    <w:p>
      <w:pPr>
        <w:pStyle w:val="Source"/>
      </w:pPr>
      <w:r>
        <w:t>Author Jeremy Stoll | Publisher Journal of Folklore Research Reviews | Language en</w:t>
      </w:r>
    </w:p>
    <w:p>
      <w:pPr>
        <w:pStyle w:val="Source"/>
      </w:pPr>
      <w:r>
        <w:t>Consulted 2026-09-27 | Access full_text_opened; substantive passages examined | Role scholarly review</w:t>
      </w:r>
    </w:p>
    <w:p>
      <w:pPr>
        <w:pStyle w:val="Source"/>
      </w:pPr>
      <w:r>
        <w:rPr>
          <w:b/>
        </w:rPr>
        <w:t xml:space="preserve">Evidence </w:t>
      </w:r>
      <w:r>
        <w:t>Analyses Water/Shelter/Travel structure and bus-stop frame; argues Gond composition animates trees/trains, guides reading outside conventional panels and integrates contemporary caste reports. Fourth section documents collaboration rather than Western artist hierarchy.</w:t>
      </w:r>
    </w:p>
    <w:p>
      <w:pPr>
        <w:pStyle w:val="Source"/>
      </w:pPr>
      <w:r>
        <w:rPr>
          <w:b/>
        </w:rPr>
        <w:t xml:space="preserve">Supported candidates or comparison </w:t>
      </w:r>
      <w:r>
        <w:t>work:6199</w:t>
      </w:r>
    </w:p>
    <w:p>
      <w:pPr>
        <w:pStyle w:val="Source"/>
      </w:pPr>
      <w:r>
        <w:rPr>
          <w:b/>
        </w:rPr>
        <w:t xml:space="preserve">Limits and dependencies </w:t>
      </w:r>
      <w:r>
        <w:t>Positive scholarly review; no all-time comparison.</w:t>
      </w:r>
    </w:p>
    <w:p>
      <w:pPr>
        <w:pStyle w:val="Source"/>
      </w:pPr>
      <w:r>
        <w:rPr>
          <w:b/>
        </w:rPr>
        <w:t xml:space="preserve">Underlying publication </w:t>
      </w:r>
      <w:r>
        <w:t>https://scholarworks.iu.edu/journals/index.php/jfrr/article/view/39045</w:t>
      </w:r>
    </w:p>
    <w:p>
      <w:bookmarkStart w:id="1351" w:name="ref_CGN260927_F003"/>
      <w:pPr>
        <w:pStyle w:val="RecordTitle"/>
      </w:pPr>
      <w:r>
        <w:t>CGN260927-F003  Book Review: Bhimayana</w:t>
      </w:r>
      <w:bookmarkEnd w:id="1351"/>
    </w:p>
    <w:p>
      <w:pPr>
        <w:pStyle w:val="Source"/>
      </w:pPr>
      <w:hyperlink r:id="rId1102">
        <w:r>
          <w:rPr>
            <w:color w:val="174B6E"/>
          </w:rPr>
          <w:t>https://sharanyamanivannan.in/2011/02/13/book-review-bhimayana-by-durgabai-vyam-subhash-vyam-illustrations-and-srividya-natarajan-s-anand-text/</w:t>
        </w:r>
      </w:hyperlink>
    </w:p>
    <w:p>
      <w:pPr>
        <w:pStyle w:val="Source"/>
      </w:pPr>
      <w:r>
        <w:t>Author Sharanya Manivannan | Publisher Sharanya Manivannan | Language en</w:t>
      </w:r>
    </w:p>
    <w:p>
      <w:pPr>
        <w:pStyle w:val="Source"/>
      </w:pPr>
      <w:r>
        <w:t>Consulted 2026-09-27 | Access full_text_opened; substantive passages examined | Role critical counterevidence</w:t>
      </w:r>
    </w:p>
    <w:p>
      <w:pPr>
        <w:pStyle w:val="Source"/>
      </w:pPr>
      <w:r>
        <w:rPr>
          <w:b/>
        </w:rPr>
        <w:t xml:space="preserve">Evidence </w:t>
      </w:r>
      <w:r>
        <w:t>Praises the Vyams’ imaginative Gond art and abandonment of boxes but criticises didactic simplification, binary moral framing and insufficient political context. Useful dissent against treating artistic innovation as unanimous approval of the text.</w:t>
      </w:r>
    </w:p>
    <w:p>
      <w:pPr>
        <w:pStyle w:val="Source"/>
      </w:pPr>
      <w:r>
        <w:rPr>
          <w:b/>
        </w:rPr>
        <w:t xml:space="preserve">Supported candidates or comparison </w:t>
      </w:r>
      <w:r>
        <w:t>work:6199</w:t>
      </w:r>
    </w:p>
    <w:p>
      <w:pPr>
        <w:pStyle w:val="Source"/>
      </w:pPr>
      <w:r>
        <w:rPr>
          <w:b/>
        </w:rPr>
        <w:t xml:space="preserve">Limits and dependencies </w:t>
      </w:r>
      <w:r>
        <w:t>Author-hosted review; political judgments belong to critic, not established factual findings.</w:t>
      </w:r>
    </w:p>
    <w:p>
      <w:pPr>
        <w:pStyle w:val="Source"/>
      </w:pPr>
      <w:r>
        <w:rPr>
          <w:b/>
        </w:rPr>
        <w:t xml:space="preserve">Underlying publication </w:t>
      </w:r>
      <w:r>
        <w:t>https://sharanyamanivannan.in/2011/02/13/book-review-bhimayana-by-durgabai-vyam-subhash-vyam-illustrations-and-srividya-natarajan-s-anand-text/</w:t>
      </w:r>
    </w:p>
    <w:p>
      <w:bookmarkStart w:id="1352" w:name="ref_CGN260927_F004"/>
      <w:pPr>
        <w:pStyle w:val="RecordTitle"/>
      </w:pPr>
      <w:r>
        <w:t>CGN260927-F004  Munnu A Boy from Kashmir: Story telling at its most graphic</w:t>
      </w:r>
      <w:bookmarkEnd w:id="1352"/>
    </w:p>
    <w:p>
      <w:pPr>
        <w:pStyle w:val="Source"/>
      </w:pPr>
      <w:hyperlink r:id="rId1103">
        <w:r>
          <w:rPr>
            <w:color w:val="174B6E"/>
          </w:rPr>
          <w:t>https://kashmirlit.org/munnu-a-boy-from-kashmir-story-telling-at-its-most-graphic/</w:t>
        </w:r>
      </w:hyperlink>
    </w:p>
    <w:p>
      <w:pPr>
        <w:pStyle w:val="Source"/>
      </w:pPr>
      <w:r>
        <w:t>Author Freny Manecksha | Publisher Kashmir Lit | Language en</w:t>
      </w:r>
    </w:p>
    <w:p>
      <w:pPr>
        <w:pStyle w:val="Source"/>
      </w:pPr>
      <w:r>
        <w:t>Consulted 2026-09-27 | Access full_text_opened; substantive passages examined | Role regional critical review</w:t>
      </w:r>
    </w:p>
    <w:p>
      <w:pPr>
        <w:pStyle w:val="Source"/>
      </w:pPr>
      <w:r>
        <w:rPr>
          <w:b/>
        </w:rPr>
        <w:t xml:space="preserve">Evidence </w:t>
      </w:r>
      <w:r>
        <w:t>Close reading of opening family portrait, maps and muted Eid celebrations shows economical mixing of private and geopolitical story. Connects endangered hangul depiction to dispossession, woodcut-like drawings to artisan background, and humour to juxtaposed motifs.</w:t>
      </w:r>
    </w:p>
    <w:p>
      <w:pPr>
        <w:pStyle w:val="Source"/>
      </w:pPr>
      <w:r>
        <w:rPr>
          <w:b/>
        </w:rPr>
        <w:t xml:space="preserve">Supported candidates or comparison </w:t>
      </w:r>
      <w:r>
        <w:t>work:6201</w:t>
      </w:r>
    </w:p>
    <w:p>
      <w:pPr>
        <w:pStyle w:val="Source"/>
      </w:pPr>
      <w:r>
        <w:rPr>
          <w:b/>
        </w:rPr>
        <w:t xml:space="preserve">Limits and dependencies </w:t>
      </w:r>
      <w:r>
        <w:t>Strongly sympathetic regional interpretation; not neutral history. Discusses Fourth Estate English edition.</w:t>
      </w:r>
    </w:p>
    <w:p>
      <w:pPr>
        <w:pStyle w:val="Source"/>
      </w:pPr>
      <w:r>
        <w:rPr>
          <w:b/>
        </w:rPr>
        <w:t xml:space="preserve">Underlying publication </w:t>
      </w:r>
      <w:r>
        <w:t>https://kashmirlit.org/munnu-a-boy-from-kashmir-story-telling-at-its-most-graphic/</w:t>
      </w:r>
    </w:p>
    <w:p>
      <w:bookmarkStart w:id="1353" w:name="ref_CGN260927_F005"/>
      <w:pPr>
        <w:pStyle w:val="RecordTitle"/>
      </w:pPr>
      <w:r>
        <w:t>CGN260927-F005  Pierre Christin, conteur philosophique – L’exemple de Valérian et des Héros de l’Équinoxe</w:t>
      </w:r>
      <w:bookmarkEnd w:id="1353"/>
    </w:p>
    <w:p>
      <w:pPr>
        <w:pStyle w:val="Source"/>
      </w:pPr>
      <w:hyperlink r:id="rId1104">
        <w:r>
          <w:rPr>
            <w:color w:val="174B6E"/>
          </w:rPr>
          <w:t>https://www.citebd.org/neuvieme-art/pierre-christin-conteur-philosophique-lexemple-de-valerian-et-des-heros-de-lequinoxe</w:t>
        </w:r>
      </w:hyperlink>
    </w:p>
    <w:p>
      <w:pPr>
        <w:pStyle w:val="Source"/>
      </w:pPr>
      <w:r>
        <w:t>Author Alain Corbellari | Publisher Cité internationale de la bande dessinée et de l’image / Neuvième Art | Language fr</w:t>
      </w:r>
    </w:p>
    <w:p>
      <w:pPr>
        <w:pStyle w:val="Source"/>
      </w:pPr>
      <w:r>
        <w:t>Consulted 2026-09-27 | Access full_text_opened; substantive passages examined | Role scholarship</w:t>
      </w:r>
    </w:p>
    <w:p>
      <w:pPr>
        <w:pStyle w:val="Source"/>
      </w:pPr>
      <w:r>
        <w:rPr>
          <w:b/>
        </w:rPr>
        <w:t xml:space="preserve">Evidence </w:t>
      </w:r>
      <w:r>
        <w:t>Places Valérian’s political allegory in Pilote and the post-1960 s expansion of adult French BD. Treats the series as a laboratory for Christin’s social thought, rather than only visual influence on cinema; album-specific discussion of Heroes of the Equinox. Distinguishes standalone spatial adventures from continuous temporal cycle ending in 2010; argues later complexity sometimes loses earlier philosophical substance.</w:t>
      </w:r>
    </w:p>
    <w:p>
      <w:pPr>
        <w:pStyle w:val="Source"/>
      </w:pPr>
      <w:r>
        <w:rPr>
          <w:b/>
        </w:rPr>
        <w:t xml:space="preserve">Supported candidates or comparison </w:t>
      </w:r>
      <w:r>
        <w:t>work:6202</w:t>
      </w:r>
    </w:p>
    <w:p>
      <w:pPr>
        <w:pStyle w:val="Source"/>
      </w:pPr>
      <w:r>
        <w:rPr>
          <w:b/>
        </w:rPr>
        <w:t xml:space="preserve">Limits and dependencies </w:t>
      </w:r>
      <w:r>
        <w:t>Interpretation focuses on one 1978 album, not equal endorsement of entire series.</w:t>
      </w:r>
    </w:p>
    <w:p>
      <w:pPr>
        <w:pStyle w:val="Source"/>
      </w:pPr>
      <w:r>
        <w:rPr>
          <w:b/>
        </w:rPr>
        <w:t xml:space="preserve">Underlying publication </w:t>
      </w:r>
      <w:r>
        <w:t>https://www.citebd.org/neuvieme-art/pierre-christin-conteur-philosophique-lexemple-de-valerian-et-des-heros-de-lequinoxe</w:t>
      </w:r>
    </w:p>
    <w:p>
      <w:bookmarkStart w:id="1354" w:name="ref_CGN260927_F006"/>
      <w:pPr>
        <w:pStyle w:val="RecordTitle"/>
      </w:pPr>
      <w:r>
        <w:t>CGN260927-F006  Valérian et Laureline, des mythes plus vivants que jamais</w:t>
      </w:r>
      <w:bookmarkEnd w:id="1354"/>
    </w:p>
    <w:p>
      <w:pPr>
        <w:pStyle w:val="Source"/>
      </w:pPr>
      <w:hyperlink r:id="rId1105">
        <w:r>
          <w:rPr>
            <w:color w:val="174B6E"/>
          </w:rPr>
          <w:t>https://wp.unil.ch/allezsavoir/valerian-et-laureline-des-mythes-plus-vivants-que-jamais/</w:t>
        </w:r>
      </w:hyperlink>
    </w:p>
    <w:p>
      <w:pPr>
        <w:pStyle w:val="Source"/>
      </w:pPr>
      <w:r>
        <w:t>Author Saskia Galitch | Publisher Université de Lausanne / Allez savoir! | Language fr</w:t>
      </w:r>
    </w:p>
    <w:p>
      <w:pPr>
        <w:pStyle w:val="Source"/>
      </w:pPr>
      <w:r>
        <w:t>Consulted 2026-09-27 | Access full_text_opened; substantive passages examined | Role scholar interview analysis</w:t>
      </w:r>
    </w:p>
    <w:p>
      <w:pPr>
        <w:pStyle w:val="Source"/>
      </w:pPr>
      <w:r>
        <w:rPr>
          <w:b/>
        </w:rPr>
        <w:t xml:space="preserve">Evidence </w:t>
      </w:r>
      <w:r>
        <w:t>Boillat and Baroni explain the series’ role in popularising Franco-Belgian SF, long continuity, and growth from caricature toward expansive worlds; layouts break four-strip conventions to show monumental spaces. Notes Laureline’s agency coexists with sexualised depiction; cautions against simple feminist triumph or proven Star Wars derivation.</w:t>
      </w:r>
    </w:p>
    <w:p>
      <w:pPr>
        <w:pStyle w:val="Source"/>
      </w:pPr>
      <w:r>
        <w:rPr>
          <w:b/>
        </w:rPr>
        <w:t xml:space="preserve">Supported candidates or comparison </w:t>
      </w:r>
      <w:r>
        <w:t>work:6202</w:t>
      </w:r>
    </w:p>
    <w:p>
      <w:pPr>
        <w:pStyle w:val="Source"/>
      </w:pPr>
      <w:r>
        <w:rPr>
          <w:b/>
        </w:rPr>
        <w:t xml:space="preserve">Limits and dependencies </w:t>
      </w:r>
      <w:r>
        <w:t>Published around film release but substantial discussion concerns comics; no English edition verification.</w:t>
      </w:r>
    </w:p>
    <w:p>
      <w:pPr>
        <w:pStyle w:val="Source"/>
      </w:pPr>
      <w:r>
        <w:rPr>
          <w:b/>
        </w:rPr>
        <w:t xml:space="preserve">Underlying publication </w:t>
      </w:r>
      <w:r>
        <w:t>https://wp.unil.ch/allezsavoir/valerian-et-laureline-des-mythes-plus-vivants-que-jamais/</w:t>
      </w:r>
    </w:p>
    <w:p>
      <w:bookmarkStart w:id="1355" w:name="ref_CGN260927_F007"/>
      <w:pPr>
        <w:pStyle w:val="RecordTitle"/>
      </w:pPr>
      <w:r>
        <w:t>CGN260927-F007  The Many Deaths of Laila Starr</w:t>
      </w:r>
      <w:bookmarkEnd w:id="1355"/>
    </w:p>
    <w:p>
      <w:pPr>
        <w:pStyle w:val="Source"/>
      </w:pPr>
      <w:hyperlink r:id="rId1106">
        <w:r>
          <w:rPr>
            <w:color w:val="174B6E"/>
          </w:rPr>
          <w:t>https://www.publishersweekly.com/9781684158058</w:t>
        </w:r>
      </w:hyperlink>
    </w:p>
    <w:p>
      <w:pPr>
        <w:pStyle w:val="Source"/>
      </w:pPr>
      <w:r>
        <w:t>Author Unverified or unset | Publisher Publishers Weekly | Language en</w:t>
      </w:r>
    </w:p>
    <w:p>
      <w:pPr>
        <w:pStyle w:val="Source"/>
      </w:pPr>
      <w:r>
        <w:t>Consulted 2026-09-27 | Access full_text_opened; substantive passages examined | Role critical counterevidence</w:t>
      </w:r>
    </w:p>
    <w:p>
      <w:pPr>
        <w:pStyle w:val="Source"/>
      </w:pPr>
      <w:r>
        <w:rPr>
          <w:b/>
        </w:rPr>
        <w:t xml:space="preserve">Evidence </w:t>
      </w:r>
      <w:r>
        <w:t>Praises Andrade’s kinetic Mumbai images but finds Ram V’s script uneven: explosive opening gives way to static biographical recaps, predictable lessons and weakened momentum. Strong basis for separating enthusiastic reception from durable canon standing.</w:t>
      </w:r>
    </w:p>
    <w:p>
      <w:pPr>
        <w:pStyle w:val="Source"/>
      </w:pPr>
      <w:r>
        <w:rPr>
          <w:b/>
        </w:rPr>
        <w:t xml:space="preserve">Supported candidates or comparison </w:t>
      </w:r>
      <w:r>
        <w:t>work:6237</w:t>
      </w:r>
    </w:p>
    <w:p>
      <w:pPr>
        <w:pStyle w:val="Source"/>
      </w:pPr>
      <w:r>
        <w:rPr>
          <w:b/>
        </w:rPr>
        <w:t xml:space="preserve">Limits and dependencies </w:t>
      </w:r>
      <w:r>
        <w:t>Short substantive trade review; one dissent, not a consensus.</w:t>
      </w:r>
    </w:p>
    <w:p>
      <w:pPr>
        <w:pStyle w:val="Source"/>
      </w:pPr>
      <w:r>
        <w:rPr>
          <w:b/>
        </w:rPr>
        <w:t xml:space="preserve">Underlying publication </w:t>
      </w:r>
      <w:r>
        <w:t>https://www.publishersweekly.com/9781684158058</w:t>
      </w:r>
    </w:p>
    <w:p>
      <w:bookmarkStart w:id="1356" w:name="ref_CGN260927_F008"/>
      <w:pPr>
        <w:pStyle w:val="RecordTitle"/>
      </w:pPr>
      <w:r>
        <w:t>CGN260927-F008  CR Review: The Rabbi’s Cat</w:t>
      </w:r>
      <w:bookmarkEnd w:id="1356"/>
    </w:p>
    <w:p>
      <w:pPr>
        <w:pStyle w:val="Source"/>
      </w:pPr>
      <w:hyperlink r:id="rId1107">
        <w:r>
          <w:rPr>
            <w:color w:val="174B6E"/>
          </w:rPr>
          <w:t>https://www.comicsreporter.com/index.php/cr_review_the_rabbis_cat</w:t>
        </w:r>
      </w:hyperlink>
    </w:p>
    <w:p>
      <w:pPr>
        <w:pStyle w:val="Source"/>
      </w:pPr>
      <w:r>
        <w:t>Author Tom Spurgeon | Publisher The Comics Reporter | Language en</w:t>
      </w:r>
    </w:p>
    <w:p>
      <w:pPr>
        <w:pStyle w:val="Source"/>
      </w:pPr>
      <w:r>
        <w:t>Consulted 2026-09-27 | Access full_text_opened; substantive passages examined | Role specialist review</w:t>
      </w:r>
    </w:p>
    <w:p>
      <w:pPr>
        <w:pStyle w:val="Source"/>
      </w:pPr>
      <w:r>
        <w:rPr>
          <w:b/>
        </w:rPr>
        <w:t xml:space="preserve">Evidence </w:t>
      </w:r>
      <w:r>
        <w:t>Examines three collected stories, six-panel rhythm, elliptical pacing and shifting illustrative approach. Praises dialogue and colour, but explicitly questions how American critical habits can misread sophisticated European surfaces. Identifies 2007 Pantheon English collection.</w:t>
      </w:r>
    </w:p>
    <w:p>
      <w:pPr>
        <w:pStyle w:val="Source"/>
      </w:pPr>
      <w:r>
        <w:rPr>
          <w:b/>
        </w:rPr>
        <w:t xml:space="preserve">Supported candidates or comparison </w:t>
      </w:r>
      <w:r>
        <w:t>work:6204</w:t>
      </w:r>
    </w:p>
    <w:p>
      <w:pPr>
        <w:pStyle w:val="Source"/>
      </w:pPr>
      <w:r>
        <w:rPr>
          <w:b/>
        </w:rPr>
        <w:t xml:space="preserve">Limits and dependencies </w:t>
      </w:r>
      <w:r>
        <w:t>Covers first English collection of three albums; not all later French volumes.</w:t>
      </w:r>
    </w:p>
    <w:p>
      <w:pPr>
        <w:pStyle w:val="Source"/>
      </w:pPr>
      <w:r>
        <w:rPr>
          <w:b/>
        </w:rPr>
        <w:t xml:space="preserve">Underlying publication </w:t>
      </w:r>
      <w:r>
        <w:t>https://www.comicsreporter.com/index.php/cr_review_the_rabbis_cat</w:t>
      </w:r>
    </w:p>
    <w:p>
      <w:bookmarkStart w:id="1357" w:name="ref_CGN260927_F009"/>
      <w:pPr>
        <w:pStyle w:val="RecordTitle"/>
      </w:pPr>
      <w:r>
        <w:t>CGN260927-F009  The Killing Joke: Starring Barbara Gordon</w:t>
      </w:r>
      <w:bookmarkEnd w:id="1357"/>
    </w:p>
    <w:p>
      <w:pPr>
        <w:pStyle w:val="Source"/>
      </w:pPr>
      <w:hyperlink r:id="rId1108">
        <w:r>
          <w:rPr>
            <w:color w:val="174B6E"/>
          </w:rPr>
          <w:t>https://womenwriteaboutcomics.com/2015/03/the-killing-joke-starring-barbara-gordon/</w:t>
        </w:r>
      </w:hyperlink>
    </w:p>
    <w:p>
      <w:pPr>
        <w:pStyle w:val="Source"/>
      </w:pPr>
      <w:r>
        <w:t>Author Desiree Rodriguez | Publisher Women Write About Comics | Language en</w:t>
      </w:r>
    </w:p>
    <w:p>
      <w:pPr>
        <w:pStyle w:val="Source"/>
      </w:pPr>
      <w:r>
        <w:t>Consulted 2026-09-27 | Access full_text_opened; substantive passages examined | Role critical counterevidence</w:t>
      </w:r>
    </w:p>
    <w:p>
      <w:pPr>
        <w:pStyle w:val="Source"/>
      </w:pPr>
      <w:r>
        <w:rPr>
          <w:b/>
        </w:rPr>
        <w:t xml:space="preserve">Evidence </w:t>
      </w:r>
      <w:r>
        <w:t>Shows asymmetry between Jim Gordon’s moral agency and Barbara’s role as an instrument in male characters’ trauma. Distinguishes later Oracle recovery narratives from the original book, preventing subsequent character achievements from being credited to The Killing Joke.</w:t>
      </w:r>
    </w:p>
    <w:p>
      <w:pPr>
        <w:pStyle w:val="Source"/>
      </w:pPr>
      <w:r>
        <w:rPr>
          <w:b/>
        </w:rPr>
        <w:t xml:space="preserve">Supported candidates or comparison </w:t>
      </w:r>
      <w:r>
        <w:t>work:6203</w:t>
      </w:r>
    </w:p>
    <w:p>
      <w:pPr>
        <w:pStyle w:val="Source"/>
      </w:pPr>
      <w:r>
        <w:rPr>
          <w:b/>
        </w:rPr>
        <w:t xml:space="preserve">Limits and dependencies </w:t>
      </w:r>
      <w:r>
        <w:t>Feminist interpretive argument; some image captions misattribute art, so not used for bibliographic credits.</w:t>
      </w:r>
    </w:p>
    <w:p>
      <w:pPr>
        <w:pStyle w:val="Source"/>
      </w:pPr>
      <w:r>
        <w:rPr>
          <w:b/>
        </w:rPr>
        <w:t xml:space="preserve">Underlying publication </w:t>
      </w:r>
      <w:r>
        <w:t>https://womenwriteaboutcomics.com/2015/03/the-killing-joke-starring-barbara-gordon/</w:t>
      </w:r>
    </w:p>
    <w:p>
      <w:bookmarkStart w:id="1358" w:name="ref_CGN260927_F010"/>
      <w:pPr>
        <w:pStyle w:val="RecordTitle"/>
      </w:pPr>
      <w:r>
        <w:t>CGN260927-F010  Review – Dungeon: Early Years set (vols. 1 &amp; 2)</w:t>
      </w:r>
      <w:bookmarkEnd w:id="1358"/>
    </w:p>
    <w:p>
      <w:pPr>
        <w:pStyle w:val="Source"/>
      </w:pPr>
      <w:hyperlink r:id="rId1109">
        <w:r>
          <w:rPr>
            <w:color w:val="174B6E"/>
          </w:rPr>
          <w:t>https://bigcomicpage.com/2015/02/09/review-dungeon-early-years-set-vols-1-2/</w:t>
        </w:r>
      </w:hyperlink>
    </w:p>
    <w:p>
      <w:pPr>
        <w:pStyle w:val="Source"/>
      </w:pPr>
      <w:r>
        <w:t>Author Craig Neilson | Publisher Big Comic Page | Language en</w:t>
      </w:r>
    </w:p>
    <w:p>
      <w:pPr>
        <w:pStyle w:val="Source"/>
      </w:pPr>
      <w:r>
        <w:t>Consulted 2026-09-27 | Access full_text_opened; substantive passages examined | Role critical counterevidence</w:t>
      </w:r>
    </w:p>
    <w:p>
      <w:pPr>
        <w:pStyle w:val="Source"/>
      </w:pPr>
      <w:r>
        <w:rPr>
          <w:b/>
        </w:rPr>
        <w:t xml:space="preserve">Evidence </w:t>
      </w:r>
      <w:r>
        <w:t>Finds eventual comic pleasure in dark satire but a dry political opening, discomfort with heavy-handed delivery, cramped lettering and translation problems; rates the English introduction poorly. Establishes NBM English availability at reviewed date.</w:t>
      </w:r>
    </w:p>
    <w:p>
      <w:pPr>
        <w:pStyle w:val="Source"/>
      </w:pPr>
      <w:r>
        <w:rPr>
          <w:b/>
        </w:rPr>
        <w:t xml:space="preserve">Supported candidates or comparison </w:t>
      </w:r>
      <w:r>
        <w:t>work:6206</w:t>
      </w:r>
    </w:p>
    <w:p>
      <w:pPr>
        <w:pStyle w:val="Source"/>
      </w:pPr>
      <w:r>
        <w:rPr>
          <w:b/>
        </w:rPr>
        <w:t xml:space="preserve">Limits and dependencies </w:t>
      </w:r>
      <w:r>
        <w:t>Only Early Years volumes reviewed. Bibliographic credits/entirety claim are not treated as definitive for later corpus.</w:t>
      </w:r>
    </w:p>
    <w:p>
      <w:pPr>
        <w:pStyle w:val="Source"/>
      </w:pPr>
      <w:r>
        <w:rPr>
          <w:b/>
        </w:rPr>
        <w:t xml:space="preserve">Underlying publication </w:t>
      </w:r>
      <w:r>
        <w:t>https://bigcomicpage.com/2015/02/09/review-dungeon-early-years-set-vols-1-2/</w:t>
      </w:r>
    </w:p>
    <w:p>
      <w:bookmarkStart w:id="1359" w:name="ref_CGN260927_F011"/>
      <w:pPr>
        <w:pStyle w:val="RecordTitle"/>
      </w:pPr>
      <w:r>
        <w:t>CGN260927-F011  DUNGEON: Vol. 1: Duck Heart</w:t>
      </w:r>
      <w:bookmarkEnd w:id="1359"/>
    </w:p>
    <w:p>
      <w:pPr>
        <w:pStyle w:val="Source"/>
      </w:pPr>
      <w:hyperlink r:id="rId1110">
        <w:r>
          <w:rPr>
            <w:color w:val="174B6E"/>
          </w:rPr>
          <w:t>https://www.publishersweekly.com/9781561634019</w:t>
        </w:r>
      </w:hyperlink>
    </w:p>
    <w:p>
      <w:pPr>
        <w:pStyle w:val="Source"/>
      </w:pPr>
      <w:r>
        <w:t>Author Unverified or unset | Publisher Publishers Weekly | Language en</w:t>
      </w:r>
    </w:p>
    <w:p>
      <w:pPr>
        <w:pStyle w:val="Source"/>
      </w:pPr>
      <w:r>
        <w:t>Consulted 2026-09-27 | Access full_text_opened; substantive passages examined | Role trade review</w:t>
      </w:r>
    </w:p>
    <w:p>
      <w:pPr>
        <w:pStyle w:val="Source"/>
      </w:pPr>
      <w:r>
        <w:rPr>
          <w:b/>
        </w:rPr>
        <w:t xml:space="preserve">Evidence </w:t>
      </w:r>
      <w:r>
        <w:t>Notes inventive fantasy parody and attractive art but says jokes fail to build and long shots distance characters. Particularly praises a serious sequence about corruption, enslavement and inequality; English NBM first-volume review.</w:t>
      </w:r>
    </w:p>
    <w:p>
      <w:pPr>
        <w:pStyle w:val="Source"/>
      </w:pPr>
      <w:r>
        <w:rPr>
          <w:b/>
        </w:rPr>
        <w:t xml:space="preserve">Supported candidates or comparison </w:t>
      </w:r>
      <w:r>
        <w:t>work:6206</w:t>
      </w:r>
    </w:p>
    <w:p>
      <w:pPr>
        <w:pStyle w:val="Source"/>
      </w:pPr>
      <w:r>
        <w:rPr>
          <w:b/>
        </w:rPr>
        <w:t xml:space="preserve">Limits and dependencies </w:t>
      </w:r>
      <w:r>
        <w:t>Early Zenith volume only; mixed evaluation cannot generalise to every branch.</w:t>
      </w:r>
    </w:p>
    <w:p>
      <w:pPr>
        <w:pStyle w:val="Source"/>
      </w:pPr>
      <w:r>
        <w:rPr>
          <w:b/>
        </w:rPr>
        <w:t xml:space="preserve">Underlying publication </w:t>
      </w:r>
      <w:r>
        <w:t>https://www.publishersweekly.com/9781561634019</w:t>
      </w:r>
    </w:p>
    <w:p>
      <w:bookmarkStart w:id="1360" w:name="ref_CGN260927_F012"/>
      <w:pPr>
        <w:pStyle w:val="RecordTitle"/>
      </w:pPr>
      <w:r>
        <w:t>CGN260927-F012  The Many Deaths of Laila Starr is expressive and mythic dream comics</w:t>
      </w:r>
      <w:bookmarkEnd w:id="1360"/>
    </w:p>
    <w:p>
      <w:pPr>
        <w:pStyle w:val="Source"/>
      </w:pPr>
      <w:hyperlink r:id="rId1111">
        <w:r>
          <w:rPr>
            <w:color w:val="174B6E"/>
          </w:rPr>
          <w:t>https://doomrocket.com/the-many-deaths-of-laila-starr-hc-review/</w:t>
        </w:r>
      </w:hyperlink>
    </w:p>
    <w:p>
      <w:pPr>
        <w:pStyle w:val="Source"/>
      </w:pPr>
      <w:r>
        <w:t>Author Arpad Okay | Publisher DoomRocket | Language en</w:t>
      </w:r>
    </w:p>
    <w:p>
      <w:pPr>
        <w:pStyle w:val="Source"/>
      </w:pPr>
      <w:r>
        <w:t>Consulted 2026-09-27 | Access full_text_opened; substantive passages examined | Role specialist review</w:t>
      </w:r>
    </w:p>
    <w:p>
      <w:pPr>
        <w:pStyle w:val="Source"/>
      </w:pPr>
      <w:r>
        <w:rPr>
          <w:b/>
        </w:rPr>
        <w:t xml:space="preserve">Evidence </w:t>
      </w:r>
      <w:r>
        <w:t>Analyses recurring death endings as musical variation, cigarette narration, elongated expressive figures and AndWorld lettering. Attributes immersive colour jointly to Andrade and Inês Amaro. Values approachable formal coordination rather than unprecedented experimental innovation.</w:t>
      </w:r>
    </w:p>
    <w:p>
      <w:pPr>
        <w:pStyle w:val="Source"/>
      </w:pPr>
      <w:r>
        <w:rPr>
          <w:b/>
        </w:rPr>
        <w:t xml:space="preserve">Supported candidates or comparison </w:t>
      </w:r>
      <w:r>
        <w:t>work:6237</w:t>
      </w:r>
    </w:p>
    <w:p>
      <w:pPr>
        <w:pStyle w:val="Source"/>
      </w:pPr>
      <w:r>
        <w:rPr>
          <w:b/>
        </w:rPr>
        <w:t xml:space="preserve">Limits and dependencies </w:t>
      </w:r>
      <w:r>
        <w:t>Enthusiastic contemporary review; demonstrates present reading value more strongly than long-term influence.</w:t>
      </w:r>
    </w:p>
    <w:p>
      <w:pPr>
        <w:pStyle w:val="Source"/>
      </w:pPr>
      <w:r>
        <w:rPr>
          <w:b/>
        </w:rPr>
        <w:t xml:space="preserve">Underlying publication </w:t>
      </w:r>
      <w:r>
        <w:t>https://doomrocket.com/the-many-deaths-of-laila-starr-hc-review/</w:t>
      </w:r>
    </w:p>
    <w:p>
      <w:bookmarkStart w:id="1361" w:name="ref_CGN260927_F013"/>
      <w:pPr>
        <w:pStyle w:val="RecordTitle"/>
      </w:pPr>
      <w:r>
        <w:t>CGN260927-F013  Invincible, From Beginning to End</w:t>
      </w:r>
      <w:bookmarkEnd w:id="1361"/>
    </w:p>
    <w:p>
      <w:pPr>
        <w:pStyle w:val="Source"/>
      </w:pPr>
      <w:hyperlink r:id="rId1112">
        <w:r>
          <w:rPr>
            <w:color w:val="174B6E"/>
          </w:rPr>
          <w:t>https://comicsand.blogspot.com/2018/04/invincible-from-beginning-to-end.html</w:t>
        </w:r>
      </w:hyperlink>
    </w:p>
    <w:p>
      <w:pPr>
        <w:pStyle w:val="Source"/>
      </w:pPr>
      <w:r>
        <w:t>Author Unverified or unset | Publisher Comics And...Other Imaginary Tales | Language en</w:t>
      </w:r>
    </w:p>
    <w:p>
      <w:pPr>
        <w:pStyle w:val="Source"/>
      </w:pPr>
      <w:r>
        <w:t>Consulted 2026-09-27 | Access full_text_opened; substantive passages examined | Role reader critical review</w:t>
      </w:r>
    </w:p>
    <w:p>
      <w:pPr>
        <w:pStyle w:val="Source"/>
      </w:pPr>
      <w:r>
        <w:rPr>
          <w:b/>
        </w:rPr>
        <w:t xml:space="preserve">Evidence </w:t>
      </w:r>
      <w:r>
        <w:t>Whole 144-issue reread praises character growth, family arguments and creator-owned consequences, while criticising unwieldy crossover, rushed last issue, thin minority character development and treatment of a rapist’s redemption. Examines forgiveness and benign dictatorship rather than only spectacle.</w:t>
      </w:r>
    </w:p>
    <w:p>
      <w:pPr>
        <w:pStyle w:val="Source"/>
      </w:pPr>
      <w:r>
        <w:rPr>
          <w:b/>
        </w:rPr>
        <w:t xml:space="preserve">Supported candidates or comparison </w:t>
      </w:r>
      <w:r>
        <w:t>work:6205</w:t>
      </w:r>
    </w:p>
    <w:p>
      <w:pPr>
        <w:pStyle w:val="Source"/>
      </w:pPr>
      <w:r>
        <w:rPr>
          <w:b/>
        </w:rPr>
        <w:t xml:space="preserve">Limits and dependencies </w:t>
      </w:r>
      <w:r>
        <w:t>Individual reader essay, not representative poll; some credits spelled inconsistently.</w:t>
      </w:r>
    </w:p>
    <w:p>
      <w:pPr>
        <w:pStyle w:val="Source"/>
      </w:pPr>
      <w:r>
        <w:rPr>
          <w:b/>
        </w:rPr>
        <w:t xml:space="preserve">Underlying publication </w:t>
      </w:r>
      <w:r>
        <w:t>https://comicsand.blogspot.com/2018/04/invincible-from-beginning-to-end.html</w:t>
      </w:r>
    </w:p>
    <w:p>
      <w:bookmarkStart w:id="1362" w:name="ref_CGN260927_F014"/>
      <w:pPr>
        <w:pStyle w:val="RecordTitle"/>
      </w:pPr>
      <w:r>
        <w:t>CGN260927-F014  The Great Alan Moore Reread: Marvelman/Miracleman, Part 4</w:t>
      </w:r>
      <w:bookmarkEnd w:id="1362"/>
    </w:p>
    <w:p>
      <w:pPr>
        <w:pStyle w:val="Source"/>
      </w:pPr>
      <w:hyperlink r:id="rId1113">
        <w:r>
          <w:rPr>
            <w:color w:val="174B6E"/>
          </w:rPr>
          <w:t>https://reactormag.com/the-great-alan-moore-reread-marvelman-miracleman-part-4/</w:t>
        </w:r>
      </w:hyperlink>
    </w:p>
    <w:p>
      <w:pPr>
        <w:pStyle w:val="Source"/>
      </w:pPr>
      <w:r>
        <w:t>Author Tim Callahan | Publisher Reactor (originally Tor.com) | Language en</w:t>
      </w:r>
    </w:p>
    <w:p>
      <w:pPr>
        <w:pStyle w:val="Source"/>
      </w:pPr>
      <w:r>
        <w:t>Consulted 2026-09-27 | Access full_text_opened; substantive passages examined | Role specialist close reading</w:t>
      </w:r>
    </w:p>
    <w:p>
      <w:pPr>
        <w:pStyle w:val="Source"/>
      </w:pPr>
      <w:r>
        <w:rPr>
          <w:b/>
        </w:rPr>
        <w:t xml:space="preserve">Evidence </w:t>
      </w:r>
      <w:r>
        <w:t>Contrasts Book Two’s conventional revenge plot with Olympus’s six-issue structure and Totleben’s graceful horror. Reads superhumans as gods that render human relationships untenable, while noting troubling recurrence of sexual assault in Moore’s stories.</w:t>
      </w:r>
    </w:p>
    <w:p>
      <w:pPr>
        <w:pStyle w:val="Source"/>
      </w:pPr>
      <w:r>
        <w:rPr>
          <w:b/>
        </w:rPr>
        <w:t xml:space="preserve">Supported candidates or comparison </w:t>
      </w:r>
      <w:r>
        <w:t>work:6207</w:t>
      </w:r>
    </w:p>
    <w:p>
      <w:pPr>
        <w:pStyle w:val="Source"/>
      </w:pPr>
      <w:r>
        <w:rPr>
          <w:b/>
        </w:rPr>
        <w:t xml:space="preserve">Limits and dependencies </w:t>
      </w:r>
      <w:r>
        <w:t>2011 reread predates Marvel reprints; cannot establish present stock. Focused on final Moore act. Same Tim Callahan column/critical voice as CGN260927-A014, but distinct work-specific article; not an independent critic vote.</w:t>
      </w:r>
    </w:p>
    <w:p>
      <w:pPr>
        <w:pStyle w:val="Source"/>
      </w:pPr>
      <w:r>
        <w:rPr>
          <w:b/>
        </w:rPr>
        <w:t xml:space="preserve">Underlying publication </w:t>
      </w:r>
      <w:r>
        <w:t>https://reactormag.com/the-great-alan-moore-reread-marvelman-miracleman-part-4/</w:t>
      </w:r>
    </w:p>
    <w:p>
      <w:bookmarkStart w:id="1363" w:name="ref_CGN260927_F015"/>
      <w:pPr>
        <w:pStyle w:val="RecordTitle"/>
      </w:pPr>
      <w:r>
        <w:t>CGN260927-F015  Review – AAMA Volumes 1 – 4 (SelfMadeHero)</w:t>
      </w:r>
      <w:bookmarkEnd w:id="1363"/>
    </w:p>
    <w:p>
      <w:pPr>
        <w:pStyle w:val="Source"/>
      </w:pPr>
      <w:hyperlink r:id="rId1114">
        <w:r>
          <w:rPr>
            <w:color w:val="174B6E"/>
          </w:rPr>
          <w:t>https://bigcomicpage.com/2015/09/08/review-aama-volumes-1-4-selfmadehero/</w:t>
        </w:r>
      </w:hyperlink>
    </w:p>
    <w:p>
      <w:pPr>
        <w:pStyle w:val="Source"/>
      </w:pPr>
      <w:r>
        <w:t>Author Craig Neilson | Publisher Big Comic Page | Language en</w:t>
      </w:r>
    </w:p>
    <w:p>
      <w:pPr>
        <w:pStyle w:val="Source"/>
      </w:pPr>
      <w:r>
        <w:t>Consulted 2026-09-27 | Access full_text_opened; substantive passages examined | Role specialist review</w:t>
      </w:r>
    </w:p>
    <w:p>
      <w:pPr>
        <w:pStyle w:val="Source"/>
      </w:pPr>
      <w:r>
        <w:rPr>
          <w:b/>
        </w:rPr>
        <w:t xml:space="preserve">Evidence </w:t>
      </w:r>
      <w:r>
        <w:t>Whole four-volume English cycle balances conceptual evolution/body transformation with estranged fatherhood. Praises emotional rhythm and expansive visual wonder, but warns that final-volume psychedelic abstractions become disorientating; useful distinction between formal merit and accessibility.</w:t>
      </w:r>
    </w:p>
    <w:p>
      <w:pPr>
        <w:pStyle w:val="Source"/>
      </w:pPr>
      <w:r>
        <w:rPr>
          <w:b/>
        </w:rPr>
        <w:t xml:space="preserve">Supported candidates or comparison </w:t>
      </w:r>
      <w:r>
        <w:t>work:6208</w:t>
      </w:r>
    </w:p>
    <w:p>
      <w:pPr>
        <w:pStyle w:val="Source"/>
      </w:pPr>
      <w:r>
        <w:rPr>
          <w:b/>
        </w:rPr>
        <w:t xml:space="preserve">Limits and dependencies </w:t>
      </w:r>
      <w:r>
        <w:t>Reviewer received copies; verdict is individual. Spelling Frederick is source’s, not preferred creator form.</w:t>
      </w:r>
    </w:p>
    <w:p>
      <w:pPr>
        <w:pStyle w:val="Source"/>
      </w:pPr>
      <w:r>
        <w:rPr>
          <w:b/>
        </w:rPr>
        <w:t xml:space="preserve">Underlying publication </w:t>
      </w:r>
      <w:r>
        <w:t>https://bigcomicpage.com/2015/09/08/review-aama-volumes-1-4-selfmadehero/</w:t>
      </w:r>
    </w:p>
    <w:p>
      <w:bookmarkStart w:id="1364" w:name="ref_CGN260927_F016"/>
      <w:pPr>
        <w:pStyle w:val="RecordTitle"/>
      </w:pPr>
      <w:r>
        <w:t>CGN260927-F016  The Walking Dead’s abrupt, surprise finale is the only way it could’ve ended</w:t>
      </w:r>
      <w:bookmarkEnd w:id="1364"/>
    </w:p>
    <w:p>
      <w:pPr>
        <w:pStyle w:val="Source"/>
      </w:pPr>
      <w:hyperlink r:id="rId1115">
        <w:r>
          <w:rPr>
            <w:color w:val="174B6E"/>
          </w:rPr>
          <w:t>https://www.syfy.com/syfy-wire/the-walking-dead-abrupt-surprise-finale-analysis</w:t>
        </w:r>
      </w:hyperlink>
    </w:p>
    <w:p>
      <w:pPr>
        <w:pStyle w:val="Source"/>
      </w:pPr>
      <w:r>
        <w:t>Author Trent Moore | Publisher SYFY Wire | Language en</w:t>
      </w:r>
    </w:p>
    <w:p>
      <w:pPr>
        <w:pStyle w:val="Source"/>
      </w:pPr>
      <w:r>
        <w:t>Consulted 2026-09-27 | Access full_text_opened; substantive passages examined | Role critical series analysis</w:t>
      </w:r>
    </w:p>
    <w:p>
      <w:pPr>
        <w:pStyle w:val="Source"/>
      </w:pPr>
      <w:r>
        <w:rPr>
          <w:b/>
        </w:rPr>
        <w:t xml:space="preserve">Evidence </w:t>
      </w:r>
      <w:r>
        <w:t>Analyses 193-issue ending as reframing apparent ensemble shock serial into Rick’s rebuilding legacy, contrasting hopeful final continuity with Kirkman’s abandoned nihilistic endpoint. Supports a completed narrative unit distinct from television spinoffs.</w:t>
      </w:r>
    </w:p>
    <w:p>
      <w:pPr>
        <w:pStyle w:val="Source"/>
      </w:pPr>
      <w:r>
        <w:rPr>
          <w:b/>
        </w:rPr>
        <w:t xml:space="preserve">Supported candidates or comparison </w:t>
      </w:r>
      <w:r>
        <w:t>work:6200</w:t>
      </w:r>
    </w:p>
    <w:p>
      <w:pPr>
        <w:pStyle w:val="Source"/>
      </w:pPr>
      <w:r>
        <w:rPr>
          <w:b/>
        </w:rPr>
        <w:t xml:space="preserve">Limits and dependencies </w:t>
      </w:r>
      <w:r>
        <w:t>Contemporary celebratory ending analysis; less attention to art or weak middle arcs.</w:t>
      </w:r>
    </w:p>
    <w:p>
      <w:pPr>
        <w:pStyle w:val="Source"/>
      </w:pPr>
      <w:r>
        <w:rPr>
          <w:b/>
        </w:rPr>
        <w:t xml:space="preserve">Underlying publication </w:t>
      </w:r>
      <w:r>
        <w:t>https://www.syfy.com/syfy-wire/the-walking-dead-abrupt-surprise-finale-analysis</w:t>
      </w:r>
    </w:p>
    <w:p>
      <w:bookmarkStart w:id="1365" w:name="ref_CGN260927_F017"/>
      <w:pPr>
        <w:pStyle w:val="RecordTitle"/>
      </w:pPr>
      <w:r>
        <w:t>CGN260927-F017  The League of Extraordinary Gentlemen: Volume II, Alan Moore &amp; Kevin O’Neill</w:t>
      </w:r>
      <w:bookmarkEnd w:id="1365"/>
    </w:p>
    <w:p>
      <w:pPr>
        <w:pStyle w:val="Source"/>
      </w:pPr>
      <w:hyperlink r:id="rId1116">
        <w:r>
          <w:rPr>
            <w:color w:val="174B6E"/>
          </w:rPr>
          <w:t>https://www.christian-sauve.com/2004/09/the-league-of-extraordinary-gentlemen-volume-ii-alan-moore-kevin-oneill/</w:t>
        </w:r>
      </w:hyperlink>
    </w:p>
    <w:p>
      <w:pPr>
        <w:pStyle w:val="Source"/>
      </w:pPr>
      <w:r>
        <w:t>Author Christian Sauvé | Publisher Christian Sauvé | Language en</w:t>
      </w:r>
    </w:p>
    <w:p>
      <w:pPr>
        <w:pStyle w:val="Source"/>
      </w:pPr>
      <w:r>
        <w:t>Consulted 2026-09-27 | Access full_text_opened; substantive passages examined | Role reader critical review</w:t>
      </w:r>
    </w:p>
    <w:p>
      <w:pPr>
        <w:pStyle w:val="Source"/>
      </w:pPr>
      <w:r>
        <w:rPr>
          <w:b/>
        </w:rPr>
        <w:t xml:space="preserve">Evidence </w:t>
      </w:r>
      <w:r>
        <w:t>Balances literary mash-up ingenuity and consequential rupture with complaints that Martian prologue drags, League members mostly observe events, and escalating personal violence eclipses their agency. Values O’Neill’s dynamic colour despite dislike of stylisation.</w:t>
      </w:r>
    </w:p>
    <w:p>
      <w:pPr>
        <w:pStyle w:val="Source"/>
      </w:pPr>
      <w:r>
        <w:rPr>
          <w:b/>
        </w:rPr>
        <w:t xml:space="preserve">Supported candidates or comparison </w:t>
      </w:r>
      <w:r>
        <w:t>work:6209</w:t>
      </w:r>
    </w:p>
    <w:p>
      <w:pPr>
        <w:pStyle w:val="Source"/>
      </w:pPr>
      <w:r>
        <w:rPr>
          <w:b/>
        </w:rPr>
        <w:t xml:space="preserve">Limits and dependencies </w:t>
      </w:r>
      <w:r>
        <w:t>Individual 2004 review mainly second volume; no later series inference.</w:t>
      </w:r>
    </w:p>
    <w:p>
      <w:pPr>
        <w:pStyle w:val="Source"/>
      </w:pPr>
      <w:r>
        <w:rPr>
          <w:b/>
        </w:rPr>
        <w:t xml:space="preserve">Underlying publication </w:t>
      </w:r>
      <w:r>
        <w:t>https://www.christian-sauve.com/2004/09/the-league-of-extraordinary-gentlemen-volume-ii-alan-moore-kevin-oneill/</w:t>
      </w:r>
    </w:p>
    <w:p>
      <w:bookmarkStart w:id="1366" w:name="ref_CGN260927_F018"/>
      <w:pPr>
        <w:pStyle w:val="RecordTitle"/>
      </w:pPr>
      <w:r>
        <w:t>CGN260927-F018  On a Sunbeam</w:t>
      </w:r>
      <w:bookmarkEnd w:id="1366"/>
    </w:p>
    <w:p>
      <w:pPr>
        <w:pStyle w:val="Source"/>
      </w:pPr>
      <w:hyperlink r:id="rId1117">
        <w:r>
          <w:rPr>
            <w:color w:val="174B6E"/>
          </w:rPr>
          <w:t>https://www.kirkusreviews.com/book-reviews/tillie-walden/on-a-sunbeam/</w:t>
        </w:r>
      </w:hyperlink>
    </w:p>
    <w:p>
      <w:pPr>
        <w:pStyle w:val="Source"/>
      </w:pPr>
      <w:r>
        <w:t>Author Unverified or unset | Publisher Kirkus Reviews | Language en</w:t>
      </w:r>
    </w:p>
    <w:p>
      <w:pPr>
        <w:pStyle w:val="Source"/>
      </w:pPr>
      <w:r>
        <w:t>Consulted 2026-09-27 | Access full_text_opened; substantive passages examined | Role trade review</w:t>
      </w:r>
    </w:p>
    <w:p>
      <w:pPr>
        <w:pStyle w:val="Source"/>
      </w:pPr>
      <w:r>
        <w:rPr>
          <w:b/>
        </w:rPr>
        <w:t xml:space="preserve">Evidence </w:t>
      </w:r>
      <w:r>
        <w:t>Examines alternating school romance and space-reconstruction timelines; warm accents against blues/purples support grief and chosen-family bonds. Finds suspense and development across ensemble rather than merely praising representation. Confirms 2018 First Second English collection.</w:t>
      </w:r>
    </w:p>
    <w:p>
      <w:pPr>
        <w:pStyle w:val="Source"/>
      </w:pPr>
      <w:r>
        <w:rPr>
          <w:b/>
        </w:rPr>
        <w:t xml:space="preserve">Supported candidates or comparison </w:t>
      </w:r>
      <w:r>
        <w:t>work:6210</w:t>
      </w:r>
    </w:p>
    <w:p>
      <w:pPr>
        <w:pStyle w:val="Source"/>
      </w:pPr>
      <w:r>
        <w:rPr>
          <w:b/>
        </w:rPr>
        <w:t xml:space="preserve">Limits and dependencies </w:t>
      </w:r>
      <w:r>
        <w:t>Trade review is brief; does not prove durable historical influence.</w:t>
      </w:r>
    </w:p>
    <w:p>
      <w:pPr>
        <w:pStyle w:val="Source"/>
      </w:pPr>
      <w:r>
        <w:rPr>
          <w:b/>
        </w:rPr>
        <w:t xml:space="preserve">Underlying publication </w:t>
      </w:r>
      <w:r>
        <w:t>https://www.kirkusreviews.com/book-reviews/tillie-walden/on-a-sunbeam/</w:t>
      </w:r>
    </w:p>
    <w:p>
      <w:bookmarkStart w:id="1367" w:name="ref_CGN260927_F019"/>
      <w:pPr>
        <w:pStyle w:val="RecordTitle"/>
      </w:pPr>
      <w:r>
        <w:t>CGN260927-F019  Juez Dredd: América – Reseña Cómic</w:t>
      </w:r>
      <w:bookmarkEnd w:id="1367"/>
    </w:p>
    <w:p>
      <w:pPr>
        <w:pStyle w:val="Source"/>
      </w:pPr>
      <w:hyperlink r:id="rId1118">
        <w:r>
          <w:rPr>
            <w:color w:val="174B6E"/>
          </w:rPr>
          <w:t>https://lacomicteca.com/juez-dredd-america/</w:t>
        </w:r>
      </w:hyperlink>
    </w:p>
    <w:p>
      <w:pPr>
        <w:pStyle w:val="Source"/>
      </w:pPr>
      <w:r>
        <w:t>Author Javier Torrezno | Publisher La Comicteca | Language es</w:t>
      </w:r>
    </w:p>
    <w:p>
      <w:pPr>
        <w:pStyle w:val="Source"/>
      </w:pPr>
      <w:r>
        <w:t>Consulted 2026-09-27 | Access full_text_opened; substantive passages examined | Role specialist review</w:t>
      </w:r>
    </w:p>
    <w:p>
      <w:pPr>
        <w:pStyle w:val="Source"/>
      </w:pPr>
      <w:r>
        <w:rPr>
          <w:b/>
        </w:rPr>
        <w:t xml:space="preserve">Evidence </w:t>
      </w:r>
      <w:r>
        <w:t>Reads opening low-angle Dredd and competing Liberty/Justice statues as visual argument about power. Praises MacNeil’s painted drama and citizen-centred tragedy; distinguishes original America from sequels and contextual stories included in Essential collection.</w:t>
      </w:r>
    </w:p>
    <w:p>
      <w:pPr>
        <w:pStyle w:val="Source"/>
      </w:pPr>
      <w:r>
        <w:rPr>
          <w:b/>
        </w:rPr>
        <w:t xml:space="preserve">Supported candidates or comparison </w:t>
      </w:r>
      <w:r>
        <w:t>work:6213</w:t>
      </w:r>
    </w:p>
    <w:p>
      <w:pPr>
        <w:pStyle w:val="Source"/>
      </w:pPr>
      <w:r>
        <w:rPr>
          <w:b/>
        </w:rPr>
        <w:t xml:space="preserve">Limits and dependencies </w:t>
      </w:r>
      <w:r>
        <w:t>Strongly enthusiastic; Spanish collection includes material beyond ranked original story.</w:t>
      </w:r>
    </w:p>
    <w:p>
      <w:pPr>
        <w:pStyle w:val="Source"/>
      </w:pPr>
      <w:r>
        <w:rPr>
          <w:b/>
        </w:rPr>
        <w:t xml:space="preserve">Underlying publication </w:t>
      </w:r>
      <w:r>
        <w:t>https://lacomicteca.com/juez-dredd-america/</w:t>
      </w:r>
    </w:p>
    <w:p>
      <w:bookmarkStart w:id="1368" w:name="ref_CGN260927_F020"/>
      <w:pPr>
        <w:pStyle w:val="RecordTitle"/>
      </w:pPr>
      <w:r>
        <w:t>CGN260927-F020  The Ballad of Halo Jones Volume One</w:t>
      </w:r>
      <w:bookmarkEnd w:id="1368"/>
    </w:p>
    <w:p>
      <w:pPr>
        <w:pStyle w:val="Source"/>
      </w:pPr>
      <w:hyperlink r:id="rId1119">
        <w:r>
          <w:rPr>
            <w:color w:val="174B6E"/>
          </w:rPr>
          <w:t>https://www.starburstmagazine.com/reviews/ballad-halo-jones/</w:t>
        </w:r>
      </w:hyperlink>
    </w:p>
    <w:p>
      <w:pPr>
        <w:pStyle w:val="Source"/>
      </w:pPr>
      <w:r>
        <w:t>Author Mark Newbold | Publisher Starburst | Language en</w:t>
      </w:r>
    </w:p>
    <w:p>
      <w:pPr>
        <w:pStyle w:val="Source"/>
      </w:pPr>
      <w:r>
        <w:t>Consulted 2026-09-27 | Access full_text_opened; substantive passages examined | Role specialist review</w:t>
      </w:r>
    </w:p>
    <w:p>
      <w:pPr>
        <w:pStyle w:val="Source"/>
      </w:pPr>
      <w:r>
        <w:rPr>
          <w:b/>
        </w:rPr>
        <w:t xml:space="preserve">Evidence </w:t>
      </w:r>
      <w:r>
        <w:t>Explains how ordinary shopping trip and Gibson’s shifts from comedy to pathos displace 2000 AD’s action-hero template. Dense unexplained slang and politics reward attention and later payoff; locates debut in July 1984 and identifies volume as first of trilogy.</w:t>
      </w:r>
    </w:p>
    <w:p>
      <w:pPr>
        <w:pStyle w:val="Source"/>
      </w:pPr>
      <w:r>
        <w:rPr>
          <w:b/>
        </w:rPr>
        <w:t xml:space="preserve">Supported candidates or comparison </w:t>
      </w:r>
      <w:r>
        <w:t>work:6211</w:t>
      </w:r>
    </w:p>
    <w:p>
      <w:pPr>
        <w:pStyle w:val="Source"/>
      </w:pPr>
      <w:r>
        <w:rPr>
          <w:b/>
        </w:rPr>
        <w:t xml:space="preserve">Limits and dependencies </w:t>
      </w:r>
      <w:r>
        <w:t>Only first book examined; ten episodes refer to this volume, not entire trilogy.</w:t>
      </w:r>
    </w:p>
    <w:p>
      <w:pPr>
        <w:pStyle w:val="Source"/>
      </w:pPr>
      <w:r>
        <w:rPr>
          <w:b/>
        </w:rPr>
        <w:t xml:space="preserve">Underlying publication </w:t>
      </w:r>
      <w:r>
        <w:t>https://www.starburstmagazine.com/reviews/ballad-halo-jones/</w:t>
      </w:r>
    </w:p>
    <w:p>
      <w:bookmarkStart w:id="1369" w:name="ref_CGN260927_F021"/>
      <w:pPr>
        <w:pStyle w:val="RecordTitle"/>
      </w:pPr>
      <w:r>
        <w:t>CGN260927-F021  America Retro Review</w:t>
      </w:r>
      <w:bookmarkEnd w:id="1369"/>
    </w:p>
    <w:p>
      <w:pPr>
        <w:pStyle w:val="Source"/>
      </w:pPr>
      <w:hyperlink r:id="rId1120">
        <w:r>
          <w:rPr>
            <w:color w:val="174B6E"/>
          </w:rPr>
          <w:t>https://insidepulse.com/2004/06/03/8442/</w:t>
        </w:r>
      </w:hyperlink>
    </w:p>
    <w:p>
      <w:pPr>
        <w:pStyle w:val="Source"/>
      </w:pPr>
      <w:r>
        <w:t>Author Unverified or unset | Publisher Inside Pulse | Language en</w:t>
      </w:r>
    </w:p>
    <w:p>
      <w:pPr>
        <w:pStyle w:val="Source"/>
      </w:pPr>
      <w:r>
        <w:t>Consulted 2026-09-27 | Access full_text_opened; substantive passages examined | Role specialist close reading</w:t>
      </w:r>
    </w:p>
    <w:p>
      <w:pPr>
        <w:pStyle w:val="Source"/>
      </w:pPr>
      <w:r>
        <w:rPr>
          <w:b/>
        </w:rPr>
        <w:t xml:space="preserve">Evidence </w:t>
      </w:r>
      <w:r>
        <w:t>Analyses fearful Benny’s narration against Dredd’s direct-to-reader political monologues, treating citizen experience as critique of authoritarianism. Details MacNeil’s restrained painting, variable panels and monochrome flashback effects; historical comparison to adult-comics movement.</w:t>
      </w:r>
    </w:p>
    <w:p>
      <w:pPr>
        <w:pStyle w:val="Source"/>
      </w:pPr>
      <w:r>
        <w:rPr>
          <w:b/>
        </w:rPr>
        <w:t xml:space="preserve">Supported candidates or comparison </w:t>
      </w:r>
      <w:r>
        <w:t>work:6213</w:t>
      </w:r>
    </w:p>
    <w:p>
      <w:pPr>
        <w:pStyle w:val="Source"/>
      </w:pPr>
      <w:r>
        <w:rPr>
          <w:b/>
        </w:rPr>
        <w:t xml:space="preserve">Limits and dependencies </w:t>
      </w:r>
      <w:r>
        <w:t>Contains strong superlatives, encoding damage and apparent character-name typos; not used as sole metadata authority.</w:t>
      </w:r>
    </w:p>
    <w:p>
      <w:pPr>
        <w:pStyle w:val="Source"/>
      </w:pPr>
      <w:r>
        <w:rPr>
          <w:b/>
        </w:rPr>
        <w:t xml:space="preserve">Underlying publication </w:t>
      </w:r>
      <w:r>
        <w:t>https://insidepulse.com/2004/06/03/8442/</w:t>
      </w:r>
    </w:p>
    <w:p>
      <w:bookmarkStart w:id="1370" w:name="ref_CGN260927_F022"/>
      <w:pPr>
        <w:pStyle w:val="RecordTitle"/>
      </w:pPr>
      <w:r>
        <w:t>CGN260927-F022  What Lies Beneath?</w:t>
      </w:r>
      <w:bookmarkEnd w:id="1370"/>
    </w:p>
    <w:p>
      <w:pPr>
        <w:pStyle w:val="Source"/>
      </w:pPr>
      <w:hyperlink r:id="rId1121">
        <w:r>
          <w:rPr>
            <w:color w:val="174B6E"/>
          </w:rPr>
          <w:t>https://electronicbookreview.com/publications/what-lies-beneath/</w:t>
        </w:r>
      </w:hyperlink>
    </w:p>
    <w:p>
      <w:pPr>
        <w:pStyle w:val="Source"/>
      </w:pPr>
      <w:r>
        <w:t>Author Gene Kannenberg Jr. | Publisher Electronic Book Review | Language en</w:t>
      </w:r>
    </w:p>
    <w:p>
      <w:pPr>
        <w:pStyle w:val="Source"/>
      </w:pPr>
      <w:r>
        <w:t>Consulted 2026-09-27 | Access full_text_opened; substantive passages examined | Role scholarly critical review</w:t>
      </w:r>
    </w:p>
    <w:p>
      <w:pPr>
        <w:pStyle w:val="Source"/>
      </w:pPr>
      <w:r>
        <w:rPr>
          <w:b/>
        </w:rPr>
        <w:t xml:space="preserve">Evidence </w:t>
      </w:r>
      <w:r>
        <w:t>Finds careful craft and film-related three-act framing in David Boring but emotional disengagement and shallow patterns. Argues it is a poor broad-audience comics ambassador despite Clowes’s importance: formal sophistication alone does not guarantee reading reward.</w:t>
      </w:r>
    </w:p>
    <w:p>
      <w:pPr>
        <w:pStyle w:val="Source"/>
      </w:pPr>
      <w:r>
        <w:rPr>
          <w:b/>
        </w:rPr>
        <w:t xml:space="preserve">Supported candidates or comparison </w:t>
      </w:r>
      <w:r>
        <w:t>work:6216</w:t>
      </w:r>
    </w:p>
    <w:p>
      <w:pPr>
        <w:pStyle w:val="Source"/>
      </w:pPr>
      <w:r>
        <w:rPr>
          <w:b/>
        </w:rPr>
        <w:t xml:space="preserve">Limits and dependencies </w:t>
      </w:r>
      <w:r>
        <w:t>Critical dissent; should accompany favourable assessments, not replace all reception.</w:t>
      </w:r>
    </w:p>
    <w:p>
      <w:pPr>
        <w:pStyle w:val="Source"/>
      </w:pPr>
      <w:r>
        <w:rPr>
          <w:b/>
        </w:rPr>
        <w:t xml:space="preserve">Underlying publication </w:t>
      </w:r>
      <w:r>
        <w:t>https://electronicbookreview.com/publications/what-lies-beneath/</w:t>
      </w:r>
    </w:p>
    <w:p>
      <w:bookmarkStart w:id="1371" w:name="ref_CGN260927_F023"/>
      <w:pPr>
        <w:pStyle w:val="RecordTitle"/>
      </w:pPr>
      <w:r>
        <w:t>CGN260927-F023  Rusty Brown</w:t>
      </w:r>
      <w:bookmarkEnd w:id="1371"/>
    </w:p>
    <w:p>
      <w:pPr>
        <w:pStyle w:val="Source"/>
      </w:pPr>
      <w:hyperlink r:id="rId1122">
        <w:r>
          <w:rPr>
            <w:color w:val="174B6E"/>
          </w:rPr>
          <w:t>https://www.kirkusreviews.com/book-reviews/chris-ware/rusty-brown/</w:t>
        </w:r>
      </w:hyperlink>
    </w:p>
    <w:p>
      <w:pPr>
        <w:pStyle w:val="Source"/>
      </w:pPr>
      <w:r>
        <w:t>Author Unverified or unset | Publisher Kirkus Reviews | Language en</w:t>
      </w:r>
    </w:p>
    <w:p>
      <w:pPr>
        <w:pStyle w:val="Source"/>
      </w:pPr>
      <w:r>
        <w:t>Consulted 2026-09-27 | Access full_text_opened; substantive passages examined | Role trade review</w:t>
      </w:r>
    </w:p>
    <w:p>
      <w:pPr>
        <w:pStyle w:val="Source"/>
      </w:pPr>
      <w:r>
        <w:rPr>
          <w:b/>
        </w:rPr>
        <w:t xml:space="preserve">Evidence </w:t>
      </w:r>
      <w:r>
        <w:t>Highlights interwoven backstories and simultaneous page narratives, with Joanne Cole’s experience especially developed. Calls the design both overstuffed and compelling, supporting high formal standing with a demanding reading experience. Reviews 2019 Pantheon book.</w:t>
      </w:r>
    </w:p>
    <w:p>
      <w:pPr>
        <w:pStyle w:val="Source"/>
      </w:pPr>
      <w:r>
        <w:rPr>
          <w:b/>
        </w:rPr>
        <w:t xml:space="preserve">Supported candidates or comparison </w:t>
      </w:r>
      <w:r>
        <w:t>work:6214</w:t>
      </w:r>
    </w:p>
    <w:p>
      <w:pPr>
        <w:pStyle w:val="Source"/>
      </w:pPr>
      <w:r>
        <w:rPr>
          <w:b/>
        </w:rPr>
        <w:t xml:space="preserve">Limits and dependencies </w:t>
      </w:r>
      <w:r>
        <w:t>2019 volume, not a claim that entire project is finished.</w:t>
      </w:r>
    </w:p>
    <w:p>
      <w:pPr>
        <w:pStyle w:val="Source"/>
      </w:pPr>
      <w:r>
        <w:rPr>
          <w:b/>
        </w:rPr>
        <w:t xml:space="preserve">Underlying publication </w:t>
      </w:r>
      <w:r>
        <w:t>https://www.kirkusreviews.com/book-reviews/chris-ware/rusty-brown/</w:t>
      </w:r>
    </w:p>
    <w:p>
      <w:bookmarkStart w:id="1372" w:name="ref_CGN260927_F024"/>
      <w:pPr>
        <w:pStyle w:val="RecordTitle"/>
      </w:pPr>
      <w:r>
        <w:t>CGN260927-F024  Graphic Novel Review | Sabrina by Nick Drnaso</w:t>
      </w:r>
      <w:bookmarkEnd w:id="1372"/>
    </w:p>
    <w:p>
      <w:pPr>
        <w:pStyle w:val="Source"/>
      </w:pPr>
      <w:hyperlink r:id="rId1123">
        <w:r>
          <w:rPr>
            <w:color w:val="174B6E"/>
          </w:rPr>
          <w:t>https://headstuff.org/culture/literature/book-review-sabrina-nick-drnaso/</w:t>
        </w:r>
      </w:hyperlink>
    </w:p>
    <w:p>
      <w:pPr>
        <w:pStyle w:val="Source"/>
      </w:pPr>
      <w:r>
        <w:t>Author David Tierney | Publisher HeadStuff | Language en</w:t>
      </w:r>
    </w:p>
    <w:p>
      <w:pPr>
        <w:pStyle w:val="Source"/>
      </w:pPr>
      <w:r>
        <w:t>Consulted 2026-09-27 | Access full_text_opened; substantive passages examined | Role critical review</w:t>
      </w:r>
    </w:p>
    <w:p>
      <w:pPr>
        <w:pStyle w:val="Source"/>
      </w:pPr>
      <w:r>
        <w:rPr>
          <w:b/>
        </w:rPr>
        <w:t xml:space="preserve">Evidence </w:t>
      </w:r>
      <w:r>
        <w:t>Close reads silent opening/search scenes, empty rooms and drab faces as dread-producing visual devices. Notes the reader’s own suspicious inference under conspiracy pressure; criticises neglect of Sandra and resulting male-centred handling of a missing woman.</w:t>
      </w:r>
    </w:p>
    <w:p>
      <w:pPr>
        <w:pStyle w:val="Source"/>
      </w:pPr>
      <w:r>
        <w:rPr>
          <w:b/>
        </w:rPr>
        <w:t xml:space="preserve">Supported candidates or comparison </w:t>
      </w:r>
      <w:r>
        <w:t>work:6212</w:t>
      </w:r>
    </w:p>
    <w:p>
      <w:pPr>
        <w:pStyle w:val="Source"/>
      </w:pPr>
      <w:r>
        <w:rPr>
          <w:b/>
        </w:rPr>
        <w:t xml:space="preserve">Limits and dependencies </w:t>
      </w:r>
      <w:r>
        <w:t>One reviewer’s interpretation, useful mixed evidence before Booker nomination.</w:t>
      </w:r>
    </w:p>
    <w:p>
      <w:pPr>
        <w:pStyle w:val="Source"/>
      </w:pPr>
      <w:r>
        <w:rPr>
          <w:b/>
        </w:rPr>
        <w:t xml:space="preserve">Underlying publication </w:t>
      </w:r>
      <w:r>
        <w:t>https://headstuff.org/culture/literature/book-review-sabrina-nick-drnaso/</w:t>
      </w:r>
    </w:p>
    <w:p>
      <w:bookmarkStart w:id="1373" w:name="ref_CGN260927_F025"/>
      <w:pPr>
        <w:pStyle w:val="RecordTitle"/>
      </w:pPr>
      <w:r>
        <w:t>CGN260927-F025  In Review: Nemesis The Warlock: The Definitive Edition – Volume IV</w:t>
      </w:r>
      <w:bookmarkEnd w:id="1373"/>
    </w:p>
    <w:p>
      <w:pPr>
        <w:pStyle w:val="Source"/>
      </w:pPr>
      <w:hyperlink r:id="rId1124">
        <w:r>
          <w:rPr>
            <w:color w:val="174B6E"/>
          </w:rPr>
          <w:t>https://downthetubes.net/in-review-nemesis-the-warlock-the-definitive-edition-volume-iv/</w:t>
        </w:r>
      </w:hyperlink>
    </w:p>
    <w:p>
      <w:pPr>
        <w:pStyle w:val="Source"/>
      </w:pPr>
      <w:r>
        <w:t>Author Luke Williams | Publisher downthetubes | Language en</w:t>
      </w:r>
    </w:p>
    <w:p>
      <w:pPr>
        <w:pStyle w:val="Source"/>
      </w:pPr>
      <w:r>
        <w:t>Consulted 2026-09-27 | Access full_text_opened; substantive passages examined | Role specialist review edition audit</w:t>
      </w:r>
    </w:p>
    <w:p>
      <w:pPr>
        <w:pStyle w:val="Source"/>
      </w:pPr>
      <w:r>
        <w:rPr>
          <w:b/>
        </w:rPr>
        <w:t xml:space="preserve">Evidence </w:t>
      </w:r>
      <w:r>
        <w:t>Details later shift from Talbot composition to Hicklenton grotesquerie, Roach’s contrasting clarity and Mills’s authoritarian Britain. Finds later plotting slow and drifting; identifies reproduction problems and earlier split double-page spread, challenging 'definitive' edition marketing.</w:t>
      </w:r>
    </w:p>
    <w:p>
      <w:pPr>
        <w:pStyle w:val="Source"/>
      </w:pPr>
      <w:r>
        <w:rPr>
          <w:b/>
        </w:rPr>
        <w:t xml:space="preserve">Supported candidates or comparison </w:t>
      </w:r>
      <w:r>
        <w:t>work:6215</w:t>
      </w:r>
    </w:p>
    <w:p>
      <w:pPr>
        <w:pStyle w:val="Source"/>
      </w:pPr>
      <w:r>
        <w:rPr>
          <w:b/>
        </w:rPr>
        <w:t xml:space="preserve">Limits and dependencies </w:t>
      </w:r>
      <w:r>
        <w:t>Later Books VII–IX and extras, not equal assessment of early O’Neill peak; no current stock guarantee.</w:t>
      </w:r>
    </w:p>
    <w:p>
      <w:pPr>
        <w:pStyle w:val="Source"/>
      </w:pPr>
      <w:r>
        <w:rPr>
          <w:b/>
        </w:rPr>
        <w:t xml:space="preserve">Underlying publication </w:t>
      </w:r>
      <w:r>
        <w:t>https://downthetubes.net/in-review-nemesis-the-warlock-the-definitive-edition-volume-iv/</w:t>
      </w:r>
    </w:p>
    <w:p>
      <w:bookmarkStart w:id="1374" w:name="ref_CGN260927_F026"/>
      <w:pPr>
        <w:pStyle w:val="RecordTitle"/>
      </w:pPr>
      <w:r>
        <w:t>CGN260927-F026  The Adventures of Luther Arkwright</w:t>
      </w:r>
      <w:bookmarkEnd w:id="1374"/>
    </w:p>
    <w:p>
      <w:pPr>
        <w:pStyle w:val="Source"/>
      </w:pPr>
      <w:hyperlink r:id="rId1125">
        <w:r>
          <w:rPr>
            <w:color w:val="174B6E"/>
          </w:rPr>
          <w:t>https://www.grovel.org.uk/reviews/luther01/luther01.htm</w:t>
        </w:r>
      </w:hyperlink>
    </w:p>
    <w:p>
      <w:pPr>
        <w:pStyle w:val="Source"/>
      </w:pPr>
      <w:r>
        <w:t>Author Unverified or unset | Publisher Grovel | Language en</w:t>
      </w:r>
    </w:p>
    <w:p>
      <w:pPr>
        <w:pStyle w:val="Source"/>
      </w:pPr>
      <w:r>
        <w:t>Consulted 2026-09-27 | Access full_text_opened; substantive passages examined | Role specialist review</w:t>
      </w:r>
    </w:p>
    <w:p>
      <w:pPr>
        <w:pStyle w:val="Source"/>
      </w:pPr>
      <w:r>
        <w:rPr>
          <w:b/>
        </w:rPr>
        <w:t xml:space="preserve">Evidence </w:t>
      </w:r>
      <w:r>
        <w:t>Praises dense black-and-white alternate London and movement from agent adventure to personal transformation. Strong art/literature integration and mature-SF ambition are tempered by explicit warning that plot density is difficult for newcomers. Reviews Dark Horse collection of issues 1–9.</w:t>
      </w:r>
    </w:p>
    <w:p>
      <w:pPr>
        <w:pStyle w:val="Source"/>
      </w:pPr>
      <w:r>
        <w:rPr>
          <w:b/>
        </w:rPr>
        <w:t xml:space="preserve">Supported candidates or comparison </w:t>
      </w:r>
      <w:r>
        <w:t>work:6217</w:t>
      </w:r>
    </w:p>
    <w:p>
      <w:pPr>
        <w:pStyle w:val="Source"/>
      </w:pPr>
      <w:r>
        <w:rPr>
          <w:b/>
        </w:rPr>
        <w:t xml:space="preserve">Limits and dependencies </w:t>
      </w:r>
      <w:r>
        <w:t>Historical 'first graphic novel' claim too broad to adopt; 1997 listed date is edition, not original serial.</w:t>
      </w:r>
    </w:p>
    <w:p>
      <w:pPr>
        <w:pStyle w:val="Source"/>
      </w:pPr>
      <w:r>
        <w:rPr>
          <w:b/>
        </w:rPr>
        <w:t xml:space="preserve">Underlying publication </w:t>
      </w:r>
      <w:r>
        <w:t>https://www.grovel.org.uk/reviews/luther01/luther01.htm</w:t>
      </w:r>
    </w:p>
    <w:p>
      <w:bookmarkStart w:id="1375" w:name="ref_CGN260927_F027"/>
      <w:pPr>
        <w:pStyle w:val="RecordTitle"/>
      </w:pPr>
      <w:r>
        <w:t>CGN260927-F027  Book Review: Daniel Clowes’ Ice Haven</w:t>
      </w:r>
      <w:bookmarkEnd w:id="1375"/>
    </w:p>
    <w:p>
      <w:pPr>
        <w:pStyle w:val="Source"/>
      </w:pPr>
      <w:hyperlink r:id="rId1126">
        <w:r>
          <w:rPr>
            <w:color w:val="174B6E"/>
          </w:rPr>
          <w:t>https://www.erasingclouds.com/wk2505clowes.html</w:t>
        </w:r>
      </w:hyperlink>
    </w:p>
    <w:p>
      <w:pPr>
        <w:pStyle w:val="Source"/>
      </w:pPr>
      <w:r>
        <w:t>Author Anna Battista | Publisher Erasing Clouds | Language en</w:t>
      </w:r>
    </w:p>
    <w:p>
      <w:pPr>
        <w:pStyle w:val="Source"/>
      </w:pPr>
      <w:r>
        <w:t>Consulted 2026-09-27 | Access full_text_opened; substantive passages examined | Role critical review</w:t>
      </w:r>
    </w:p>
    <w:p>
      <w:pPr>
        <w:pStyle w:val="Source"/>
      </w:pPr>
      <w:r>
        <w:rPr>
          <w:b/>
        </w:rPr>
        <w:t xml:space="preserve">Evidence </w:t>
      </w:r>
      <w:r>
        <w:t>Explains comic-strip novel’s divergent graphic styles and intersecting residents around a child disappearance. Reads alienation, childhood anxiety and public fascination with murder through fragmented ensemble construction; recommends immediate rereading.</w:t>
      </w:r>
    </w:p>
    <w:p>
      <w:pPr>
        <w:pStyle w:val="Source"/>
      </w:pPr>
      <w:r>
        <w:rPr>
          <w:b/>
        </w:rPr>
        <w:t xml:space="preserve">Supported candidates or comparison </w:t>
      </w:r>
      <w:r>
        <w:t>work:6218</w:t>
      </w:r>
    </w:p>
    <w:p>
      <w:pPr>
        <w:pStyle w:val="Source"/>
      </w:pPr>
      <w:r>
        <w:rPr>
          <w:b/>
        </w:rPr>
        <w:t xml:space="preserve">Limits and dependencies </w:t>
      </w:r>
      <w:r>
        <w:t>Brief review; embedded quote from comic is not independent criticism.</w:t>
      </w:r>
    </w:p>
    <w:p>
      <w:pPr>
        <w:pStyle w:val="Source"/>
      </w:pPr>
      <w:r>
        <w:rPr>
          <w:b/>
        </w:rPr>
        <w:t xml:space="preserve">Underlying publication </w:t>
      </w:r>
      <w:r>
        <w:t>https://www.erasingclouds.com/wk2505clowes.html</w:t>
      </w:r>
    </w:p>
    <w:p>
      <w:bookmarkStart w:id="1376" w:name="ref_CGN260927_F028"/>
      <w:pPr>
        <w:pStyle w:val="RecordTitle"/>
      </w:pPr>
      <w:r>
        <w:t>CGN260927-F028  Gemma Bovery</w:t>
      </w:r>
      <w:bookmarkEnd w:id="1376"/>
    </w:p>
    <w:p>
      <w:pPr>
        <w:pStyle w:val="Source"/>
      </w:pPr>
      <w:hyperlink r:id="rId1127">
        <w:r>
          <w:rPr>
            <w:color w:val="174B6E"/>
          </w:rPr>
          <w:t>https://www.grovel.org.uk/reviews/gemmab01/gemmab01.htm</w:t>
        </w:r>
      </w:hyperlink>
    </w:p>
    <w:p>
      <w:pPr>
        <w:pStyle w:val="Source"/>
      </w:pPr>
      <w:r>
        <w:t>Author Unverified or unset | Publisher Grovel | Language en</w:t>
      </w:r>
    </w:p>
    <w:p>
      <w:pPr>
        <w:pStyle w:val="Source"/>
      </w:pPr>
      <w:r>
        <w:t>Consulted 2026-09-27 | Access full_text_opened; substantive passages examined | Role specialist review</w:t>
      </w:r>
    </w:p>
    <w:p>
      <w:pPr>
        <w:pStyle w:val="Source"/>
      </w:pPr>
      <w:r>
        <w:rPr>
          <w:b/>
        </w:rPr>
        <w:t xml:space="preserve">Evidence </w:t>
      </w:r>
      <w:r>
        <w:t>Praises distinctive facial expression and deceptively simple washes that make prose-heavy layouts approachable. Narrator’s voyeurism and middle-class ennui can slow the plot; recommends it especially for literary-fiction readers entering comics. Confirms 1999 book, Cape/Pantheon editions.</w:t>
      </w:r>
    </w:p>
    <w:p>
      <w:pPr>
        <w:pStyle w:val="Source"/>
      </w:pPr>
      <w:r>
        <w:rPr>
          <w:b/>
        </w:rPr>
        <w:t xml:space="preserve">Supported candidates or comparison </w:t>
      </w:r>
      <w:r>
        <w:t>work:6219</w:t>
      </w:r>
    </w:p>
    <w:p>
      <w:pPr>
        <w:pStyle w:val="Source"/>
      </w:pPr>
      <w:r>
        <w:rPr>
          <w:b/>
        </w:rPr>
        <w:t xml:space="preserve">Limits and dependencies </w:t>
      </w:r>
      <w:r>
        <w:t>Recommendation audience-specific; Flaubert relation is adaptation/intertext, not creator credit.</w:t>
      </w:r>
    </w:p>
    <w:p>
      <w:pPr>
        <w:pStyle w:val="Source"/>
      </w:pPr>
      <w:r>
        <w:rPr>
          <w:b/>
        </w:rPr>
        <w:t xml:space="preserve">Underlying publication </w:t>
      </w:r>
      <w:r>
        <w:t>https://www.grovel.org.uk/reviews/gemmab01/gemmab01.htm</w:t>
      </w:r>
    </w:p>
    <w:p>
      <w:bookmarkStart w:id="1377" w:name="ref_CGN260927_F029"/>
      <w:pPr>
        <w:pStyle w:val="RecordTitle"/>
      </w:pPr>
      <w:r>
        <w:t>CGN260927-F029  Tamara Drewe</w:t>
      </w:r>
      <w:bookmarkEnd w:id="1377"/>
    </w:p>
    <w:p>
      <w:pPr>
        <w:pStyle w:val="Source"/>
      </w:pPr>
      <w:hyperlink r:id="rId1128">
        <w:r>
          <w:rPr>
            <w:color w:val="174B6E"/>
          </w:rPr>
          <w:t>https://www.cloudscapecomics.com/2016/12/19/tamara-drewe/</w:t>
        </w:r>
      </w:hyperlink>
    </w:p>
    <w:p>
      <w:pPr>
        <w:pStyle w:val="Source"/>
      </w:pPr>
      <w:r>
        <w:t>Author Matthew Nielsen | Publisher Cloudscape Comics | Language en</w:t>
      </w:r>
    </w:p>
    <w:p>
      <w:pPr>
        <w:pStyle w:val="Source"/>
      </w:pPr>
      <w:r>
        <w:t>Consulted 2026-09-27 | Access full_text_opened; substantive passages examined | Role community critical review</w:t>
      </w:r>
    </w:p>
    <w:p>
      <w:pPr>
        <w:pStyle w:val="Source"/>
      </w:pPr>
      <w:r>
        <w:rPr>
          <w:b/>
        </w:rPr>
        <w:t xml:space="preserve">Evidence </w:t>
      </w:r>
      <w:r>
        <w:t>Analyses changing first-person viewpoints and division of labour between prose blocks (interiority) and panels (social interaction). Praises expressive faces and countryside details, arguing text-heavy hybrid pages work naturally rather than hinder the reading.</w:t>
      </w:r>
    </w:p>
    <w:p>
      <w:pPr>
        <w:pStyle w:val="Source"/>
      </w:pPr>
      <w:r>
        <w:rPr>
          <w:b/>
        </w:rPr>
        <w:t xml:space="preserve">Supported candidates or comparison </w:t>
      </w:r>
      <w:r>
        <w:t>work:6220</w:t>
      </w:r>
    </w:p>
    <w:p>
      <w:pPr>
        <w:pStyle w:val="Source"/>
      </w:pPr>
      <w:r>
        <w:rPr>
          <w:b/>
        </w:rPr>
        <w:t xml:space="preserve">Limits and dependencies </w:t>
      </w:r>
      <w:r>
        <w:t>Short community review; strong accessibility claim not comparative canon evidence.</w:t>
      </w:r>
    </w:p>
    <w:p>
      <w:pPr>
        <w:pStyle w:val="Source"/>
      </w:pPr>
      <w:r>
        <w:rPr>
          <w:b/>
        </w:rPr>
        <w:t xml:space="preserve">Underlying publication </w:t>
      </w:r>
      <w:r>
        <w:t>https://www.cloudscapecomics.com/2016/12/19/tamara-drewe/</w:t>
      </w:r>
    </w:p>
    <w:p>
      <w:bookmarkStart w:id="1378" w:name="ref_CGN260927_F030"/>
      <w:pPr>
        <w:pStyle w:val="RecordTitle"/>
      </w:pPr>
      <w:r>
        <w:t>CGN260927-F030  Ethel &amp; Ernest by Raymond Briggs</w:t>
      </w:r>
      <w:bookmarkEnd w:id="1378"/>
    </w:p>
    <w:p>
      <w:pPr>
        <w:pStyle w:val="Source"/>
      </w:pPr>
      <w:hyperlink r:id="rId1129">
        <w:r>
          <w:rPr>
            <w:color w:val="174B6E"/>
          </w:rPr>
          <w:t>https://www.salon.com/1999/10/13/briggs_2/</w:t>
        </w:r>
      </w:hyperlink>
    </w:p>
    <w:p>
      <w:pPr>
        <w:pStyle w:val="Source"/>
      </w:pPr>
      <w:r>
        <w:t>Author Charles Taylor | Publisher Salon | Language en</w:t>
      </w:r>
    </w:p>
    <w:p>
      <w:pPr>
        <w:pStyle w:val="Source"/>
      </w:pPr>
      <w:r>
        <w:t>Consulted 2026-09-27 | Access full_text_opened; substantive passages examined | Role critical close reading</w:t>
      </w:r>
    </w:p>
    <w:p>
      <w:pPr>
        <w:pStyle w:val="Source"/>
      </w:pPr>
      <w:r>
        <w:rPr>
          <w:b/>
        </w:rPr>
        <w:t xml:space="preserve">Evidence </w:t>
      </w:r>
      <w:r>
        <w:t>Shows repeated house/bedroom views, changing colours and retirement certificate as precise visual narration of ageing and class pride. Argues domestic detail earns feeling while recording working-class social change: miniature scale need not imply slight achievement.</w:t>
      </w:r>
    </w:p>
    <w:p>
      <w:pPr>
        <w:pStyle w:val="Source"/>
      </w:pPr>
      <w:r>
        <w:rPr>
          <w:b/>
        </w:rPr>
        <w:t xml:space="preserve">Supported candidates or comparison </w:t>
      </w:r>
      <w:r>
        <w:t>work:6221</w:t>
      </w:r>
    </w:p>
    <w:p>
      <w:pPr>
        <w:pStyle w:val="Source"/>
      </w:pPr>
      <w:r>
        <w:rPr>
          <w:b/>
        </w:rPr>
        <w:t xml:space="preserve">Limits and dependencies </w:t>
      </w:r>
      <w:r>
        <w:t>1999 US review; contrasts with original 1998 publication, current stock unverified.</w:t>
      </w:r>
    </w:p>
    <w:p>
      <w:pPr>
        <w:pStyle w:val="Source"/>
      </w:pPr>
      <w:r>
        <w:rPr>
          <w:b/>
        </w:rPr>
        <w:t xml:space="preserve">Underlying publication </w:t>
      </w:r>
      <w:r>
        <w:t>https://www.salon.com/1999/10/13/briggs_2/</w:t>
      </w:r>
    </w:p>
    <w:p>
      <w:bookmarkStart w:id="1379" w:name="ref_CGN260927_F031"/>
      <w:pPr>
        <w:pStyle w:val="RecordTitle"/>
      </w:pPr>
      <w:r>
        <w:t>CGN260927-F031  When the Wind Blows</w:t>
      </w:r>
      <w:bookmarkEnd w:id="1379"/>
    </w:p>
    <w:p>
      <w:pPr>
        <w:pStyle w:val="Source"/>
      </w:pPr>
      <w:hyperlink r:id="rId1130">
        <w:r>
          <w:rPr>
            <w:color w:val="174B6E"/>
          </w:rPr>
          <w:t>https://www.kirkusreviews.com/book-reviews/a/raymond-briggs-4/when-the-wind-blows-3/</w:t>
        </w:r>
      </w:hyperlink>
    </w:p>
    <w:p>
      <w:pPr>
        <w:pStyle w:val="Source"/>
      </w:pPr>
      <w:r>
        <w:t>Author Unverified or unset | Publisher Kirkus Reviews | Language en</w:t>
      </w:r>
    </w:p>
    <w:p>
      <w:pPr>
        <w:pStyle w:val="Source"/>
      </w:pPr>
      <w:r>
        <w:t>Consulted 2026-09-27 | Access full_text_opened; substantive passages examined | Role contemporary trade review</w:t>
      </w:r>
    </w:p>
    <w:p>
      <w:pPr>
        <w:pStyle w:val="Source"/>
      </w:pPr>
      <w:r>
        <w:rPr>
          <w:b/>
        </w:rPr>
        <w:t xml:space="preserve">Evidence </w:t>
      </w:r>
      <w:r>
        <w:t>1982 review identifies double-page interruptions, explosion colours and progressive pallor as narrative devices exposing inadequate civil-defence reassurance. Ordinary domestic dialogue becomes bleak irony as familiar routines outlast functioning society.</w:t>
      </w:r>
    </w:p>
    <w:p>
      <w:pPr>
        <w:pStyle w:val="Source"/>
      </w:pPr>
      <w:r>
        <w:rPr>
          <w:b/>
        </w:rPr>
        <w:t xml:space="preserve">Supported candidates or comparison </w:t>
      </w:r>
      <w:r>
        <w:t>work:6222</w:t>
      </w:r>
    </w:p>
    <w:p>
      <w:pPr>
        <w:pStyle w:val="Source"/>
      </w:pPr>
      <w:r>
        <w:rPr>
          <w:b/>
        </w:rPr>
        <w:t xml:space="preserve">Limits and dependencies </w:t>
      </w:r>
      <w:r>
        <w:t>Original comic assessed, not animation; brief review. English Schocken edition evidence.</w:t>
      </w:r>
    </w:p>
    <w:p>
      <w:pPr>
        <w:pStyle w:val="Source"/>
      </w:pPr>
      <w:r>
        <w:rPr>
          <w:b/>
        </w:rPr>
        <w:t xml:space="preserve">Underlying publication </w:t>
      </w:r>
      <w:r>
        <w:t>https://www.kirkusreviews.com/book-reviews/a/raymond-briggs-4/when-the-wind-blows-3/</w:t>
      </w:r>
    </w:p>
    <w:p>
      <w:bookmarkStart w:id="1380" w:name="ref_CGN260927_F032"/>
      <w:pPr>
        <w:pStyle w:val="RecordTitle"/>
      </w:pPr>
      <w:r>
        <w:t>CGN260927-F032  Alice in Sunderland</w:t>
      </w:r>
      <w:bookmarkEnd w:id="1380"/>
    </w:p>
    <w:p>
      <w:pPr>
        <w:pStyle w:val="Source"/>
      </w:pPr>
      <w:hyperlink r:id="rId1131">
        <w:r>
          <w:rPr>
            <w:color w:val="174B6E"/>
          </w:rPr>
          <w:t>https://www.bookreporter.com/reviews/alice-in-sunderland</w:t>
        </w:r>
      </w:hyperlink>
    </w:p>
    <w:p>
      <w:pPr>
        <w:pStyle w:val="Source"/>
      </w:pPr>
      <w:r>
        <w:t>Author Brian P. Rubin | Publisher Bookreporter | Language en</w:t>
      </w:r>
    </w:p>
    <w:p>
      <w:pPr>
        <w:pStyle w:val="Source"/>
      </w:pPr>
      <w:r>
        <w:t>Consulted 2026-09-27 | Access full_text_opened; substantive passages examined | Role critical review</w:t>
      </w:r>
    </w:p>
    <w:p>
      <w:pPr>
        <w:pStyle w:val="Source"/>
      </w:pPr>
      <w:r>
        <w:rPr>
          <w:b/>
        </w:rPr>
        <w:t xml:space="preserve">Evidence </w:t>
      </w:r>
      <w:r>
        <w:t>Examines self-personae, theatre frame and dissolving panel borders as argument for shared historical/cultural connections. Enthusiastic about formal freedom but explicitly calls information density exhausting and unsuitable for relaxed conventional plot reading.</w:t>
      </w:r>
    </w:p>
    <w:p>
      <w:pPr>
        <w:pStyle w:val="Source"/>
      </w:pPr>
      <w:r>
        <w:rPr>
          <w:b/>
        </w:rPr>
        <w:t xml:space="preserve">Supported candidates or comparison </w:t>
      </w:r>
      <w:r>
        <w:t>work:6223</w:t>
      </w:r>
    </w:p>
    <w:p>
      <w:pPr>
        <w:pStyle w:val="Source"/>
      </w:pPr>
      <w:r>
        <w:rPr>
          <w:b/>
        </w:rPr>
        <w:t xml:space="preserve">Limits and dependencies </w:t>
      </w:r>
      <w:r>
        <w:t>Claims of absolute novelty not adopted; focuses on 2007 Dark Horse English book.</w:t>
      </w:r>
    </w:p>
    <w:p>
      <w:pPr>
        <w:pStyle w:val="Source"/>
      </w:pPr>
      <w:r>
        <w:rPr>
          <w:b/>
        </w:rPr>
        <w:t xml:space="preserve">Underlying publication </w:t>
      </w:r>
      <w:r>
        <w:t>https://www.bookreporter.com/reviews/alice-in-sunderland</w:t>
      </w:r>
    </w:p>
    <w:p>
      <w:bookmarkStart w:id="1381" w:name="ref_CGN260927_F033"/>
      <w:pPr>
        <w:pStyle w:val="RecordTitle"/>
      </w:pPr>
      <w:r>
        <w:t>CGN260927-F033  Eric Liebetrau on Roz Chast’s Can’t We Talk about Something More Pleasant</w:t>
      </w:r>
      <w:bookmarkEnd w:id="1381"/>
    </w:p>
    <w:p>
      <w:pPr>
        <w:pStyle w:val="Source"/>
      </w:pPr>
      <w:hyperlink r:id="rId1132">
        <w:r>
          <w:rPr>
            <w:color w:val="174B6E"/>
          </w:rPr>
          <w:t>https://www.bookcritics.org/2015/02/26/eric-liebetrau-on-roz-chasts-cant-we-talk-about-something-more-pleasant/</w:t>
        </w:r>
      </w:hyperlink>
    </w:p>
    <w:p>
      <w:pPr>
        <w:pStyle w:val="Source"/>
      </w:pPr>
      <w:r>
        <w:t>Author Eric Liebetrau | Publisher National Book Critics Circle | Language en</w:t>
      </w:r>
    </w:p>
    <w:p>
      <w:pPr>
        <w:pStyle w:val="Source"/>
      </w:pPr>
      <w:r>
        <w:t>Consulted 2026-09-27 | Access full_text_opened; substantive passages examined | Role critical award appreciation</w:t>
      </w:r>
    </w:p>
    <w:p>
      <w:pPr>
        <w:pStyle w:val="Source"/>
      </w:pPr>
      <w:r>
        <w:rPr>
          <w:b/>
        </w:rPr>
        <w:t xml:space="preserve">Evidence </w:t>
      </w:r>
      <w:r>
        <w:t>Analyses movement from gallows-humour cartoons to photographs of accumulated possessions and quiet final pencil portraits. Praises unsentimental honesty about caregiving failure, grounding literary value in formal change, not just prize selection.</w:t>
      </w:r>
    </w:p>
    <w:p>
      <w:pPr>
        <w:pStyle w:val="Source"/>
      </w:pPr>
      <w:r>
        <w:rPr>
          <w:b/>
        </w:rPr>
        <w:t xml:space="preserve">Supported candidates or comparison </w:t>
      </w:r>
      <w:r>
        <w:t>work:6224</w:t>
      </w:r>
    </w:p>
    <w:p>
      <w:pPr>
        <w:pStyle w:val="Source"/>
      </w:pPr>
      <w:r>
        <w:rPr>
          <w:b/>
        </w:rPr>
        <w:t xml:space="preserve">Limits and dependencies </w:t>
      </w:r>
      <w:r>
        <w:t>Award-body finalist appreciation is evaluative but institutionally connected to award; not an independent award vote.</w:t>
      </w:r>
    </w:p>
    <w:p>
      <w:pPr>
        <w:pStyle w:val="Source"/>
      </w:pPr>
      <w:r>
        <w:rPr>
          <w:b/>
        </w:rPr>
        <w:t xml:space="preserve">Underlying publication </w:t>
      </w:r>
      <w:r>
        <w:t>https://www.bookcritics.org/2015/02/26/eric-liebetrau-on-roz-chasts-cant-we-talk-about-something-more-pleasant/</w:t>
      </w:r>
    </w:p>
    <w:p>
      <w:bookmarkStart w:id="1382" w:name="ref_CGN260927_F034"/>
      <w:pPr>
        <w:pStyle w:val="RecordTitle"/>
      </w:pPr>
      <w:r>
        <w:t>CGN260927-F034  The Raymond Briggs Interview by Paul Gravett</w:t>
      </w:r>
      <w:bookmarkEnd w:id="1382"/>
    </w:p>
    <w:p>
      <w:pPr>
        <w:pStyle w:val="Source"/>
      </w:pPr>
      <w:hyperlink r:id="rId1133">
        <w:r>
          <w:rPr>
            <w:color w:val="174B6E"/>
          </w:rPr>
          <w:t>https://www.tcj.com/the-raymond-briggs-interview-by-paul-gravett/</w:t>
        </w:r>
      </w:hyperlink>
    </w:p>
    <w:p>
      <w:pPr>
        <w:pStyle w:val="Source"/>
      </w:pPr>
      <w:r>
        <w:t>Author Paul Gravett; Raymond Briggs | Publisher The Comics Journal | Language en</w:t>
      </w:r>
    </w:p>
    <w:p>
      <w:pPr>
        <w:pStyle w:val="Source"/>
      </w:pPr>
      <w:r>
        <w:t>Consulted 2026-09-27 | Access full_text_opened; substantive passages examined | Role creator interview</w:t>
      </w:r>
    </w:p>
    <w:p>
      <w:pPr>
        <w:pStyle w:val="Source"/>
      </w:pPr>
      <w:r>
        <w:rPr>
          <w:b/>
        </w:rPr>
        <w:t xml:space="preserve">Evidence </w:t>
      </w:r>
      <w:r>
        <w:t>Briggs explains documentary/civil-defence impetus, tiny-panel spatial planning and belief in suggestion over spectacle for nuclear horror. Discusses why static dying couple works in comics but struggled on stage, and distinguishes his books from adaptations.</w:t>
      </w:r>
    </w:p>
    <w:p>
      <w:pPr>
        <w:pStyle w:val="Source"/>
      </w:pPr>
      <w:r>
        <w:rPr>
          <w:b/>
        </w:rPr>
        <w:t xml:space="preserve">Supported candidates or comparison </w:t>
      </w:r>
      <w:r>
        <w:t>work:6222, work:6221</w:t>
      </w:r>
    </w:p>
    <w:p>
      <w:pPr>
        <w:pStyle w:val="Source"/>
      </w:pPr>
      <w:r>
        <w:rPr>
          <w:b/>
        </w:rPr>
        <w:t xml:space="preserve">Limits and dependencies </w:t>
      </w:r>
      <w:r>
        <w:t>Underlying interview conducted 2002, republished online 2022; counted once. Creator intent, not independent proof of success.</w:t>
      </w:r>
    </w:p>
    <w:p>
      <w:pPr>
        <w:pStyle w:val="Source"/>
      </w:pPr>
      <w:r>
        <w:rPr>
          <w:b/>
        </w:rPr>
        <w:t xml:space="preserve">Underlying publication </w:t>
      </w:r>
      <w:r>
        <w:t>https://www.tcj.com/the-raymond-briggs-interview-by-paul-gravett/</w:t>
      </w:r>
    </w:p>
    <w:p>
      <w:bookmarkStart w:id="1383" w:name="ref_CGN260927_F035"/>
      <w:pPr>
        <w:pStyle w:val="RecordTitle"/>
      </w:pPr>
      <w:r>
        <w:t>CGN260927-F035  One Hundred Demons Review</w:t>
      </w:r>
      <w:bookmarkEnd w:id="1383"/>
    </w:p>
    <w:p>
      <w:pPr>
        <w:pStyle w:val="Source"/>
      </w:pPr>
      <w:hyperlink r:id="rId1134">
        <w:r>
          <w:rPr>
            <w:color w:val="174B6E"/>
          </w:rPr>
          <w:t>https://madinkbeard.com/archives/one-hundred-demons-review</w:t>
        </w:r>
      </w:hyperlink>
    </w:p>
    <w:p>
      <w:pPr>
        <w:pStyle w:val="Source"/>
      </w:pPr>
      <w:r>
        <w:t>Author Derik Badman | Publisher MadInkBeard | Language en</w:t>
      </w:r>
    </w:p>
    <w:p>
      <w:pPr>
        <w:pStyle w:val="Source"/>
      </w:pPr>
      <w:r>
        <w:t>Consulted 2026-09-27 | Access full_text_opened; substantive passages examined | Role independent reader close reading</w:t>
      </w:r>
    </w:p>
    <w:p>
      <w:pPr>
        <w:pStyle w:val="Source"/>
      </w:pPr>
      <w:r>
        <w:rPr>
          <w:b/>
        </w:rPr>
        <w:t xml:space="preserve">Evidence </w:t>
      </w:r>
      <w:r>
        <w:t>Distinguishes seventeen stories from the titular hundred demons, examines collage chapter spreads, paired panels, word-heavy passages and changing colour harmonies. Barry's adult retrospective voice combines pain and humour without the moralising sentimentality the reviewer initially feared; identifies Filipino family context and book's compelling continuity.</w:t>
      </w:r>
    </w:p>
    <w:p>
      <w:pPr>
        <w:pStyle w:val="Source"/>
      </w:pPr>
      <w:r>
        <w:rPr>
          <w:b/>
        </w:rPr>
        <w:t xml:space="preserve">Supported candidates or comparison </w:t>
      </w:r>
      <w:r>
        <w:t>work:6227</w:t>
      </w:r>
    </w:p>
    <w:p>
      <w:pPr>
        <w:pStyle w:val="Source"/>
      </w:pPr>
      <w:r>
        <w:rPr>
          <w:b/>
        </w:rPr>
        <w:t xml:space="preserve">Limits and dependencies </w:t>
      </w:r>
      <w:r>
        <w:t>Single reader-critic; 2005 review of 2002 Sasquatch edition, not proof of current stock.</w:t>
      </w:r>
    </w:p>
    <w:p>
      <w:pPr>
        <w:pStyle w:val="Source"/>
      </w:pPr>
      <w:r>
        <w:rPr>
          <w:b/>
        </w:rPr>
        <w:t xml:space="preserve">Underlying publication </w:t>
      </w:r>
      <w:r>
        <w:t>https://madinkbeard.com/archives/one-hundred-demons-review</w:t>
      </w:r>
    </w:p>
    <w:p>
      <w:bookmarkStart w:id="1384" w:name="ref_CGN260927_F036"/>
      <w:pPr>
        <w:pStyle w:val="RecordTitle"/>
      </w:pPr>
      <w:r>
        <w:t>CGN260927-F036  The Essential Dykes to Watch Out For — Best of 2008</w:t>
      </w:r>
      <w:bookmarkEnd w:id="1384"/>
    </w:p>
    <w:p>
      <w:pPr>
        <w:pStyle w:val="Source"/>
      </w:pPr>
      <w:hyperlink r:id="rId1135">
        <w:r>
          <w:rPr>
            <w:color w:val="174B6E"/>
          </w:rPr>
          <w:t>https://comicsworthreading.com/2009/07/11/the-essential-dykes-to-watch-out-for-best-of-2008/</w:t>
        </w:r>
      </w:hyperlink>
    </w:p>
    <w:p>
      <w:pPr>
        <w:pStyle w:val="Source"/>
      </w:pPr>
      <w:r>
        <w:t>Author Johanna Draper Carlson | Publisher Comics Worth Reading | Language en</w:t>
      </w:r>
    </w:p>
    <w:p>
      <w:pPr>
        <w:pStyle w:val="Source"/>
      </w:pPr>
      <w:r>
        <w:t>Consulted 2026-09-27 | Access full_text_opened; substantive passages examined | Role specialist review</w:t>
      </w:r>
    </w:p>
    <w:p>
      <w:pPr>
        <w:pStyle w:val="Source"/>
      </w:pPr>
      <w:r>
        <w:rPr>
          <w:b/>
        </w:rPr>
        <w:t xml:space="preserve">Evidence </w:t>
      </w:r>
      <w:r>
        <w:t>Explains how recognisable relationships and the strip's politics, consumer ethics and family formation create an addictive generational saga. Essential is a selection: reviewer describes 330 previously collected strips and sixty later strips, plus introduction; it does not substitute bibliographically for every strip. Appreciates rare sustained lesbian everyday-life representation.</w:t>
      </w:r>
    </w:p>
    <w:p>
      <w:pPr>
        <w:pStyle w:val="Source"/>
      </w:pPr>
      <w:r>
        <w:rPr>
          <w:b/>
        </w:rPr>
        <w:t xml:space="preserve">Supported candidates or comparison </w:t>
      </w:r>
      <w:r>
        <w:t>work:6228</w:t>
      </w:r>
    </w:p>
    <w:p>
      <w:pPr>
        <w:pStyle w:val="Source"/>
      </w:pPr>
      <w:r>
        <w:rPr>
          <w:b/>
        </w:rPr>
        <w:t xml:space="preserve">Limits and dependencies </w:t>
      </w:r>
      <w:r>
        <w:t>2009 collection review; no current stock claim; whole-corpus claim qualified by selection coverage.</w:t>
      </w:r>
    </w:p>
    <w:p>
      <w:pPr>
        <w:pStyle w:val="Source"/>
      </w:pPr>
      <w:r>
        <w:rPr>
          <w:b/>
        </w:rPr>
        <w:t xml:space="preserve">Underlying publication </w:t>
      </w:r>
      <w:r>
        <w:t>https://comicsworthreading.com/2009/07/11/the-essential-dykes-to-watch-out-for-best-of-2008/</w:t>
      </w:r>
    </w:p>
    <w:p>
      <w:bookmarkStart w:id="1385" w:name="ref_CGN260927_F037"/>
      <w:pPr>
        <w:pStyle w:val="RecordTitle"/>
      </w:pPr>
      <w:r>
        <w:t>CGN260927-F037  My New York Diary</w:t>
      </w:r>
      <w:bookmarkEnd w:id="1385"/>
    </w:p>
    <w:p>
      <w:pPr>
        <w:pStyle w:val="Source"/>
      </w:pPr>
      <w:hyperlink r:id="rId1136">
        <w:r>
          <w:rPr>
            <w:color w:val="174B6E"/>
          </w:rPr>
          <w:t>https://www.publishersweekly.com/9781896597232</w:t>
        </w:r>
      </w:hyperlink>
    </w:p>
    <w:p>
      <w:pPr>
        <w:pStyle w:val="Source"/>
      </w:pPr>
      <w:r>
        <w:t>Author Unverified or unset | Publisher Publishers Weekly | Language en</w:t>
      </w:r>
    </w:p>
    <w:p>
      <w:pPr>
        <w:pStyle w:val="Source"/>
      </w:pPr>
      <w:r>
        <w:t>Consulted 2026-09-27 | Access full_text_opened; substantive passages examined | Role trade review</w:t>
      </w:r>
    </w:p>
    <w:p>
      <w:pPr>
        <w:pStyle w:val="Source"/>
      </w:pPr>
      <w:r>
        <w:rPr>
          <w:b/>
        </w:rPr>
        <w:t xml:space="preserve">Evidence </w:t>
      </w:r>
      <w:r>
        <w:t>1999 Drawn &amp; Quarterly review praises deadpan humour and candid detail in a painful account of artistic ambition, possessive partnership and urban precarity. Dense, cluttered black-and-white drawing converts calamity into an account of survival; confirms an English book rather than merely a creator biography.</w:t>
      </w:r>
    </w:p>
    <w:p>
      <w:pPr>
        <w:pStyle w:val="Source"/>
      </w:pPr>
      <w:r>
        <w:rPr>
          <w:b/>
        </w:rPr>
        <w:t xml:space="preserve">Supported candidates or comparison </w:t>
      </w:r>
      <w:r>
        <w:t>work:6225</w:t>
      </w:r>
    </w:p>
    <w:p>
      <w:pPr>
        <w:pStyle w:val="Source"/>
      </w:pPr>
      <w:r>
        <w:rPr>
          <w:b/>
        </w:rPr>
        <w:t xml:space="preserve">Limits and dependencies </w:t>
      </w:r>
      <w:r>
        <w:t>Brief unsigned review; its six-month chronology is not adopted as definitive.</w:t>
      </w:r>
    </w:p>
    <w:p>
      <w:pPr>
        <w:pStyle w:val="Source"/>
      </w:pPr>
      <w:r>
        <w:rPr>
          <w:b/>
        </w:rPr>
        <w:t xml:space="preserve">Underlying publication </w:t>
      </w:r>
      <w:r>
        <w:t>https://www.publishersweekly.com/9781896597232</w:t>
      </w:r>
    </w:p>
    <w:p>
      <w:bookmarkStart w:id="1386" w:name="ref_CGN260927_F038"/>
      <w:pPr>
        <w:pStyle w:val="RecordTitle"/>
      </w:pPr>
      <w:r>
        <w:t>CGN260927-F038  The Raunchy Brilliance of Julie Doucet</w:t>
      </w:r>
      <w:bookmarkEnd w:id="1386"/>
    </w:p>
    <w:p>
      <w:pPr>
        <w:pStyle w:val="Source"/>
      </w:pPr>
      <w:hyperlink r:id="rId1137">
        <w:r>
          <w:rPr>
            <w:color w:val="174B6E"/>
          </w:rPr>
          <w:t>https://www.nybooks.com/online/2018/11/07/the-raunchy-brilliance-of-julie-doucet/</w:t>
        </w:r>
      </w:hyperlink>
    </w:p>
    <w:p>
      <w:pPr>
        <w:pStyle w:val="Source"/>
      </w:pPr>
      <w:r>
        <w:t>Author Nicole Rudick | Publisher The New York Review of Books | Language en</w:t>
      </w:r>
    </w:p>
    <w:p>
      <w:pPr>
        <w:pStyle w:val="Source"/>
      </w:pPr>
      <w:r>
        <w:t>Consulted 2026-09-27 | Access full_text_opened; substantive passages examined | Role critical retrospective</w:t>
      </w:r>
    </w:p>
    <w:p>
      <w:pPr>
        <w:pStyle w:val="Source"/>
      </w:pPr>
      <w:r>
        <w:rPr>
          <w:b/>
        </w:rPr>
        <w:t xml:space="preserve">Evidence </w:t>
      </w:r>
      <w:r>
        <w:t>Reads Dirty Plotte's visual embodiment of sexuality, illness and gendered vulnerability alongside its influence on independent autobiographical comics. Specifically places the My New York Diary sequence in the final three Dirty Plotte issues and explains how its apparently more realist narrative remains informed by Doucet's earlier surreal experimentation.</w:t>
      </w:r>
    </w:p>
    <w:p>
      <w:pPr>
        <w:pStyle w:val="Source"/>
      </w:pPr>
      <w:r>
        <w:rPr>
          <w:b/>
        </w:rPr>
        <w:t xml:space="preserve">Supported candidates or comparison </w:t>
      </w:r>
      <w:r>
        <w:t>work:6225</w:t>
      </w:r>
    </w:p>
    <w:p>
      <w:pPr>
        <w:pStyle w:val="Source"/>
      </w:pPr>
      <w:r>
        <w:rPr>
          <w:b/>
        </w:rPr>
        <w:t xml:space="preserve">Limits and dependencies </w:t>
      </w:r>
      <w:r>
        <w:t>Retrospective centres the broader oeuvre; influence cannot all be credited to Diary. Standalone date conflicts with PW edition date, so distinguish serial/book editions.</w:t>
      </w:r>
    </w:p>
    <w:p>
      <w:pPr>
        <w:pStyle w:val="Source"/>
      </w:pPr>
      <w:r>
        <w:rPr>
          <w:b/>
        </w:rPr>
        <w:t xml:space="preserve">Underlying publication </w:t>
      </w:r>
      <w:r>
        <w:t>https://www.nybooks.com/online/2018/11/07/the-raunchy-brilliance-of-julie-doucet/</w:t>
      </w:r>
    </w:p>
    <w:p>
      <w:bookmarkStart w:id="1387" w:name="ref_CGN260927_F039"/>
      <w:pPr>
        <w:pStyle w:val="RecordTitle"/>
      </w:pPr>
      <w:r>
        <w:t>CGN260927-F039  Memoirs of a Catholic Boyhood: The birth of the comic book autobiography</w:t>
      </w:r>
      <w:bookmarkEnd w:id="1387"/>
    </w:p>
    <w:p>
      <w:pPr>
        <w:pStyle w:val="Source"/>
      </w:pPr>
      <w:hyperlink r:id="rId1138">
        <w:r>
          <w:rPr>
            <w:color w:val="174B6E"/>
          </w:rPr>
          <w:t>https://www.metroactive.com/papers/metro/10.12.95/comics-9541.html</w:t>
        </w:r>
      </w:hyperlink>
    </w:p>
    <w:p>
      <w:pPr>
        <w:pStyle w:val="Source"/>
      </w:pPr>
      <w:r>
        <w:t>Author Richard von Busack | Publisher Metro | Language en</w:t>
      </w:r>
    </w:p>
    <w:p>
      <w:pPr>
        <w:pStyle w:val="Source"/>
      </w:pPr>
      <w:r>
        <w:t>Consulted 2026-09-27 | Access full_text_opened; substantive passages examined | Role critical retrospective</w:t>
      </w:r>
    </w:p>
    <w:p>
      <w:pPr>
        <w:pStyle w:val="Source"/>
      </w:pPr>
      <w:r>
        <w:rPr>
          <w:b/>
        </w:rPr>
        <w:t xml:space="preserve">Evidence </w:t>
      </w:r>
      <w:r>
        <w:t>1995 rereading of 1972 Binky Brown describes an inventive fusion of private jokes, pop references and graphic poetry that turns religious/sexual obsession into visible form. Emphasises the distance and comic timing balancing misery with silliness, and reports Crumb's acknowledgement of its autobiographical influence.</w:t>
      </w:r>
    </w:p>
    <w:p>
      <w:pPr>
        <w:pStyle w:val="Source"/>
      </w:pPr>
      <w:r>
        <w:rPr>
          <w:b/>
        </w:rPr>
        <w:t xml:space="preserve">Supported candidates or comparison </w:t>
      </w:r>
      <w:r>
        <w:t>work:6226</w:t>
      </w:r>
    </w:p>
    <w:p>
      <w:pPr>
        <w:pStyle w:val="Source"/>
      </w:pPr>
      <w:r>
        <w:rPr>
          <w:b/>
        </w:rPr>
        <w:t xml:space="preserve">Limits and dependencies </w:t>
      </w:r>
      <w:r>
        <w:t>Retrospective claims of primacy and sales require qualification; not all autobiographical comics begin with Green.</w:t>
      </w:r>
    </w:p>
    <w:p>
      <w:pPr>
        <w:pStyle w:val="Source"/>
      </w:pPr>
      <w:r>
        <w:rPr>
          <w:b/>
        </w:rPr>
        <w:t xml:space="preserve">Underlying publication </w:t>
      </w:r>
      <w:r>
        <w:t>https://www.metroactive.com/papers/metro/10.12.95/comics-9541.html</w:t>
      </w:r>
    </w:p>
    <w:p>
      <w:bookmarkStart w:id="1388" w:name="ref_CGN260927_F040"/>
      <w:pPr>
        <w:pStyle w:val="RecordTitle"/>
      </w:pPr>
      <w:r>
        <w:t>CGN260927-F040  Lynd Ward, Gods' Man: A Novel in Woodcuts</w:t>
      </w:r>
      <w:bookmarkEnd w:id="1388"/>
    </w:p>
    <w:p>
      <w:pPr>
        <w:pStyle w:val="Source"/>
      </w:pPr>
      <w:hyperlink r:id="rId1139">
        <w:r>
          <w:rPr>
            <w:color w:val="174B6E"/>
          </w:rPr>
          <w:t>https://johnpistelli.com/2015/02/04/lynd-ward-gods-man-a-novel-in-woodcuts/</w:t>
        </w:r>
      </w:hyperlink>
    </w:p>
    <w:p>
      <w:pPr>
        <w:pStyle w:val="Source"/>
      </w:pPr>
      <w:r>
        <w:t>Author John Pistelli | Publisher John Pistelli | Language en</w:t>
      </w:r>
    </w:p>
    <w:p>
      <w:pPr>
        <w:pStyle w:val="Source"/>
      </w:pPr>
      <w:r>
        <w:t>Consulted 2026-09-27 | Access full_text_opened; substantive passages examined | Role independent critical essay</w:t>
      </w:r>
    </w:p>
    <w:p>
      <w:pPr>
        <w:pStyle w:val="Source"/>
      </w:pPr>
      <w:r>
        <w:rPr>
          <w:b/>
        </w:rPr>
        <w:t xml:space="preserve">Evidence </w:t>
      </w:r>
      <w:r>
        <w:t>Reads the 139-image Faustian artist fable as aesthetically powerful but ideologically naive: anti-urban moralism and gendered temptation coexist with images whose glamorous city energy can exceed the stated moral. Useful counterweight to historical-primacy arguments and unqualified celebration.</w:t>
      </w:r>
    </w:p>
    <w:p>
      <w:pPr>
        <w:pStyle w:val="Source"/>
      </w:pPr>
      <w:r>
        <w:rPr>
          <w:b/>
        </w:rPr>
        <w:t xml:space="preserve">Supported candidates or comparison </w:t>
      </w:r>
      <w:r>
        <w:t>work:6229</w:t>
      </w:r>
    </w:p>
    <w:p>
      <w:pPr>
        <w:pStyle w:val="Source"/>
      </w:pPr>
      <w:r>
        <w:rPr>
          <w:b/>
        </w:rPr>
        <w:t xml:space="preserve">Limits and dependencies </w:t>
      </w:r>
      <w:r>
        <w:t>Individual critical judgment; does not establish consensus that this is Ward's best book.</w:t>
      </w:r>
    </w:p>
    <w:p>
      <w:pPr>
        <w:pStyle w:val="Source"/>
      </w:pPr>
      <w:r>
        <w:rPr>
          <w:b/>
        </w:rPr>
        <w:t xml:space="preserve">Underlying publication </w:t>
      </w:r>
      <w:r>
        <w:t>https://johnpistelli.com/2015/02/04/lynd-ward-gods-man-a-novel-in-woodcuts/</w:t>
      </w:r>
    </w:p>
    <w:p>
      <w:bookmarkStart w:id="1389" w:name="ref_CGN260927_F041"/>
      <w:pPr>
        <w:pStyle w:val="RecordTitle"/>
      </w:pPr>
      <w:r>
        <w:t>CGN260927-F041  Lynd Ward: Six Novels in Woodcuts</w:t>
      </w:r>
      <w:bookmarkEnd w:id="1389"/>
    </w:p>
    <w:p>
      <w:pPr>
        <w:pStyle w:val="Source"/>
      </w:pPr>
      <w:hyperlink r:id="rId1140">
        <w:r>
          <w:rPr>
            <w:color w:val="174B6E"/>
          </w:rPr>
          <w:t>https://www.du9.org/en/chronique/lynd-ward-six-novels-in-woodcuts/</w:t>
        </w:r>
      </w:hyperlink>
    </w:p>
    <w:p>
      <w:pPr>
        <w:pStyle w:val="Source"/>
      </w:pPr>
      <w:r>
        <w:t>Author Jérôme LeGlatin; translated by Benoît Crucifix | Publisher du 9 | Language en (translated from fr)</w:t>
      </w:r>
    </w:p>
    <w:p>
      <w:pPr>
        <w:pStyle w:val="Source"/>
      </w:pPr>
      <w:r>
        <w:t>Consulted 2026-09-27 | Access full_text_opened; substantive passages examined | Role specialist comparative criticism</w:t>
      </w:r>
    </w:p>
    <w:p>
      <w:pPr>
        <w:pStyle w:val="Source"/>
      </w:pPr>
      <w:r>
        <w:rPr>
          <w:b/>
        </w:rPr>
        <w:t xml:space="preserve">Evidence </w:t>
      </w:r>
      <w:r>
        <w:t>Rejects treating Ward as an obsolete proto-comics curiosity. Calls Gods' Man his most conventional narrative, but its brush motif and ordered engravings a generative opening into a historical visual form; locates greater formal emancipation in Madman's Drum and Wild Pilgrimage. One-image-per-page design matters to narrative pacing.</w:t>
      </w:r>
    </w:p>
    <w:p>
      <w:pPr>
        <w:pStyle w:val="Source"/>
      </w:pPr>
      <w:r>
        <w:rPr>
          <w:b/>
        </w:rPr>
        <w:t xml:space="preserve">Supported candidates or comparison </w:t>
      </w:r>
      <w:r>
        <w:t>work:6229</w:t>
      </w:r>
    </w:p>
    <w:p>
      <w:pPr>
        <w:pStyle w:val="Source"/>
      </w:pPr>
      <w:r>
        <w:rPr>
          <w:b/>
        </w:rPr>
        <w:t xml:space="preserve">Limits and dependencies </w:t>
      </w:r>
      <w:r>
        <w:t>English translation counted once with its French original as one underlying essay; broader six-book criticism is not all evidence for Gods' Man.</w:t>
      </w:r>
    </w:p>
    <w:p>
      <w:pPr>
        <w:pStyle w:val="Source"/>
      </w:pPr>
      <w:r>
        <w:rPr>
          <w:b/>
        </w:rPr>
        <w:t xml:space="preserve">Underlying publication </w:t>
      </w:r>
      <w:r>
        <w:t>https://www.du9.org/en/chronique/lynd-ward-six-novels-in-woodcuts/</w:t>
      </w:r>
    </w:p>
    <w:p>
      <w:bookmarkStart w:id="1390" w:name="ref_CGN260927_F042"/>
      <w:pPr>
        <w:pStyle w:val="RecordTitle"/>
      </w:pPr>
      <w:r>
        <w:t>CGN260927-F042  Lynd Ward: A Centennial Appreciation</w:t>
      </w:r>
      <w:bookmarkEnd w:id="1390"/>
    </w:p>
    <w:p>
      <w:pPr>
        <w:pStyle w:val="Source"/>
      </w:pPr>
      <w:hyperlink r:id="rId1141">
        <w:r>
          <w:rPr>
            <w:color w:val="174B6E"/>
          </w:rPr>
          <w:t>https://library.georgetown.edu/exhibition/lynd-ward-centennial-appreciation</w:t>
        </w:r>
      </w:hyperlink>
    </w:p>
    <w:p>
      <w:pPr>
        <w:pStyle w:val="Source"/>
      </w:pPr>
      <w:r>
        <w:t>Author Unverified or unset | Publisher Georgetown University Library | Language en</w:t>
      </w:r>
    </w:p>
    <w:p>
      <w:pPr>
        <w:pStyle w:val="Source"/>
      </w:pPr>
      <w:r>
        <w:t>Consulted 2026-09-27 | Access full_text_opened; substantive passages examined | Role curated institutional essay</w:t>
      </w:r>
    </w:p>
    <w:p>
      <w:pPr>
        <w:pStyle w:val="Source"/>
      </w:pPr>
      <w:r>
        <w:rPr>
          <w:b/>
        </w:rPr>
        <w:t xml:space="preserve">Evidence </w:t>
      </w:r>
      <w:r>
        <w:t>Situates Ward after European Masereel and Nückel, rather than calling him the worldwide inventor. Discusses wood engraving, textless sequences and reader interpretation, and Gods' Man's archetypal conflict between artistic integrity and money. Documents its 1929 place in the American wordless-novel tradition.</w:t>
      </w:r>
    </w:p>
    <w:p>
      <w:pPr>
        <w:pStyle w:val="Source"/>
      </w:pPr>
      <w:r>
        <w:rPr>
          <w:b/>
        </w:rPr>
        <w:t xml:space="preserve">Supported candidates or comparison </w:t>
      </w:r>
      <w:r>
        <w:t>work:6229, work:6230</w:t>
      </w:r>
    </w:p>
    <w:p>
      <w:pPr>
        <w:pStyle w:val="Source"/>
      </w:pPr>
      <w:r>
        <w:rPr>
          <w:b/>
        </w:rPr>
        <w:t xml:space="preserve">Limits and dependencies </w:t>
      </w:r>
      <w:r>
        <w:t>Exhibition essay incorporates quotations from scholarship; those quoted publications are not counted again as independently consulted.</w:t>
      </w:r>
    </w:p>
    <w:p>
      <w:pPr>
        <w:pStyle w:val="Source"/>
      </w:pPr>
      <w:r>
        <w:rPr>
          <w:b/>
        </w:rPr>
        <w:t xml:space="preserve">Underlying publication </w:t>
      </w:r>
      <w:r>
        <w:t>https://library.georgetown.edu/exhibition/lynd-ward-centennial-appreciation</w:t>
      </w:r>
    </w:p>
    <w:p>
      <w:bookmarkStart w:id="1391" w:name="ref_CGN260927_F043"/>
      <w:pPr>
        <w:pStyle w:val="RecordTitle"/>
      </w:pPr>
      <w:r>
        <w:t>CGN260927-F043  The Silent Treatment</w:t>
      </w:r>
      <w:bookmarkEnd w:id="1391"/>
    </w:p>
    <w:p>
      <w:pPr>
        <w:pStyle w:val="Source"/>
      </w:pPr>
      <w:hyperlink r:id="rId1142">
        <w:r>
          <w:rPr>
            <w:color w:val="174B6E"/>
          </w:rPr>
          <w:t>https://www.theparisreview.org/blog/2014/02/13/the-silent-treatment/</w:t>
        </w:r>
      </w:hyperlink>
    </w:p>
    <w:p>
      <w:pPr>
        <w:pStyle w:val="Source"/>
      </w:pPr>
      <w:r>
        <w:t>Author Harry Backlund | Publisher The Paris Review | Language en</w:t>
      </w:r>
    </w:p>
    <w:p>
      <w:pPr>
        <w:pStyle w:val="Source"/>
      </w:pPr>
      <w:r>
        <w:t>Consulted 2026-09-27 | Access full_text_opened; substantive passages examined | Role arts critical report</w:t>
      </w:r>
    </w:p>
    <w:p>
      <w:pPr>
        <w:pStyle w:val="Source"/>
      </w:pPr>
      <w:r>
        <w:rPr>
          <w:b/>
        </w:rPr>
        <w:t xml:space="preserve">Evidence </w:t>
      </w:r>
      <w:r>
        <w:t>Reviews Spiegelman's Wordless! performance and traces his response to Ward into Hell Planet/Maus. Gives a substantive account of Passionate Journey's Chaplinesque wanderer, erotic and social encounters, and the book's intimacy and expansive city vision; links Masereel to Ward while questioning what staging does to a wordless book's time.</w:t>
      </w:r>
    </w:p>
    <w:p>
      <w:pPr>
        <w:pStyle w:val="Source"/>
      </w:pPr>
      <w:r>
        <w:rPr>
          <w:b/>
        </w:rPr>
        <w:t xml:space="preserve">Supported candidates or comparison </w:t>
      </w:r>
      <w:r>
        <w:t>work:6229, work:6230</w:t>
      </w:r>
    </w:p>
    <w:p>
      <w:pPr>
        <w:pStyle w:val="Source"/>
      </w:pPr>
      <w:r>
        <w:rPr>
          <w:b/>
        </w:rPr>
        <w:t xml:space="preserve">Limits and dependencies </w:t>
      </w:r>
      <w:r>
        <w:t>Influence reported through a stage presentation; not a complete direct monograph on either assigned book. Performance and print experiences are explicitly distinguished.</w:t>
      </w:r>
    </w:p>
    <w:p>
      <w:pPr>
        <w:pStyle w:val="Source"/>
      </w:pPr>
      <w:r>
        <w:rPr>
          <w:b/>
        </w:rPr>
        <w:t xml:space="preserve">Underlying publication </w:t>
      </w:r>
      <w:r>
        <w:t>https://www.theparisreview.org/blog/2014/02/13/the-silent-treatment/</w:t>
      </w:r>
    </w:p>
    <w:p>
      <w:bookmarkStart w:id="1392" w:name="ref_CGN260927_F044"/>
      <w:pPr>
        <w:pStyle w:val="RecordTitle"/>
      </w:pPr>
      <w:r>
        <w:t>CGN260927-F044  The Cage</w:t>
      </w:r>
      <w:bookmarkEnd w:id="1392"/>
    </w:p>
    <w:p>
      <w:pPr>
        <w:pStyle w:val="Source"/>
      </w:pPr>
      <w:hyperlink r:id="rId1143">
        <w:r>
          <w:rPr>
            <w:color w:val="174B6E"/>
          </w:rPr>
          <w:t>https://www.publishersweekly.com/9781552452875</w:t>
        </w:r>
      </w:hyperlink>
    </w:p>
    <w:p>
      <w:pPr>
        <w:pStyle w:val="Source"/>
      </w:pPr>
      <w:r>
        <w:t>Author Unverified or unset | Publisher Publishers Weekly | Language en</w:t>
      </w:r>
    </w:p>
    <w:p>
      <w:pPr>
        <w:pStyle w:val="Source"/>
      </w:pPr>
      <w:r>
        <w:t>Consulted 2026-09-27 | Access full_text_opened; substantive passages examined | Role trade review</w:t>
      </w:r>
    </w:p>
    <w:p>
      <w:pPr>
        <w:pStyle w:val="Source"/>
      </w:pPr>
      <w:r>
        <w:rPr>
          <w:b/>
        </w:rPr>
        <w:t xml:space="preserve">Evidence </w:t>
      </w:r>
      <w:r>
        <w:t>Review of the 2013 Coach House reissue of the 1975 work explains its precise architectural drawings, textual fragments and unstable spatial/temporal connections. The promise of underlying unity drives an addictive but demanding reading process; confirms that this is not literally a wordless novel.</w:t>
      </w:r>
    </w:p>
    <w:p>
      <w:pPr>
        <w:pStyle w:val="Source"/>
      </w:pPr>
      <w:r>
        <w:rPr>
          <w:b/>
        </w:rPr>
        <w:t xml:space="preserve">Supported candidates or comparison </w:t>
      </w:r>
      <w:r>
        <w:t>work:6231</w:t>
      </w:r>
    </w:p>
    <w:p>
      <w:pPr>
        <w:pStyle w:val="Source"/>
      </w:pPr>
      <w:r>
        <w:rPr>
          <w:b/>
        </w:rPr>
        <w:t xml:space="preserve">Limits and dependencies </w:t>
      </w:r>
      <w:r>
        <w:t>Brief unsigned review; bibliographic evidence is for a particular English reissue, not present inventory.</w:t>
      </w:r>
    </w:p>
    <w:p>
      <w:pPr>
        <w:pStyle w:val="Source"/>
      </w:pPr>
      <w:r>
        <w:rPr>
          <w:b/>
        </w:rPr>
        <w:t xml:space="preserve">Underlying publication </w:t>
      </w:r>
      <w:r>
        <w:t>https://www.publishersweekly.com/9781552452875</w:t>
      </w:r>
    </w:p>
    <w:p>
      <w:bookmarkStart w:id="1393" w:name="ref_CGN260927_F045"/>
      <w:pPr>
        <w:pStyle w:val="RecordTitle"/>
      </w:pPr>
      <w:r>
        <w:t>CGN260927-F045  Big Questions: Our Father, Where Art Thou?</w:t>
      </w:r>
      <w:bookmarkEnd w:id="1393"/>
    </w:p>
    <w:p>
      <w:pPr>
        <w:pStyle w:val="Source"/>
      </w:pPr>
      <w:hyperlink r:id="rId1144">
        <w:r>
          <w:rPr>
            <w:color w:val="174B6E"/>
          </w:rPr>
          <w:t>https://www.hoodedutilitarian.com/2011/09/big-questions-our-father-where-art-thou/</w:t>
        </w:r>
      </w:hyperlink>
    </w:p>
    <w:p>
      <w:pPr>
        <w:pStyle w:val="Source"/>
      </w:pPr>
      <w:r>
        <w:t>Author Ng Suat Tong | Publisher The Hooded Utilitarian | Language en</w:t>
      </w:r>
    </w:p>
    <w:p>
      <w:pPr>
        <w:pStyle w:val="Source"/>
      </w:pPr>
      <w:r>
        <w:t>Consulted 2026-09-27 | Access full_text_opened; substantive passages examined | Role specialist close reading with dissent</w:t>
      </w:r>
    </w:p>
    <w:p>
      <w:pPr>
        <w:pStyle w:val="Source"/>
      </w:pPr>
      <w:r>
        <w:rPr>
          <w:b/>
        </w:rPr>
        <w:t xml:space="preserve">Evidence </w:t>
      </w:r>
      <w:r>
        <w:t>Explains why the collected work gains emotional continuity lost across serial gaps, and traces the art from static verbal scenes toward silence, movement and expansive pages. Examines religious allegories through finches, pilot, bomb and underworld; judges its philosophical engagement comparatively shallow, while crediting narrative drive and the emotional/aesthetic core.</w:t>
      </w:r>
    </w:p>
    <w:p>
      <w:pPr>
        <w:pStyle w:val="Source"/>
      </w:pPr>
      <w:r>
        <w:rPr>
          <w:b/>
        </w:rPr>
        <w:t xml:space="preserve">Supported candidates or comparison </w:t>
      </w:r>
      <w:r>
        <w:t>work:6232</w:t>
      </w:r>
    </w:p>
    <w:p>
      <w:pPr>
        <w:pStyle w:val="Source"/>
      </w:pPr>
      <w:r>
        <w:rPr>
          <w:b/>
        </w:rPr>
        <w:t xml:space="preserve">Limits and dependencies </w:t>
      </w:r>
      <w:r>
        <w:t>One interpretive religious reading; quotations from other interviews do not become additional consulted sources.</w:t>
      </w:r>
    </w:p>
    <w:p>
      <w:pPr>
        <w:pStyle w:val="Source"/>
      </w:pPr>
      <w:r>
        <w:rPr>
          <w:b/>
        </w:rPr>
        <w:t xml:space="preserve">Underlying publication </w:t>
      </w:r>
      <w:r>
        <w:t>https://www.hoodedutilitarian.com/2011/09/big-questions-our-father-where-art-thou/</w:t>
      </w:r>
    </w:p>
    <w:p>
      <w:bookmarkStart w:id="1394" w:name="ref_CGN260927_F046"/>
      <w:pPr>
        <w:pStyle w:val="RecordTitle"/>
      </w:pPr>
      <w:r>
        <w:t>CGN260927-F046  La main verte et autres récits : rêverie psychédélique et étrange</w:t>
      </w:r>
      <w:bookmarkEnd w:id="1394"/>
    </w:p>
    <w:p>
      <w:pPr>
        <w:pStyle w:val="Source"/>
      </w:pPr>
      <w:hyperlink r:id="rId1145">
        <w:r>
          <w:rPr>
            <w:color w:val="174B6E"/>
          </w:rPr>
          <w:t>https://www.comixtrip.fr/bibliotheque/la-main-verte-et-autres-recits-claveloux-zha-cornelius-angouleme/</w:t>
        </w:r>
      </w:hyperlink>
    </w:p>
    <w:p>
      <w:pPr>
        <w:pStyle w:val="Source"/>
      </w:pPr>
      <w:r>
        <w:t>Author Damien Canteau | Publisher Comixtrip | Language fr</w:t>
      </w:r>
    </w:p>
    <w:p>
      <w:pPr>
        <w:pStyle w:val="Source"/>
      </w:pPr>
      <w:r>
        <w:t>Consulted 2026-09-27 | Access full_text_opened; substantive passages examined | Role specialist review</w:t>
      </w:r>
    </w:p>
    <w:p>
      <w:pPr>
        <w:pStyle w:val="Source"/>
      </w:pPr>
      <w:r>
        <w:rPr>
          <w:b/>
        </w:rPr>
        <w:t xml:space="preserve">Evidence </w:t>
      </w:r>
      <w:r>
        <w:t>Explains Zha's collaboration on the five-part title story, its direct colour and psychedelic surfaces, and its deliberately nonlinear dream logic. Calls the art hypnotic but expressly warns that it is not an easy entry point. Separates the new French collection from the 1977 Métal Hurlant serial and 1978 album.</w:t>
      </w:r>
    </w:p>
    <w:p>
      <w:pPr>
        <w:pStyle w:val="Source"/>
      </w:pPr>
      <w:r>
        <w:rPr>
          <w:b/>
        </w:rPr>
        <w:t xml:space="preserve">Supported candidates or comparison </w:t>
      </w:r>
      <w:r>
        <w:t>work:6234</w:t>
      </w:r>
    </w:p>
    <w:p>
      <w:pPr>
        <w:pStyle w:val="Source"/>
      </w:pPr>
      <w:r>
        <w:rPr>
          <w:b/>
        </w:rPr>
        <w:t xml:space="preserve">Limits and dependencies </w:t>
      </w:r>
      <w:r>
        <w:t>2019 French anthology contents cannot be assumed identical to 2017 English collection. Publisher synopsis visibly separated from independent review; latter is counted.</w:t>
      </w:r>
    </w:p>
    <w:p>
      <w:pPr>
        <w:pStyle w:val="Source"/>
      </w:pPr>
      <w:r>
        <w:rPr>
          <w:b/>
        </w:rPr>
        <w:t xml:space="preserve">Underlying publication </w:t>
      </w:r>
      <w:r>
        <w:t>https://www.comixtrip.fr/bibliotheque/la-main-verte-et-autres-recits-claveloux-zha-cornelius-angouleme/</w:t>
      </w:r>
    </w:p>
    <w:p>
      <w:bookmarkStart w:id="1395" w:name="ref_CGN260927_F047"/>
      <w:pPr>
        <w:pStyle w:val="RecordTitle"/>
      </w:pPr>
      <w:r>
        <w:t>CGN260927-F047  Finder: Talisman</w:t>
      </w:r>
      <w:bookmarkEnd w:id="1395"/>
    </w:p>
    <w:p>
      <w:pPr>
        <w:pStyle w:val="Source"/>
      </w:pPr>
      <w:hyperlink r:id="rId1146">
        <w:r>
          <w:rPr>
            <w:color w:val="174B6E"/>
          </w:rPr>
          <w:t>https://theslingsandarrows.com/finder-talisman/</w:t>
        </w:r>
      </w:hyperlink>
    </w:p>
    <w:p>
      <w:pPr>
        <w:pStyle w:val="Source"/>
      </w:pPr>
      <w:r>
        <w:t>Author Karl Verhoven | Publisher Slings &amp; Arrows | Language en</w:t>
      </w:r>
    </w:p>
    <w:p>
      <w:pPr>
        <w:pStyle w:val="Source"/>
      </w:pPr>
      <w:r>
        <w:t>Consulted 2026-09-27 | Access full_text_opened; substantive passages examined | Role specialist review</w:t>
      </w:r>
    </w:p>
    <w:p>
      <w:pPr>
        <w:pStyle w:val="Source"/>
      </w:pPr>
      <w:r>
        <w:rPr>
          <w:b/>
        </w:rPr>
        <w:t xml:space="preserve">Evidence </w:t>
      </w:r>
      <w:r>
        <w:t>Uses Marcie's difficulty learning to read and love of a physical storybook to show McNeil's humane worldbuilding and conceptual density. Contrasts her viewpoint with Emma's technological information intake and praises an account of creativity as learned craft. Notes occasional anatomical disproportion; identifies Talisman as a quieter entry than previous arcs.</w:t>
      </w:r>
    </w:p>
    <w:p>
      <w:pPr>
        <w:pStyle w:val="Source"/>
      </w:pPr>
      <w:r>
        <w:rPr>
          <w:b/>
        </w:rPr>
        <w:t xml:space="preserve">Supported candidates or comparison </w:t>
      </w:r>
      <w:r>
        <w:t>work:6235</w:t>
      </w:r>
    </w:p>
    <w:p>
      <w:pPr>
        <w:pStyle w:val="Source"/>
      </w:pPr>
      <w:r>
        <w:rPr>
          <w:b/>
        </w:rPr>
        <w:t xml:space="preserve">Limits and dependencies </w:t>
      </w:r>
      <w:r>
        <w:t>One arc supports an entry recommendation, not a verdict on every Finder volume. Page mixes original release and later Dark Horse edition metadata.</w:t>
      </w:r>
    </w:p>
    <w:p>
      <w:pPr>
        <w:pStyle w:val="Source"/>
      </w:pPr>
      <w:r>
        <w:rPr>
          <w:b/>
        </w:rPr>
        <w:t xml:space="preserve">Underlying publication </w:t>
      </w:r>
      <w:r>
        <w:t>https://theslingsandarrows.com/finder-talisman/</w:t>
      </w:r>
    </w:p>
    <w:p>
      <w:bookmarkStart w:id="1396" w:name="ref_CGN260927_F048"/>
      <w:pPr>
        <w:pStyle w:val="RecordTitle"/>
      </w:pPr>
      <w:r>
        <w:t>CGN260927-F048  Glyn Dillon: The Nao of Brown</w:t>
      </w:r>
      <w:bookmarkEnd w:id="1396"/>
    </w:p>
    <w:p>
      <w:pPr>
        <w:pStyle w:val="Source"/>
      </w:pPr>
      <w:hyperlink r:id="rId1147">
        <w:r>
          <w:rPr>
            <w:color w:val="174B6E"/>
          </w:rPr>
          <w:t>https://shigekuni.wordpress.com/2016/04/07/glyn-dillon-the-nao-of-brown/</w:t>
        </w:r>
      </w:hyperlink>
    </w:p>
    <w:p>
      <w:pPr>
        <w:pStyle w:val="Source"/>
      </w:pPr>
      <w:r>
        <w:t>Author Shigekuni | Publisher Shigekuni | Language en</w:t>
      </w:r>
    </w:p>
    <w:p>
      <w:pPr>
        <w:pStyle w:val="Source"/>
      </w:pPr>
      <w:r>
        <w:t>Consulted 2026-09-27 | Access full_text_opened; substantive passages examined | Role independent critical dissent</w:t>
      </w:r>
    </w:p>
    <w:p>
      <w:pPr>
        <w:pStyle w:val="Source"/>
      </w:pPr>
      <w:r>
        <w:rPr>
          <w:b/>
        </w:rPr>
        <w:t xml:space="preserve">Evidence </w:t>
      </w:r>
      <w:r>
        <w:t>Praises exquisite expression, colour and the opening's treatment of cultural identity, but argues that structural drift abandons those concerns and Nao's viewpoint for male characters' explanations. Objects especially to the final prose-heavy resolution and romantic framing; a sustained dissent useful beside visual praise, rather than an anonymous low rating.</w:t>
      </w:r>
    </w:p>
    <w:p>
      <w:pPr>
        <w:pStyle w:val="Source"/>
      </w:pPr>
      <w:r>
        <w:rPr>
          <w:b/>
        </w:rPr>
        <w:t xml:space="preserve">Supported candidates or comparison </w:t>
      </w:r>
      <w:r>
        <w:t>work:6236, work:6226</w:t>
      </w:r>
    </w:p>
    <w:p>
      <w:pPr>
        <w:pStyle w:val="Source"/>
      </w:pPr>
      <w:r>
        <w:rPr>
          <w:b/>
        </w:rPr>
        <w:t xml:space="preserve">Limits and dependencies </w:t>
      </w:r>
      <w:r>
        <w:t>Personal literary criticism, not clinical assessment of OCD. Comparative Binky Brown remarks concern confession and guilt; no medical claims adopted.</w:t>
      </w:r>
    </w:p>
    <w:p>
      <w:pPr>
        <w:pStyle w:val="Source"/>
      </w:pPr>
      <w:r>
        <w:rPr>
          <w:b/>
        </w:rPr>
        <w:t xml:space="preserve">Underlying publication </w:t>
      </w:r>
      <w:r>
        <w:t>https://shigekuni.wordpress.com/2016/04/07/glyn-dillon-the-nao-of-brown/</w:t>
      </w:r>
    </w:p>
    <w:p>
      <w:bookmarkStart w:id="1397" w:name="ref_CGN260927_F049"/>
      <w:pPr>
        <w:pStyle w:val="RecordTitle"/>
      </w:pPr>
      <w:r>
        <w:t>CGN260927-F049  Dreams, Transformations, and Verdure: A Review of The Green Hand and Other Stories</w:t>
      </w:r>
      <w:bookmarkEnd w:id="1397"/>
    </w:p>
    <w:p>
      <w:pPr>
        <w:pStyle w:val="Source"/>
      </w:pPr>
      <w:hyperlink r:id="rId1148">
        <w:r>
          <w:rPr>
            <w:color w:val="174B6E"/>
          </w:rPr>
          <w:t>https://www.vol1brooklyn.com/2017/12/12/dreams-transformations-and-verdure-a-review-of-the-green-hand-and-other-stories/</w:t>
        </w:r>
      </w:hyperlink>
    </w:p>
    <w:p>
      <w:pPr>
        <w:pStyle w:val="Source"/>
      </w:pPr>
      <w:r>
        <w:t>Author Tobias Carroll | Publisher Vol. 1 Brooklyn | Language en</w:t>
      </w:r>
    </w:p>
    <w:p>
      <w:pPr>
        <w:pStyle w:val="Source"/>
      </w:pPr>
      <w:r>
        <w:t>Consulted 2026-09-27 | Access full_text_opened; substantive passages examined | Role literary review</w:t>
      </w:r>
    </w:p>
    <w:p>
      <w:pPr>
        <w:pStyle w:val="Source"/>
      </w:pPr>
      <w:r>
        <w:rPr>
          <w:b/>
        </w:rPr>
        <w:t xml:space="preserve">Evidence </w:t>
      </w:r>
      <w:r>
        <w:t>Differentiates the colour title cycle from short absurdist stories and the monochrome urban Underground Chatter. Finds pleasure and unease in mutable organic landscapes, sinister background presences and self-satire; confirms the English NYRC collection, Zha's collaboration and Donald Nicholson-Smith translation.</w:t>
      </w:r>
    </w:p>
    <w:p>
      <w:pPr>
        <w:pStyle w:val="Source"/>
      </w:pPr>
      <w:r>
        <w:rPr>
          <w:b/>
        </w:rPr>
        <w:t xml:space="preserve">Supported candidates or comparison </w:t>
      </w:r>
      <w:r>
        <w:t>work:6234</w:t>
      </w:r>
    </w:p>
    <w:p>
      <w:pPr>
        <w:pStyle w:val="Source"/>
      </w:pPr>
      <w:r>
        <w:rPr>
          <w:b/>
        </w:rPr>
        <w:t xml:space="preserve">Limits and dependencies </w:t>
      </w:r>
      <w:r>
        <w:t>Quotes Clowes's introduction and backmatter interview, which are not additional independently consulted sources; 2017 edition, no current stock claim.</w:t>
      </w:r>
    </w:p>
    <w:p>
      <w:pPr>
        <w:pStyle w:val="Source"/>
      </w:pPr>
      <w:r>
        <w:rPr>
          <w:b/>
        </w:rPr>
        <w:t xml:space="preserve">Underlying publication </w:t>
      </w:r>
      <w:r>
        <w:t>https://www.vol1brooklyn.com/2017/12/12/dreams-transformations-and-verdure-a-review-of-the-green-hand-and-other-stories/</w:t>
      </w:r>
    </w:p>
    <w:p>
      <w:bookmarkStart w:id="1398" w:name="ref_CGN260927_F050"/>
      <w:pPr>
        <w:pStyle w:val="RecordTitle"/>
      </w:pPr>
      <w:r>
        <w:t>CGN260927-F050  Paratextual Masereel and Love Trap. When Thomas Mann, Max Brod and Herman Hesse Were Reading Graphic Novels (1927–1933)</w:t>
      </w:r>
      <w:bookmarkEnd w:id="1398"/>
    </w:p>
    <w:p>
      <w:pPr>
        <w:pStyle w:val="Source"/>
      </w:pPr>
      <w:hyperlink r:id="rId1149">
        <w:r>
          <w:rPr>
            <w:color w:val="174B6E"/>
          </w:rPr>
          <w:t>https://orbi.uliege.be/bitstream/2268/330429/1/Droixhe%20Masereel%20interfaces-9767.pdf</w:t>
        </w:r>
      </w:hyperlink>
    </w:p>
    <w:p>
      <w:pPr>
        <w:pStyle w:val="Source"/>
      </w:pPr>
      <w:r>
        <w:t>Author Daniel Droixhe | Publisher Interfaces 52 (Université Paris Cité; Université de Bourgogne; College of the Holy Cross) | Language en</w:t>
      </w:r>
    </w:p>
    <w:p>
      <w:pPr>
        <w:pStyle w:val="Source"/>
      </w:pPr>
      <w:r>
        <w:t>Consulted 2026-09-27 | Access full_text_opened; substantive passages examined | Role scholarly article</w:t>
      </w:r>
    </w:p>
    <w:p>
      <w:pPr>
        <w:pStyle w:val="Source"/>
      </w:pPr>
      <w:r>
        <w:rPr>
          <w:b/>
        </w:rPr>
        <w:t xml:space="preserve">Evidence </w:t>
      </w:r>
      <w:r>
        <w:t>Examines literary prefaces as acts of interpretation rather than transparent evidence of universal acclaim. Pages 3–5 and 9–10 analyse Passionate Journey's love encounters, the hero's autonomy and problematic images of women. Establishes 1919 original, 1922 American My Book of Hours and 1948 Passionate Journey title/preface changes, distinguishing textual framing from wordless images.</w:t>
      </w:r>
    </w:p>
    <w:p>
      <w:pPr>
        <w:pStyle w:val="Source"/>
      </w:pPr>
      <w:r>
        <w:rPr>
          <w:b/>
        </w:rPr>
        <w:t xml:space="preserve">Supported candidates or comparison </w:t>
      </w:r>
      <w:r>
        <w:t>work:6230</w:t>
      </w:r>
    </w:p>
    <w:p>
      <w:pPr>
        <w:pStyle w:val="Source"/>
      </w:pPr>
      <w:r>
        <w:rPr>
          <w:b/>
        </w:rPr>
        <w:t xml:space="preserve">Limits and dependencies </w:t>
      </w:r>
      <w:r>
        <w:t>Gender interpretation is explicitly hypothetical; broader comparisons to other Masereel books do not redefine assigned unit. Repository PDF and OpenEdition article are one publication.</w:t>
      </w:r>
    </w:p>
    <w:p>
      <w:pPr>
        <w:pStyle w:val="Source"/>
      </w:pPr>
      <w:r>
        <w:rPr>
          <w:b/>
        </w:rPr>
        <w:t xml:space="preserve">Underlying publication </w:t>
      </w:r>
      <w:r>
        <w:t>https://journals.openedition.org/interfaces/9767</w:t>
      </w:r>
    </w:p>
    <w:p>
      <w:bookmarkStart w:id="1399" w:name="ref_CGN260927_F051"/>
      <w:pPr>
        <w:pStyle w:val="RecordTitle"/>
      </w:pPr>
      <w:r>
        <w:t>CGN260927-F051  Her Full Power as a Creator: Rob Kirby Reviews The Sky Is Blue with a Single Cloud</w:t>
      </w:r>
      <w:bookmarkEnd w:id="1399"/>
    </w:p>
    <w:p>
      <w:pPr>
        <w:pStyle w:val="Source"/>
      </w:pPr>
      <w:hyperlink r:id="rId1150">
        <w:r>
          <w:rPr>
            <w:color w:val="174B6E"/>
          </w:rPr>
          <w:t>https://solrad.co/her-full-power-as-a-creator-rob-kirby-reviews-the-sky-is-blue-with-a-single-cloud-by-kuniko-tsurita</w:t>
        </w:r>
      </w:hyperlink>
    </w:p>
    <w:p>
      <w:pPr>
        <w:pStyle w:val="Source"/>
      </w:pPr>
      <w:r>
        <w:t>Author Rob Kirby | Publisher SOLRAD | Language en</w:t>
      </w:r>
    </w:p>
    <w:p>
      <w:pPr>
        <w:pStyle w:val="Source"/>
      </w:pPr>
      <w:r>
        <w:t>Consulted 2026-09-27 | Access full_text_opened; substantive passages examined | Role specialist close reading</w:t>
      </w:r>
    </w:p>
    <w:p>
      <w:pPr>
        <w:pStyle w:val="Source"/>
      </w:pPr>
      <w:r>
        <w:rPr>
          <w:b/>
        </w:rPr>
        <w:t xml:space="preserve">Evidence </w:t>
      </w:r>
      <w:r>
        <w:t>Traces the anthology from competent but conventional early genre stories toward abstract, formally adventurous treatments of exclusion, gender and mortality. Reads Sounds through threatened self-erasure, contrasts Occupants and Max, and relates late dystopian/fantasy endings to illness without reducing them to biography. Gives 1966–81 story span and praises the collection's cumulative coherence.</w:t>
      </w:r>
    </w:p>
    <w:p>
      <w:pPr>
        <w:pStyle w:val="Source"/>
      </w:pPr>
      <w:r>
        <w:rPr>
          <w:b/>
        </w:rPr>
        <w:t xml:space="preserve">Supported candidates or comparison </w:t>
      </w:r>
      <w:r>
        <w:t>work:6233</w:t>
      </w:r>
    </w:p>
    <w:p>
      <w:pPr>
        <w:pStyle w:val="Source"/>
      </w:pPr>
      <w:r>
        <w:rPr>
          <w:b/>
        </w:rPr>
        <w:t xml:space="preserve">Limits and dependencies </w:t>
      </w:r>
      <w:r>
        <w:t>Biographical context partly relies on anthology afterword; reviewer explicitly labels speculative interpretations. English debut is a retrospective, not one original serial narrative.</w:t>
      </w:r>
    </w:p>
    <w:p>
      <w:pPr>
        <w:pStyle w:val="Source"/>
      </w:pPr>
      <w:r>
        <w:rPr>
          <w:b/>
        </w:rPr>
        <w:t xml:space="preserve">Underlying publication </w:t>
      </w:r>
      <w:r>
        <w:t>https://solrad.co/her-full-power-as-a-creator-rob-kirby-reviews-the-sky-is-blue-with-a-single-cloud-by-kuniko-tsurita</w:t>
      </w:r>
    </w:p>
    <w:p>
      <w:bookmarkStart w:id="1400" w:name="ref_CGN260927_F052"/>
      <w:pPr>
        <w:pStyle w:val="RecordTitle"/>
      </w:pPr>
      <w:r>
        <w:t>CGN260927-F052  The Gift of All Travel: Frans Masereel's Passionate Journey</w:t>
      </w:r>
      <w:bookmarkEnd w:id="1400"/>
    </w:p>
    <w:p>
      <w:pPr>
        <w:pStyle w:val="Source"/>
      </w:pPr>
      <w:hyperlink r:id="rId1151">
        <w:r>
          <w:rPr>
            <w:color w:val="174B6E"/>
          </w:rPr>
          <w:t>https://www.caughtbytheriver.net/2019/03/the-gift-of-all-travel-frans-masereels-passionate-journey/</w:t>
        </w:r>
      </w:hyperlink>
    </w:p>
    <w:p>
      <w:pPr>
        <w:pStyle w:val="Source"/>
      </w:pPr>
      <w:r>
        <w:t>Author Daniel Williams | Publisher Caught by the River | Language en</w:t>
      </w:r>
    </w:p>
    <w:p>
      <w:pPr>
        <w:pStyle w:val="Source"/>
      </w:pPr>
      <w:r>
        <w:t>Consulted 2026-09-27 | Access full_text_opened; substantive passages examined | Role independent reader retrospective</w:t>
      </w:r>
    </w:p>
    <w:p>
      <w:pPr>
        <w:pStyle w:val="Source"/>
      </w:pPr>
      <w:r>
        <w:rPr>
          <w:b/>
        </w:rPr>
        <w:t xml:space="preserve">Evidence </w:t>
      </w:r>
      <w:r>
        <w:t>Describes the cumulative life journey through autonomous woodcut scenes and a city alternately welcoming and alienating. Contrasts raw Passionate Journey with the more polished City, preferring the former's continuous human thread. Recounts reading a poor small-format reproduction and subsequent creative response, demonstrating readership beyond historical name-checking.</w:t>
      </w:r>
    </w:p>
    <w:p>
      <w:pPr>
        <w:pStyle w:val="Source"/>
      </w:pPr>
      <w:r>
        <w:rPr>
          <w:b/>
        </w:rPr>
        <w:t xml:space="preserve">Supported candidates or comparison </w:t>
      </w:r>
      <w:r>
        <w:t>work:6230</w:t>
      </w:r>
    </w:p>
    <w:p>
      <w:pPr>
        <w:pStyle w:val="Source"/>
      </w:pPr>
      <w:r>
        <w:rPr>
          <w:b/>
        </w:rPr>
        <w:t xml:space="preserve">Limits and dependencies </w:t>
      </w:r>
      <w:r>
        <w:t>Adapted from author's blog, counted once; author promotes his own inspired novel. Speculative family/biographical assertions and absolute first-GN claim not adopted.</w:t>
      </w:r>
    </w:p>
    <w:p>
      <w:pPr>
        <w:pStyle w:val="Source"/>
      </w:pPr>
      <w:r>
        <w:rPr>
          <w:b/>
        </w:rPr>
        <w:t xml:space="preserve">Underlying publication </w:t>
      </w:r>
      <w:r>
        <w:t>Daniel Williams: The Gift of All Travel Masereel essay 2019</w:t>
      </w:r>
    </w:p>
    <w:p>
      <w:bookmarkStart w:id="1401" w:name="ref_CGN260927_R001"/>
      <w:pPr>
        <w:pStyle w:val="RecordTitle"/>
      </w:pPr>
      <w:r>
        <w:t>CGN260927-R001  Walt &amp; Skeezix 1933–1934</w:t>
      </w:r>
      <w:bookmarkEnd w:id="1401"/>
    </w:p>
    <w:p>
      <w:pPr>
        <w:pStyle w:val="Source"/>
      </w:pPr>
      <w:hyperlink r:id="rId1152">
        <w:r>
          <w:rPr>
            <w:color w:val="174B6E"/>
          </w:rPr>
          <w:t>https://www.tcj.com/reviews/walt-skeezix-1933-1934/</w:t>
        </w:r>
      </w:hyperlink>
    </w:p>
    <w:p>
      <w:pPr>
        <w:pStyle w:val="Source"/>
      </w:pPr>
      <w:r>
        <w:t>Author Matt Seneca | Publisher The Comics Journal | Language English</w:t>
      </w:r>
    </w:p>
    <w:p>
      <w:pPr>
        <w:pStyle w:val="Source"/>
      </w:pPr>
      <w:r>
        <w:t>Consulted 2026-09-27 | Access full_relevant_content | Role specialist criticism</w:t>
      </w:r>
    </w:p>
    <w:p>
      <w:pPr>
        <w:pStyle w:val="Source"/>
      </w:pPr>
      <w:r>
        <w:rPr>
          <w:b/>
        </w:rPr>
        <w:t xml:space="preserve">Evidence </w:t>
      </w:r>
      <w:r>
        <w:t>Explains the renewed energy of the teenage Skeezix stories and the rhythm of changed panel proportions. Also identifies weaker late-1920 s and early-1930 s stretches, so praise cannot be spread evenly across the corpus. Supports formal influence and variable present reading value.</w:t>
      </w:r>
    </w:p>
    <w:p>
      <w:pPr>
        <w:pStyle w:val="Source"/>
      </w:pPr>
      <w:r>
        <w:rPr>
          <w:b/>
        </w:rPr>
        <w:t xml:space="preserve">Supported candidates or comparison </w:t>
      </w:r>
      <w:r>
        <w:t>proposed:gasoline-alley-frank-king</w:t>
      </w:r>
    </w:p>
    <w:p>
      <w:pPr>
        <w:pStyle w:val="Source"/>
      </w:pPr>
      <w:r>
        <w:rPr>
          <w:b/>
        </w:rPr>
        <w:t xml:space="preserve">Limits and dependencies </w:t>
      </w:r>
      <w:r>
        <w:t>No independent numerical ranking inferred.</w:t>
      </w:r>
    </w:p>
    <w:p>
      <w:pPr>
        <w:pStyle w:val="Source"/>
      </w:pPr>
      <w:r>
        <w:rPr>
          <w:b/>
        </w:rPr>
        <w:t xml:space="preserve">Underlying publication </w:t>
      </w:r>
      <w:r>
        <w:t>https://www.tcj.com/reviews/walt-skeezix-1933-1934/</w:t>
      </w:r>
    </w:p>
    <w:p>
      <w:bookmarkStart w:id="1402" w:name="ref_CGN260927_R002"/>
      <w:pPr>
        <w:pStyle w:val="RecordTitle"/>
      </w:pPr>
      <w:r>
        <w:t>CGN260927-R002  Domingos con Walt y Skeezix 1921–1934 de Frank King</w:t>
      </w:r>
      <w:bookmarkEnd w:id="1402"/>
    </w:p>
    <w:p>
      <w:pPr>
        <w:pStyle w:val="Source"/>
      </w:pPr>
      <w:hyperlink r:id="rId1153">
        <w:r>
          <w:rPr>
            <w:color w:val="174B6E"/>
          </w:rPr>
          <w:t>https://www.zonanegativa.com/domingos-con-walt-y-skeezix-de-frank-king/</w:t>
        </w:r>
      </w:hyperlink>
    </w:p>
    <w:p>
      <w:pPr>
        <w:pStyle w:val="Source"/>
      </w:pPr>
      <w:r>
        <w:t>Author Tristan Cardona | Publisher Zona Negativa | Language Spanish</w:t>
      </w:r>
    </w:p>
    <w:p>
      <w:pPr>
        <w:pStyle w:val="Source"/>
      </w:pPr>
      <w:r>
        <w:t>Consulted 2026-09-27 | Access full_relevant_content | Role specialist criticism</w:t>
      </w:r>
    </w:p>
    <w:p>
      <w:pPr>
        <w:pStyle w:val="Source"/>
      </w:pPr>
      <w:r>
        <w:rPr>
          <w:b/>
        </w:rPr>
        <w:t xml:space="preserve">Evidence </w:t>
      </w:r>
      <w:r>
        <w:t>Analyses the Sunday pages’ continuous landscapes, mobile figures, colour and gentle daily-life philosophy; compares their formal inventiveness with Krazy Kat and Little Nemo. Distinguishes the selected Sundays from narrative dailies and records the succession to Bill Perry and Dick Moores.</w:t>
      </w:r>
    </w:p>
    <w:p>
      <w:pPr>
        <w:pStyle w:val="Source"/>
      </w:pPr>
      <w:r>
        <w:rPr>
          <w:b/>
        </w:rPr>
        <w:t xml:space="preserve">Supported candidates or comparison </w:t>
      </w:r>
      <w:r>
        <w:t>proposed:gasoline-alley-frank-king, work:6064, work:6070</w:t>
      </w:r>
    </w:p>
    <w:p>
      <w:pPr>
        <w:pStyle w:val="Source"/>
      </w:pPr>
      <w:r>
        <w:rPr>
          <w:b/>
        </w:rPr>
        <w:t xml:space="preserve">Limits and dependencies </w:t>
      </w:r>
      <w:r>
        <w:t>No independent numerical ranking inferred.</w:t>
      </w:r>
    </w:p>
    <w:p>
      <w:pPr>
        <w:pStyle w:val="Source"/>
      </w:pPr>
      <w:r>
        <w:rPr>
          <w:b/>
        </w:rPr>
        <w:t xml:space="preserve">Underlying publication </w:t>
      </w:r>
      <w:r>
        <w:t>https://www.zonanegativa.com/domingos-con-walt-y-skeezix-de-frank-king/</w:t>
      </w:r>
    </w:p>
    <w:p>
      <w:bookmarkStart w:id="1403" w:name="ref_CGN260927_R003"/>
      <w:pPr>
        <w:pStyle w:val="RecordTitle"/>
      </w:pPr>
      <w:r>
        <w:t>CGN260927-R003  The Collected Toppi Volume Seven Sharaz De</w:t>
      </w:r>
      <w:bookmarkEnd w:id="1403"/>
    </w:p>
    <w:p>
      <w:pPr>
        <w:pStyle w:val="Source"/>
      </w:pPr>
      <w:hyperlink r:id="rId1154">
        <w:r>
          <w:rPr>
            <w:color w:val="174B6E"/>
          </w:rPr>
          <w:t>https://theslingsandarrows.com/the-collected-toppi-volume-seven-sharaz-de/</w:t>
        </w:r>
      </w:hyperlink>
    </w:p>
    <w:p>
      <w:pPr>
        <w:pStyle w:val="Source"/>
      </w:pPr>
      <w:r>
        <w:t>Author Frank Plowright | Publisher Slings and Arrows | Language English</w:t>
      </w:r>
    </w:p>
    <w:p>
      <w:pPr>
        <w:pStyle w:val="Source"/>
      </w:pPr>
      <w:r>
        <w:t>Consulted 2026-09-27 | Access full_relevant_content | Role specialist criticism</w:t>
      </w:r>
    </w:p>
    <w:p>
      <w:pPr>
        <w:pStyle w:val="Source"/>
      </w:pPr>
      <w:r>
        <w:rPr>
          <w:b/>
        </w:rPr>
        <w:t xml:space="preserve">Evidence </w:t>
      </w:r>
      <w:r>
        <w:t>Examines Toppi’s borderless compositions and the visual variety of the adapted tales. Finds black-and-white hatching more successful than some colour pages; distinguishes the 1979–81 stories from 2005 additions. English edition identified, without claiming current stock.</w:t>
      </w:r>
    </w:p>
    <w:p>
      <w:pPr>
        <w:pStyle w:val="Source"/>
      </w:pPr>
      <w:r>
        <w:rPr>
          <w:b/>
        </w:rPr>
        <w:t xml:space="preserve">Supported candidates or comparison </w:t>
      </w:r>
      <w:r>
        <w:t>watchlist:sharaz-de</w:t>
      </w:r>
    </w:p>
    <w:p>
      <w:pPr>
        <w:pStyle w:val="Source"/>
      </w:pPr>
      <w:r>
        <w:rPr>
          <w:b/>
        </w:rPr>
        <w:t xml:space="preserve">Limits and dependencies </w:t>
      </w:r>
      <w:r>
        <w:t>No independent numerical ranking inferred.</w:t>
      </w:r>
    </w:p>
    <w:p>
      <w:pPr>
        <w:pStyle w:val="Source"/>
      </w:pPr>
      <w:r>
        <w:rPr>
          <w:b/>
        </w:rPr>
        <w:t xml:space="preserve">Underlying publication </w:t>
      </w:r>
      <w:r>
        <w:t>https://theslingsandarrows.com/the-collected-toppi-volume-seven-sharaz-de/</w:t>
      </w:r>
    </w:p>
    <w:p>
      <w:bookmarkStart w:id="1404" w:name="ref_CGN260927_R004"/>
      <w:pPr>
        <w:pStyle w:val="RecordTitle"/>
      </w:pPr>
      <w:r>
        <w:t>CGN260927-R004  Sharaz De Consigli Tra le Nuvole</w:t>
      </w:r>
      <w:bookmarkEnd w:id="1404"/>
    </w:p>
    <w:p>
      <w:pPr>
        <w:pStyle w:val="Source"/>
      </w:pPr>
      <w:hyperlink r:id="rId1155">
        <w:r>
          <w:rPr>
            <w:color w:val="174B6E"/>
          </w:rPr>
          <w:t>https://www.biblioteca.concesio.bs.it/2025/04/01/sharaz-de-sergio-toppi/</w:t>
        </w:r>
      </w:hyperlink>
    </w:p>
    <w:p>
      <w:pPr>
        <w:pStyle w:val="Source"/>
      </w:pPr>
      <w:r>
        <w:t>Author Tra le Nuvole reading group | Publisher Biblioteca comunale di Concesio | Language Italian</w:t>
      </w:r>
    </w:p>
    <w:p>
      <w:pPr>
        <w:pStyle w:val="Source"/>
      </w:pPr>
      <w:r>
        <w:t>Consulted 2026-09-27 | Access full_relevant_content | Role reader discussion hosted by library</w:t>
      </w:r>
    </w:p>
    <w:p>
      <w:pPr>
        <w:pStyle w:val="Source"/>
      </w:pPr>
      <w:r>
        <w:rPr>
          <w:b/>
        </w:rPr>
        <w:t xml:space="preserve">Evidence </w:t>
      </w:r>
      <w:r>
        <w:t>Reading-group account praises the visual invention but challenges repetitive themes, weak framing narrative and the edition’s lettering. Useful counterweight to purely aesthetic praise and direct evidence of present reading response. This is group reception, not academic scholarship.</w:t>
      </w:r>
    </w:p>
    <w:p>
      <w:pPr>
        <w:pStyle w:val="Source"/>
      </w:pPr>
      <w:r>
        <w:rPr>
          <w:b/>
        </w:rPr>
        <w:t xml:space="preserve">Supported candidates or comparison </w:t>
      </w:r>
      <w:r>
        <w:t>watchlist:sharaz-de</w:t>
      </w:r>
    </w:p>
    <w:p>
      <w:pPr>
        <w:pStyle w:val="Source"/>
      </w:pPr>
      <w:r>
        <w:rPr>
          <w:b/>
        </w:rPr>
        <w:t xml:space="preserve">Limits and dependencies </w:t>
      </w:r>
      <w:r>
        <w:t>No independent numerical ranking inferred.</w:t>
      </w:r>
    </w:p>
    <w:p>
      <w:pPr>
        <w:pStyle w:val="Source"/>
      </w:pPr>
      <w:r>
        <w:rPr>
          <w:b/>
        </w:rPr>
        <w:t xml:space="preserve">Underlying publication </w:t>
      </w:r>
      <w:r>
        <w:t>https://www.biblioteca.concesio.bs.it/2025/04/01/sharaz-de-sergio-toppi/</w:t>
      </w:r>
    </w:p>
    <w:p>
      <w:bookmarkStart w:id="1405" w:name="ref_CGN260927_R005"/>
      <w:pPr>
        <w:pStyle w:val="RecordTitle"/>
      </w:pPr>
      <w:r>
        <w:t>CGN260927-R005  An Old Comic Strip About Modern Fatherhood</w:t>
      </w:r>
      <w:bookmarkEnd w:id="1405"/>
    </w:p>
    <w:p>
      <w:pPr>
        <w:pStyle w:val="Source"/>
      </w:pPr>
      <w:hyperlink r:id="rId1156">
        <w:r>
          <w:rPr>
            <w:color w:val="174B6E"/>
          </w:rPr>
          <w:t>https://www.newyorker.com/books/page-turner/frank-king-old-comic-strip-about-modern-fatherhood</w:t>
        </w:r>
      </w:hyperlink>
    </w:p>
    <w:p>
      <w:pPr>
        <w:pStyle w:val="Source"/>
      </w:pPr>
      <w:r>
        <w:t>Author Ben Schwartz | Publisher The New Yorker | Language English</w:t>
      </w:r>
    </w:p>
    <w:p>
      <w:pPr>
        <w:pStyle w:val="Source"/>
      </w:pPr>
      <w:r>
        <w:t>Consulted 2026-09-27 | Access full_relevant_content | Role published critical essay</w:t>
      </w:r>
    </w:p>
    <w:p>
      <w:pPr>
        <w:pStyle w:val="Source"/>
      </w:pPr>
      <w:r>
        <w:rPr>
          <w:b/>
        </w:rPr>
        <w:t xml:space="preserve">Evidence </w:t>
      </w:r>
      <w:r>
        <w:t>Discusses real-time aging, quiet family narrative, and Chris Ware’s response to King. Notes racial caricature alongside modernist visual play. Documents the English Walt and Skeezix reprint project.</w:t>
      </w:r>
    </w:p>
    <w:p>
      <w:pPr>
        <w:pStyle w:val="Source"/>
      </w:pPr>
      <w:r>
        <w:rPr>
          <w:b/>
        </w:rPr>
        <w:t xml:space="preserve">Supported candidates or comparison </w:t>
      </w:r>
      <w:r>
        <w:t>proposed:gasoline-alley-frank-king</w:t>
      </w:r>
    </w:p>
    <w:p>
      <w:pPr>
        <w:pStyle w:val="Source"/>
      </w:pPr>
      <w:r>
        <w:rPr>
          <w:b/>
        </w:rPr>
        <w:t xml:space="preserve">Limits and dependencies </w:t>
      </w:r>
      <w:r>
        <w:t>100-word source budget; contextual article, not a global ranking.</w:t>
      </w:r>
    </w:p>
    <w:p>
      <w:pPr>
        <w:pStyle w:val="Source"/>
      </w:pPr>
      <w:r>
        <w:rPr>
          <w:b/>
        </w:rPr>
        <w:t xml:space="preserve">Underlying publication </w:t>
      </w:r>
      <w:r>
        <w:t>https://www.newyorker.com/books/page-turner/frank-king-old-comic-strip-about-modern-fatherhood</w:t>
      </w:r>
    </w:p>
    <w:p>
      <w:bookmarkStart w:id="1406" w:name="ref_CGN260927_R006"/>
      <w:pPr>
        <w:pStyle w:val="RecordTitle"/>
      </w:pPr>
      <w:r>
        <w:t>CGN260927-R006  Spotlight The Rumpus Review of John Stanley’s Little Lulu</w:t>
      </w:r>
      <w:bookmarkEnd w:id="1406"/>
    </w:p>
    <w:p>
      <w:pPr>
        <w:pStyle w:val="Source"/>
      </w:pPr>
      <w:hyperlink r:id="rId1157">
        <w:r>
          <w:rPr>
            <w:color w:val="174B6E"/>
          </w:rPr>
          <w:t>https://therumpus.net/2020/12/01/spotlight-the-rumpus-review-of-john-stanleys-little-lulu/</w:t>
        </w:r>
      </w:hyperlink>
    </w:p>
    <w:p>
      <w:pPr>
        <w:pStyle w:val="Source"/>
      </w:pPr>
      <w:r>
        <w:t>Author Brandon Hicks | Publisher The Rumpus | Language English</w:t>
      </w:r>
    </w:p>
    <w:p>
      <w:pPr>
        <w:pStyle w:val="Source"/>
      </w:pPr>
      <w:r>
        <w:t>Consulted 2026-09-27 | Access full_relevant_content | Role specialist criticism</w:t>
      </w:r>
    </w:p>
    <w:p>
      <w:pPr>
        <w:pStyle w:val="Source"/>
      </w:pPr>
      <w:r>
        <w:rPr>
          <w:b/>
        </w:rPr>
        <w:t xml:space="preserve">Evidence </w:t>
      </w:r>
      <w:r>
        <w:t>Analyses character-based humour, Stanley’s first-person diary device and stories challenging the boys’ exclusion of girls. Distinguishes Stanley’s early drawing from Irving Tripp’s later contribution. Strong case for the Stanley-era comic-book corpus, not every Lulu adaptation.</w:t>
      </w:r>
    </w:p>
    <w:p>
      <w:pPr>
        <w:pStyle w:val="Source"/>
      </w:pPr>
      <w:r>
        <w:rPr>
          <w:b/>
        </w:rPr>
        <w:t xml:space="preserve">Supported candidates or comparison </w:t>
      </w:r>
      <w:r>
        <w:t>watchlist:little-lulu</w:t>
      </w:r>
    </w:p>
    <w:p>
      <w:pPr>
        <w:pStyle w:val="Source"/>
      </w:pPr>
      <w:r>
        <w:rPr>
          <w:b/>
        </w:rPr>
        <w:t xml:space="preserve">Limits and dependencies </w:t>
      </w:r>
      <w:r>
        <w:t>No global numerical rank supplied by this source.</w:t>
      </w:r>
    </w:p>
    <w:p>
      <w:pPr>
        <w:pStyle w:val="Source"/>
      </w:pPr>
      <w:r>
        <w:rPr>
          <w:b/>
        </w:rPr>
        <w:t xml:space="preserve">Underlying publication </w:t>
      </w:r>
      <w:r>
        <w:t>https://therumpus.net/2020/12/01/spotlight-the-rumpus-review-of-john-stanleys-little-lulu/</w:t>
      </w:r>
    </w:p>
    <w:p>
      <w:bookmarkStart w:id="1407" w:name="ref_CGN260927_R007"/>
      <w:pPr>
        <w:pStyle w:val="RecordTitle"/>
      </w:pPr>
      <w:r>
        <w:t>CGN260927-R007  Little Lulu Working Girl</w:t>
      </w:r>
      <w:bookmarkEnd w:id="1407"/>
    </w:p>
    <w:p>
      <w:pPr>
        <w:pStyle w:val="Source"/>
      </w:pPr>
      <w:hyperlink r:id="rId1158">
        <w:r>
          <w:rPr>
            <w:color w:val="174B6E"/>
          </w:rPr>
          <w:t>https://www.tcj.com/reviews/little-lulu-working-girl/</w:t>
        </w:r>
      </w:hyperlink>
    </w:p>
    <w:p>
      <w:pPr>
        <w:pStyle w:val="Source"/>
      </w:pPr>
      <w:r>
        <w:t>Author Brian Nicholson | Publisher The Comics Journal | Language English</w:t>
      </w:r>
    </w:p>
    <w:p>
      <w:pPr>
        <w:pStyle w:val="Source"/>
      </w:pPr>
      <w:r>
        <w:t>Consulted 2026-09-27 | Access full_relevant_content | Role specialist criticism</w:t>
      </w:r>
    </w:p>
    <w:p>
      <w:pPr>
        <w:pStyle w:val="Source"/>
      </w:pPr>
      <w:r>
        <w:rPr>
          <w:b/>
        </w:rPr>
        <w:t xml:space="preserve">Evidence </w:t>
      </w:r>
      <w:r>
        <w:t>Finds the variable comic timing and minimal expressive drawing still rewarding, while the silent single-page pieces are less successful. Notes inaccurate editorial page references and the distinction between extended comic-book stories and the original gag cartoon.</w:t>
      </w:r>
    </w:p>
    <w:p>
      <w:pPr>
        <w:pStyle w:val="Source"/>
      </w:pPr>
      <w:r>
        <w:rPr>
          <w:b/>
        </w:rPr>
        <w:t xml:space="preserve">Supported candidates or comparison </w:t>
      </w:r>
      <w:r>
        <w:t>watchlist:little-lulu</w:t>
      </w:r>
    </w:p>
    <w:p>
      <w:pPr>
        <w:pStyle w:val="Source"/>
      </w:pPr>
      <w:r>
        <w:rPr>
          <w:b/>
        </w:rPr>
        <w:t xml:space="preserve">Limits and dependencies </w:t>
      </w:r>
      <w:r>
        <w:t>No global numerical rank supplied by this source.</w:t>
      </w:r>
    </w:p>
    <w:p>
      <w:pPr>
        <w:pStyle w:val="Source"/>
      </w:pPr>
      <w:r>
        <w:rPr>
          <w:b/>
        </w:rPr>
        <w:t xml:space="preserve">Underlying publication </w:t>
      </w:r>
      <w:r>
        <w:t>https://www.tcj.com/reviews/little-lulu-working-girl/</w:t>
      </w:r>
    </w:p>
    <w:p>
      <w:bookmarkStart w:id="1408" w:name="ref_CGN260927_R008"/>
      <w:pPr>
        <w:pStyle w:val="RecordTitle"/>
      </w:pPr>
      <w:r>
        <w:t>CGN260927-R008  A Poor Investment Frank King’s Gasoline Alley</w:t>
      </w:r>
      <w:bookmarkEnd w:id="1408"/>
    </w:p>
    <w:p>
      <w:pPr>
        <w:pStyle w:val="Source"/>
      </w:pPr>
      <w:hyperlink r:id="rId1159">
        <w:r>
          <w:rPr>
            <w:color w:val="174B6E"/>
          </w:rPr>
          <w:t>https://www.hoodedutilitarian.com/2012/08/a-poor-investment-frank-kings-gasoline-alley/</w:t>
        </w:r>
      </w:hyperlink>
    </w:p>
    <w:p>
      <w:pPr>
        <w:pStyle w:val="Source"/>
      </w:pPr>
      <w:r>
        <w:t>Author Ng Suat Tong | Publisher The Hooded Utilitarian | Language English</w:t>
      </w:r>
    </w:p>
    <w:p>
      <w:pPr>
        <w:pStyle w:val="Source"/>
      </w:pPr>
      <w:r>
        <w:t>Consulted 2026-09-27 | Access full_relevant_content | Role specialist criticism and reader discussion</w:t>
      </w:r>
    </w:p>
    <w:p>
      <w:pPr>
        <w:pStyle w:val="Source"/>
      </w:pPr>
      <w:r>
        <w:rPr>
          <w:b/>
        </w:rPr>
        <w:t xml:space="preserve">Evidence </w:t>
      </w:r>
      <w:r>
        <w:t>Close reading separates historical significance, formal beauty and market price. Argues that daily-serial time may work better than reading collected volumes in a block. Explicitly confronts racist caricature rather than treating visual beauty as absolution. Comments further discuss archival and museum value.</w:t>
      </w:r>
    </w:p>
    <w:p>
      <w:pPr>
        <w:pStyle w:val="Source"/>
      </w:pPr>
      <w:r>
        <w:rPr>
          <w:b/>
        </w:rPr>
        <w:t xml:space="preserve">Supported candidates or comparison </w:t>
      </w:r>
      <w:r>
        <w:t>proposed:gasoline-alley-frank-king</w:t>
      </w:r>
    </w:p>
    <w:p>
      <w:pPr>
        <w:pStyle w:val="Source"/>
      </w:pPr>
      <w:r>
        <w:rPr>
          <w:b/>
        </w:rPr>
        <w:t xml:space="preserve">Limits and dependencies </w:t>
      </w:r>
      <w:r>
        <w:t>No global numerical rank supplied by this source.</w:t>
      </w:r>
    </w:p>
    <w:p>
      <w:pPr>
        <w:pStyle w:val="Source"/>
      </w:pPr>
      <w:r>
        <w:rPr>
          <w:b/>
        </w:rPr>
        <w:t xml:space="preserve">Underlying publication </w:t>
      </w:r>
      <w:r>
        <w:t>https://www.hoodedutilitarian.com/2012/08/a-poor-investment-frank-kings-gasoline-alley/</w:t>
      </w:r>
    </w:p>
    <w:p>
      <w:bookmarkStart w:id="1409" w:name="ref_CGN260927_R009"/>
      <w:pPr>
        <w:pStyle w:val="RecordTitle"/>
      </w:pPr>
      <w:r>
        <w:t>CGN260927-R009  Kirby’s Fourth World An Appreciation</w:t>
      </w:r>
      <w:bookmarkEnd w:id="1409"/>
    </w:p>
    <w:p>
      <w:pPr>
        <w:pStyle w:val="Source"/>
      </w:pPr>
      <w:hyperlink r:id="rId1160">
        <w:r>
          <w:rPr>
            <w:color w:val="174B6E"/>
          </w:rPr>
          <w:t>https://twomorrows.com/kirby/articles/064thworld.html</w:t>
        </w:r>
      </w:hyperlink>
    </w:p>
    <w:p>
      <w:pPr>
        <w:pStyle w:val="Source"/>
      </w:pPr>
      <w:r>
        <w:t>Author Charles Hatfield | Publisher The Jack Kirby Collector 6 via TwoMorrows | Language English</w:t>
      </w:r>
    </w:p>
    <w:p>
      <w:pPr>
        <w:pStyle w:val="Source"/>
      </w:pPr>
      <w:r>
        <w:t>Consulted 2026-09-27 | Access full_relevant_content | Role specialist critical essay</w:t>
      </w:r>
    </w:p>
    <w:p>
      <w:pPr>
        <w:pStyle w:val="Source"/>
      </w:pPr>
      <w:r>
        <w:rPr>
          <w:b/>
        </w:rPr>
        <w:t xml:space="preserve">Evidence </w:t>
      </w:r>
      <w:r>
        <w:t>Analyses the simultaneous linked-series design, the varied narrative roles of the four titles, and freedom versus total domination as the premise. Argues that New Gods is especially formally flexible. This is the magazine essay actually read, not the later inaccessible Hand of Fire chapter.</w:t>
      </w:r>
    </w:p>
    <w:p>
      <w:pPr>
        <w:pStyle w:val="Source"/>
      </w:pPr>
      <w:r>
        <w:rPr>
          <w:b/>
        </w:rPr>
        <w:t xml:space="preserve">Supported candidates or comparison </w:t>
      </w:r>
      <w:r>
        <w:t>watchlist:kirby-fourth-world</w:t>
      </w:r>
    </w:p>
    <w:p>
      <w:pPr>
        <w:pStyle w:val="Source"/>
      </w:pPr>
      <w:r>
        <w:rPr>
          <w:b/>
        </w:rPr>
        <w:t xml:space="preserve">Limits and dependencies </w:t>
      </w:r>
      <w:r>
        <w:t>No global numerical rank supplied by this source.</w:t>
      </w:r>
    </w:p>
    <w:p>
      <w:pPr>
        <w:pStyle w:val="Source"/>
      </w:pPr>
      <w:r>
        <w:rPr>
          <w:b/>
        </w:rPr>
        <w:t xml:space="preserve">Underlying publication </w:t>
      </w:r>
      <w:r>
        <w:t>https://twomorrows.com/kirby/articles/064thworld.html</w:t>
      </w:r>
    </w:p>
    <w:p>
      <w:bookmarkStart w:id="1410" w:name="ref_CGN260927_R010"/>
      <w:pPr>
        <w:pStyle w:val="RecordTitle"/>
      </w:pPr>
      <w:r>
        <w:t>CGN260927-R010  The Fourth World and Beyond Some Minority Opinions</w:t>
      </w:r>
      <w:bookmarkEnd w:id="1410"/>
    </w:p>
    <w:p>
      <w:pPr>
        <w:pStyle w:val="Source"/>
      </w:pPr>
      <w:hyperlink r:id="rId1161">
        <w:r>
          <w:rPr>
            <w:color w:val="174B6E"/>
          </w:rPr>
          <w:t>https://twomorrows.com/kirby/articles/17mcgovern.html</w:t>
        </w:r>
      </w:hyperlink>
    </w:p>
    <w:p>
      <w:pPr>
        <w:pStyle w:val="Source"/>
      </w:pPr>
      <w:r>
        <w:t>Author Adam McGovern | Publisher The Jack Kirby Collector 17 via TwoMorrows | Language English</w:t>
      </w:r>
    </w:p>
    <w:p>
      <w:pPr>
        <w:pStyle w:val="Source"/>
      </w:pPr>
      <w:r>
        <w:t>Consulted 2026-09-27 | Access full_relevant_content | Role specialist critical essay</w:t>
      </w:r>
    </w:p>
    <w:p>
      <w:pPr>
        <w:pStyle w:val="Source"/>
      </w:pPr>
      <w:r>
        <w:rPr>
          <w:b/>
        </w:rPr>
        <w:t xml:space="preserve">Evidence </w:t>
      </w:r>
      <w:r>
        <w:t>Challenges exclusively Norse readings by stressing Jewish historical and biblical references. Defends the outsized characters as personified ideas, and sees incompletion as compatible with mythic power. Shares a publication family with Hatfield but is a distinct authored argument, not another poll vote.</w:t>
      </w:r>
    </w:p>
    <w:p>
      <w:pPr>
        <w:pStyle w:val="Source"/>
      </w:pPr>
      <w:r>
        <w:rPr>
          <w:b/>
        </w:rPr>
        <w:t xml:space="preserve">Supported candidates or comparison </w:t>
      </w:r>
      <w:r>
        <w:t>watchlist:kirby-fourth-world</w:t>
      </w:r>
    </w:p>
    <w:p>
      <w:pPr>
        <w:pStyle w:val="Source"/>
      </w:pPr>
      <w:r>
        <w:rPr>
          <w:b/>
        </w:rPr>
        <w:t xml:space="preserve">Limits and dependencies </w:t>
      </w:r>
      <w:r>
        <w:t>No global numerical rank supplied by this source.</w:t>
      </w:r>
    </w:p>
    <w:p>
      <w:pPr>
        <w:pStyle w:val="Source"/>
      </w:pPr>
      <w:r>
        <w:rPr>
          <w:b/>
        </w:rPr>
        <w:t xml:space="preserve">Underlying publication </w:t>
      </w:r>
      <w:r>
        <w:t>https://twomorrows.com/kirby/articles/17mcgovern.html</w:t>
      </w:r>
    </w:p>
    <w:p>
      <w:bookmarkStart w:id="1411" w:name="ref_CGN260927_R011"/>
      <w:pPr>
        <w:pStyle w:val="RecordTitle"/>
      </w:pPr>
      <w:r>
        <w:t>CGN260927-R011  Jack Kirby’s New Gods review within Fourth World Saga page three</w:t>
      </w:r>
      <w:bookmarkEnd w:id="1411"/>
    </w:p>
    <w:p>
      <w:pPr>
        <w:pStyle w:val="Source"/>
      </w:pPr>
      <w:hyperlink r:id="rId1162">
        <w:r>
          <w:rPr>
            <w:color w:val="174B6E"/>
          </w:rPr>
          <w:t>https://www.pulpanddagger.com/maskedbookwyrm/jack3.html</w:t>
        </w:r>
      </w:hyperlink>
    </w:p>
    <w:p>
      <w:pPr>
        <w:pStyle w:val="Source"/>
      </w:pPr>
      <w:r>
        <w:t>Author The Masked Bookwyrm | Publisher Pulp and Dagger | Language English</w:t>
      </w:r>
    </w:p>
    <w:p>
      <w:pPr>
        <w:pStyle w:val="Source"/>
      </w:pPr>
      <w:r>
        <w:t>Consulted 2026-09-27 | Access full_relevant_content | Role reader critical review</w:t>
      </w:r>
    </w:p>
    <w:p>
      <w:pPr>
        <w:pStyle w:val="Source"/>
      </w:pPr>
      <w:r>
        <w:rPr>
          <w:b/>
        </w:rPr>
        <w:t xml:space="preserve">Evidence </w:t>
      </w:r>
      <w:r>
        <w:t>The review of Kirby’s original eleven issues praises the emerging epic but identifies clumsy dialogue, incomplete plot threads and less convincing human characters. Distinguishes Kirby’s work from the separately reviewed Conway continuation. The page’s multiple reviews count as one source here.</w:t>
      </w:r>
    </w:p>
    <w:p>
      <w:pPr>
        <w:pStyle w:val="Source"/>
      </w:pPr>
      <w:r>
        <w:rPr>
          <w:b/>
        </w:rPr>
        <w:t xml:space="preserve">Supported candidates or comparison </w:t>
      </w:r>
      <w:r>
        <w:t>watchlist:kirby-fourth-world</w:t>
      </w:r>
    </w:p>
    <w:p>
      <w:pPr>
        <w:pStyle w:val="Source"/>
      </w:pPr>
      <w:r>
        <w:rPr>
          <w:b/>
        </w:rPr>
        <w:t xml:space="preserve">Limits and dependencies </w:t>
      </w:r>
      <w:r>
        <w:t>One webpage/source family contribution; bibliographic dates on the page are not adopted without verification.</w:t>
      </w:r>
    </w:p>
    <w:p>
      <w:pPr>
        <w:pStyle w:val="Source"/>
      </w:pPr>
      <w:r>
        <w:rPr>
          <w:b/>
        </w:rPr>
        <w:t xml:space="preserve">Underlying publication </w:t>
      </w:r>
      <w:r>
        <w:t>https://www.pulpanddagger.com/maskedbookwyrm/jack3.html</w:t>
      </w:r>
    </w:p>
    <w:p>
      <w:bookmarkStart w:id="1412" w:name="ref_CGN260927_R012"/>
      <w:pPr>
        <w:pStyle w:val="RecordTitle"/>
      </w:pPr>
      <w:r>
        <w:t>CGN260927-R012  The Life Lessons of Little Lulu</w:t>
      </w:r>
      <w:bookmarkEnd w:id="1412"/>
    </w:p>
    <w:p>
      <w:pPr>
        <w:pStyle w:val="Source"/>
      </w:pPr>
      <w:hyperlink r:id="rId1163">
        <w:r>
          <w:rPr>
            <w:color w:val="174B6E"/>
          </w:rPr>
          <w:t>https://www.newyorker.com/books/page-turner/the-life-lessons-of-little-lulu</w:t>
        </w:r>
      </w:hyperlink>
    </w:p>
    <w:p>
      <w:pPr>
        <w:pStyle w:val="Source"/>
      </w:pPr>
      <w:r>
        <w:t>Author Margaret Atwood | Publisher The New Yorker | Language English</w:t>
      </w:r>
    </w:p>
    <w:p>
      <w:pPr>
        <w:pStyle w:val="Source"/>
      </w:pPr>
      <w:r>
        <w:t>Consulted 2026-09-27 | Access full_relevant_content | Role creator reception and influence testimony</w:t>
      </w:r>
    </w:p>
    <w:p>
      <w:pPr>
        <w:pStyle w:val="Source"/>
      </w:pPr>
      <w:r>
        <w:rPr>
          <w:b/>
        </w:rPr>
        <w:t xml:space="preserve">Evidence </w:t>
      </w:r>
      <w:r>
        <w:t>Atwood identifies Lulu’s storytelling and resistance to boys’ exclusion as formative influences. Supports reception and influence, not independent proof of all-time rank. The anthology-introduction relationship is disclosed rather than counted twice.</w:t>
      </w:r>
    </w:p>
    <w:p>
      <w:pPr>
        <w:pStyle w:val="Source"/>
      </w:pPr>
      <w:r>
        <w:rPr>
          <w:b/>
        </w:rPr>
        <w:t xml:space="preserve">Supported candidates or comparison </w:t>
      </w:r>
      <w:r>
        <w:t>watchlist:little-lulu</w:t>
      </w:r>
    </w:p>
    <w:p>
      <w:pPr>
        <w:pStyle w:val="Source"/>
      </w:pPr>
      <w:r>
        <w:rPr>
          <w:b/>
        </w:rPr>
        <w:t xml:space="preserve">Limits and dependencies </w:t>
      </w:r>
      <w:r>
        <w:t>100-word source budget; anthology introduction/author testimony, not an independent anonymous review.</w:t>
      </w:r>
    </w:p>
    <w:p>
      <w:pPr>
        <w:pStyle w:val="Source"/>
      </w:pPr>
      <w:r>
        <w:rPr>
          <w:b/>
        </w:rPr>
        <w:t xml:space="preserve">Underlying publication </w:t>
      </w:r>
      <w:r>
        <w:t>https://www.newyorker.com/books/page-turner/the-life-lessons-of-little-lulu</w:t>
      </w:r>
    </w:p>
    <w:p>
      <w:r>
        <w:br w:type="page"/>
      </w:r>
    </w:p>
    <w:p>
      <w:bookmarkStart w:id="1413" w:name="ref_Additional_access_records"/>
      <w:pPr>
        <w:pStyle w:val="Heading1"/>
      </w:pPr>
      <w:r>
        <w:t>Additional access records</w:t>
      </w:r>
      <w:bookmarkEnd w:id="1413"/>
    </w:p>
    <w:p>
      <w:r>
        <w:t>Existing evidence rechecked and supplied leads newly consulted do not count as new additions. They retain their original source IDs in the preceding register. The following list makes that separation explicit.</w:t>
      </w:r>
    </w:p>
    <w:p>
      <w:pPr>
        <w:pStyle w:val="Small"/>
      </w:pPr>
      <w:r>
        <w:rPr>
          <w:b/>
        </w:rPr>
        <w:t xml:space="preserve">COMICS-S277 </w:t>
      </w:r>
      <w:r>
        <w:t>existing source substantively rechecked; relevant text examined; see notes; 2026-09-27. Reopened full work-specific review. Differentiates four parts: second strongest, third overlong, fourth longest but slight. Criticizes crude later comedy and racial caricature; confirms English complete Fantagraphics edition. Not a new source.</w:t>
      </w:r>
    </w:p>
    <w:p>
      <w:pPr>
        <w:pStyle w:val="Small"/>
      </w:pPr>
      <w:r>
        <w:rPr>
          <w:b/>
        </w:rPr>
        <w:t xml:space="preserve">COMICS-S337 </w:t>
      </w:r>
      <w:r>
        <w:t>existing source substantively rechecked; relevant text examined; see notes; 2026-09-27. Substantive review concerns surveillance, gossip and minimal drawing's claustrophobia. Distinct from new BrianNicholson review at /rivers-edge-2/ despite matching publication date. English Kodansha 2023/AlexaFrank edition verified.</w:t>
      </w:r>
    </w:p>
    <w:p>
      <w:pPr>
        <w:pStyle w:val="Small"/>
      </w:pPr>
      <w:r>
        <w:rPr>
          <w:b/>
        </w:rPr>
        <w:t xml:space="preserve">COMICS-S332 </w:t>
      </w:r>
      <w:r>
        <w:t>existing source substantively rechecked; relevant text examined; see notes; 2026-09-27. Reopened during duplicate exclusion; existing source, not counted among 52. Distinct from new Pistelli HelterSkelter essay.</w:t>
      </w:r>
    </w:p>
    <w:p>
      <w:pPr>
        <w:pStyle w:val="Small"/>
      </w:pPr>
      <w:r>
        <w:rPr>
          <w:b/>
        </w:rPr>
        <w:t xml:space="preserve">COMICS-S473 </w:t>
      </w:r>
      <w:r>
        <w:t>existing source substantively rechecked; full_text_opened; 2026-09-27. Fi Churchman's review explains high-contrast stylistic variation, individual stories' treatment of gender and the official English translation. Replaces generic creator context with collection-specific evidence. Its story span ends 1980 whereas SOLRAD gives 1981; retain uncertainty. Existing supplied record, excluded from 52.</w:t>
      </w:r>
    </w:p>
    <w:p>
      <w:pPr>
        <w:pStyle w:val="Small"/>
      </w:pPr>
      <w:r>
        <w:rPr>
          <w:b/>
        </w:rPr>
        <w:t xml:space="preserve">COMICS-S476 </w:t>
      </w:r>
      <w:r>
        <w:t>existing source substantively rechecked; full_text_opened; 2026-09-27. Rob Clough praises figure drawing, gesture and embodied spatial interaction, but finds the crisis predictable and resolution rather pat; the final child image partly complicates that judgment. Rechecked independently of Shigekuni's new dissent. Existing supplied record, excluded from 52.</w:t>
      </w:r>
    </w:p>
    <w:p>
      <w:pPr>
        <w:pStyle w:val="Small"/>
      </w:pPr>
      <w:r>
        <w:rPr>
          <w:b/>
        </w:rPr>
        <w:t xml:space="preserve">COMICS-S004 </w:t>
      </w:r>
      <w:r>
        <w:t>rechecked index only; full index portions examined; 2026-09-27. The A–Z companion is an index of selections, not the book’s essays. Retain selection/identity support only. Album-specific entries (Astérix, Corto, Berlin) must not imply endorsement of entire series. Not a new source.</w:t>
      </w:r>
    </w:p>
    <w:p>
      <w:pPr>
        <w:pStyle w:val="Small"/>
      </w:pPr>
      <w:r>
        <w:rPr>
          <w:b/>
        </w:rPr>
        <w:t xml:space="preserve">COMICS-S025 </w:t>
      </w:r>
      <w:r>
        <w:t>rechecked and mapping corrected; full relevant article; 2026-09-27. The 2011 first-English-collected-edition rule directly selects Daytripper, Onward Towards Our Noble Deaths and Criminal: The Last of the Innocent. Blankets receives substantive collateral praise in the Habibi discussion; Doom Patrol and Animal Man receive brief positive contextual mentions of earlier Morrison work. Retain these three at their narrower scope. The other nine historical mappings are unsupported for merit and deactivated. Criminal support is bounded to the named story.</w:t>
      </w:r>
    </w:p>
    <w:p>
      <w:pPr>
        <w:pStyle w:val="Small"/>
      </w:pPr>
      <w:r>
        <w:rPr>
          <w:b/>
        </w:rPr>
        <w:t xml:space="preserve">COMICS-S072 </w:t>
      </w:r>
      <w:r>
        <w:t>rechecked and mapping corrected; full relevant article; 2026-09-27. Direct sections cover Maus, From Hell, Sin City, Persepolis, Preacher and Black Hole within this candidate set. Watchmen and Killing Joke receive brief praise in the Moore introduction, and Hellboy receives collateral praise within Baltimore. Hawkeye is not supported. Add narrow incidental support for V for Vendetta, also praised in the Moore introduction.</w:t>
      </w:r>
    </w:p>
    <w:p>
      <w:pPr>
        <w:pStyle w:val="Small"/>
      </w:pPr>
      <w:r>
        <w:rPr>
          <w:b/>
        </w:rPr>
        <w:t xml:space="preserve">COMICS-S148 </w:t>
      </w:r>
      <w:r>
        <w:t>rechecked and role corrected; full relevant article; 2026-09-27. Berserk review gives differentiated arc criticism and a positive overall judgment. One Piece and Attack on Titan appear only in an attributed MyAnimeList popularity comparison; they are not reviewed. Retain those two links solely as dated reception context, not merit. Do not treat user-account counts as worldwide readership.</w:t>
      </w:r>
    </w:p>
    <w:p>
      <w:pPr>
        <w:pStyle w:val="Small"/>
      </w:pPr>
      <w:r>
        <w:rPr>
          <w:b/>
        </w:rPr>
        <w:t xml:space="preserve">COMICS-S024 </w:t>
      </w:r>
      <w:r>
        <w:t>access attempted but not substantively rechecked; blocked or tool error; 2026-09-27. Open failed. Suspected non-superhero links remain unresolved; no new consultation or endorsement claim.</w:t>
      </w:r>
    </w:p>
    <w:p>
      <w:pPr>
        <w:pStyle w:val="Small"/>
      </w:pPr>
      <w:r>
        <w:rPr>
          <w:b/>
        </w:rPr>
        <w:t xml:space="preserve">COMICS-S107 </w:t>
      </w:r>
      <w:r>
        <w:t>access attempted but not substantively rechecked; blocked or tool error; 2026-09-27. Direct opening repeatedly failed; search confirms the source exists but snippets do not resolve selection versus exclusion mentions. Preserve as historical, with suspicious Slam Dunk mapping pending.</w:t>
      </w:r>
    </w:p>
    <w:p>
      <w:pPr>
        <w:pStyle w:val="Small"/>
      </w:pPr>
      <w:r>
        <w:rPr>
          <w:b/>
        </w:rPr>
        <w:t xml:space="preserve">COMICS-S504 </w:t>
      </w:r>
      <w:r>
        <w:t>access attempted but not substantively rechecked; blocked or tool error; 2026-09-27. Open failed; title alone cannot establish whether bad means criticism or playful praise. No stance or merit claim adopted.</w:t>
      </w:r>
    </w:p>
    <w:p>
      <w:pPr>
        <w:pStyle w:val="Small"/>
      </w:pPr>
      <w:r>
        <w:rPr>
          <w:b/>
        </w:rPr>
        <w:t xml:space="preserve">COMICS-S454 </w:t>
      </w:r>
      <w:r>
        <w:t>access attempted but not substantively rechecked; blocked or tool error; 2026-09-27. Bot challenge prevented article reading. Title and URL discrepancy unresolved.</w:t>
      </w:r>
    </w:p>
    <w:p>
      <w:r>
        <w:t>No supplied record or lead newly consulted has been counted among the qualifying additions. Existing consultations retain COMICS-S identifiers. Supplemental edition and identity pages below are also excluded, even when they resolve an important factual question.</w:t>
      </w:r>
    </w:p>
    <w:p>
      <w:pPr>
        <w:pStyle w:val="Heading2"/>
      </w:pPr>
      <w:r>
        <w:t>Uncounted new access records</w:t>
      </w:r>
    </w:p>
    <w:p>
      <w:bookmarkStart w:id="1414" w:name="ref_CGN260927_C051"/>
      <w:pPr>
        <w:pStyle w:val="RecordTitle"/>
      </w:pPr>
      <w:r>
        <w:t>CGN260927-C051  Moebius, 50 anni fa: Arzach</w:t>
      </w:r>
      <w:bookmarkEnd w:id="1414"/>
    </w:p>
    <w:p>
      <w:pPr>
        <w:pStyle w:val="Source"/>
      </w:pPr>
      <w:hyperlink r:id="rId1164">
        <w:r>
          <w:rPr>
            <w:color w:val="174B6E"/>
          </w:rPr>
          <w:t>https://magazineubcfumetti.com/2026/08/22/moebius-50-anni-fa-arzach/</w:t>
        </w:r>
      </w:hyperlink>
    </w:p>
    <w:p>
      <w:pPr>
        <w:pStyle w:val="Source"/>
      </w:pPr>
      <w:r>
        <w:t>substantive_relevant_content_examined | 2026-09-27</w:t>
      </w:r>
    </w:p>
    <w:p>
      <w:pPr>
        <w:pStyle w:val="Source"/>
      </w:pPr>
      <w:r>
        <w:t>Italian critic describes a sensory, visionary response to wordless images and prefers its openness to the cryptic Airtight Garage. Acknowledges hostile reader reactions and explicitly limits his claims to personal response, providing useful evidence against a universal-accessibility assumption.</w:t>
      </w:r>
    </w:p>
    <w:p>
      <w:pPr>
        <w:pStyle w:val="Source"/>
      </w:pPr>
      <w:r>
        <w:rPr>
          <w:b/>
        </w:rPr>
        <w:t xml:space="preserve">Exclusion or limits </w:t>
      </w:r>
      <w:r>
        <w:t>Conservative threshold: brief anniversary response dominated by quotation, reception summary and bibliography; retained as supplemental reader evidence, excluded from substantive new-source minimum.</w:t>
      </w:r>
    </w:p>
    <w:p>
      <w:pPr>
        <w:pStyle w:val="Source"/>
      </w:pPr>
      <w:r>
        <w:rPr>
          <w:b/>
        </w:rPr>
        <w:t xml:space="preserve">Candidate mappings </w:t>
      </w:r>
      <w:r>
        <w:t>work:6134</w:t>
      </w:r>
    </w:p>
    <w:p>
      <w:bookmarkStart w:id="1415" w:name="ref_CGN260927_CX01"/>
      <w:pPr>
        <w:pStyle w:val="RecordTitle"/>
      </w:pPr>
      <w:r>
        <w:t>CGN260927-CX01  Vinland Saga volume 15</w:t>
      </w:r>
      <w:bookmarkEnd w:id="1415"/>
    </w:p>
    <w:p>
      <w:pPr>
        <w:pStyle w:val="Source"/>
      </w:pPr>
      <w:hyperlink r:id="rId1165">
        <w:r>
          <w:rPr>
            <w:color w:val="174B6E"/>
          </w:rPr>
          <w:t>https://kodansha.us/series/vinland-saga/volume-15/</w:t>
        </w:r>
      </w:hyperlink>
    </w:p>
    <w:p>
      <w:pPr>
        <w:pStyle w:val="Source"/>
      </w:pPr>
      <w:r>
        <w:t>metadata_examined | 2026-09-27</w:t>
      </w:r>
    </w:p>
    <w:p>
      <w:pPr>
        <w:pStyle w:val="Source"/>
      </w:pPr>
      <w:r>
        <w:t>Final English volume announced for 6 October 2026 in print and digital; not yet released as of consultation. Generic retailer link text does not override dated release fields.</w:t>
      </w:r>
    </w:p>
    <w:p>
      <w:pPr>
        <w:pStyle w:val="Source"/>
      </w:pPr>
      <w:r>
        <w:rPr>
          <w:b/>
        </w:rPr>
        <w:t xml:space="preserve">Exclusion or limits </w:t>
      </w:r>
      <w:r>
        <w:t>Supplemental factual check, excluded from new substantive source count.</w:t>
      </w:r>
    </w:p>
    <w:p>
      <w:pPr>
        <w:pStyle w:val="Source"/>
      </w:pPr>
      <w:r>
        <w:rPr>
          <w:b/>
        </w:rPr>
        <w:t xml:space="preserve">Candidate mappings </w:t>
      </w:r>
      <w:r>
        <w:t>work:5178</w:t>
      </w:r>
    </w:p>
    <w:p>
      <w:bookmarkStart w:id="1416" w:name="ref_CGN260927_CX02"/>
      <w:pPr>
        <w:pStyle w:val="RecordTitle"/>
      </w:pPr>
      <w:r>
        <w:t>CGN260927-CX02  Steel Ball Run volume 9</w:t>
      </w:r>
      <w:bookmarkEnd w:id="1416"/>
    </w:p>
    <w:p>
      <w:pPr>
        <w:pStyle w:val="Source"/>
      </w:pPr>
      <w:hyperlink r:id="rId1166">
        <w:r>
          <w:rPr>
            <w:color w:val="174B6E"/>
          </w:rPr>
          <w:t>https://www.viz.com/manga-books/manga/jojo-s-bizarre-adventure-part-7-steel-ball-run-volume-9-0/product/8984</w:t>
        </w:r>
      </w:hyperlink>
    </w:p>
    <w:p>
      <w:pPr>
        <w:pStyle w:val="Source"/>
      </w:pPr>
      <w:r>
        <w:t>metadata_examined | 2026-09-27</w:t>
      </w:r>
    </w:p>
    <w:p>
      <w:pPr>
        <w:pStyle w:val="Source"/>
      </w:pPr>
      <w:r>
        <w:t>English hardcover release 22 September 2026, 394 pages.</w:t>
      </w:r>
    </w:p>
    <w:p>
      <w:pPr>
        <w:pStyle w:val="Source"/>
      </w:pPr>
      <w:r>
        <w:rPr>
          <w:b/>
        </w:rPr>
        <w:t xml:space="preserve">Exclusion or limits </w:t>
      </w:r>
      <w:r>
        <w:t>Supplemental factual check, excluded from new substantive source count.</w:t>
      </w:r>
    </w:p>
    <w:p>
      <w:pPr>
        <w:pStyle w:val="Source"/>
      </w:pPr>
      <w:r>
        <w:rPr>
          <w:b/>
        </w:rPr>
        <w:t xml:space="preserve">Candidate mappings </w:t>
      </w:r>
      <w:r>
        <w:t>work:6128</w:t>
      </w:r>
    </w:p>
    <w:p>
      <w:bookmarkStart w:id="1417" w:name="ref_CGN260927_CX03"/>
      <w:pPr>
        <w:pStyle w:val="RecordTitle"/>
      </w:pPr>
      <w:r>
        <w:t>CGN260927-CX03  Steel Ball Run volume 10</w:t>
      </w:r>
      <w:bookmarkEnd w:id="1417"/>
    </w:p>
    <w:p>
      <w:pPr>
        <w:pStyle w:val="Source"/>
      </w:pPr>
      <w:hyperlink r:id="rId1167">
        <w:r>
          <w:rPr>
            <w:color w:val="174B6E"/>
          </w:rPr>
          <w:t>https://www.viz.com/manga-books/manga/jojo-s-bizarre-adventure-part-7-steel-ball-run-volume-10-0/product/9064</w:t>
        </w:r>
      </w:hyperlink>
    </w:p>
    <w:p>
      <w:pPr>
        <w:pStyle w:val="Source"/>
      </w:pPr>
      <w:r>
        <w:t>metadata_examined | 2026-09-27</w:t>
      </w:r>
    </w:p>
    <w:p>
      <w:pPr>
        <w:pStyle w:val="Source"/>
      </w:pPr>
      <w:r>
        <w:t>Preorder, dated 24 November 2026. Thus the English collected sequence is still being issued.</w:t>
      </w:r>
    </w:p>
    <w:p>
      <w:pPr>
        <w:pStyle w:val="Source"/>
      </w:pPr>
      <w:r>
        <w:rPr>
          <w:b/>
        </w:rPr>
        <w:t xml:space="preserve">Exclusion or limits </w:t>
      </w:r>
      <w:r>
        <w:t>Supplemental factual check, excluded from new substantive source count.</w:t>
      </w:r>
    </w:p>
    <w:p>
      <w:pPr>
        <w:pStyle w:val="Source"/>
      </w:pPr>
      <w:r>
        <w:rPr>
          <w:b/>
        </w:rPr>
        <w:t xml:space="preserve">Candidate mappings </w:t>
      </w:r>
      <w:r>
        <w:t>work:6128</w:t>
      </w:r>
    </w:p>
    <w:p>
      <w:bookmarkStart w:id="1418" w:name="ref_CGN260927_CX04"/>
      <w:pPr>
        <w:pStyle w:val="RecordTitle"/>
      </w:pPr>
      <w:r>
        <w:t>CGN260927-CX04  The End of the Arab of the Future volume 1</w:t>
      </w:r>
      <w:bookmarkEnd w:id="1418"/>
    </w:p>
    <w:p>
      <w:pPr>
        <w:pStyle w:val="Source"/>
      </w:pPr>
      <w:hyperlink r:id="rId1168">
        <w:r>
          <w:rPr>
            <w:color w:val="174B6E"/>
          </w:rPr>
          <w:t>https://www.fantagraphics.com/products/the-end-of-the-arab-of-the-future-a-youth-in-the-middle-east-vol-1</w:t>
        </w:r>
      </w:hyperlink>
    </w:p>
    <w:p>
      <w:pPr>
        <w:pStyle w:val="Source"/>
      </w:pPr>
      <w:r>
        <w:t>metadata_examined | 2026-09-27</w:t>
      </w:r>
    </w:p>
    <w:p>
      <w:pPr>
        <w:pStyle w:val="Source"/>
      </w:pPr>
      <w:r>
        <w:t>Sam Taylor translation, 19 May 2026; publisher describes first of two conclusion volumes. No verified release date found for final original volume 6.</w:t>
      </w:r>
    </w:p>
    <w:p>
      <w:pPr>
        <w:pStyle w:val="Source"/>
      </w:pPr>
      <w:r>
        <w:rPr>
          <w:b/>
        </w:rPr>
        <w:t xml:space="preserve">Exclusion or limits </w:t>
      </w:r>
      <w:r>
        <w:t>Supplemental factual check, excluded from new substantive source count.</w:t>
      </w:r>
    </w:p>
    <w:p>
      <w:pPr>
        <w:pStyle w:val="Source"/>
      </w:pPr>
      <w:r>
        <w:rPr>
          <w:b/>
        </w:rPr>
        <w:t xml:space="preserve">Candidate mappings </w:t>
      </w:r>
      <w:r>
        <w:t>work:6123</w:t>
      </w:r>
    </w:p>
    <w:p>
      <w:bookmarkStart w:id="1419" w:name="ref_CGN260927_CX05"/>
      <w:pPr>
        <w:pStyle w:val="RecordTitle"/>
      </w:pPr>
      <w:r>
        <w:t>CGN260927-CX05  Aya: Love in Yop City</w:t>
      </w:r>
      <w:bookmarkEnd w:id="1419"/>
    </w:p>
    <w:p>
      <w:pPr>
        <w:pStyle w:val="Source"/>
      </w:pPr>
      <w:hyperlink r:id="rId1169">
        <w:r>
          <w:rPr>
            <w:color w:val="174B6E"/>
          </w:rPr>
          <w:t>https://www.penguinrandomhouse.com/books/853803/aya-love-in-yop-city-by-marguerite-abouet-and-clement-oubrerie/</w:t>
        </w:r>
      </w:hyperlink>
    </w:p>
    <w:p>
      <w:pPr>
        <w:pStyle w:val="Source"/>
      </w:pPr>
      <w:r>
        <w:t>metadata_examined | 2026-09-27</w:t>
      </w:r>
    </w:p>
    <w:p>
      <w:pPr>
        <w:pStyle w:val="Source"/>
      </w:pPr>
      <w:r>
        <w:t>English ebook listed June 2021, Helge Dascher translation. Description identifies final three original chapters and second complete-series omnibus; scope is original cycle, not later continuations.</w:t>
      </w:r>
    </w:p>
    <w:p>
      <w:pPr>
        <w:pStyle w:val="Source"/>
      </w:pPr>
      <w:r>
        <w:rPr>
          <w:b/>
        </w:rPr>
        <w:t xml:space="preserve">Exclusion or limits </w:t>
      </w:r>
      <w:r>
        <w:t>Supplemental factual check, excluded from new substantive source count.</w:t>
      </w:r>
    </w:p>
    <w:p>
      <w:pPr>
        <w:pStyle w:val="Source"/>
      </w:pPr>
      <w:r>
        <w:rPr>
          <w:b/>
        </w:rPr>
        <w:t xml:space="preserve">Candidate mappings </w:t>
      </w:r>
      <w:r>
        <w:t>work:6124</w:t>
      </w:r>
    </w:p>
    <w:p>
      <w:bookmarkStart w:id="1420" w:name="ref_CGN260927_CX06"/>
      <w:pPr>
        <w:pStyle w:val="RecordTitle"/>
      </w:pPr>
      <w:r>
        <w:t>CGN260927-CX06  Real volume 17</w:t>
      </w:r>
      <w:bookmarkEnd w:id="1420"/>
    </w:p>
    <w:p>
      <w:pPr>
        <w:pStyle w:val="Source"/>
      </w:pPr>
      <w:hyperlink r:id="rId1170">
        <w:r>
          <w:rPr>
            <w:color w:val="174B6E"/>
          </w:rPr>
          <w:t>https://www.simonandschuster.com/books/Real-Vol-17/Takehiko-Inoue/Real/9781974769827</w:t>
        </w:r>
      </w:hyperlink>
    </w:p>
    <w:p>
      <w:pPr>
        <w:pStyle w:val="Source"/>
      </w:pPr>
      <w:r>
        <w:t>metadata_examined | 2026-09-27</w:t>
      </w:r>
    </w:p>
    <w:p>
      <w:pPr>
        <w:pStyle w:val="Source"/>
      </w:pPr>
      <w:r>
        <w:t>English volume 17 scheduled 27 April 2027; do not treat a listing as a released book.</w:t>
      </w:r>
    </w:p>
    <w:p>
      <w:pPr>
        <w:pStyle w:val="Source"/>
      </w:pPr>
      <w:r>
        <w:rPr>
          <w:b/>
        </w:rPr>
        <w:t xml:space="preserve">Exclusion or limits </w:t>
      </w:r>
      <w:r>
        <w:t>Supplemental factual check, excluded from new substantive source count.</w:t>
      </w:r>
    </w:p>
    <w:p>
      <w:pPr>
        <w:pStyle w:val="Source"/>
      </w:pPr>
      <w:r>
        <w:rPr>
          <w:b/>
        </w:rPr>
        <w:t xml:space="preserve">Candidate mappings </w:t>
      </w:r>
      <w:r>
        <w:t>work:5182</w:t>
      </w:r>
    </w:p>
    <w:p>
      <w:bookmarkStart w:id="1421" w:name="ref_CGN260927_CX07"/>
      <w:pPr>
        <w:pStyle w:val="RecordTitle"/>
      </w:pPr>
      <w:r>
        <w:t>CGN260927-CX07  Real volume 16</w:t>
      </w:r>
      <w:bookmarkEnd w:id="1421"/>
    </w:p>
    <w:p>
      <w:pPr>
        <w:pStyle w:val="Source"/>
      </w:pPr>
      <w:hyperlink r:id="rId1171">
        <w:r>
          <w:rPr>
            <w:color w:val="174B6E"/>
          </w:rPr>
          <w:t>https://www.viz.com/manga-books/manga/real-volume-16-0/product/8557</w:t>
        </w:r>
      </w:hyperlink>
    </w:p>
    <w:p>
      <w:pPr>
        <w:pStyle w:val="Source"/>
      </w:pPr>
      <w:r>
        <w:t>metadata_examined | 2026-09-27</w:t>
      </w:r>
    </w:p>
    <w:p>
      <w:pPr>
        <w:pStyle w:val="Source"/>
      </w:pPr>
      <w:r>
        <w:t>English volume 16 released 28 October 2025; print and digital formats listed.</w:t>
      </w:r>
    </w:p>
    <w:p>
      <w:pPr>
        <w:pStyle w:val="Source"/>
      </w:pPr>
      <w:r>
        <w:rPr>
          <w:b/>
        </w:rPr>
        <w:t xml:space="preserve">Exclusion or limits </w:t>
      </w:r>
      <w:r>
        <w:t>Supplemental factual check, excluded from new substantive source count.</w:t>
      </w:r>
    </w:p>
    <w:p>
      <w:pPr>
        <w:pStyle w:val="Source"/>
      </w:pPr>
      <w:r>
        <w:rPr>
          <w:b/>
        </w:rPr>
        <w:t xml:space="preserve">Candidate mappings </w:t>
      </w:r>
      <w:r>
        <w:t>work:5182</w:t>
      </w:r>
    </w:p>
    <w:p>
      <w:bookmarkStart w:id="1422" w:name="ref_CGN260927_CX08"/>
      <w:pPr>
        <w:pStyle w:val="RecordTitle"/>
      </w:pPr>
      <w:r>
        <w:t>CGN260927-CX08  Ōoku volume 19</w:t>
      </w:r>
      <w:bookmarkEnd w:id="1422"/>
    </w:p>
    <w:p>
      <w:pPr>
        <w:pStyle w:val="Source"/>
      </w:pPr>
      <w:hyperlink r:id="rId1172">
        <w:r>
          <w:rPr>
            <w:color w:val="174B6E"/>
          </w:rPr>
          <w:t>https://www.viz.com/manga-books/manga/ooku-the-inner-chambers-volume-19-0/product/7006</w:t>
        </w:r>
      </w:hyperlink>
    </w:p>
    <w:p>
      <w:pPr>
        <w:pStyle w:val="Source"/>
      </w:pPr>
      <w:r>
        <w:t>metadata_examined | 2026-09-27</w:t>
      </w:r>
    </w:p>
    <w:p>
      <w:pPr>
        <w:pStyle w:val="Source"/>
      </w:pPr>
      <w:r>
        <w:t>Nineteenth English volume released 15 March 2022; print and digital formats listed.</w:t>
      </w:r>
    </w:p>
    <w:p>
      <w:pPr>
        <w:pStyle w:val="Source"/>
      </w:pPr>
      <w:r>
        <w:rPr>
          <w:b/>
        </w:rPr>
        <w:t xml:space="preserve">Exclusion or limits </w:t>
      </w:r>
      <w:r>
        <w:t>Supplemental factual check, excluded from new substantive source count.</w:t>
      </w:r>
    </w:p>
    <w:p>
      <w:pPr>
        <w:pStyle w:val="Source"/>
      </w:pPr>
      <w:r>
        <w:rPr>
          <w:b/>
        </w:rPr>
        <w:t xml:space="preserve">Candidate mappings </w:t>
      </w:r>
      <w:r>
        <w:t>work:6129</w:t>
      </w:r>
    </w:p>
    <w:p>
      <w:bookmarkStart w:id="1423" w:name="ref_CGN260927_CX09"/>
      <w:pPr>
        <w:pStyle w:val="RecordTitle"/>
      </w:pPr>
      <w:r>
        <w:t>CGN260927-CX09  American Splendor No. 1 archive record</w:t>
      </w:r>
      <w:bookmarkEnd w:id="1423"/>
    </w:p>
    <w:p>
      <w:pPr>
        <w:pStyle w:val="Source"/>
      </w:pPr>
      <w:hyperlink r:id="rId1173">
        <w:r>
          <w:rPr>
            <w:color w:val="174B6E"/>
          </w:rPr>
          <w:t>https://digitalcommons.risd.edu/specialcollections_adlerarchive_undergroundcomix/22/</w:t>
        </w:r>
      </w:hyperlink>
    </w:p>
    <w:p>
      <w:pPr>
        <w:pStyle w:val="Source"/>
      </w:pPr>
      <w:r>
        <w:t>metadata_examined | 2026-09-27</w:t>
      </w:r>
    </w:p>
    <w:p>
      <w:pPr>
        <w:pStyle w:val="Source"/>
      </w:pPr>
      <w:r>
        <w:t>Separates original 17 issues 1976–1993 from full irregular title continuing through September 2008. Identifies multiple artist collaborators and later publishers.</w:t>
      </w:r>
    </w:p>
    <w:p>
      <w:pPr>
        <w:pStyle w:val="Source"/>
      </w:pPr>
      <w:r>
        <w:rPr>
          <w:b/>
        </w:rPr>
        <w:t xml:space="preserve">Exclusion or limits </w:t>
      </w:r>
      <w:r>
        <w:t>Supplemental factual check, excluded from new substantive source count.</w:t>
      </w:r>
    </w:p>
    <w:p>
      <w:pPr>
        <w:pStyle w:val="Source"/>
      </w:pPr>
      <w:r>
        <w:rPr>
          <w:b/>
        </w:rPr>
        <w:t xml:space="preserve">Candidate mappings </w:t>
      </w:r>
      <w:r>
        <w:t>work:6120</w:t>
      </w:r>
    </w:p>
    <w:p>
      <w:bookmarkStart w:id="1424" w:name="ref_CGN260927_CX10"/>
      <w:pPr>
        <w:pStyle w:val="RecordTitle"/>
      </w:pPr>
      <w:r>
        <w:t>CGN260927-CX10  The EC Archives: Two-Fisted Tales volume 3</w:t>
      </w:r>
      <w:bookmarkEnd w:id="1424"/>
    </w:p>
    <w:p>
      <w:pPr>
        <w:pStyle w:val="Source"/>
      </w:pPr>
      <w:hyperlink r:id="rId1174">
        <w:r>
          <w:rPr>
            <w:color w:val="174B6E"/>
          </w:rPr>
          <w:t>https://www.penguinrandomhouseretail.com/book/?isbn=9781506751719</w:t>
        </w:r>
      </w:hyperlink>
    </w:p>
    <w:p>
      <w:pPr>
        <w:pStyle w:val="Source"/>
      </w:pPr>
      <w:r>
        <w:t>metadata_examined | 2026-09-27</w:t>
      </w:r>
    </w:p>
    <w:p>
      <w:pPr>
        <w:pStyle w:val="Source"/>
      </w:pPr>
      <w:r>
        <w:t>Collects issues 30–35, credits several artists and remastered digital colour. Publisher rhetoric about prior war comics is not treated as independent criticism.</w:t>
      </w:r>
    </w:p>
    <w:p>
      <w:pPr>
        <w:pStyle w:val="Source"/>
      </w:pPr>
      <w:r>
        <w:rPr>
          <w:b/>
        </w:rPr>
        <w:t xml:space="preserve">Exclusion or limits </w:t>
      </w:r>
      <w:r>
        <w:t>Supplemental factual check, excluded from new substantive source count.</w:t>
      </w:r>
    </w:p>
    <w:p>
      <w:pPr>
        <w:pStyle w:val="Source"/>
      </w:pPr>
      <w:r>
        <w:rPr>
          <w:b/>
        </w:rPr>
        <w:t xml:space="preserve">Candidate mappings </w:t>
      </w:r>
      <w:r>
        <w:t>work:6130</w:t>
      </w:r>
    </w:p>
    <w:p>
      <w:bookmarkStart w:id="1425" w:name="ref_CGN260927_CX11"/>
      <w:pPr>
        <w:pStyle w:val="RecordTitle"/>
      </w:pPr>
      <w:r>
        <w:t>CGN260927-CX11  Euro Comics in English: Blueberry</w:t>
      </w:r>
      <w:bookmarkEnd w:id="1425"/>
    </w:p>
    <w:p>
      <w:pPr>
        <w:pStyle w:val="Source"/>
      </w:pPr>
      <w:hyperlink r:id="rId1175">
        <w:r>
          <w:rPr>
            <w:color w:val="174B6E"/>
          </w:rPr>
          <w:t>https://www.eurocomics.info/blueberry.html</w:t>
        </w:r>
      </w:hyperlink>
    </w:p>
    <w:p>
      <w:pPr>
        <w:pStyle w:val="Source"/>
      </w:pPr>
      <w:r>
        <w:t>metadata_examined | 2026-09-27</w:t>
      </w:r>
    </w:p>
    <w:p>
      <w:pPr>
        <w:pStyle w:val="Source"/>
      </w:pPr>
      <w:r>
        <w:t>Historical album-by-album English bibliography: Arizona Love album 23, French 1990/EnglishDarkHorse 1993; marks main-series album 5 untranslated. Publication routes are fragmented; no current-stock evidence.</w:t>
      </w:r>
    </w:p>
    <w:p>
      <w:pPr>
        <w:pStyle w:val="Source"/>
      </w:pPr>
      <w:r>
        <w:rPr>
          <w:b/>
        </w:rPr>
        <w:t xml:space="preserve">Exclusion or limits </w:t>
      </w:r>
      <w:r>
        <w:t>Supplemental factual check, excluded from new substantive source count.</w:t>
      </w:r>
    </w:p>
    <w:p>
      <w:pPr>
        <w:pStyle w:val="Source"/>
      </w:pPr>
      <w:r>
        <w:rPr>
          <w:b/>
        </w:rPr>
        <w:t xml:space="preserve">Candidate mappings </w:t>
      </w:r>
      <w:r>
        <w:t>work:6137</w:t>
      </w:r>
    </w:p>
    <w:p>
      <w:bookmarkStart w:id="1426" w:name="ref_CGN260927_CX12"/>
      <w:pPr>
        <w:pStyle w:val="RecordTitle"/>
      </w:pPr>
      <w:r>
        <w:t>CGN260927-CX12  A Bride’s Story volume 2</w:t>
      </w:r>
      <w:bookmarkEnd w:id="1426"/>
    </w:p>
    <w:p>
      <w:pPr>
        <w:pStyle w:val="Source"/>
      </w:pPr>
      <w:hyperlink r:id="rId1176">
        <w:r>
          <w:rPr>
            <w:color w:val="174B6E"/>
          </w:rPr>
          <w:t>https://yenpress.com/titles/9780316194464-a-bride-s-story-vol-2</w:t>
        </w:r>
      </w:hyperlink>
    </w:p>
    <w:p>
      <w:pPr>
        <w:pStyle w:val="Source"/>
      </w:pPr>
      <w:r>
        <w:t>metadata_examined | 2026-09-27</w:t>
      </w:r>
    </w:p>
    <w:p>
      <w:pPr>
        <w:pStyle w:val="Source"/>
      </w:pPr>
      <w:r>
        <w:t>Official English formats; William Flanagan translation and Abigail Blackman lettering correctly differentiated. Series navigation includes volumes 1–15.</w:t>
      </w:r>
    </w:p>
    <w:p>
      <w:pPr>
        <w:pStyle w:val="Source"/>
      </w:pPr>
      <w:r>
        <w:rPr>
          <w:b/>
        </w:rPr>
        <w:t xml:space="preserve">Exclusion or limits </w:t>
      </w:r>
      <w:r>
        <w:t>Supplemental factual check, excluded from new substantive source count.</w:t>
      </w:r>
    </w:p>
    <w:p>
      <w:pPr>
        <w:pStyle w:val="Source"/>
      </w:pPr>
      <w:r>
        <w:rPr>
          <w:b/>
        </w:rPr>
        <w:t xml:space="preserve">Candidate mappings </w:t>
      </w:r>
      <w:r>
        <w:t>work:5220</w:t>
      </w:r>
    </w:p>
    <w:p>
      <w:bookmarkStart w:id="1427" w:name="ref_CGN260927_A_M001"/>
      <w:pPr>
        <w:pStyle w:val="RecordTitle"/>
      </w:pPr>
      <w:r>
        <w:t>CGN260927-A-M001  Plant Horror: publisher contents</w:t>
      </w:r>
      <w:bookmarkEnd w:id="1427"/>
    </w:p>
    <w:p>
      <w:pPr>
        <w:pStyle w:val="Source"/>
      </w:pPr>
      <w:hyperlink r:id="rId1177">
        <w:r>
          <w:rPr>
            <w:color w:val="174B6E"/>
          </w:rPr>
          <w:t>https://link.springer.com/book/10.1057/978-1-137-57063-5</w:t>
        </w:r>
      </w:hyperlink>
    </w:p>
    <w:p>
      <w:pPr>
        <w:pStyle w:val="Source"/>
      </w:pPr>
      <w:r>
        <w:t>relevant_text_opened | 2026-09-27</w:t>
      </w:r>
    </w:p>
    <w:p>
      <w:pPr>
        <w:pStyle w:val="Source"/>
      </w:pPr>
      <w:r>
        <w:t>The Monstrous Relationalities chapter is by Robin Alex McDonald and Dan Vena, pp.197–214; book copyright 2016, ebook 2016 and print 2017. Same underlying chapter as A042; no extra independent count.</w:t>
      </w:r>
    </w:p>
    <w:p>
      <w:bookmarkStart w:id="1428" w:name="ref_CGN260927_A_M002"/>
      <w:pPr>
        <w:pStyle w:val="RecordTitle"/>
      </w:pPr>
      <w:r>
        <w:t>CGN260927-A-M002  Phoenix (Series)</w:t>
      </w:r>
      <w:bookmarkEnd w:id="1428"/>
    </w:p>
    <w:p>
      <w:pPr>
        <w:pStyle w:val="Source"/>
      </w:pPr>
      <w:hyperlink r:id="rId1178">
        <w:r>
          <w:rPr>
            <w:color w:val="174B6E"/>
          </w:rPr>
          <w:t>https://tezukaosamu.net/en/manga/656.html</w:t>
        </w:r>
      </w:hyperlink>
    </w:p>
    <w:p>
      <w:pPr>
        <w:pStyle w:val="Source"/>
      </w:pPr>
      <w:r>
        <w:t>relevant_text_opened | 2026-09-27</w:t>
      </w:r>
    </w:p>
    <w:p>
      <w:pPr>
        <w:pStyle w:val="Source"/>
      </w:pPr>
      <w:r>
        <w:t>Distinguishes 1954–1955 Dawn, 1956–1957 Shojo Club stories, and the revised cycle from COM1967 through Sun endingFebruary 1988. Explicitly says Tezuka died before realizing convergence in the present. The prose has an erroneous 1963 bankruptcy year; do not use that detail.</w:t>
      </w:r>
    </w:p>
    <w:p>
      <w:bookmarkStart w:id="1429" w:name="ref_CGN260927_A_M003"/>
      <w:pPr>
        <w:pStyle w:val="RecordTitle"/>
      </w:pPr>
      <w:r>
        <w:t>CGN260927-A-M003  Jimmy Corrigan: Smartest Kid on Earth</w:t>
      </w:r>
      <w:bookmarkEnd w:id="1429"/>
    </w:p>
    <w:p>
      <w:pPr>
        <w:pStyle w:val="Source"/>
      </w:pPr>
      <w:hyperlink r:id="rId1179">
        <w:r>
          <w:rPr>
            <w:color w:val="174B6E"/>
          </w:rPr>
          <w:t>https://chicagoliteraryhof.org/comics/entry/jimmy-corrigan-smartest-kid-on-earth</w:t>
        </w:r>
      </w:hyperlink>
    </w:p>
    <w:p>
      <w:pPr>
        <w:pStyle w:val="Source"/>
      </w:pPr>
      <w:r>
        <w:t>relevant_text_opened | 2026-09-27</w:t>
      </w:r>
    </w:p>
    <w:p>
      <w:pPr>
        <w:pStyle w:val="Source"/>
      </w:pPr>
      <w:r>
        <w:t>Maps the book’s principal Acme serialization to issues 5–6,8–9,11–14 in 1995–2000, with 2000 book date. Its publisher attribution to Fantagraphics is wrong for the Pantheon book; use only the issue mapping/date.</w:t>
      </w:r>
    </w:p>
    <w:p>
      <w:bookmarkStart w:id="1430" w:name="ref_CGN260927_A_M004"/>
      <w:pPr>
        <w:pStyle w:val="RecordTitle"/>
      </w:pPr>
      <w:r>
        <w:t>CGN260927-A-M004  L’Espresso — Collana L’arte di Hugo Pratt</w:t>
      </w:r>
      <w:bookmarkEnd w:id="1430"/>
    </w:p>
    <w:p>
      <w:pPr>
        <w:pStyle w:val="Source"/>
      </w:pPr>
      <w:hyperlink r:id="rId1180">
        <w:r>
          <w:rPr>
            <w:color w:val="174B6E"/>
          </w:rPr>
          <w:t>https://www.corto-maltese.org/collane/lespresso-collana-larte-di-hugo-pratt</w:t>
        </w:r>
      </w:hyperlink>
    </w:p>
    <w:p>
      <w:pPr>
        <w:pStyle w:val="Source"/>
      </w:pPr>
      <w:r>
        <w:t>relevant_text_opened | 2026-09-27</w:t>
      </w:r>
    </w:p>
    <w:p>
      <w:pPr>
        <w:pStyle w:val="Source"/>
      </w:pPr>
      <w:r>
        <w:t>Detailed original publication index gives Mu serialization Dec 1988–Sep 1991 and first Casterman album October 1992. Corrects using 1988 alone as final date for the entire Corto cycle.</w:t>
      </w:r>
    </w:p>
    <w:p>
      <w:bookmarkStart w:id="1431" w:name="ref_CGN260927_RU001"/>
      <w:pPr>
        <w:pStyle w:val="RecordTitle"/>
      </w:pPr>
      <w:r>
        <w:t>CGN260927-RU001  The Great Bust Out Kirby’s Fourth World</w:t>
      </w:r>
      <w:bookmarkEnd w:id="1431"/>
    </w:p>
    <w:p>
      <w:pPr>
        <w:pStyle w:val="Source"/>
      </w:pPr>
      <w:hyperlink r:id="rId1181">
        <w:r>
          <w:rPr>
            <w:color w:val="174B6E"/>
          </w:rPr>
          <w:t>https://doi.org/10.14325/mississippi/9781617031786.003.0007</w:t>
        </w:r>
      </w:hyperlink>
    </w:p>
    <w:p>
      <w:pPr>
        <w:pStyle w:val="Source"/>
      </w:pPr>
      <w:r>
        <w:t>abstract only; full chapter inaccessible | 2026-09-27</w:t>
      </w:r>
    </w:p>
    <w:p>
      <w:pPr>
        <w:pStyle w:val="Source"/>
      </w:pPr>
      <w:r>
        <w:t>Chapter identity and abstract examined, not its analysis. Excluded from qualifying count.</w:t>
      </w:r>
    </w:p>
    <w:p>
      <w:pPr>
        <w:pStyle w:val="Source"/>
      </w:pPr>
      <w:r>
        <w:rPr>
          <w:b/>
        </w:rPr>
        <w:t xml:space="preserve">Candidate mappings </w:t>
      </w:r>
      <w:r>
        <w:t>watchlist:kirby-fourth-world</w:t>
      </w:r>
    </w:p>
    <w:p>
      <w:bookmarkStart w:id="1432" w:name="ref_META5_01"/>
      <w:pPr>
        <w:pStyle w:val="RecordTitle"/>
      </w:pPr>
      <w:r>
        <w:t>META5-01  Chihayafuru Volume50</w:t>
      </w:r>
      <w:bookmarkEnd w:id="1432"/>
    </w:p>
    <w:p>
      <w:pPr>
        <w:pStyle w:val="Source"/>
      </w:pPr>
      <w:hyperlink r:id="rId1182">
        <w:r>
          <w:rPr>
            <w:color w:val="174B6E"/>
          </w:rPr>
          <w:t>https://kodansha.us/series/chihayafuru/volume-50/</w:t>
        </w:r>
      </w:hyperlink>
    </w:p>
    <w:p>
      <w:pPr>
        <w:pStyle w:val="Source"/>
      </w:pPr>
      <w:r>
        <w:t>Supplemental factual content examined; not counted | 2026-09-27</w:t>
      </w:r>
    </w:p>
    <w:p>
      <w:pPr>
        <w:pStyle w:val="Source"/>
      </w:pPr>
      <w:r>
        <w:t>Page calls volume 50 the finale and offers English digital purchase. Release 2025-06-03;208 pages;ISBN9798894784830. Establishes endpoint availability, not a full-series quality review.</w:t>
      </w:r>
    </w:p>
    <w:p>
      <w:pPr>
        <w:pStyle w:val="Source"/>
      </w:pPr>
      <w:r>
        <w:rPr>
          <w:b/>
        </w:rPr>
        <w:t xml:space="preserve">Candidate mappings </w:t>
      </w:r>
      <w:r>
        <w:t>work:5214</w:t>
      </w:r>
    </w:p>
    <w:p>
      <w:bookmarkStart w:id="1433" w:name="ref_META5_02"/>
      <w:pPr>
        <w:pStyle w:val="RecordTitle"/>
      </w:pPr>
      <w:r>
        <w:t>META5-02  The Sacrifice</w:t>
      </w:r>
      <w:bookmarkEnd w:id="1433"/>
    </w:p>
    <w:p>
      <w:pPr>
        <w:pStyle w:val="Source"/>
      </w:pPr>
      <w:hyperlink r:id="rId1183">
        <w:r>
          <w:rPr>
            <w:color w:val="174B6E"/>
          </w:rPr>
          <w:t>https://www.simonandschuster.com/books/The-Sacrifice/Rosinski/Thorgal/9781849184267</w:t>
        </w:r>
      </w:hyperlink>
    </w:p>
    <w:p>
      <w:pPr>
        <w:pStyle w:val="Source"/>
      </w:pPr>
      <w:r>
        <w:t>Supplemental factual content examined; not counted | 2026-09-27</w:t>
      </w:r>
    </w:p>
    <w:p>
      <w:pPr>
        <w:pStyle w:val="Source"/>
      </w:pPr>
      <w:r>
        <w:t>English trade paperback, Cinebook 2019,48 pages,ISBN9781849184267; VanHamme and Rosiński credited. This page alone does not establish complete English coverage of original albums 1–29.</w:t>
      </w:r>
    </w:p>
    <w:p>
      <w:pPr>
        <w:pStyle w:val="Source"/>
      </w:pPr>
      <w:r>
        <w:rPr>
          <w:b/>
        </w:rPr>
        <w:t xml:space="preserve">Candidate mappings </w:t>
      </w:r>
      <w:r>
        <w:t>work:6194</w:t>
      </w:r>
    </w:p>
    <w:p>
      <w:bookmarkStart w:id="1434" w:name="ref_META5_03"/>
      <w:pPr>
        <w:pStyle w:val="RecordTitle"/>
      </w:pPr>
      <w:r>
        <w:t>META5-03  The Stagecoach</w:t>
      </w:r>
      <w:bookmarkEnd w:id="1434"/>
    </w:p>
    <w:p>
      <w:pPr>
        <w:pStyle w:val="Source"/>
      </w:pPr>
      <w:hyperlink r:id="rId1184">
        <w:r>
          <w:rPr>
            <w:color w:val="174B6E"/>
          </w:rPr>
          <w:t>https://www.simonandschuster.com/books/The-Stagecoach/R-Goscinny/Lucky-Luke/9781849180528</w:t>
        </w:r>
      </w:hyperlink>
    </w:p>
    <w:p>
      <w:pPr>
        <w:pStyle w:val="Source"/>
      </w:pPr>
      <w:r>
        <w:t>Supplemental factual content examined; not counted | 2026-09-27</w:t>
      </w:r>
    </w:p>
    <w:p>
      <w:pPr>
        <w:pStyle w:val="Source"/>
      </w:pPr>
      <w:r>
        <w:t>English 48-page Cinebook paperback credited to Goscinny and Morris,ISBN9781849180528. Distributor date 2011 differs from UK2010 cataloguing; no exact first-English-date assertion.</w:t>
      </w:r>
    </w:p>
    <w:p>
      <w:pPr>
        <w:pStyle w:val="Source"/>
      </w:pPr>
      <w:r>
        <w:rPr>
          <w:b/>
        </w:rPr>
        <w:t xml:space="preserve">Candidate mappings </w:t>
      </w:r>
      <w:r>
        <w:t>work:6190</w:t>
      </w:r>
    </w:p>
    <w:p>
      <w:bookmarkStart w:id="1435" w:name="ref_META5_04"/>
      <w:pPr>
        <w:pStyle w:val="RecordTitle"/>
      </w:pPr>
      <w:r>
        <w:t>META5-04  황토빛 이야기 / The Color Trilogy</w:t>
      </w:r>
      <w:bookmarkEnd w:id="1435"/>
    </w:p>
    <w:p>
      <w:pPr>
        <w:pStyle w:val="Source"/>
      </w:pPr>
      <w:hyperlink r:id="rId1185">
        <w:r>
          <w:rPr>
            <w:color w:val="174B6E"/>
          </w:rPr>
          <w:t>https://library.ltikorea.or.kr/originalworks/103513</w:t>
        </w:r>
      </w:hyperlink>
    </w:p>
    <w:p>
      <w:pPr>
        <w:pStyle w:val="Source"/>
      </w:pPr>
      <w:r>
        <w:t>Supplemental factual content examined; not counted | 2026-09-27</w:t>
      </w:r>
    </w:p>
    <w:p>
      <w:pPr>
        <w:pStyle w:val="Source"/>
      </w:pPr>
      <w:r>
        <w:t>Korean and English descriptions date serialization to 1995 and republication to 2003. Scope is the ColorTrilogy; this is not exact proof of first-volume partition dates. Links English Water and Heaven 2009 records.</w:t>
      </w:r>
    </w:p>
    <w:p>
      <w:pPr>
        <w:pStyle w:val="Source"/>
      </w:pPr>
      <w:r>
        <w:rPr>
          <w:b/>
        </w:rPr>
        <w:t xml:space="preserve">Candidate mappings </w:t>
      </w:r>
      <w:r>
        <w:t>work:6187</w:t>
      </w:r>
    </w:p>
    <w:p>
      <w:bookmarkStart w:id="1436" w:name="ref_META5_05"/>
      <w:pPr>
        <w:pStyle w:val="RecordTitle"/>
      </w:pPr>
      <w:r>
        <w:t>META5-05  IDW To Publish Parker Hardcover Reprints</w:t>
      </w:r>
      <w:bookmarkEnd w:id="1436"/>
    </w:p>
    <w:p>
      <w:pPr>
        <w:pStyle w:val="Source"/>
      </w:pPr>
      <w:hyperlink r:id="rId1186">
        <w:r>
          <w:rPr>
            <w:color w:val="174B6E"/>
          </w:rPr>
          <w:t>https://www.publishersweekly.com/pw/by-topic/industry-news/comics/article/62226-idw-to-publish-parker-hardcover-reprints.html</w:t>
        </w:r>
      </w:hyperlink>
    </w:p>
    <w:p>
      <w:pPr>
        <w:pStyle w:val="Source"/>
      </w:pPr>
      <w:r>
        <w:t>Supplemental factual content examined; not counted | 2026-09-27</w:t>
      </w:r>
    </w:p>
    <w:p>
      <w:pPr>
        <w:pStyle w:val="Source"/>
      </w:pPr>
      <w:r>
        <w:t>2014 report explicitly names four Cooke comic adaptations since 2009: Hunter,Outfit,Score,Slayground. New illustrated prose reprints are a separate format and must not be counted as additional comics adaptations.</w:t>
      </w:r>
    </w:p>
    <w:p>
      <w:pPr>
        <w:pStyle w:val="Source"/>
      </w:pPr>
      <w:r>
        <w:rPr>
          <w:b/>
        </w:rPr>
        <w:t xml:space="preserve">Candidate mappings </w:t>
      </w:r>
      <w:r>
        <w:t>work:6181</w:t>
      </w:r>
    </w:p>
    <w:p>
      <w:bookmarkStart w:id="1437" w:name="ref_META5_06"/>
      <w:pPr>
        <w:pStyle w:val="RecordTitle"/>
      </w:pPr>
      <w:r>
        <w:t>META5-06  Spirou et Fantasio – L'intégrale8: Aventures humoristiques</w:t>
      </w:r>
      <w:bookmarkEnd w:id="1437"/>
    </w:p>
    <w:p>
      <w:pPr>
        <w:pStyle w:val="Source"/>
      </w:pPr>
      <w:hyperlink r:id="rId1187">
        <w:r>
          <w:rPr>
            <w:color w:val="174B6E"/>
          </w:rPr>
          <w:t>https://www.dupuis.com/spirou-et-fantasio-l-integrale/bd/spirou-et-fantasio-l-integrale-tome-8-aventures-humoristiques/19840</w:t>
        </w:r>
      </w:hyperlink>
    </w:p>
    <w:p>
      <w:pPr>
        <w:pStyle w:val="Source"/>
      </w:pPr>
      <w:r>
        <w:t>Supplemental factual content examined; not counted | 2026-09-27</w:t>
      </w:r>
    </w:p>
    <w:p>
      <w:pPr>
        <w:pStyle w:val="Source"/>
      </w:pPr>
      <w:r>
        <w:t>Defines final Franquin stories as 1961–1968 and includes QRN,Panade,BravoLesBrothers plus an illustrated prose novel. Ranking unit should include comics only; later anthology 2009 date is not original work date.</w:t>
      </w:r>
    </w:p>
    <w:p>
      <w:pPr>
        <w:pStyle w:val="Source"/>
      </w:pPr>
      <w:r>
        <w:rPr>
          <w:b/>
        </w:rPr>
        <w:t xml:space="preserve">Candidate mappings </w:t>
      </w:r>
      <w:r>
        <w:t>work:6186</w:t>
      </w:r>
    </w:p>
    <w:p>
      <w:pPr>
        <w:pStyle w:val="RecordTitle"/>
      </w:pPr>
      <w:r>
        <w:t>Uncounted  Harvey Kurtzman and the influence of Mad magazine</w:t>
      </w:r>
    </w:p>
    <w:p>
      <w:pPr>
        <w:pStyle w:val="Source"/>
      </w:pPr>
      <w:hyperlink r:id="rId1188">
        <w:r>
          <w:rPr>
            <w:color w:val="174B6E"/>
          </w:rPr>
          <w:t>https://www.cambridge.org/core/books/abs/cambridge-history-of-the-graphic-novel/harvey-kurtzman-and-the-influence-of-mad-magazine/431BC7600FFA9FF4FFF6489430D56395</w:t>
        </w:r>
      </w:hyperlink>
    </w:p>
    <w:p>
      <w:pPr>
        <w:pStyle w:val="Source"/>
      </w:pPr>
      <w:r>
        <w:t>metadata/preview only; no substantive chapter access | 27 September 2026, UTC. All new consultation dates in the register refer to this run. The supplied source dates, chiefly 14 September 2026, remain historical claims.</w:t>
      </w:r>
    </w:p>
    <w:p>
      <w:pPr>
        <w:pStyle w:val="Source"/>
      </w:pPr>
      <w:r>
        <w:t>metadata/preview only; no substantive chapter access</w:t>
      </w:r>
    </w:p>
    <w:p>
      <w:pPr>
        <w:pStyle w:val="RecordTitle"/>
      </w:pPr>
      <w:r>
        <w:t>Uncounted  Access record</w:t>
      </w:r>
    </w:p>
    <w:p>
      <w:pPr>
        <w:pStyle w:val="Source"/>
      </w:pPr>
      <w:hyperlink r:id="rId1189">
        <w:r>
          <w:rPr>
            <w:color w:val="174B6E"/>
          </w:rPr>
          <w:t>https://www.fandompost.com/2015/03/18/vagabond-vol-36-manga-review/</w:t>
        </w:r>
      </w:hyperlink>
    </w:p>
    <w:p>
      <w:pPr>
        <w:pStyle w:val="Source"/>
      </w:pPr>
      <w:r>
        <w:t>403 access failure | 27 September 2026, UTC. All new consultation dates in the register refer to this run. The supplied source dates, chiefly 14 September 2026, remain historical claims.</w:t>
      </w:r>
    </w:p>
    <w:p>
      <w:pPr>
        <w:pStyle w:val="Source"/>
      </w:pPr>
      <w:r>
        <w:t>403 access failure</w:t>
      </w:r>
    </w:p>
    <w:p>
      <w:pPr>
        <w:pStyle w:val="RecordTitle"/>
      </w:pPr>
      <w:r>
        <w:t>Uncounted  Access record</w:t>
      </w:r>
    </w:p>
    <w:p>
      <w:pPr>
        <w:pStyle w:val="Source"/>
      </w:pPr>
      <w:hyperlink r:id="rId1190">
        <w:r>
          <w:rPr>
            <w:color w:val="174B6E"/>
          </w:rPr>
          <w:t>https://www.fandompost.com/2016/12/15/astro-boy-vol-01-02-manga-review/</w:t>
        </w:r>
      </w:hyperlink>
    </w:p>
    <w:p>
      <w:pPr>
        <w:pStyle w:val="Source"/>
      </w:pPr>
      <w:r>
        <w:t>403 access failure | 27 September 2026, UTC. All new consultation dates in the register refer to this run. The supplied source dates, chiefly 14 September 2026, remain historical claims.</w:t>
      </w:r>
    </w:p>
    <w:p>
      <w:pPr>
        <w:pStyle w:val="Source"/>
      </w:pPr>
      <w:r>
        <w:t>403 access failure</w:t>
      </w:r>
    </w:p>
    <w:p>
      <w:pPr>
        <w:pStyle w:val="RecordTitle"/>
      </w:pPr>
      <w:r>
        <w:t>Uncounted  Access record</w:t>
      </w:r>
    </w:p>
    <w:p>
      <w:pPr>
        <w:pStyle w:val="Source"/>
      </w:pPr>
      <w:hyperlink r:id="rId1191">
        <w:r>
          <w:rPr>
            <w:color w:val="174B6E"/>
          </w:rPr>
          <w:t>https://apjjf.org/nakazawa-keiji/2638/article</w:t>
        </w:r>
      </w:hyperlink>
    </w:p>
    <w:p>
      <w:pPr>
        <w:pStyle w:val="Source"/>
      </w:pPr>
      <w:r>
        <w:t>403 access failure | 27 September 2026, UTC. All new consultation dates in the register refer to this run. The supplied source dates, chiefly 14 September 2026, remain historical claims.</w:t>
      </w:r>
    </w:p>
    <w:p>
      <w:pPr>
        <w:pStyle w:val="Source"/>
      </w:pPr>
      <w:r>
        <w:t>403 access failure</w:t>
      </w:r>
    </w:p>
    <w:p>
      <w:pPr>
        <w:pStyle w:val="RecordTitle"/>
      </w:pPr>
      <w:r>
        <w:t>Uncounted  Korean Dragon Ball motion-line study; DOI10.7230/KOSCAS.2013.31.153</w:t>
      </w:r>
    </w:p>
    <w:p>
      <w:pPr>
        <w:pStyle w:val="Source"/>
      </w:pPr>
      <w:hyperlink r:id="rId1192">
        <w:r>
          <w:rPr>
            <w:color w:val="174B6E"/>
          </w:rPr>
          <w:t>https://www.kci.go.kr/kciportal/ci/sereArticleSearch/ciSereArtiView.kci?sereArticleSearchBean.artiId=ART001788865</w:t>
        </w:r>
      </w:hyperlink>
    </w:p>
    <w:p>
      <w:pPr>
        <w:pStyle w:val="Source"/>
      </w:pPr>
      <w:r>
        <w:t>bibliographic abstract read; full article not examined; author metadata inconsistent | 27 September 2026, UTC. All new consultation dates in the register refer to this run. The supplied source dates, chiefly 14 September 2026, remain historical claims.</w:t>
      </w:r>
    </w:p>
    <w:p>
      <w:pPr>
        <w:pStyle w:val="Source"/>
      </w:pPr>
      <w:r>
        <w:t>bibliographic abstract read; full article not examined; author metadata inconsistent</w:t>
      </w:r>
    </w:p>
    <w:p>
      <w:pPr>
        <w:pStyle w:val="RecordTitle"/>
      </w:pPr>
      <w:r>
        <w:t>Uncounted  Access record</w:t>
      </w:r>
    </w:p>
    <w:p>
      <w:pPr>
        <w:pStyle w:val="Source"/>
      </w:pPr>
      <w:hyperlink r:id="rId1193">
        <w:r>
          <w:rPr>
            <w:color w:val="174B6E"/>
          </w:rPr>
          <w:t>https://www.reddit.com/r/FantasticFour/comments/1g0j4by</w:t>
        </w:r>
      </w:hyperlink>
    </w:p>
    <w:p>
      <w:pPr>
        <w:pStyle w:val="Source"/>
      </w:pPr>
      <w:r>
        <w:t>page unavailable to tool | 27 September 2026, UTC. All new consultation dates in the register refer to this run. The supplied source dates, chiefly 14 September 2026, remain historical claims.</w:t>
      </w:r>
    </w:p>
    <w:p>
      <w:pPr>
        <w:pStyle w:val="Source"/>
      </w:pPr>
      <w:r>
        <w:t>page unavailable to tool</w:t>
      </w:r>
    </w:p>
    <w:p>
      <w:pPr>
        <w:pStyle w:val="RecordTitle"/>
      </w:pPr>
      <w:r>
        <w:t>Uncounted  Access record</w:t>
      </w:r>
    </w:p>
    <w:p>
      <w:pPr>
        <w:pStyle w:val="Source"/>
      </w:pPr>
      <w:hyperlink r:id="rId1194">
        <w:r>
          <w:rPr>
            <w:color w:val="174B6E"/>
          </w:rPr>
          <w:t>https://www.reddit.com/r/comicbooks/comments/ettkr0</w:t>
        </w:r>
      </w:hyperlink>
    </w:p>
    <w:p>
      <w:pPr>
        <w:pStyle w:val="Source"/>
      </w:pPr>
      <w:r>
        <w:t>page unavailable to tool | 27 September 2026, UTC. All new consultation dates in the register refer to this run. The supplied source dates, chiefly 14 September 2026, remain historical claims.</w:t>
      </w:r>
    </w:p>
    <w:p>
      <w:pPr>
        <w:pStyle w:val="Source"/>
      </w:pPr>
      <w:r>
        <w:t>page unavailable to tool</w:t>
      </w:r>
    </w:p>
    <w:p>
      <w:pPr>
        <w:pStyle w:val="RecordTitle"/>
      </w:pPr>
      <w:r>
        <w:t>Uncounted  Access record</w:t>
      </w:r>
    </w:p>
    <w:p>
      <w:pPr>
        <w:pStyle w:val="Source"/>
      </w:pPr>
      <w:hyperlink r:id="rId1195">
        <w:r>
          <w:rPr>
            <w:color w:val="174B6E"/>
          </w:rPr>
          <w:t>https://duckcomicsrevue.blogspot.com/2009/04/life-and-times-of-scrooge-mcduck.html</w:t>
        </w:r>
      </w:hyperlink>
    </w:p>
    <w:p>
      <w:pPr>
        <w:pStyle w:val="Source"/>
      </w:pPr>
      <w:r>
        <w:t>429 access failure | 27 September 2026, UTC. All new consultation dates in the register refer to this run. The supplied source dates, chiefly 14 September 2026, remain historical claims.</w:t>
      </w:r>
    </w:p>
    <w:p>
      <w:pPr>
        <w:pStyle w:val="Source"/>
      </w:pPr>
      <w:r>
        <w:t>429 access failure</w:t>
      </w:r>
    </w:p>
    <w:p>
      <w:pPr>
        <w:pStyle w:val="RecordTitle"/>
      </w:pPr>
      <w:r>
        <w:t>Uncounted  Access record</w:t>
      </w:r>
    </w:p>
    <w:p>
      <w:pPr>
        <w:pStyle w:val="Source"/>
      </w:pPr>
      <w:hyperlink r:id="rId1196">
        <w:r>
          <w:rPr>
            <w:color w:val="174B6E"/>
          </w:rPr>
          <w:t>https://www.collectededitions.blog/2012/02/review-life-and-times-of-scrooge-mcduck.html</w:t>
        </w:r>
      </w:hyperlink>
    </w:p>
    <w:p>
      <w:pPr>
        <w:pStyle w:val="Source"/>
      </w:pPr>
      <w:r>
        <w:t>timeout | 27 September 2026, UTC. All new consultation dates in the register refer to this run. The supplied source dates, chiefly 14 September 2026, remain historical claims.</w:t>
      </w:r>
    </w:p>
    <w:p>
      <w:pPr>
        <w:pStyle w:val="Source"/>
      </w:pPr>
      <w:r>
        <w:t>timeout</w:t>
      </w:r>
    </w:p>
    <w:p>
      <w:pPr>
        <w:pStyle w:val="RecordTitle"/>
      </w:pPr>
      <w:r>
        <w:t>Uncounted  Access record</w:t>
      </w:r>
    </w:p>
    <w:p>
      <w:pPr>
        <w:pStyle w:val="Source"/>
      </w:pPr>
      <w:hyperlink r:id="rId1197">
        <w:r>
          <w:rPr>
            <w:color w:val="174B6E"/>
          </w:rPr>
          <w:t>https://mangacritic.mangabookshelf.com/2010/01/04/town-of-evening-calm-country-of-cherry-blossoms/</w:t>
        </w:r>
      </w:hyperlink>
    </w:p>
    <w:p>
      <w:pPr>
        <w:pStyle w:val="Source"/>
      </w:pPr>
      <w:r>
        <w:t>internal error; search lead only | 27 September 2026, UTC. All new consultation dates in the register refer to this run. The supplied source dates, chiefly 14 September 2026, remain historical claims.</w:t>
      </w:r>
    </w:p>
    <w:p>
      <w:pPr>
        <w:pStyle w:val="Source"/>
      </w:pPr>
      <w:r>
        <w:t>internal error; search lead only</w:t>
      </w:r>
    </w:p>
    <w:p>
      <w:pPr>
        <w:pStyle w:val="RecordTitle"/>
      </w:pPr>
      <w:r>
        <w:t>Uncounted  Access record</w:t>
      </w:r>
    </w:p>
    <w:p>
      <w:pPr>
        <w:pStyle w:val="Source"/>
      </w:pPr>
      <w:hyperlink r:id="rId1198">
        <w:r>
          <w:rPr>
            <w:color w:val="174B6E"/>
          </w:rPr>
          <w:t>https://www.cambridge.org/core/journals/asia-pacific-journal/article/hiroshima-the-autobiography-of-barefoot-gen/2AD175B0810A58843FAFAAF8BDE03407</w:t>
        </w:r>
      </w:hyperlink>
    </w:p>
    <w:p>
      <w:pPr>
        <w:pStyle w:val="Source"/>
      </w:pPr>
      <w:r>
        <w:t>metadata/header opened to check disputed Gen dates; relevant text was available in search excerpt but not substantively examined in opened page; not counted | 27 September 2026, UTC. All new consultation dates in the register refer to this run. The supplied source dates, chiefly 14 September 2026, remain historical claims.</w:t>
      </w:r>
    </w:p>
    <w:p>
      <w:pPr>
        <w:pStyle w:val="Source"/>
      </w:pPr>
      <w:r>
        <w:t>metadata/header opened to check disputed Gen dates; relevant text was available in search excerpt but not substantively examined in opened page; not counted</w:t>
      </w:r>
    </w:p>
    <w:p>
      <w:pPr>
        <w:pStyle w:val="RecordTitle"/>
      </w:pPr>
      <w:r>
        <w:t>Uncounted  The Shubeik Lubeik Arabic Trilogy</w:t>
      </w:r>
    </w:p>
    <w:p>
      <w:pPr>
        <w:pStyle w:val="Source"/>
      </w:pPr>
      <w:hyperlink r:id="rId1199">
        <w:r>
          <w:rPr>
            <w:color w:val="174B6E"/>
          </w:rPr>
          <w:t>https://www.deenadraws.art/en/shubeik-lubeik-arabic/</w:t>
        </w:r>
      </w:hyperlink>
    </w:p>
    <w:p>
      <w:pPr>
        <w:pStyle w:val="Source"/>
      </w:pPr>
      <w:r>
        <w:t>full_relevant_content | 2026-09-27</w:t>
      </w:r>
    </w:p>
    <w:p>
      <w:pPr>
        <w:pStyle w:val="Source"/>
      </w:pPr>
      <w:r>
        <w:t>Author confirms self-publication in 2017, followed by Dar el-Mahrousa volume editions in 2018,2019,2021. Confirms all three parts form the English collected unit. Cross-file QA only; not independent merit evidence.</w:t>
      </w:r>
    </w:p>
    <w:p>
      <w:pPr>
        <w:pStyle w:val="RecordTitle"/>
      </w:pPr>
      <w:r>
        <w:t>Uncounted  童夢</w:t>
      </w:r>
    </w:p>
    <w:p>
      <w:pPr>
        <w:pStyle w:val="Source"/>
      </w:pPr>
      <w:hyperlink r:id="rId1200">
        <w:r>
          <w:rPr>
            <w:color w:val="174B6E"/>
          </w:rPr>
          <w:t>https://www.kodansha.co.jp/comic/products/0000359052</w:t>
        </w:r>
      </w:hyperlink>
    </w:p>
    <w:p>
      <w:pPr>
        <w:pStyle w:val="Source"/>
      </w:pPr>
      <w:r>
        <w:t>search_excerpt_only; open 403 | 2026-09-27</w:t>
      </w:r>
    </w:p>
    <w:p>
      <w:pPr>
        <w:pStyle w:val="Source"/>
      </w:pPr>
      <w:r>
        <w:t>Search excerpt contains detailed serial bibliography: chapters dated 19January 1980,5October 1980,1February 1981,6July 1981; additional book material 1983. Since page open failed, retained as narrow metadata lead only.</w:t>
      </w:r>
    </w:p>
    <w:p>
      <w:pPr>
        <w:pStyle w:val="RecordTitle"/>
      </w:pPr>
      <w:r>
        <w:t>Uncounted  Access record</w:t>
      </w:r>
    </w:p>
    <w:p>
      <w:pPr>
        <w:pStyle w:val="Source"/>
      </w:pPr>
      <w:hyperlink r:id="rId1201">
        <w:r>
          <w:rPr>
            <w:color w:val="174B6E"/>
          </w:rPr>
          <w:t>https://www.dc.com/graphic-novels/planetary-1999/planetary-book-1-all-over-the-world-and-other-stories</w:t>
        </w:r>
      </w:hyperlink>
    </w:p>
    <w:p>
      <w:pPr>
        <w:pStyle w:val="Source"/>
      </w:pPr>
      <w:r>
        <w:t>403 | 27 September 2026, UTC. All new consultation dates in the register refer to this run. The supplied source dates, chiefly 14 September 2026, remain historical claims.</w:t>
      </w:r>
    </w:p>
    <w:p>
      <w:pPr>
        <w:pStyle w:val="Source"/>
      </w:pPr>
      <w:r>
        <w:t>Failed metadata cross-check; not counted</w:t>
      </w:r>
    </w:p>
    <w:p>
      <w:bookmarkStart w:id="1438" w:name="ref_CGN260927_E031"/>
      <w:pPr>
        <w:pStyle w:val="RecordTitle"/>
      </w:pPr>
      <w:r>
        <w:t>CGN260927-E031  El arte de volar</w:t>
      </w:r>
      <w:bookmarkEnd w:id="1438"/>
    </w:p>
    <w:p>
      <w:pPr>
        <w:pStyle w:val="Source"/>
      </w:pPr>
      <w:hyperlink r:id="rId1202">
        <w:r>
          <w:rPr>
            <w:color w:val="174B6E"/>
          </w:rPr>
          <w:t>https://comics.jotdown.es/esenciales/el-arte-de-volar/</w:t>
        </w:r>
      </w:hyperlink>
    </w:p>
    <w:p>
      <w:pPr>
        <w:pStyle w:val="Source"/>
      </w:pPr>
      <w:r>
        <w:t>full_relevant_content | 2026-09-27</w:t>
      </w:r>
    </w:p>
    <w:p>
      <w:pPr>
        <w:pStyle w:val="Source"/>
      </w:pPr>
      <w:r>
        <w:t>Analyzes the father's life through a shared father–son narrative voice and opening 24-panel sequence. Kim's shifts between clear drawing, darkness and grotesquerie connect intimate grief with twentieth-century Spanish defeat and disenchantment.</w:t>
      </w:r>
    </w:p>
    <w:p>
      <w:pPr>
        <w:pStyle w:val="Source"/>
      </w:pPr>
      <w:r>
        <w:rPr>
          <w:b/>
        </w:rPr>
        <w:t xml:space="preserve">Exclusion or limits </w:t>
      </w:r>
      <w:r>
        <w:t>Article sits in JD100 category and may derive from the 2014 JotDown 100 book already supplied as a lead via COMICS-S486. Conservatively excluded from the new-source count despite substantive examination.</w:t>
      </w:r>
    </w:p>
    <w:p>
      <w:pPr>
        <w:pStyle w:val="Source"/>
      </w:pPr>
      <w:r>
        <w:rPr>
          <w:b/>
        </w:rPr>
        <w:t xml:space="preserve">Candidate mappings </w:t>
      </w:r>
      <w:r>
        <w:t>work:6184</w:t>
      </w:r>
    </w:p>
    <w:p>
      <w:pPr>
        <w:pStyle w:val="Heading2"/>
      </w:pPr>
      <w:r>
        <w:t>Integrity checks</w:t>
      </w:r>
    </w:p>
    <w:p>
      <w:r>
        <w:t>Validated 250 unique revised candidate IDs; each order contains positions 1–250 exactly once and covers the same candidate set. All 827 legacy source IDs are retained. All 326 qualifying new IDs are unique, with no normalized URL overlap against the supplied register or within the new set. Source-title and underlying-publication checks were applied in addition to URL matching; dependencies and remaining uncertainties are described in the records. Every original candidate has at least one new work-specific source. No unsupported edition field has been filled merely to make the record appear complete.</w:t>
      </w:r>
    </w:p>
    <w:p>
      <w:pPr>
        <w:pStyle w:val="Small"/>
      </w:pPr>
      <w:r>
        <w:t>Personal numerical criteria UNSET. Weights UNSET. Scores UNSET. Publisher rankings are not substituted for editorial positions. No database import claimed.</w:t>
      </w:r>
    </w:p>
    <w:sectPr w:rsidR="00FC693F" w:rsidRPr="0006063C" w:rsidSect="00034616">
      <w:headerReference w:type="default" r:id="rId9"/>
      <w:footerReference w:type="default" r:id="rId10"/>
      <w:pgSz w:w="12240" w:h="15840"/>
      <w:pgMar w:top="1037" w:right="1123" w:bottom="1008"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Research revision 27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COMICS AND GRAPHIC NARRATIVES  •  RESEARCH REVISION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Nimbus Sans" w:hAnsi="Nimbus Sans" w:eastAsia="Noto Sans CJK JP"/>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Nimbus Sans" w:hAnsi="Nimbus Sans" w:eastAsia="Noto Sans CJK JP"/>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Nimbus Sans" w:hAnsi="Nimbus Sans" w:eastAsia="Noto Sans CJK JP"/>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Nimbus Sans" w:hAnsi="Nimbus Sans" w:eastAsia="Noto Sans CJK JP"/>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60"/>
      <w:contextualSpacing/>
    </w:pPr>
    <w:rPr>
      <w:rFonts w:asciiTheme="majorHAnsi" w:eastAsiaTheme="majorEastAsia" w:hAnsiTheme="majorHAnsi" w:cstheme="majorBidi" w:ascii="Nimbus Sans" w:hAnsi="Nimbus Sans" w:eastAsia="Noto Sans CJK JP"/>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imbus Sans" w:hAnsi="Nimbus Sans" w:eastAsia="Noto Sans CJK JP"/>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60" w:line="247" w:lineRule="auto"/>
    </w:pPr>
    <w:rPr>
      <w:sz w:val="19"/>
    </w:rPr>
  </w:style>
  <w:style w:type="paragraph" w:customStyle="1" w:styleId="Small">
    <w:name w:val="Small"/>
    <w:basedOn w:val="Normal"/>
    <w:pPr>
      <w:spacing w:after="80" w:line="247" w:lineRule="auto"/>
    </w:pPr>
    <w:rPr>
      <w:sz w:val="19"/>
    </w:rPr>
  </w:style>
  <w:style w:type="paragraph" w:customStyle="1" w:styleId="RecordTitle">
    <w:name w:val="Record Title"/>
    <w:basedOn w:val="Normal"/>
    <w:pPr>
      <w:keepNext/>
      <w:spacing w:after="60" w:line="247" w:lineRule="auto" w:before="180"/>
    </w:pPr>
    <w:rPr>
      <w:b/>
      <w:sz w:val="21"/>
    </w:rPr>
  </w:style>
  <w:style w:type="paragraph" w:customStyle="1" w:styleId="CandidateTitle">
    <w:name w:val="Candidate Title"/>
    <w:basedOn w:val="Normal"/>
    <w:pPr>
      <w:keepNext/>
      <w:spacing w:after="100" w:line="247" w:lineRule="auto" w:before="180"/>
    </w:pPr>
    <w:rP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lowjournal.org/2017/10/comics-arent-literature/" TargetMode="External"/><Relationship Id="rId12" Type="http://schemas.openxmlformats.org/officeDocument/2006/relationships/hyperlink" Target="https://www.comicbookcanon.com/the-200-greatest-comics-of-all-time/the-200-greatest-comics-of-all-time-sources" TargetMode="External"/><Relationship Id="rId13" Type="http://schemas.openxmlformats.org/officeDocument/2006/relationships/hyperlink" Target="https://henryjenkins.org/blog/2016/10/comics-and-canons-an-interview-with-bart-beaty-part-one.html" TargetMode="External"/><Relationship Id="rId14" Type="http://schemas.openxmlformats.org/officeDocument/2006/relationships/hyperlink" Target="https://www.paulgravett.com/1001_comics/1001_atoz/" TargetMode="External"/><Relationship Id="rId15" Type="http://schemas.openxmlformats.org/officeDocument/2006/relationships/hyperlink" Target="https://cup.columbia.edu/book/graphic-women/9780231150620/" TargetMode="External"/><Relationship Id="rId16" Type="http://schemas.openxmlformats.org/officeDocument/2006/relationships/hyperlink" Target="https://www.hup.harvard.edu/books/9780674504516" TargetMode="External"/><Relationship Id="rId17" Type="http://schemas.openxmlformats.org/officeDocument/2006/relationships/hyperlink" Target="https://ohiostatepress.org/books/titles/9780814215142.html" TargetMode="External"/><Relationship Id="rId18" Type="http://schemas.openxmlformats.org/officeDocument/2006/relationships/hyperlink" Target="https://books.google.co.uk/books/about/Manga_Manga.html?hl=en&amp;id=OMpTaEzEtsQC&amp;redir_esc=y" TargetMode="External"/><Relationship Id="rId19" Type="http://schemas.openxmlformats.org/officeDocument/2006/relationships/hyperlink" Target="https://www.berghahnbooks.com/title/grovecomics" TargetMode="External"/><Relationship Id="rId20" Type="http://schemas.openxmlformats.org/officeDocument/2006/relationships/hyperlink" Target="https://ohiostatepress.org/books/titles/9780814215821.html" TargetMode="External"/><Relationship Id="rId21" Type="http://schemas.openxmlformats.org/officeDocument/2006/relationships/hyperlink" Target="https://www.cambridge.org/core/books/abs/cambridge-history-of-the-graphic-novel/world-literature/687AED50662656DF8E565FDF2FD68135" TargetMode="External"/><Relationship Id="rId22" Type="http://schemas.openxmlformats.org/officeDocument/2006/relationships/hyperlink" Target="https://www.abebooks.co.uk/books/features/50-essential-graphic-novels.shtml" TargetMode="External"/><Relationship Id="rId23" Type="http://schemas.openxmlformats.org/officeDocument/2006/relationships/hyperlink" Target="https://www.comicbookherald.com/the-best-comics-of-all-time/" TargetMode="External"/><Relationship Id="rId24" Type="http://schemas.openxmlformats.org/officeDocument/2006/relationships/hyperlink" Target="https://www.whenitwascool.com/100-greatest-comic-books-and-graphic-novels" TargetMode="External"/><Relationship Id="rId25" Type="http://schemas.openxmlformats.org/officeDocument/2006/relationships/hyperlink" Target="https://www.deutschlandfunkkultur.de/best-of-20-comic-empfehlungen-fuer-erwachsene-100.html" TargetMode="External"/><Relationship Id="rId26" Type="http://schemas.openxmlformats.org/officeDocument/2006/relationships/hyperlink" Target="https://www.goodokbad.com/bestof/2011.php" TargetMode="External"/><Relationship Id="rId27" Type="http://schemas.openxmlformats.org/officeDocument/2006/relationships/hyperlink" Target="https://tantis.pl/blog/jaki-komiks-dla-doroslych-wybrac-ranking-top8/" TargetMode="External"/><Relationship Id="rId28" Type="http://schemas.openxmlformats.org/officeDocument/2006/relationships/hyperlink" Target="https://www.wfae.org/2017-07-12/lets-get-graphic-100-favorite-comics-and-graphic-novels" TargetMode="External"/><Relationship Id="rId29" Type="http://schemas.openxmlformats.org/officeDocument/2006/relationships/hyperlink" Target="https://goodokbad.com/top500.html" TargetMode="External"/><Relationship Id="rId30" Type="http://schemas.openxmlformats.org/officeDocument/2006/relationships/hyperlink" Target="https://groups.google.com/g/rec.arts.comics.alternative/c/FyvFMnXVtQA" TargetMode="External"/><Relationship Id="rId31" Type="http://schemas.openxmlformats.org/officeDocument/2006/relationships/hyperlink" Target="https://zonadelta.net/atreides/?p=1273" TargetMode="External"/><Relationship Id="rId32" Type="http://schemas.openxmlformats.org/officeDocument/2006/relationships/hyperlink" Target="https://www.whakoom.com/mayikk/lists/mejores_comics_de_la_historia_116466" TargetMode="External"/><Relationship Id="rId33" Type="http://schemas.openxmlformats.org/officeDocument/2006/relationships/hyperlink" Target="https://medium.com/%40jasonnancarrow/the-10-greatest-comics-comic-books-graphic-novels-of-all-time-b95941dd0aa7" TargetMode="External"/><Relationship Id="rId34" Type="http://schemas.openxmlformats.org/officeDocument/2006/relationships/hyperlink" Target="https://www.hollywoodreporter.com/lists/superhero-comic-books-100-best-934371/" TargetMode="External"/><Relationship Id="rId35" Type="http://schemas.openxmlformats.org/officeDocument/2006/relationships/hyperlink" Target="https://readrant.wordpress.com/2011/12/26/the-10-best-of-graphic-novels-of-2011/" TargetMode="External"/><Relationship Id="rId36" Type="http://schemas.openxmlformats.org/officeDocument/2006/relationships/hyperlink" Target="https://moviesroom.pl/publicystyka/rankingi/16502-top-50-najlepsze-komiksy-w-historii/" TargetMode="External"/><Relationship Id="rId37" Type="http://schemas.openxmlformats.org/officeDocument/2006/relationships/hyperlink" Target="https://www.cbr.com/calvin-n-hobbes-best-comic-strip/" TargetMode="External"/><Relationship Id="rId38" Type="http://schemas.openxmlformats.org/officeDocument/2006/relationships/hyperlink" Target="https://kara.reviews/the-essential-calvin-and-hobbes/" TargetMode="External"/><Relationship Id="rId39" Type="http://schemas.openxmlformats.org/officeDocument/2006/relationships/hyperlink" Target="https://www.theguardian.com/books/2023/dec/03/rachel-cookes-best-graphic-novels-of-2023-blankets-craig-thompson-monica-daniel-clowes-roaming-jillian-tamaki-mariko-tamaki-social-fiction-chantal-montellier-juliette-camille-jourdy" TargetMode="External"/><Relationship Id="rId40" Type="http://schemas.openxmlformats.org/officeDocument/2006/relationships/hyperlink" Target="https://content.time.com/time/specials/packages/article/0,28804,2001842_2001833_2002064,00.html" TargetMode="External"/><Relationship Id="rId41" Type="http://schemas.openxmlformats.org/officeDocument/2006/relationships/hyperlink" Target="https://www.theguardian.com/books/2019/sep/21/best-books-of-the-21st-century" TargetMode="External"/><Relationship Id="rId42" Type="http://schemas.openxmlformats.org/officeDocument/2006/relationships/hyperlink" Target="https://www.theguardian.com/books/2009/jan/20/1000-novels-graphic-comics" TargetMode="External"/><Relationship Id="rId43" Type="http://schemas.openxmlformats.org/officeDocument/2006/relationships/hyperlink" Target="https://www.avclub.com/the-best-comics-of-2011-graphic-novels-art-comics-1798230925" TargetMode="External"/><Relationship Id="rId44" Type="http://schemas.openxmlformats.org/officeDocument/2006/relationships/hyperlink" Target="https://www.animatetimes.com/news/details.php?id=1609599746" TargetMode="External"/><Relationship Id="rId45" Type="http://schemas.openxmlformats.org/officeDocument/2006/relationships/hyperlink" Target="https://www.bedetheque.com/indispensables.html" TargetMode="External"/><Relationship Id="rId46" Type="http://schemas.openxmlformats.org/officeDocument/2006/relationships/hyperlink" Target="https://www.thepopverse.com/comics-best-superman-dc-all-time-movies-grant-morrison-mark-waid-jack-kirby-james-gunn" TargetMode="External"/><Relationship Id="rId47" Type="http://schemas.openxmlformats.org/officeDocument/2006/relationships/hyperlink" Target="https://fourcoloursandthetruth.wordpress.com/2011/12/27/best-comic-books-of-the-year-best-original-graphic-novels/" TargetMode="External"/><Relationship Id="rId48" Type="http://schemas.openxmlformats.org/officeDocument/2006/relationships/hyperlink" Target="https://www.rollingstone.com/tv-movies/tv-movie-lists/drawn-out-the-50-best-non-superhero-graphic-novels-29579/" TargetMode="External"/><Relationship Id="rId49" Type="http://schemas.openxmlformats.org/officeDocument/2006/relationships/hyperlink" Target="https://www.tcj.com/the-best-comics-of-2017/" TargetMode="External"/><Relationship Id="rId50" Type="http://schemas.openxmlformats.org/officeDocument/2006/relationships/hyperlink" Target="https://tzbarry.com/2017/12/16/best-comics-2017/" TargetMode="External"/><Relationship Id="rId51" Type="http://schemas.openxmlformats.org/officeDocument/2006/relationships/hyperlink" Target="https://abaren.pl/najlepsze-komiksy-europejskie.php" TargetMode="External"/><Relationship Id="rId52" Type="http://schemas.openxmlformats.org/officeDocument/2006/relationships/hyperlink" Target="https://www.npr.org/2011/12/22/144068495/the-best-comics-of-2011-yep" TargetMode="External"/><Relationship Id="rId53" Type="http://schemas.openxmlformats.org/officeDocument/2006/relationships/hyperlink" Target="https://www.bookscrolling.com/buddha-the-best-comics-graphic-novels-and-manga-books/" TargetMode="External"/><Relationship Id="rId54" Type="http://schemas.openxmlformats.org/officeDocument/2006/relationships/hyperlink" Target="https://www.cbr.com/six-by-6-six-essential-moebius-books/" TargetMode="External"/><Relationship Id="rId55" Type="http://schemas.openxmlformats.org/officeDocument/2006/relationships/hyperlink" Target="https://www.publishersweekly.com/pw/by-topic/new-titles/adult-announcements/article/1378-top-10-manga-for-2007.html" TargetMode="External"/><Relationship Id="rId56" Type="http://schemas.openxmlformats.org/officeDocument/2006/relationships/hyperlink" Target="https://www.theguardian.com/books/2019/nov/30/best-comics-and-graphic-novels-of-2019" TargetMode="External"/><Relationship Id="rId57" Type="http://schemas.openxmlformats.org/officeDocument/2006/relationships/hyperlink" Target="https://www.animenewsnetwork.com/interest/2018-07-24/best-and-worst-manga-of-2018-results-comic-con-international/.134599" TargetMode="External"/><Relationship Id="rId58" Type="http://schemas.openxmlformats.org/officeDocument/2006/relationships/hyperlink" Target="https://www.cbr.com/manga-new-comic-books-best-2010s-decade/" TargetMode="External"/><Relationship Id="rId59" Type="http://schemas.openxmlformats.org/officeDocument/2006/relationships/hyperlink" Target="https://www.teenvogue.com/gallery/best-queer-books-to-celebrate-pride-2017" TargetMode="External"/><Relationship Id="rId60" Type="http://schemas.openxmlformats.org/officeDocument/2006/relationships/hyperlink" Target="https://www.resetera.com/threads/ravages-of-time-perhaps-the-best-reimagining-of-romance-of-the-three-kingdoms.1607056/" TargetMode="External"/><Relationship Id="rId61" Type="http://schemas.openxmlformats.org/officeDocument/2006/relationships/hyperlink" Target="https://www.washingtonpost.com/entertainment/books/the-10-best-graphic-novels-of-2017/2017/11/10/ded1688c-af85-11e7-9e58-e6288544af98_story.html" TargetMode="External"/><Relationship Id="rId62" Type="http://schemas.openxmlformats.org/officeDocument/2006/relationships/hyperlink" Target="https://www.cbr.com/best-all-age-comics-pride/" TargetMode="External"/><Relationship Id="rId63" Type="http://schemas.openxmlformats.org/officeDocument/2006/relationships/hyperlink" Target="https://www.hollywoodreporter.com/movies/movie-news/the-best-comic-books-graphic-novels-2023-1235768943/" TargetMode="External"/><Relationship Id="rId64" Type="http://schemas.openxmlformats.org/officeDocument/2006/relationships/hyperlink" Target="https://comicsalliance.com/best-noir-comics/" TargetMode="External"/><Relationship Id="rId65" Type="http://schemas.openxmlformats.org/officeDocument/2006/relationships/hyperlink" Target="https://www.thrillist.com/entertainment/nation/best-comic-books-graphic-novels-2021" TargetMode="External"/><Relationship Id="rId66" Type="http://schemas.openxmlformats.org/officeDocument/2006/relationships/hyperlink" Target="https://www.theguardian.com/books/2014/dec/07/best-graphic-novels-2014-roz-chast-bastien-vives-tove-jansson" TargetMode="External"/><Relationship Id="rId67" Type="http://schemas.openxmlformats.org/officeDocument/2006/relationships/hyperlink" Target="https://www.jstor.org/stable/27649737" TargetMode="External"/><Relationship Id="rId68" Type="http://schemas.openxmlformats.org/officeDocument/2006/relationships/hyperlink" Target="https://www.e3s-conferences.org/articles/e3sconf/abs/2021/93/e3sconf_icenis2021_03013/e3sconf_icenis2021_03013.html" TargetMode="External"/><Relationship Id="rId69" Type="http://schemas.openxmlformats.org/officeDocument/2006/relationships/hyperlink" Target="https://www.jstor.org/stable/25791038" TargetMode="External"/><Relationship Id="rId70" Type="http://schemas.openxmlformats.org/officeDocument/2006/relationships/hyperlink" Target="https://thewastedworld.com/2020/10/31/nausicaa-extinction/" TargetMode="External"/><Relationship Id="rId71" Type="http://schemas.openxmlformats.org/officeDocument/2006/relationships/hyperlink" Target="https://comicsforum.org/2015/03/10/shojo-manga-research-the-legacy-of-women-critics-and-their-gender-based-approach-by-masafumi-monden/" TargetMode="External"/><Relationship Id="rId72" Type="http://schemas.openxmlformats.org/officeDocument/2006/relationships/hyperlink" Target="https://pdxscholar.library.pdx.edu/context/open_access_etds/article/7062/viewcontent/Hirozane_psu_0180E_12962.pdf" TargetMode="External"/><Relationship Id="rId73" Type="http://schemas.openxmlformats.org/officeDocument/2006/relationships/hyperlink" Target="https://thinkpieces-review.co.uk/2025/06/13/the-roses-of-versailles-shojo-warrior/" TargetMode="External"/><Relationship Id="rId74" Type="http://schemas.openxmlformats.org/officeDocument/2006/relationships/hyperlink" Target="https://www.antonioaltarriba.com/analisis-semiotico-de-el-arte-de-volar-antonio-altarriba-guionista-y-kim-dibujante/" TargetMode="External"/><Relationship Id="rId75" Type="http://schemas.openxmlformats.org/officeDocument/2006/relationships/hyperlink" Target="https://www.tandfonline.com/doi/full/10.1080/21504857.2017.1288643" TargetMode="External"/><Relationship Id="rId76" Type="http://schemas.openxmlformats.org/officeDocument/2006/relationships/hyperlink" Target="https://www.imageandnarrative.be/index.php/image%20narrative/article/view/1336/1081" TargetMode="External"/><Relationship Id="rId77" Type="http://schemas.openxmlformats.org/officeDocument/2006/relationships/hyperlink" Target="https://scholarlypublishingcollective.org/psup/jmps/article/10/1-2/189/197807/The-Greatest-Comic-Book-of-All-Time-Symbolic" TargetMode="External"/><Relationship Id="rId78" Type="http://schemas.openxmlformats.org/officeDocument/2006/relationships/hyperlink" Target="https://www.npr.org/2011/10/05/141085597/spiegelmans-metamaus-the-secrets-behind-maus?singlePage=true" TargetMode="External"/><Relationship Id="rId79" Type="http://schemas.openxmlformats.org/officeDocument/2006/relationships/hyperlink" Target="https://elpais.com/elpais/2017/05/11/escaparate/1494534716_014793.html" TargetMode="External"/><Relationship Id="rId80" Type="http://schemas.openxmlformats.org/officeDocument/2006/relationships/hyperlink" Target="https://www.wired.it/gallery/graphic-novel-da-leggere-almeno-una-volta-nella-vita/" TargetMode="External"/><Relationship Id="rId81" Type="http://schemas.openxmlformats.org/officeDocument/2006/relationships/hyperlink" Target="https://guides.loc.gov/french-literature-and-language-learning/bande-dessinee-graphic-novels" TargetMode="External"/><Relationship Id="rId82" Type="http://schemas.openxmlformats.org/officeDocument/2006/relationships/hyperlink" Target="https://www.esquire.de/entertainment/kultur/8-phaenomenal-gute-graphic-novels-und-comics" TargetMode="External"/><Relationship Id="rId83" Type="http://schemas.openxmlformats.org/officeDocument/2006/relationships/hyperlink" Target="https://www.spiegel.de/tests/graphic-novels-und-comics-a-00000000-0003-0001-0000-000001700084" TargetMode="External"/><Relationship Id="rId84" Type="http://schemas.openxmlformats.org/officeDocument/2006/relationships/hyperlink" Target="https://docmanhattan.blogspot.com/2018/03/i-200-fumetti-della-vita-parte-1.html" TargetMode="External"/><Relationship Id="rId85" Type="http://schemas.openxmlformats.org/officeDocument/2006/relationships/hyperlink" Target="https://www.gqitalia.it/article/migliori-fumetti-di-sempre" TargetMode="External"/><Relationship Id="rId86" Type="http://schemas.openxmlformats.org/officeDocument/2006/relationships/hyperlink" Target="https://www.welt.de/kultur/literarischewelt/plus243393667/Literatur-Bitte-dreimal-Auschwitz-und-zurueck.html" TargetMode="External"/><Relationship Id="rId87" Type="http://schemas.openxmlformats.org/officeDocument/2006/relationships/hyperlink" Target="https://theslingsandarrows.com/maus-a-survivors-tale-ii-and-here-my-troubles-began/" TargetMode="External"/><Relationship Id="rId88" Type="http://schemas.openxmlformats.org/officeDocument/2006/relationships/hyperlink" Target="https://librotea.eldiario.es/estanterias/novelas-graficas-que-son-obras-maestras-de-la-literatura" TargetMode="External"/><Relationship Id="rId89" Type="http://schemas.openxmlformats.org/officeDocument/2006/relationships/hyperlink" Target="https://www.theguardian.com/books/2015/dec/17/omic-books-recommendations-graphic-novels" TargetMode="External"/><Relationship Id="rId90" Type="http://schemas.openxmlformats.org/officeDocument/2006/relationships/hyperlink" Target="https://www.planetadelibros.com/blog/listas-y-tops-literarios/articulo-novelas-graficas-imprescindibles" TargetMode="External"/><Relationship Id="rId91" Type="http://schemas.openxmlformats.org/officeDocument/2006/relationships/hyperlink" Target="https://lapiedradesisifo.com/2020/09/09/16-novelas-graficas-que-todo-el-mundo-deberia-leer/" TargetMode="External"/><Relationship Id="rId92" Type="http://schemas.openxmlformats.org/officeDocument/2006/relationships/hyperlink" Target="https://guedes-manifesto.blogspot.com/2009/07/as-20-melhores-historias-em-quadrinhos.html" TargetMode="External"/><Relationship Id="rId93" Type="http://schemas.openxmlformats.org/officeDocument/2006/relationships/hyperlink" Target="https://www.wsj.com/articles/SB123569333628588197" TargetMode="External"/><Relationship Id="rId94" Type="http://schemas.openxmlformats.org/officeDocument/2006/relationships/hyperlink" Target="https://www.planetadelibros.com/blog/listas-y-tops-literarios/articulo-mejores-comics" TargetMode="External"/><Relationship Id="rId95" Type="http://schemas.openxmlformats.org/officeDocument/2006/relationships/hyperlink" Target="https://theslingsandarrows.com/watchmen/" TargetMode="External"/><Relationship Id="rId96" Type="http://schemas.openxmlformats.org/officeDocument/2006/relationships/hyperlink" Target="https://popdose.com/book-review-nevin-martell-looking-for-calvin-and-hobbes-the-unconventional-story-of-bill-watterson-and-his-revolutionary-comic-strip/" TargetMode="External"/><Relationship Id="rId97" Type="http://schemas.openxmlformats.org/officeDocument/2006/relationships/hyperlink" Target="https://theslingsandarrows.com/calvin-and-hobbes/" TargetMode="External"/><Relationship Id="rId98" Type="http://schemas.openxmlformats.org/officeDocument/2006/relationships/hyperlink" Target="https://lessaccurategrandmother.blogspot.com/2018/05/review-calvin-and-hobbes-tenth-anniversary-book-bill-watterson.html" TargetMode="External"/><Relationship Id="rId99" Type="http://schemas.openxmlformats.org/officeDocument/2006/relationships/hyperlink" Target="https://strangehorizons.com/wordpress/non-fiction/reviews/two-views-the-complete-calvin-and-hobbes-by-bill-watterson/" TargetMode="External"/><Relationship Id="rId100" Type="http://schemas.openxmlformats.org/officeDocument/2006/relationships/hyperlink" Target="https://www.tcj.com/the-bill-watterson-interview/" TargetMode="External"/><Relationship Id="rId101" Type="http://schemas.openxmlformats.org/officeDocument/2006/relationships/hyperlink" Target="https://www.popzara.com/culture/book-reviews/the-calvin-and-hobbes-portable-compendium-set-1-2023/" TargetMode="External"/><Relationship Id="rId102" Type="http://schemas.openxmlformats.org/officeDocument/2006/relationships/hyperlink" Target="https://www.simonandschuster.com/books/The-Complete-Calvin-and-Hobbes/Bill-Watterson/Calvin-and-Hobbes/9781449433253" TargetMode="External"/><Relationship Id="rId103" Type="http://schemas.openxmlformats.org/officeDocument/2006/relationships/hyperlink" Target="https://www.avclub.com/a-century-ago-krazy-kat-was-a-comics-page-masterpiece-1798254226" TargetMode="External"/><Relationship Id="rId104" Type="http://schemas.openxmlformats.org/officeDocument/2006/relationships/hyperlink" Target="https://hyperallergic.com/is-george-herriman-the-greatest-american-visual-artist/" TargetMode="External"/><Relationship Id="rId105" Type="http://schemas.openxmlformats.org/officeDocument/2006/relationships/hyperlink" Target="https://theslingsandarrows.com/krazy-kat-a-celebration-of-sundays/" TargetMode="External"/><Relationship Id="rId106" Type="http://schemas.openxmlformats.org/officeDocument/2006/relationships/hyperlink" Target="https://lareviewofbooks.org/article/krazy-kriticism-the-tics-of-the-trade/" TargetMode="External"/><Relationship Id="rId107" Type="http://schemas.openxmlformats.org/officeDocument/2006/relationships/hyperlink" Target="https://sfpl.bibliocommons.com/v2/list/display/389692847/1459287657" TargetMode="External"/><Relationship Id="rId108" Type="http://schemas.openxmlformats.org/officeDocument/2006/relationships/hyperlink" Target="https://theslingsandarrows.com/the-sandman-a-game-of-you/" TargetMode="External"/><Relationship Id="rId109" Type="http://schemas.openxmlformats.org/officeDocument/2006/relationships/hyperlink" Target="https://theslingsandarrows.com/peanuts-every-sunday-1952-1955/" TargetMode="External"/><Relationship Id="rId110" Type="http://schemas.openxmlformats.org/officeDocument/2006/relationships/hyperlink" Target="https://aiptcomics.com/2016/02/29/akira-volume-3-review/" TargetMode="External"/><Relationship Id="rId111" Type="http://schemas.openxmlformats.org/officeDocument/2006/relationships/hyperlink" Target="https://theslingsandarrows.com/akira-volume-five/" TargetMode="External"/><Relationship Id="rId112" Type="http://schemas.openxmlformats.org/officeDocument/2006/relationships/hyperlink" Target="https://www.persee.fr/doc/criti_1290-7839_2000_num_7_1_1577" TargetMode="External"/><Relationship Id="rId113" Type="http://schemas.openxmlformats.org/officeDocument/2006/relationships/hyperlink" Target="https://elplacerdelalectura.com/2022/02/15-novelas-graficas-para-disfrutar-del-genero.html" TargetMode="External"/><Relationship Id="rId114" Type="http://schemas.openxmlformats.org/officeDocument/2006/relationships/hyperlink" Target="https://figcat.com/lists/european-comics-bds-and-beyond/" TargetMode="External"/><Relationship Id="rId115" Type="http://schemas.openxmlformats.org/officeDocument/2006/relationships/hyperlink" Target="https://almamagazines.com/essays/inkblots/five-graphic-novels-that-build-powerful-words/" TargetMode="External"/><Relationship Id="rId116" Type="http://schemas.openxmlformats.org/officeDocument/2006/relationships/hyperlink" Target="https://hagar.bgu.ac.il/index.php/hagar/en/article/view/959" TargetMode="External"/><Relationship Id="rId117" Type="http://schemas.openxmlformats.org/officeDocument/2006/relationships/hyperlink" Target="https://gliaudaci.blogspot.com/2024/12/i-25-migliori-fumetti-del-xxi-secolo.html" TargetMode="External"/><Relationship Id="rId118" Type="http://schemas.openxmlformats.org/officeDocument/2006/relationships/hyperlink" Target="https://www.rizzolilibri.it/percorsi/le-graphic-novel-migliori-11-opere-per-appassionati-di-fumetto-e-non-solo/" TargetMode="External"/><Relationship Id="rId119" Type="http://schemas.openxmlformats.org/officeDocument/2006/relationships/hyperlink" Target="https://sites.lsa.umich.edu/khamseen/topics/2022/persepolis/" TargetMode="External"/><Relationship Id="rId120" Type="http://schemas.openxmlformats.org/officeDocument/2006/relationships/hyperlink" Target="https://theslingsandarrows.com/persepolis-2-the-story-of-a-return/" TargetMode="External"/><Relationship Id="rId121" Type="http://schemas.openxmlformats.org/officeDocument/2006/relationships/hyperlink" Target="https://frenchly.us/10-reasons-must-read-french-graphic-novel/" TargetMode="External"/><Relationship Id="rId122" Type="http://schemas.openxmlformats.org/officeDocument/2006/relationships/hyperlink" Target="https://www.lemonde.fr/en/culture/article/2025/09/09/alison-bechdel-cartoonist-how-can-you-argue-with-people-who-don-t-use-logic_6745180_30.html" TargetMode="External"/><Relationship Id="rId123" Type="http://schemas.openxmlformats.org/officeDocument/2006/relationships/hyperlink" Target="https://theslingsandarrows.com/fun-home/" TargetMode="External"/><Relationship Id="rId124" Type="http://schemas.openxmlformats.org/officeDocument/2006/relationships/hyperlink" Target="https://www.theguardian.com/books/booksblog/2013/dec/28/comfort-reading-alison-bechdel-fun-home" TargetMode="External"/><Relationship Id="rId125" Type="http://schemas.openxmlformats.org/officeDocument/2006/relationships/hyperlink" Target="https://www.tcj.com/the-alison-bechdel-interview/" TargetMode="External"/><Relationship Id="rId126" Type="http://schemas.openxmlformats.org/officeDocument/2006/relationships/hyperlink" Target="https://jeroenthoughts.wordpress.com/2023/05/19/manga-review-nausicaa-of-the-valley-of-the-wind-1982-95-by-hayao-miyazaki-an-ecological-sf-epic-to-rival-dune/" TargetMode="External"/><Relationship Id="rId127" Type="http://schemas.openxmlformats.org/officeDocument/2006/relationships/hyperlink" Target="https://www1.folha.uol.com.br/ilustrada/2026/02/como-manga-nausicaa-enfim-completo-no-pais-deu-a-luz-o-studio-ghibli.shtml" TargetMode="External"/><Relationship Id="rId128" Type="http://schemas.openxmlformats.org/officeDocument/2006/relationships/hyperlink" Target="https://www.animenewsnetwork.com/review/nausicaa-of-the-valley-of-wind/manga" TargetMode="External"/><Relationship Id="rId129" Type="http://schemas.openxmlformats.org/officeDocument/2006/relationships/hyperlink" Target="https://theliteraryomnivore.wordpress.com/2011/08/31/review-nausicaa-of-the-valley-of-the-wind/" TargetMode="External"/><Relationship Id="rId130" Type="http://schemas.openxmlformats.org/officeDocument/2006/relationships/hyperlink" Target="https://ekostories.com/2013/05/31/greatest-ekostory-nausicaa/" TargetMode="External"/><Relationship Id="rId131" Type="http://schemas.openxmlformats.org/officeDocument/2006/relationships/hyperlink" Target="https://www.theguardian.com/books/2013/oct/11/chris-ware-graphic-novelist-interview" TargetMode="External"/><Relationship Id="rId132" Type="http://schemas.openxmlformats.org/officeDocument/2006/relationships/hyperlink" Target="https://www.tcj.com/from-comics-history-to-personal-memory/" TargetMode="External"/><Relationship Id="rId133" Type="http://schemas.openxmlformats.org/officeDocument/2006/relationships/hyperlink" Target="https://theslingsandarrows.com/jimmy-corrigan-the-smartest-kid-on-earth/" TargetMode="External"/><Relationship Id="rId134" Type="http://schemas.openxmlformats.org/officeDocument/2006/relationships/hyperlink" Target="https://theslingsandarrows.com/from-hell/" TargetMode="External"/><Relationship Id="rId135" Type="http://schemas.openxmlformats.org/officeDocument/2006/relationships/hyperlink" Target="https://www.theguardian.com/film/2002/feb/02/sciencefictionfantasyandhorror.books" TargetMode="External"/><Relationship Id="rId136" Type="http://schemas.openxmlformats.org/officeDocument/2006/relationships/hyperlink" Target="https://www.hoodedutilitarian.com/2011/08/7-the-locas-stories-jaime-hernandez/" TargetMode="External"/><Relationship Id="rId137" Type="http://schemas.openxmlformats.org/officeDocument/2006/relationships/hyperlink" Target="https://www.4columns.org/sinker-mark/locas-the-maggie-and-hopey-stories" TargetMode="External"/><Relationship Id="rId138" Type="http://schemas.openxmlformats.org/officeDocument/2006/relationships/hyperlink" Target="https://theslingsandarrows.com/locas-the-maggie-and-hopey-stories/" TargetMode="External"/><Relationship Id="rId139" Type="http://schemas.openxmlformats.org/officeDocument/2006/relationships/hyperlink" Target="https://theslingsandarrows.com/palomar-the-heartbreak-soup-stories/" TargetMode="External"/><Relationship Id="rId140" Type="http://schemas.openxmlformats.org/officeDocument/2006/relationships/hyperlink" Target="https://www.publishersweekly.com/9781591160267" TargetMode="External"/><Relationship Id="rId141" Type="http://schemas.openxmlformats.org/officeDocument/2006/relationships/hyperlink" Target="https://www.theguardian.com/books/2006/jul/01/booksforchildrenandteenagers" TargetMode="External"/><Relationship Id="rId142" Type="http://schemas.openxmlformats.org/officeDocument/2006/relationships/hyperlink" Target="https://newrepublic.com/article/72866/and-out-history" TargetMode="External"/><Relationship Id="rId143" Type="http://schemas.openxmlformats.org/officeDocument/2006/relationships/hyperlink" Target="https://www.polygon.com/interviews/22589308/bone-comic-interview-jeff-smith-30th-anniversary/" TargetMode="External"/><Relationship Id="rId144" Type="http://schemas.openxmlformats.org/officeDocument/2006/relationships/hyperlink" Target="https://www.tcj.com/i-hoped-that-the-book-would-just-be-fun-a-brief-interview-with-chris-ware/" TargetMode="External"/><Relationship Id="rId145" Type="http://schemas.openxmlformats.org/officeDocument/2006/relationships/hyperlink" Target="https://www.tcj.com/reviews/building-stories/" TargetMode="External"/><Relationship Id="rId146" Type="http://schemas.openxmlformats.org/officeDocument/2006/relationships/hyperlink" Target="https://www.theguardian.com/books/2012/sep/21/building-stories-chris-ware-review" TargetMode="External"/><Relationship Id="rId147" Type="http://schemas.openxmlformats.org/officeDocument/2006/relationships/hyperlink" Target="https://theslingsandarrows.com/building-stories/" TargetMode="External"/><Relationship Id="rId148" Type="http://schemas.openxmlformats.org/officeDocument/2006/relationships/hyperlink" Target="http://sequart.org/magazine/38725/on-canons-critics-consensus-and-comics-part-2/" TargetMode="External"/><Relationship Id="rId149" Type="http://schemas.openxmlformats.org/officeDocument/2006/relationships/hyperlink" Target="https://nymag.com/arts/books/reviews/57736/" TargetMode="External"/><Relationship Id="rId150" Type="http://schemas.openxmlformats.org/officeDocument/2006/relationships/hyperlink" Target="https://www.theguardian.com/books/2011/oct/11/the-incal-alejandro-jodorowsky-review" TargetMode="External"/><Relationship Id="rId151" Type="http://schemas.openxmlformats.org/officeDocument/2006/relationships/hyperlink" Target="https://lareviewofbooks.org/article/the-most-beautiful-illusion/" TargetMode="External"/><Relationship Id="rId152" Type="http://schemas.openxmlformats.org/officeDocument/2006/relationships/hyperlink" Target="https://www.theguardian.com/books/2016/dec/27/v-for-vendetta-is-a-manual-for-rebellion-against-injustice" TargetMode="External"/><Relationship Id="rId153" Type="http://schemas.openxmlformats.org/officeDocument/2006/relationships/hyperlink" Target="https://www.tcj.com/reviews/the-eternaut/" TargetMode="External"/><Relationship Id="rId154" Type="http://schemas.openxmlformats.org/officeDocument/2006/relationships/hyperlink" Target="https://www.theguardian.com/books/2015/dec/15/the-eternaut-hector-german-oesterheld-francisco-solano-lopez-review" TargetMode="External"/><Relationship Id="rId155" Type="http://schemas.openxmlformats.org/officeDocument/2006/relationships/hyperlink" Target="https://theslingsandarrows.com/the-eternaut/" TargetMode="External"/><Relationship Id="rId156" Type="http://schemas.openxmlformats.org/officeDocument/2006/relationships/hyperlink" Target="https://www.theguardian.com/books/2005/nov/19/comics" TargetMode="External"/><Relationship Id="rId157" Type="http://schemas.openxmlformats.org/officeDocument/2006/relationships/hyperlink" Target="https://fantasyliterature.com/reviews/berserk-volume-1/" TargetMode="External"/><Relationship Id="rId158" Type="http://schemas.openxmlformats.org/officeDocument/2006/relationships/hyperlink" Target="https://doublesama.com/berserk-manga/" TargetMode="External"/><Relationship Id="rId159" Type="http://schemas.openxmlformats.org/officeDocument/2006/relationships/hyperlink" Target="https://www.animenewsnetwork.com/review/berserk/gn-35" TargetMode="External"/><Relationship Id="rId160" Type="http://schemas.openxmlformats.org/officeDocument/2006/relationships/hyperlink" Target="https://thereviewmonster.blog/2021/07/13/berserk-review-a-fed-up-almost-masterpiece/" TargetMode="External"/><Relationship Id="rId161" Type="http://schemas.openxmlformats.org/officeDocument/2006/relationships/hyperlink" Target="https://as.com/meristation/manga-y-anime/el-contundente-aviso-sobre-el-futuro-de-berserk-que-deja-el-heredero-de-kentaro-miura-va-a-ser-imperfecto-n/" TargetMode="External"/><Relationship Id="rId162" Type="http://schemas.openxmlformats.org/officeDocument/2006/relationships/hyperlink" Target="https://klardendum.com/editorials/just-wanted-to-talk-about-kentaro-miuras-berserk/" TargetMode="External"/><Relationship Id="rId163" Type="http://schemas.openxmlformats.org/officeDocument/2006/relationships/hyperlink" Target="https://www.theguardian.com/books/2021/may/20/kentaro-miura-creator-of-bestselling-manga-berserk-dies-aged-54" TargetMode="External"/><Relationship Id="rId164" Type="http://schemas.openxmlformats.org/officeDocument/2006/relationships/hyperlink" Target="https://www.grimdarkmagazine.com/review-berserk-by-kentaro-miura/" TargetMode="External"/><Relationship Id="rId165" Type="http://schemas.openxmlformats.org/officeDocument/2006/relationships/hyperlink" Target="https://theslingsandarrows.com/the-arrival/" TargetMode="External"/><Relationship Id="rId166" Type="http://schemas.openxmlformats.org/officeDocument/2006/relationships/hyperlink" Target="https://www.tcj.com/reviews/corto-maltese-fable-of-venice-and-other-stories/" TargetMode="External"/><Relationship Id="rId167" Type="http://schemas.openxmlformats.org/officeDocument/2006/relationships/hyperlink" Target="https://www.lemonde.fr/culture/article/2024/05/29/le-centre-pompidou-consacre-enfin-la-bande-dessinee_6236114_3246.html" TargetMode="External"/><Relationship Id="rId168" Type="http://schemas.openxmlformats.org/officeDocument/2006/relationships/hyperlink" Target="https://www.newyorker.com/magazine/2025/09/01/how-weekly-shonen-jump-became-the-worlds-most-popular-manga-factory" TargetMode="External"/><Relationship Id="rId169" Type="http://schemas.openxmlformats.org/officeDocument/2006/relationships/hyperlink" Target="https://www.manga-passion.de/articles/5112/interview-mit-carlsen-manga-zum-100-band-von-one-piece" TargetMode="External"/><Relationship Id="rId170" Type="http://schemas.openxmlformats.org/officeDocument/2006/relationships/hyperlink" Target="https://www.animenewsnetwork.com/review/one-piece/manga" TargetMode="External"/><Relationship Id="rId171" Type="http://schemas.openxmlformats.org/officeDocument/2006/relationships/hyperlink" Target="https://www.animenewsnetwork.com/review/one-piece/gn-63" TargetMode="External"/><Relationship Id="rId172" Type="http://schemas.openxmlformats.org/officeDocument/2006/relationships/hyperlink" Target="https://theslingsandarrows.com/asterix-and-caesars-gift/" TargetMode="External"/><Relationship Id="rId173" Type="http://schemas.openxmlformats.org/officeDocument/2006/relationships/hyperlink" Target="https://bdoubliees.com/journalpilote/series1/asterix.htm" TargetMode="External"/><Relationship Id="rId174" Type="http://schemas.openxmlformats.org/officeDocument/2006/relationships/hyperlink" Target="https://www.theguardian.com/commentisfree/2009/nov/02/in-praise-asterix" TargetMode="External"/><Relationship Id="rId175" Type="http://schemas.openxmlformats.org/officeDocument/2006/relationships/hyperlink" Target="https://www.theguardian.com/culture/2018/may/10/the-ancient-brit-with-bags-of-grit-how-anglicised-asterix-first-came-to-uk" TargetMode="External"/><Relationship Id="rId176" Type="http://schemas.openxmlformats.org/officeDocument/2006/relationships/hyperlink" Target="http://sequart.org/magazine/602/grant-morrison-from-the-asylum-to-the-star/" TargetMode="External"/><Relationship Id="rId177" Type="http://schemas.openxmlformats.org/officeDocument/2006/relationships/hyperlink" Target="https://as.com/meristation/comics/reportajes/los-mejores-comics-publicados-durante-este-2025-f202512-n/" TargetMode="External"/><Relationship Id="rId178" Type="http://schemas.openxmlformats.org/officeDocument/2006/relationships/hyperlink" Target="https://theslingsandarrows.com/saga-of-the-swamp-thing-book-one/" TargetMode="External"/><Relationship Id="rId179" Type="http://schemas.openxmlformats.org/officeDocument/2006/relationships/hyperlink" Target="https://nilblogs.wordpress.com/2013/10/26/lone-wolf-and-cub-review/" TargetMode="External"/><Relationship Id="rId180" Type="http://schemas.openxmlformats.org/officeDocument/2006/relationships/hyperlink" Target="https://anigamers.com/2008/07/review-lone-wolf-and-cub-vol1.html/" TargetMode="External"/><Relationship Id="rId181" Type="http://schemas.openxmlformats.org/officeDocument/2006/relationships/hyperlink" Target="https://www.tcj.com/manga-finds-pirate-gold-the-case-of-new-treasure-island/" TargetMode="External"/><Relationship Id="rId182" Type="http://schemas.openxmlformats.org/officeDocument/2006/relationships/hyperlink" Target="https://blog.alltheanime.com/interview-naoki-urasawa/" TargetMode="External"/><Relationship Id="rId183" Type="http://schemas.openxmlformats.org/officeDocument/2006/relationships/hyperlink" Target="https://www.animenewsnetwork.com/review/monster/gn-5" TargetMode="External"/><Relationship Id="rId184" Type="http://schemas.openxmlformats.org/officeDocument/2006/relationships/hyperlink" Target="https://www.animenewsnetwork.com/review/monster/gn-8" TargetMode="External"/><Relationship Id="rId185" Type="http://schemas.openxmlformats.org/officeDocument/2006/relationships/hyperlink" Target="https://www.mangasplaining.com/blog/ep-87-the-rose-of-versailles-vol-1-by-riyoko-ikeda/" TargetMode="External"/><Relationship Id="rId186" Type="http://schemas.openxmlformats.org/officeDocument/2006/relationships/hyperlink" Target="https://www.them.us/story/what-are-yuri-and-yaoi-a-dive-into-the-history-of-the-manga-subgenres" TargetMode="External"/><Relationship Id="rId187" Type="http://schemas.openxmlformats.org/officeDocument/2006/relationships/hyperlink" Target="https://www.animefeminist.com/an-inner-revolution-of-the-japanese-women-the-rose-of-versailles-as-feminist-historical-fiction/" TargetMode="External"/><Relationship Id="rId188" Type="http://schemas.openxmlformats.org/officeDocument/2006/relationships/hyperlink" Target="https://www.cbr.com/interview-jason-lutes-talks-the-final-days-of-berlin/" TargetMode="External"/><Relationship Id="rId189" Type="http://schemas.openxmlformats.org/officeDocument/2006/relationships/hyperlink" Target="https://www.publishersweekly.com:443/978-0-375-42318-5" TargetMode="External"/><Relationship Id="rId190" Type="http://schemas.openxmlformats.org/officeDocument/2006/relationships/hyperlink" Target="https://theslingsandarrows.com/epileptic/" TargetMode="External"/><Relationship Id="rId191" Type="http://schemas.openxmlformats.org/officeDocument/2006/relationships/hyperlink" Target="https://www.newyorker.com/books/page-turner/time-remixed" TargetMode="External"/><Relationship Id="rId192" Type="http://schemas.openxmlformats.org/officeDocument/2006/relationships/hyperlink" Target="https://www.animenewsnetwork.com/review/slam-dunk/gn-1" TargetMode="External"/><Relationship Id="rId193" Type="http://schemas.openxmlformats.org/officeDocument/2006/relationships/hyperlink" Target="https://www.animenewsnetwork.com/review/slam-dunk/gn-2" TargetMode="External"/><Relationship Id="rId194" Type="http://schemas.openxmlformats.org/officeDocument/2006/relationships/hyperlink" Target="https://www.newyorker.com/magazine/2005/10/17/words-and-pictures" TargetMode="External"/><Relationship Id="rId195" Type="http://schemas.openxmlformats.org/officeDocument/2006/relationships/hyperlink" Target="https://www.theguardian.com/books/2007/aug/11/history.comics" TargetMode="External"/><Relationship Id="rId196" Type="http://schemas.openxmlformats.org/officeDocument/2006/relationships/hyperlink" Target="https://theslingsandarrows.com/safe-area-gorazde/" TargetMode="External"/><Relationship Id="rId197" Type="http://schemas.openxmlformats.org/officeDocument/2006/relationships/hyperlink" Target="https://www.tcj.com/reviews/daytripper/" TargetMode="External"/><Relationship Id="rId198" Type="http://schemas.openxmlformats.org/officeDocument/2006/relationships/hyperlink" Target="https://www.omelete.com.br/quadrinhos/daytripper-classico-de-fabio-moon-e-gabriel-ba-e-relancado-no-brasil" TargetMode="External"/><Relationship Id="rId199" Type="http://schemas.openxmlformats.org/officeDocument/2006/relationships/hyperlink" Target="https://theslingsandarrows.com/daytripper/" TargetMode="External"/><Relationship Id="rId200" Type="http://schemas.openxmlformats.org/officeDocument/2006/relationships/hyperlink" Target="https://www.publishersweekly.com/9781891830433" TargetMode="External"/><Relationship Id="rId201" Type="http://schemas.openxmlformats.org/officeDocument/2006/relationships/hyperlink" Target="https://www.theguardian.com/books/2017/feb/20/emil-ferris-my-favorite-thing-is-monsters-graphic-novel" TargetMode="External"/><Relationship Id="rId202" Type="http://schemas.openxmlformats.org/officeDocument/2006/relationships/hyperlink" Target="https://www.tcj.com/reviews/my-favorite-thing-is-monsters/" TargetMode="External"/><Relationship Id="rId203" Type="http://schemas.openxmlformats.org/officeDocument/2006/relationships/hyperlink" Target="https://www.animenewsnetwork.com/review/dragon-ball-gn-5" TargetMode="External"/><Relationship Id="rId204" Type="http://schemas.openxmlformats.org/officeDocument/2006/relationships/hyperlink" Target="https://www.nightmare-magazine.com/nonfiction/interview-mike-mignola/" TargetMode="External"/><Relationship Id="rId205" Type="http://schemas.openxmlformats.org/officeDocument/2006/relationships/hyperlink" Target="https://www.comicsbeat.com/interview-brian-k-vaughan-on-the-first-saga-collection/" TargetMode="External"/><Relationship Id="rId206" Type="http://schemas.openxmlformats.org/officeDocument/2006/relationships/hyperlink" Target="https://revistaogrito.com/os-30-melhores-quadrinhos-de-2025/" TargetMode="External"/><Relationship Id="rId207" Type="http://schemas.openxmlformats.org/officeDocument/2006/relationships/hyperlink" Target="https://theslingsandarrows.com/saga-book-two/" TargetMode="External"/><Relationship Id="rId208" Type="http://schemas.openxmlformats.org/officeDocument/2006/relationships/hyperlink" Target="https://theslingsandarrows.com/understanding-comics-the-invisible-art/" TargetMode="External"/><Relationship Id="rId209" Type="http://schemas.openxmlformats.org/officeDocument/2006/relationships/hyperlink" Target="https://www.npr.org/2005/06/15/4704766/batman-author-frank-miller" TargetMode="External"/><Relationship Id="rId210" Type="http://schemas.openxmlformats.org/officeDocument/2006/relationships/hyperlink" Target="https://13thdimension.com/the-denny-oneil-interviews-batman-year-one/" TargetMode="External"/><Relationship Id="rId211" Type="http://schemas.openxmlformats.org/officeDocument/2006/relationships/hyperlink" Target="https://theslingsandarrows.com/barefoot-gen-1-a-cartoon-history-of-hiroshima/" TargetMode="External"/><Relationship Id="rId212" Type="http://schemas.openxmlformats.org/officeDocument/2006/relationships/hyperlink" Target="https://www.lemonde.fr/series-d-ete/article/2025/08/04/gen-le-heros-de-manga-qui-porte-la-souffrance-et-l-espoir-des-survivants-d-hiroshima_6626443_3451060.html" TargetMode="External"/><Relationship Id="rId213" Type="http://schemas.openxmlformats.org/officeDocument/2006/relationships/hyperlink" Target="https://www.animenewsnetwork.com/review/20th-century-boys/gn-16" TargetMode="External"/><Relationship Id="rId214" Type="http://schemas.openxmlformats.org/officeDocument/2006/relationships/hyperlink" Target="https://www.animenewsnetwork.com/review/20th-century-boys/gn-2" TargetMode="External"/><Relationship Id="rId215" Type="http://schemas.openxmlformats.org/officeDocument/2006/relationships/hyperlink" Target="https://www.animenewsnetwork.com/review/fullmetal-alchemist-gn-1-3" TargetMode="External"/><Relationship Id="rId216" Type="http://schemas.openxmlformats.org/officeDocument/2006/relationships/hyperlink" Target="https://www.newyorker.com/magazine/2001/07/30/comics-from-underground" TargetMode="External"/><Relationship Id="rId217" Type="http://schemas.openxmlformats.org/officeDocument/2006/relationships/hyperlink" Target="https://www.theguardian.com/film/2001/nov/03/features.weekend" TargetMode="External"/><Relationship Id="rId218" Type="http://schemas.openxmlformats.org/officeDocument/2006/relationships/hyperlink" Target="http://sequart.org/magazine/2023/the-obscure-cities-an-introduction/" TargetMode="External"/><Relationship Id="rId219" Type="http://schemas.openxmlformats.org/officeDocument/2006/relationships/hyperlink" Target="https://aeindex.org/reviews/don-rosas-the-life-and-times-of-scrooge-mcduck-artists-edition-vol-1/" TargetMode="External"/><Relationship Id="rId220" Type="http://schemas.openxmlformats.org/officeDocument/2006/relationships/hyperlink" Target="https://www.tcj.com/reviews/the-complete-life-and-times-of-crooge-mcduck/" TargetMode="External"/><Relationship Id="rId221" Type="http://schemas.openxmlformats.org/officeDocument/2006/relationships/hyperlink" Target="https://www.youdontreadcomics.com/comics/2019/5/9/the-life-and-times-of-scrooge-mcduck-volume-1-review" TargetMode="External"/><Relationship Id="rId222" Type="http://schemas.openxmlformats.org/officeDocument/2006/relationships/hyperlink" Target="https://theslingsandarrows.com/daredevil-born-again/" TargetMode="External"/><Relationship Id="rId223" Type="http://schemas.openxmlformats.org/officeDocument/2006/relationships/hyperlink" Target="https://filmfestivaltraveler.com/film-arts/50-previews/674-backing-into-jules-feiffer-an-exclusive-qaa" TargetMode="External"/><Relationship Id="rId224" Type="http://schemas.openxmlformats.org/officeDocument/2006/relationships/hyperlink" Target="http://www.paulgravett.com/1001_comics/1001_detail/it_was_the_war_of_the_trenches" TargetMode="External"/><Relationship Id="rId225" Type="http://schemas.openxmlformats.org/officeDocument/2006/relationships/hyperlink" Target="https://theslingsandarrows.com/it-was-the-war-of-the-trenches/" TargetMode="External"/><Relationship Id="rId226" Type="http://schemas.openxmlformats.org/officeDocument/2006/relationships/hyperlink" Target="http://www.paulgravett.com/articles/article/jacques_tardi" TargetMode="External"/><Relationship Id="rId227" Type="http://schemas.openxmlformats.org/officeDocument/2006/relationships/hyperlink" Target="https://www.fandompost.com/2018/04/19/vagabond-vol-01-manga-review/" TargetMode="External"/><Relationship Id="rId228" Type="http://schemas.openxmlformats.org/officeDocument/2006/relationships/hyperlink" Target="https://www.tcj.com/reviews/yokohama-kaidashi-kikou-deluxe-edition-vol-1/" TargetMode="External"/><Relationship Id="rId229" Type="http://schemas.openxmlformats.org/officeDocument/2006/relationships/hyperlink" Target="https://www.s-manga.net/items/contents.html?isbn=978-4-08-856876-8" TargetMode="External"/><Relationship Id="rId230" Type="http://schemas.openxmlformats.org/officeDocument/2006/relationships/hyperlink" Target="https://www.animenewsnetwork.com/review/uzumaki/gn-1" TargetMode="External"/><Relationship Id="rId231" Type="http://schemas.openxmlformats.org/officeDocument/2006/relationships/hyperlink" Target="https://openscholarship.wustl.edu/art_sci_etds/1747/" TargetMode="External"/><Relationship Id="rId232" Type="http://schemas.openxmlformats.org/officeDocument/2006/relationships/hyperlink" Target="https://www.publishersweekly.com/978-1-60699-551-8" TargetMode="External"/><Relationship Id="rId233" Type="http://schemas.openxmlformats.org/officeDocument/2006/relationships/hyperlink" Target="https://www.animenewsnetwork.com/review/the-heart-of-thomas/gn" TargetMode="External"/><Relationship Id="rId234" Type="http://schemas.openxmlformats.org/officeDocument/2006/relationships/hyperlink" Target="https://www.straitstimes.com/singapore/nac-pulled-grant-from-comic-as-it-potentially-undermines-the-authority-of-the-government" TargetMode="External"/><Relationship Id="rId235" Type="http://schemas.openxmlformats.org/officeDocument/2006/relationships/hyperlink" Target="https://theslingsandarrows.com/the-art-of-charlie-chan-hock-chye/" TargetMode="External"/><Relationship Id="rId236" Type="http://schemas.openxmlformats.org/officeDocument/2006/relationships/hyperlink" Target="https://www.rtve.es/noticias/20220224/hierba-comic-mujer-consuelo-corea-ii-guerra-mundial/2296424.shtml" TargetMode="External"/><Relationship Id="rId237" Type="http://schemas.openxmlformats.org/officeDocument/2006/relationships/hyperlink" Target="https://www.apalaweb.org/book-review-grass/" TargetMode="External"/><Relationship Id="rId238" Type="http://schemas.openxmlformats.org/officeDocument/2006/relationships/hyperlink" Target="https://www.libraryjournal.com/review/grass" TargetMode="External"/><Relationship Id="rId239" Type="http://schemas.openxmlformats.org/officeDocument/2006/relationships/hyperlink" Target="https://theslingsandarrows.com/grass/" TargetMode="External"/><Relationship Id="rId240" Type="http://schemas.openxmlformats.org/officeDocument/2006/relationships/hyperlink" Target="http://www.paulgravett.com/articles/article/comica_argentina/" TargetMode="External"/><Relationship Id="rId241" Type="http://schemas.openxmlformats.org/officeDocument/2006/relationships/hyperlink" Target="https://www.comicsbeat.com/quino-mafalda-elsewhere-editions-2025-english/" TargetMode="External"/><Relationship Id="rId242" Type="http://schemas.openxmlformats.org/officeDocument/2006/relationships/hyperlink" Target="https://www.newyorker.com/magazine/2025/07/07/the-argentinean-comic-strip-that-galvanized-a-generation" TargetMode="External"/><Relationship Id="rId243" Type="http://schemas.openxmlformats.org/officeDocument/2006/relationships/hyperlink" Target="https://www.animenewsnetwork.com/review/yotsuba&amp;/gn-5" TargetMode="External"/><Relationship Id="rId244" Type="http://schemas.openxmlformats.org/officeDocument/2006/relationships/hyperlink" Target="https://www.animenewsnetwork.com/review/a-drifting-life/gn" TargetMode="External"/><Relationship Id="rId245" Type="http://schemas.openxmlformats.org/officeDocument/2006/relationships/hyperlink" Target="http://www.paulgravett.com/articles/article/graphic_novels3/" TargetMode="External"/><Relationship Id="rId246" Type="http://schemas.openxmlformats.org/officeDocument/2006/relationships/hyperlink" Target="https://www.cbr.com/robot-reviews-a-drifting-life/" TargetMode="External"/><Relationship Id="rId247" Type="http://schemas.openxmlformats.org/officeDocument/2006/relationships/hyperlink" Target="https://cgscholar.com/publishers/articles/fantasy-can-speak-the-truth" TargetMode="External"/><Relationship Id="rId248" Type="http://schemas.openxmlformats.org/officeDocument/2006/relationships/hyperlink" Target="https://www.animenewsnetwork.com/review/fruits-basket/gn-16" TargetMode="External"/><Relationship Id="rId249" Type="http://schemas.openxmlformats.org/officeDocument/2006/relationships/hyperlink" Target="https://www.animenewsnetwork.com/review/the-poe-clan/omnibus-1/.160736" TargetMode="External"/><Relationship Id="rId250" Type="http://schemas.openxmlformats.org/officeDocument/2006/relationships/hyperlink" Target="https://www.theoasg.com/reviews/manga/the-poe-clan-volume-1-review/16002" TargetMode="External"/><Relationship Id="rId251" Type="http://schemas.openxmlformats.org/officeDocument/2006/relationships/hyperlink" Target="https://www.tcj.com/reviews/the-poe-clan-vol-1/" TargetMode="External"/><Relationship Id="rId252" Type="http://schemas.openxmlformats.org/officeDocument/2006/relationships/hyperlink" Target="https://j-generation.com/2019/01/naoki-urasawa-interview-monster-20th-century-boys-2019/" TargetMode="External"/><Relationship Id="rId253" Type="http://schemas.openxmlformats.org/officeDocument/2006/relationships/hyperlink" Target="https://www.animenewsnetwork.com/review/pluto/gn-8" TargetMode="External"/><Relationship Id="rId254" Type="http://schemas.openxmlformats.org/officeDocument/2006/relationships/hyperlink" Target="https://www.animenewsnetwork.com/press-release/2008-08-04/viz-media-previews-dramatic-new-manga-titles-set-for-release-in-2009" TargetMode="External"/><Relationship Id="rId255" Type="http://schemas.openxmlformats.org/officeDocument/2006/relationships/hyperlink" Target="https://www.theguardian.com/books/2007/jun/30/featuresreviews.guardianreview22" TargetMode="External"/><Relationship Id="rId256" Type="http://schemas.openxmlformats.org/officeDocument/2006/relationships/hyperlink" Target="https://www.popmatters.com/142446-onward-towards-our-noble-deaths-by-shigeru-mizuki-2496008658.html" TargetMode="External"/><Relationship Id="rId257" Type="http://schemas.openxmlformats.org/officeDocument/2006/relationships/hyperlink" Target="https://www.publishersweekly.com:443/pw/by-topic/industry-news/comics/article/47975-d-q-publishes-shigeru-mizuki-s-classic-war-manga.html" TargetMode="External"/><Relationship Id="rId258" Type="http://schemas.openxmlformats.org/officeDocument/2006/relationships/hyperlink" Target="https://www.tcj.com/reviews/onward-towards-our-noble-deaths/" TargetMode="External"/><Relationship Id="rId259" Type="http://schemas.openxmlformats.org/officeDocument/2006/relationships/hyperlink" Target="https://www.sahapedia.org/brief-account-of-graphic-narratives-india" TargetMode="External"/><Relationship Id="rId260" Type="http://schemas.openxmlformats.org/officeDocument/2006/relationships/hyperlink" Target="https://www.vertical-inc.com/books/buddha/buddha_reviews.html" TargetMode="External"/><Relationship Id="rId261" Type="http://schemas.openxmlformats.org/officeDocument/2006/relationships/hyperlink" Target="https://www.animenewsnetwork.com/review/goodnight-punpun/gn-3/.106588" TargetMode="External"/><Relationship Id="rId262" Type="http://schemas.openxmlformats.org/officeDocument/2006/relationships/hyperlink" Target="https://www.animenewsnetwork.com/review/goodnight-punpun/omnibus-1/.99297" TargetMode="External"/><Relationship Id="rId263" Type="http://schemas.openxmlformats.org/officeDocument/2006/relationships/hyperlink" Target="https://mangabrog.wordpress.com/2014/07/06/inio-asano-interview-reality-is-tough-so-read-this-manga-about-cute-girls-and-feel-better/" TargetMode="External"/><Relationship Id="rId264" Type="http://schemas.openxmlformats.org/officeDocument/2006/relationships/hyperlink" Target="https://www.npr.org/2024/01/18/1225003548/joe-sacco-palestine-gaza-comics-journalism" TargetMode="External"/><Relationship Id="rId265" Type="http://schemas.openxmlformats.org/officeDocument/2006/relationships/hyperlink" Target="https://www.independent.co.uk/arts-entertainment/books/reviews/palestine-by-joe-sacco-117944.html" TargetMode="External"/><Relationship Id="rId266" Type="http://schemas.openxmlformats.org/officeDocument/2006/relationships/hyperlink" Target="https://theslingsandarrows.com/palestine/" TargetMode="External"/><Relationship Id="rId267" Type="http://schemas.openxmlformats.org/officeDocument/2006/relationships/hyperlink" Target="https://www.theguardian.com/books/2009/nov/22/joe-sacco-interview-rachel-cooke" TargetMode="External"/><Relationship Id="rId268" Type="http://schemas.openxmlformats.org/officeDocument/2006/relationships/hyperlink" Target="https://www.publishersweekly.com/9780805073478" TargetMode="External"/><Relationship Id="rId269" Type="http://schemas.openxmlformats.org/officeDocument/2006/relationships/hyperlink" Target="https://theslingsandarrows.com/footnotes-in-gaza/" TargetMode="External"/><Relationship Id="rId270" Type="http://schemas.openxmlformats.org/officeDocument/2006/relationships/hyperlink" Target="https://www.thenation.com/article/culture/joe-sacco-paying-land-review/" TargetMode="External"/><Relationship Id="rId271" Type="http://schemas.openxmlformats.org/officeDocument/2006/relationships/hyperlink" Target="https://www.npr.org/2009/06/27/105670851/illustrator-fills-in-photographers-tale-of-war" TargetMode="External"/><Relationship Id="rId272" Type="http://schemas.openxmlformats.org/officeDocument/2006/relationships/hyperlink" Target="https://theslingsandarrows.com/the-photographer/" TargetMode="External"/><Relationship Id="rId273" Type="http://schemas.openxmlformats.org/officeDocument/2006/relationships/hyperlink" Target="https://www.tcj.com/well-this-book-has-been-talked-about-within-the-industry-for-a-while-howard-cruse-in-1995/" TargetMode="External"/><Relationship Id="rId274" Type="http://schemas.openxmlformats.org/officeDocument/2006/relationships/hyperlink" Target="https://www.tcj.com/howard-cruse-1944-2019/" TargetMode="External"/><Relationship Id="rId275" Type="http://schemas.openxmlformats.org/officeDocument/2006/relationships/hyperlink" Target="https://www.theguardian.com/books/2015/jan/29/sp-bryan-talbot-grandville-father-of-british-graphic-novel" TargetMode="External"/><Relationship Id="rId276" Type="http://schemas.openxmlformats.org/officeDocument/2006/relationships/hyperlink" Target="https://www.tcj.com/bryan-talbot-from-arkwright-to-integral-and-back-again/" TargetMode="External"/><Relationship Id="rId277" Type="http://schemas.openxmlformats.org/officeDocument/2006/relationships/hyperlink" Target="https://www.bdtheque.com/interviews/392/bryan-talbot-anglais" TargetMode="External"/><Relationship Id="rId278" Type="http://schemas.openxmlformats.org/officeDocument/2006/relationships/hyperlink" Target="https://theslingsandarrows.com/american-born-chinese/" TargetMode="External"/><Relationship Id="rId279" Type="http://schemas.openxmlformats.org/officeDocument/2006/relationships/hyperlink" Target="https://www.theguardian.com/books/2015/oct/28/riad-sattouf-draws-on-his-own-multicultural-past-for-the-arab-of-the-future-books" TargetMode="External"/><Relationship Id="rId280" Type="http://schemas.openxmlformats.org/officeDocument/2006/relationships/hyperlink" Target="https://theslingsandarrows.com/the-arab-of-the-future-2-a-childhood-in-the-middle-east-1978-1984/" TargetMode="External"/><Relationship Id="rId281" Type="http://schemas.openxmlformats.org/officeDocument/2006/relationships/hyperlink" Target="https://www.newyorker.com/magazine/2015/10/19/drawing-blood" TargetMode="External"/><Relationship Id="rId282" Type="http://schemas.openxmlformats.org/officeDocument/2006/relationships/hyperlink" Target="https://theslingsandarrows.com/aya-of-yop-city/" TargetMode="External"/><Relationship Id="rId283" Type="http://schemas.openxmlformats.org/officeDocument/2006/relationships/hyperlink" Target="https://theslingsandarrows.com/alack-sinner-the-age-of-innocence/" TargetMode="External"/><Relationship Id="rId284" Type="http://schemas.openxmlformats.org/officeDocument/2006/relationships/hyperlink" Target="https://www.tcj.com/reviews/mort-cinder/" TargetMode="External"/><Relationship Id="rId285" Type="http://schemas.openxmlformats.org/officeDocument/2006/relationships/hyperlink" Target="https://theslingsandarrows.com/mort-cinder/" TargetMode="External"/><Relationship Id="rId286" Type="http://schemas.openxmlformats.org/officeDocument/2006/relationships/hyperlink" Target="https://oquadroeorisco.com.br/2019/01/30/uma-humilde-lista-dos-31-melhores-quadrinhos-publicados-no-brasil-em-2018/" TargetMode="External"/><Relationship Id="rId287" Type="http://schemas.openxmlformats.org/officeDocument/2006/relationships/hyperlink" Target="https://johnpistelli.com/2021/01/15/alberto-breccia-and-juan-sasturain-perramus-the-city-and-oblivion/" TargetMode="External"/><Relationship Id="rId288" Type="http://schemas.openxmlformats.org/officeDocument/2006/relationships/hyperlink" Target="https://www.comicsbeat.com/classic-comic-compendium-perramus-the-city-and-oblivion/" TargetMode="External"/><Relationship Id="rId289" Type="http://schemas.openxmlformats.org/officeDocument/2006/relationships/hyperlink" Target="https://bdoubliees.com/journalpilote/auteurs1/bilal.htm" TargetMode="External"/><Relationship Id="rId290" Type="http://schemas.openxmlformats.org/officeDocument/2006/relationships/hyperlink" Target="https://theslingsandarrows.com/the-hunting-party/" TargetMode="External"/><Relationship Id="rId291" Type="http://schemas.openxmlformats.org/officeDocument/2006/relationships/hyperlink" Target="https://theslingsandarrows.com/arzach/" TargetMode="External"/><Relationship Id="rId292" Type="http://schemas.openxmlformats.org/officeDocument/2006/relationships/hyperlink" Target="https://theslingsandarrows.com/the-airtight-garage/" TargetMode="External"/><Relationship Id="rId293" Type="http://schemas.openxmlformats.org/officeDocument/2006/relationships/hyperlink" Target="https://theslingsandarrows.com/blacksad/" TargetMode="External"/><Relationship Id="rId294" Type="http://schemas.openxmlformats.org/officeDocument/2006/relationships/hyperlink" Target="https://www.tcj.com/reviews/blacksad-they-all-fall-down-part-2/" TargetMode="External"/><Relationship Id="rId295" Type="http://schemas.openxmlformats.org/officeDocument/2006/relationships/hyperlink" Target="https://theslingsandarrows.com/blueberry-1-chihuahua-pearl/" TargetMode="External"/><Relationship Id="rId296" Type="http://schemas.openxmlformats.org/officeDocument/2006/relationships/hyperlink" Target="https://bdoubliees.com/journalspirou/auteurs2/franquin.htm" TargetMode="External"/><Relationship Id="rId297" Type="http://schemas.openxmlformats.org/officeDocument/2006/relationships/hyperlink" Target="https://www.npr.org/2003/10/17/1469480/far-side-cartoonist-gary-larson" TargetMode="External"/><Relationship Id="rId298" Type="http://schemas.openxmlformats.org/officeDocument/2006/relationships/hyperlink" Target="https://www.tcj.com/reviews/prince-valiant-volume-4-1943-1944/" TargetMode="External"/><Relationship Id="rId299" Type="http://schemas.openxmlformats.org/officeDocument/2006/relationships/hyperlink" Target="https://www.tcj.com/the-lawrence-welk-of-cartoonists-ernie-nancy-and-the-bushmiller-society/" TargetMode="External"/><Relationship Id="rId300" Type="http://schemas.openxmlformats.org/officeDocument/2006/relationships/hyperlink" Target="https://www.publishersweekly.com/9781421555256" TargetMode="External"/><Relationship Id="rId301" Type="http://schemas.openxmlformats.org/officeDocument/2006/relationships/hyperlink" Target="https://www.animenewsnetwork.com/review/sunny/gn-1" TargetMode="External"/><Relationship Id="rId302" Type="http://schemas.openxmlformats.org/officeDocument/2006/relationships/hyperlink" Target="https://www.animenewsnetwork.com/review/ping-pong-gn-1-2/.164562" TargetMode="External"/><Relationship Id="rId303" Type="http://schemas.openxmlformats.org/officeDocument/2006/relationships/hyperlink" Target="https://www.manga-sanctuary.com/fiche_serie_critique.php?id=134450" TargetMode="External"/><Relationship Id="rId304" Type="http://schemas.openxmlformats.org/officeDocument/2006/relationships/hyperlink" Target="https://www.manga-sanctuary.com/fiche_serie_critique.php?id=136699" TargetMode="External"/><Relationship Id="rId305" Type="http://schemas.openxmlformats.org/officeDocument/2006/relationships/hyperlink" Target="https://www.animenewsnetwork.com/review/vinland-saga/gn-7/.97748" TargetMode="External"/><Relationship Id="rId306" Type="http://schemas.openxmlformats.org/officeDocument/2006/relationships/hyperlink" Target="https://www.animenewsnetwork.com/review/vinland-saga/gn-8/.117656" TargetMode="External"/><Relationship Id="rId307" Type="http://schemas.openxmlformats.org/officeDocument/2006/relationships/hyperlink" Target="https://mangabookshelf.com/2009/10/12/summit-of-the-gods-vol-1/" TargetMode="External"/><Relationship Id="rId308" Type="http://schemas.openxmlformats.org/officeDocument/2006/relationships/hyperlink" Target="http://experimentsinmanga.mangabookshelf.com/2014/10/the-summit-of-the-gods-volume-4/" TargetMode="External"/><Relationship Id="rId309" Type="http://schemas.openxmlformats.org/officeDocument/2006/relationships/hyperlink" Target="http://experimentsinmanga.mangabookshelf.com/2015/08/the-summit-of-the-gods-volume-5/" TargetMode="External"/><Relationship Id="rId310" Type="http://schemas.openxmlformats.org/officeDocument/2006/relationships/hyperlink" Target="https://theslingsandarrows.com/a-distant-neighborhood/" TargetMode="External"/><Relationship Id="rId311" Type="http://schemas.openxmlformats.org/officeDocument/2006/relationships/hyperlink" Target="https://theslingsandarrows.com/the-walking-man/" TargetMode="External"/><Relationship Id="rId312" Type="http://schemas.openxmlformats.org/officeDocument/2006/relationships/hyperlink" Target="https://www.animenewsnetwork.com/review/ooku/the-inner-chamber/gn-1" TargetMode="External"/><Relationship Id="rId313" Type="http://schemas.openxmlformats.org/officeDocument/2006/relationships/hyperlink" Target="https://www.comicsbeat.com/review-the-man-without-talent/" TargetMode="External"/><Relationship Id="rId314" Type="http://schemas.openxmlformats.org/officeDocument/2006/relationships/hyperlink" Target="https://www.tcj.com/reviews/the-man-without-talent/" TargetMode="External"/><Relationship Id="rId315" Type="http://schemas.openxmlformats.org/officeDocument/2006/relationships/hyperlink" Target="https://www.publishersweekly.com/9781681374437" TargetMode="External"/><Relationship Id="rId316" Type="http://schemas.openxmlformats.org/officeDocument/2006/relationships/hyperlink" Target="https://www.kirkusreviews.com/book-reviews/yoshiharu-tsuge/the-man-without-talent/" TargetMode="External"/><Relationship Id="rId317" Type="http://schemas.openxmlformats.org/officeDocument/2006/relationships/hyperlink" Target="https://www.popmatters.com/yoshiharu-tsuge-man-without-talent-2644307800.html" TargetMode="External"/><Relationship Id="rId318" Type="http://schemas.openxmlformats.org/officeDocument/2006/relationships/hyperlink" Target="https://journals.library.brandeis.edu/index.php/PAJLS/article/view/1594" TargetMode="External"/><Relationship Id="rId319" Type="http://schemas.openxmlformats.org/officeDocument/2006/relationships/hyperlink" Target="http://mangabookshelf.com/2009/10/25/domu-a-childs-dream/" TargetMode="External"/><Relationship Id="rId320" Type="http://schemas.openxmlformats.org/officeDocument/2006/relationships/hyperlink" Target="https://www.midnighteye.com/interviews/katsuhiro-otomo/" TargetMode="External"/><Relationship Id="rId321" Type="http://schemas.openxmlformats.org/officeDocument/2006/relationships/hyperlink" Target="https://theslingsandarrows.com/the-drifting-classroom-1/" TargetMode="External"/><Relationship Id="rId322" Type="http://schemas.openxmlformats.org/officeDocument/2006/relationships/hyperlink" Target="https://www.tcj.com/reviews/the-drifting-classroom-perfect-edition-vol-2/" TargetMode="External"/><Relationship Id="rId323" Type="http://schemas.openxmlformats.org/officeDocument/2006/relationships/hyperlink" Target="https://theslingsandarrows.com/message-to-adolf-v-1/" TargetMode="External"/><Relationship Id="rId324" Type="http://schemas.openxmlformats.org/officeDocument/2006/relationships/hyperlink" Target="https://www.animenewsnetwork.com/review/devilman/the-classic-collection/gn-1/.132926" TargetMode="External"/><Relationship Id="rId325" Type="http://schemas.openxmlformats.org/officeDocument/2006/relationships/hyperlink" Target="https://www.manga-audition.com/go-nagai-sensei-interview-manga-is-the-artists-own-journey-of-the-mind/" TargetMode="External"/><Relationship Id="rId326" Type="http://schemas.openxmlformats.org/officeDocument/2006/relationships/hyperlink" Target="https://www.manga-audition.com/tetsuya-chiba-interview/" TargetMode="External"/><Relationship Id="rId327" Type="http://schemas.openxmlformats.org/officeDocument/2006/relationships/hyperlink" Target="https://www.animenewsnetwork.com/review/hunter-hunter-omnibus/volume-1-3/.221689" TargetMode="External"/><Relationship Id="rId328" Type="http://schemas.openxmlformats.org/officeDocument/2006/relationships/hyperlink" Target="https://comicsalliance.com/hunter-x-hunter-review/" TargetMode="External"/><Relationship Id="rId329" Type="http://schemas.openxmlformats.org/officeDocument/2006/relationships/hyperlink" Target="https://www.animenewsnetwork.com/review/death-note-gn-1" TargetMode="External"/><Relationship Id="rId330" Type="http://schemas.openxmlformats.org/officeDocument/2006/relationships/hyperlink" Target="https://www.animenewsnetwork.com/review/death-note/gn-12" TargetMode="External"/><Relationship Id="rId331" Type="http://schemas.openxmlformats.org/officeDocument/2006/relationships/hyperlink" Target="https://www.animenewsnetwork.com/feature/2017-06-29/interview-jojo-bizarre-adventure-creator-hirohiko-araki/.118032" TargetMode="External"/><Relationship Id="rId332" Type="http://schemas.openxmlformats.org/officeDocument/2006/relationships/hyperlink" Target="https://www.animenewsnetwork.com/review/dorohedoro/gn-2" TargetMode="External"/><Relationship Id="rId333" Type="http://schemas.openxmlformats.org/officeDocument/2006/relationships/hyperlink" Target="https://www.comicbookbin.com/dorohedoro017.html" TargetMode="External"/><Relationship Id="rId334" Type="http://schemas.openxmlformats.org/officeDocument/2006/relationships/hyperlink" Target="https://blogcritics.org/manga-review-dorohedoro-01-by-q/" TargetMode="External"/><Relationship Id="rId335" Type="http://schemas.openxmlformats.org/officeDocument/2006/relationships/hyperlink" Target="https://www.animenewsnetwork.com/interview/2024-11-06/how-witch-hat-atelier-manga-creator-made-magic-for-everyone/.217078" TargetMode="External"/><Relationship Id="rId336" Type="http://schemas.openxmlformats.org/officeDocument/2006/relationships/hyperlink" Target="https://thesciencesurvey.com/arts-entertainment/2024/05/09/the-world-of-magic-and-illustration-a-review-of-manga-witch-hat-atelier/" TargetMode="External"/><Relationship Id="rId337" Type="http://schemas.openxmlformats.org/officeDocument/2006/relationships/hyperlink" Target="https://www.animenewsnetwork.com/review/witch-hat-atelier/gn-1/.160787" TargetMode="External"/><Relationship Id="rId338" Type="http://schemas.openxmlformats.org/officeDocument/2006/relationships/hyperlink" Target="https://www.animenewsnetwork.com/review/a-silent-voice/gn-1/.92061" TargetMode="External"/><Relationship Id="rId339" Type="http://schemas.openxmlformats.org/officeDocument/2006/relationships/hyperlink" Target="https://www.popmatters.com/70755-solanin-2496056270.html" TargetMode="External"/><Relationship Id="rId340" Type="http://schemas.openxmlformats.org/officeDocument/2006/relationships/hyperlink" Target="https://www.pixivision.net/en/a/2026" TargetMode="External"/><Relationship Id="rId341" Type="http://schemas.openxmlformats.org/officeDocument/2006/relationships/hyperlink" Target="https://www.comicsbeat.com/this-weeks-bookscan-chart-is-a-wake-up-call-for-the-comics-industry/" TargetMode="External"/><Relationship Id="rId342" Type="http://schemas.openxmlformats.org/officeDocument/2006/relationships/hyperlink" Target="https://johnpistelli.com/2016/03/21/kyoko-okazaki-pink/" TargetMode="External"/><Relationship Id="rId343" Type="http://schemas.openxmlformats.org/officeDocument/2006/relationships/hyperlink" Target="https://otakuusamagazine.com/manga-review-pink/" TargetMode="External"/><Relationship Id="rId344" Type="http://schemas.openxmlformats.org/officeDocument/2006/relationships/hyperlink" Target="https://www.otakunews.com/Manga/396/pink" TargetMode="External"/><Relationship Id="rId345" Type="http://schemas.openxmlformats.org/officeDocument/2006/relationships/hyperlink" Target="https://aiptcomics.com/2018/04/04/pink-review/" TargetMode="External"/><Relationship Id="rId346" Type="http://schemas.openxmlformats.org/officeDocument/2006/relationships/hyperlink" Target="https://www.animenewsnetwork.com/review/helter-skelter/gn/.67071" TargetMode="External"/><Relationship Id="rId347" Type="http://schemas.openxmlformats.org/officeDocument/2006/relationships/hyperlink" Target="https://www.tcj.com/reviews/rivers-edge/" TargetMode="External"/><Relationship Id="rId348" Type="http://schemas.openxmlformats.org/officeDocument/2006/relationships/hyperlink" Target="https://www.skjam.com/2021/02/27/manga-review-basara-vol-1/" TargetMode="External"/><Relationship Id="rId349" Type="http://schemas.openxmlformats.org/officeDocument/2006/relationships/hyperlink" Target="https://incisivis.livejournal.com/491814.html" TargetMode="External"/><Relationship Id="rId350" Type="http://schemas.openxmlformats.org/officeDocument/2006/relationships/hyperlink" Target="https://nfdgurrl.wordpress.com/2012/06/26/yumi-tamuras-basara-epic-kick-ass-lady-action-goodness/" TargetMode="External"/><Relationship Id="rId351" Type="http://schemas.openxmlformats.org/officeDocument/2006/relationships/hyperlink" Target="https://shogakukan-comic.jp/book?jdcn=091335390000d0000000" TargetMode="External"/><Relationship Id="rId352" Type="http://schemas.openxmlformats.org/officeDocument/2006/relationships/hyperlink" Target="http://mangabookshelf.com/tag/breaking-down-banana-fish/" TargetMode="External"/><Relationship Id="rId353" Type="http://schemas.openxmlformats.org/officeDocument/2006/relationships/hyperlink" Target="https://www.animenewsnetwork.com/review/cardcaptor-sakura-gn-1" TargetMode="External"/><Relationship Id="rId354" Type="http://schemas.openxmlformats.org/officeDocument/2006/relationships/hyperlink" Target="https://chibiyuuto.com/clamp-interviews/clamp-interview-card-captor-sakura-memorial-book-february2001/" TargetMode="External"/><Relationship Id="rId355" Type="http://schemas.openxmlformats.org/officeDocument/2006/relationships/hyperlink" Target="https://icv2.com/articles/comics/view/21767/review-princess-knight-part-1-part-2-tp-manga" TargetMode="External"/><Relationship Id="rId356" Type="http://schemas.openxmlformats.org/officeDocument/2006/relationships/hyperlink" Target="https://www.tcj.com/reviews/princess-knight/" TargetMode="External"/><Relationship Id="rId357" Type="http://schemas.openxmlformats.org/officeDocument/2006/relationships/hyperlink" Target="https://www.animenewsnetwork.com/review/princess-knight/gn-1" TargetMode="External"/><Relationship Id="rId358" Type="http://schemas.openxmlformats.org/officeDocument/2006/relationships/hyperlink" Target="https://otakuusamagazine.com/maison-ikkoku-manga-review/" TargetMode="External"/><Relationship Id="rId359" Type="http://schemas.openxmlformats.org/officeDocument/2006/relationships/hyperlink" Target="https://www.comicsbeat.com/review-maison-ikkoku/" TargetMode="External"/><Relationship Id="rId360" Type="http://schemas.openxmlformats.org/officeDocument/2006/relationships/hyperlink" Target="https://www.animenewsnetwork.com/feature/2006-09-01/6" TargetMode="External"/><Relationship Id="rId361" Type="http://schemas.openxmlformats.org/officeDocument/2006/relationships/hyperlink" Target="https://vishytheknight.wordpress.com/2020/03/06/book-review-the-color-of-earth-by-kim-dong-hwa/" TargetMode="External"/><Relationship Id="rId362" Type="http://schemas.openxmlformats.org/officeDocument/2006/relationships/hyperlink" Target="https://www.popmatters.com/uncomfortably-happily-by-yeon-sik-hong-2495384558.html" TargetMode="External"/><Relationship Id="rId363" Type="http://schemas.openxmlformats.org/officeDocument/2006/relationships/hyperlink" Target="https://lareviewofbooks.org/article/korean-pastoral-on-yeon-sik-hongs-uncomfortably-happily/" TargetMode="External"/><Relationship Id="rId364" Type="http://schemas.openxmlformats.org/officeDocument/2006/relationships/hyperlink" Target="https://www.theguardian.com/books/2021/nov/09/the-waiting-by-keum-suk-gendry-kim-review-heartbreaking-korean-war-tale" TargetMode="External"/><Relationship Id="rId365" Type="http://schemas.openxmlformats.org/officeDocument/2006/relationships/hyperlink" Target="https://www.orangenews.hk/books/1235657/%E6%96%87%E5%8C%96%E6%BC%AB%E8%AB%87--%E8%80%81%E5%A4%AB%E5%AD%90--%E5%85%A9%E4%BB%A3%E4%BD%9C%E8%80%85%E8%88%87%E7%B2%89%E7%B5%B2%E8%81%AF%E6%89%8B%E6%89%93%E9%80%A0%E7%9A%84%E6%B8%AF%E6%BC%AB%E5%82%B3%E5%A5%87.shtml" TargetMode="External"/><Relationship Id="rId366" Type="http://schemas.openxmlformats.org/officeDocument/2006/relationships/hyperlink" Target="https://www.comicavenue.hk/zh-hant/introduction/comicboulevard/Old_Master_Q/" TargetMode="External"/><Relationship Id="rId367" Type="http://schemas.openxmlformats.org/officeDocument/2006/relationships/hyperlink" Target="https://m.thepaper.cn/newsDetail_forward_33796754" TargetMode="External"/><Relationship Id="rId368" Type="http://schemas.openxmlformats.org/officeDocument/2006/relationships/hyperlink" Target="https://www.zhihu.com/question/270419329" TargetMode="External"/><Relationship Id="rId369" Type="http://schemas.openxmlformats.org/officeDocument/2006/relationships/hyperlink" Target="https://paper.people.com.cn/rmrb/pc/content/202508/10/content_30094738.html" TargetMode="External"/><Relationship Id="rId370" Type="http://schemas.openxmlformats.org/officeDocument/2006/relationships/hyperlink" Target="https://homegrown.co.in/homegrown-explore/here-s-a-list-of-10-indian-graphic-novels-you-must-read-right-now" TargetMode="External"/><Relationship Id="rId371" Type="http://schemas.openxmlformats.org/officeDocument/2006/relationships/hyperlink" Target="https://pudiravi.medium.com/bhimiyana-6ecc9c0c2a31" TargetMode="External"/><Relationship Id="rId372" Type="http://schemas.openxmlformats.org/officeDocument/2006/relationships/hyperlink" Target="https://www.tcj.com/reviews/bhimayana-experiences-of-untouchability/" TargetMode="External"/><Relationship Id="rId373" Type="http://schemas.openxmlformats.org/officeDocument/2006/relationships/hyperlink" Target="https://henryjenkins.org/blog/2015/11/in-search-of-indian-comics-part-two-the-politics-of-indian-comics.html" TargetMode="External"/><Relationship Id="rId374" Type="http://schemas.openxmlformats.org/officeDocument/2006/relationships/hyperlink" Target="https://www.lemonde.fr/livres/article/2024/06/29/nos-choix-de-bd-et-mangas-de-juin-shubeik-lubeik-come-over-come-over-monsieur-pinpon_6245135_3260.html" TargetMode="External"/><Relationship Id="rId375" Type="http://schemas.openxmlformats.org/officeDocument/2006/relationships/hyperlink" Target="https://www.newyorker.com/books/page-turner/what-if-wishes-could-be-bought-and-sold" TargetMode="External"/><Relationship Id="rId376" Type="http://schemas.openxmlformats.org/officeDocument/2006/relationships/hyperlink" Target="https://theslingsandarrows.com/the-property/" TargetMode="External"/><Relationship Id="rId377" Type="http://schemas.openxmlformats.org/officeDocument/2006/relationships/hyperlink" Target="https://theslingsandarrows.com/exit-wounds/" TargetMode="External"/><Relationship Id="rId378" Type="http://schemas.openxmlformats.org/officeDocument/2006/relationships/hyperlink" Target="https://theslingsandarrows.com/chicken-with-plums/" TargetMode="External"/><Relationship Id="rId379" Type="http://schemas.openxmlformats.org/officeDocument/2006/relationships/hyperlink" Target="https://theslingsandarrows.com/wrinkles/" TargetMode="External"/><Relationship Id="rId380" Type="http://schemas.openxmlformats.org/officeDocument/2006/relationships/hyperlink" Target="https://theslingsandarrows.com/the-house/" TargetMode="External"/><Relationship Id="rId381" Type="http://schemas.openxmlformats.org/officeDocument/2006/relationships/hyperlink" Target="https://theslingsandarrows.com/paracuellos/" TargetMode="External"/><Relationship Id="rId382" Type="http://schemas.openxmlformats.org/officeDocument/2006/relationships/hyperlink" Target="https://siguealconejoblanco.es/comics/criticas/el-arte-de-volar/" TargetMode="External"/><Relationship Id="rId383" Type="http://schemas.openxmlformats.org/officeDocument/2006/relationships/hyperlink" Target="https://www.libros-prohibidos.com/antonio-altarriba-kim-el-arte-de-volar/" TargetMode="External"/><Relationship Id="rId384" Type="http://schemas.openxmlformats.org/officeDocument/2006/relationships/hyperlink" Target="https://bdoubliees.com/journalspirou/annees/1946.htm" TargetMode="External"/><Relationship Id="rId385" Type="http://schemas.openxmlformats.org/officeDocument/2006/relationships/hyperlink" Target="https://www.astrouw.edu.pl/~soszynsk/przeboje.html" TargetMode="External"/><Relationship Id="rId386" Type="http://schemas.openxmlformats.org/officeDocument/2006/relationships/hyperlink" Target="https://theslingsandarrows.com/thorgal-arachnea/" TargetMode="External"/><Relationship Id="rId387" Type="http://schemas.openxmlformats.org/officeDocument/2006/relationships/hyperlink" Target="https://theslingsandarrows.com/the-quest-for-the-time-bird/" TargetMode="External"/><Relationship Id="rId388" Type="http://schemas.openxmlformats.org/officeDocument/2006/relationships/hyperlink" Target="https://bdoubliees.com/journalpilote/annees/1967.htm" TargetMode="External"/><Relationship Id="rId389" Type="http://schemas.openxmlformats.org/officeDocument/2006/relationships/hyperlink" Target="https://theslingsandarrows.com/valerian-and-laureline-ambassador-of-the-shadows/" TargetMode="External"/><Relationship Id="rId390" Type="http://schemas.openxmlformats.org/officeDocument/2006/relationships/hyperlink" Target="https://bdoubliees.com/journalpilote/series6/valerian.htm" TargetMode="External"/><Relationship Id="rId391" Type="http://schemas.openxmlformats.org/officeDocument/2006/relationships/hyperlink" Target="https://www.tcj.com/reviews/dungeon-monstres-vol-4/" TargetMode="External"/><Relationship Id="rId392" Type="http://schemas.openxmlformats.org/officeDocument/2006/relationships/hyperlink" Target="https://theslingsandarrows.com/aama-1-the-smell-of-warm-dust/" TargetMode="External"/><Relationship Id="rId393" Type="http://schemas.openxmlformats.org/officeDocument/2006/relationships/hyperlink" Target="https://www.pipelinecomics.com/blast-v4-i-hope-the-buddhists-are-wrong/" TargetMode="External"/><Relationship Id="rId394" Type="http://schemas.openxmlformats.org/officeDocument/2006/relationships/hyperlink" Target="https://cosmo-orbus.net/blog/uncategorized/blast-manu-larcenet/" TargetMode="External"/><Relationship Id="rId395" Type="http://schemas.openxmlformats.org/officeDocument/2006/relationships/hyperlink" Target="https://www.telerama.fr/livre/dernier-tome-de-blast-manu-larcenet-en-a-fini-avec-polza-mancini%2C110419.php" TargetMode="External"/><Relationship Id="rId396" Type="http://schemas.openxmlformats.org/officeDocument/2006/relationships/hyperlink" Target="https://diacritik.com/2017/09/26/blast-de-manu-larcenet-quatre-couleurs-noir/" TargetMode="External"/><Relationship Id="rId397" Type="http://schemas.openxmlformats.org/officeDocument/2006/relationships/hyperlink" Target="https://www.publishersweekly.com/978-1-56163-423-1" TargetMode="External"/><Relationship Id="rId398" Type="http://schemas.openxmlformats.org/officeDocument/2006/relationships/hyperlink" Target="https://theslingsandarrows.com/ordinary-victories/" TargetMode="External"/><Relationship Id="rId399" Type="http://schemas.openxmlformats.org/officeDocument/2006/relationships/hyperlink" Target="https://theslingsandarrows.com/portugal/" TargetMode="External"/><Relationship Id="rId400" Type="http://schemas.openxmlformats.org/officeDocument/2006/relationships/hyperlink" Target="https://theslingsandarrows.com/notes-for-a-war-story/" TargetMode="External"/><Relationship Id="rId401" Type="http://schemas.openxmlformats.org/officeDocument/2006/relationships/hyperlink" Target="https://www.tcj.com/a-johns-gospel-the-chester-brown-interview/" TargetMode="External"/><Relationship Id="rId402" Type="http://schemas.openxmlformats.org/officeDocument/2006/relationships/hyperlink" Target="https://madinkbeard.com/archives/hicksville-review" TargetMode="External"/><Relationship Id="rId403" Type="http://schemas.openxmlformats.org/officeDocument/2006/relationships/hyperlink" Target="https://theslingsandarrows.com/hicksville/" TargetMode="External"/><Relationship Id="rId404" Type="http://schemas.openxmlformats.org/officeDocument/2006/relationships/hyperlink" Target="https://www.publishersweekly.com/978-1-77046-357-8" TargetMode="External"/><Relationship Id="rId405" Type="http://schemas.openxmlformats.org/officeDocument/2006/relationships/hyperlink" Target="https://www.publishersweekly.com:443/978-1-896597-84-3" TargetMode="External"/><Relationship Id="rId406" Type="http://schemas.openxmlformats.org/officeDocument/2006/relationships/hyperlink" Target="https://journals.library.ualberta.ca/deakinreview/index.php/deakinreview/article/view/24581" TargetMode="External"/><Relationship Id="rId407" Type="http://schemas.openxmlformats.org/officeDocument/2006/relationships/hyperlink" Target="https://www.theguardian.com/books/2022/sep/12/ducks-by-kate-beaton-review-two-years-in-oil-sands-bad-boys-from-the-blackstuff" TargetMode="External"/><Relationship Id="rId408" Type="http://schemas.openxmlformats.org/officeDocument/2006/relationships/hyperlink" Target="https://www.newyorker.com/books/page-turner/how-kate-beaton-paid-off-her-student-loans" TargetMode="External"/><Relationship Id="rId409" Type="http://schemas.openxmlformats.org/officeDocument/2006/relationships/hyperlink" Target="https://www.npr.org/2022/09/22/1124217524/with-ducks-kate-beacon-of-hark-a-vagrant-reveals-her-shadow-side" TargetMode="External"/><Relationship Id="rId410" Type="http://schemas.openxmlformats.org/officeDocument/2006/relationships/hyperlink" Target="https://www.theguardian.com/books/2022/sep/15/we-had-to-leave-home-for-a-better-future-kate-beaton-on-the-brutal-drug-filled-reality-of-life-in-an-oil-camp" TargetMode="External"/><Relationship Id="rId411" Type="http://schemas.openxmlformats.org/officeDocument/2006/relationships/hyperlink" Target="https://www.nbcnews.com/news/asian-america/best-we-could-do-thi-bui-honors-family-s-immigration-n726626" TargetMode="External"/><Relationship Id="rId412" Type="http://schemas.openxmlformats.org/officeDocument/2006/relationships/hyperlink" Target="https://www.tcj.com/reviews/the-best-we-could-do/" TargetMode="External"/><Relationship Id="rId413" Type="http://schemas.openxmlformats.org/officeDocument/2006/relationships/hyperlink" Target="https://www.publishersweekly.com/978-1-4197-1877-9" TargetMode="External"/><Relationship Id="rId414" Type="http://schemas.openxmlformats.org/officeDocument/2006/relationships/hyperlink" Target="https://theslingsandarrows.com/the-best-we-could-do/" TargetMode="External"/><Relationship Id="rId415" Type="http://schemas.openxmlformats.org/officeDocument/2006/relationships/hyperlink" Target="https://www.vulture.com/2017/03/thi-bui-best-we-could-do-refugee-comic.html" TargetMode="External"/><Relationship Id="rId416" Type="http://schemas.openxmlformats.org/officeDocument/2006/relationships/hyperlink" Target="https://www.tcj.com/reviews/on-a-sunbeam/" TargetMode="External"/><Relationship Id="rId417" Type="http://schemas.openxmlformats.org/officeDocument/2006/relationships/hyperlink" Target="https://www.publishersweekly.com/978-1-250-17813-8" TargetMode="External"/><Relationship Id="rId418" Type="http://schemas.openxmlformats.org/officeDocument/2006/relationships/hyperlink" Target="https://lareviewofbooks.org/article/a-humane-remove-nick-drnasos-sabrina/" TargetMode="External"/><Relationship Id="rId419" Type="http://schemas.openxmlformats.org/officeDocument/2006/relationships/hyperlink" Target="https://www.comicsbeat.com/review-nick-drnasos-sabrina-wont-stop-haunting-me/" TargetMode="External"/><Relationship Id="rId420" Type="http://schemas.openxmlformats.org/officeDocument/2006/relationships/hyperlink" Target="https://www.publishersweekly.com/978-1-77046-316-5" TargetMode="External"/><Relationship Id="rId421" Type="http://schemas.openxmlformats.org/officeDocument/2006/relationships/hyperlink" Target="https://www.theguardian.com/books/2018/jun/02/sabrina-nick-drnaso-review-graphic-novel" TargetMode="External"/><Relationship Id="rId422" Type="http://schemas.openxmlformats.org/officeDocument/2006/relationships/hyperlink" Target="https://lareviewofbooks.org/article/does-chris-ware-still-hate-fun/" TargetMode="External"/><Relationship Id="rId423" Type="http://schemas.openxmlformats.org/officeDocument/2006/relationships/hyperlink" Target="https://www.tcj.com/reviews/rusty-brown/" TargetMode="External"/><Relationship Id="rId424" Type="http://schemas.openxmlformats.org/officeDocument/2006/relationships/hyperlink" Target="https://www.theguardian.com/books/2019/oct/11/rusty-brown-by-chris-ware-review" TargetMode="External"/><Relationship Id="rId425" Type="http://schemas.openxmlformats.org/officeDocument/2006/relationships/hyperlink" Target="https://www.theguardian.com/books/2002/nov/16/1" TargetMode="External"/><Relationship Id="rId426" Type="http://schemas.openxmlformats.org/officeDocument/2006/relationships/hyperlink" Target="https://www.popmatters.com/ice-haven-2496004787.html" TargetMode="External"/><Relationship Id="rId427" Type="http://schemas.openxmlformats.org/officeDocument/2006/relationships/hyperlink" Target="https://www.theguardian.com/books/2005/jul/17/comics" TargetMode="External"/><Relationship Id="rId428" Type="http://schemas.openxmlformats.org/officeDocument/2006/relationships/hyperlink" Target="https://www.tcj.com/reviews/monica/" TargetMode="External"/><Relationship Id="rId429" Type="http://schemas.openxmlformats.org/officeDocument/2006/relationships/hyperlink" Target="https://theslingsandarrows.com/monica/" TargetMode="External"/><Relationship Id="rId430" Type="http://schemas.openxmlformats.org/officeDocument/2006/relationships/hyperlink" Target="https://theslingsandarrows.com/city-of-glass-the-graphic-novel/" TargetMode="External"/><Relationship Id="rId431" Type="http://schemas.openxmlformats.org/officeDocument/2006/relationships/hyperlink" Target="https://www.tcj.com/reviews/blood-of-the-virgin/" TargetMode="External"/><Relationship Id="rId432" Type="http://schemas.openxmlformats.org/officeDocument/2006/relationships/hyperlink" Target="https://www.theguardian.com/books/2023/may/23/blood-of-the-virgin-by-sammy-harkham-review-to-live-and-cry-in-la" TargetMode="External"/><Relationship Id="rId433" Type="http://schemas.openxmlformats.org/officeDocument/2006/relationships/hyperlink" Target="https://theslingsandarrows.com/blood-of-the-virgin/" TargetMode="External"/><Relationship Id="rId434" Type="http://schemas.openxmlformats.org/officeDocument/2006/relationships/hyperlink" Target="https://librarycomic.com/graphic-novel-review-blood-of-the-virgin-by-sammy-harkham/" TargetMode="External"/><Relationship Id="rId435" Type="http://schemas.openxmlformats.org/officeDocument/2006/relationships/hyperlink" Target="https://jsandlergraphicmemoir.substack.com/p/review-blood-of-the-virgin-a-great" TargetMode="External"/><Relationship Id="rId436" Type="http://schemas.openxmlformats.org/officeDocument/2006/relationships/hyperlink" Target="https://www.newyorker.com/culture/culture-desk/sammy-harkhams-blood-of-the-virgin" TargetMode="External"/><Relationship Id="rId437" Type="http://schemas.openxmlformats.org/officeDocument/2006/relationships/hyperlink" Target="https://www.newyorker.com/books/page-turner/sammy-harkhams-work-life-balance" TargetMode="External"/><Relationship Id="rId438" Type="http://schemas.openxmlformats.org/officeDocument/2006/relationships/hyperlink" Target="https://solrad.co/the-wreckage-of-dreams-tynan-stewart-reviews-blood-of-the-virgin-by-sammy-harkham" TargetMode="External"/><Relationship Id="rId439" Type="http://schemas.openxmlformats.org/officeDocument/2006/relationships/hyperlink" Target="https://theslingsandarrows.com/dc-the-new-frontier-deluxe-edition/" TargetMode="External"/><Relationship Id="rId440" Type="http://schemas.openxmlformats.org/officeDocument/2006/relationships/hyperlink" Target="http://sequart.org/continuity-pages/dc-universe/animal-man/" TargetMode="External"/><Relationship Id="rId441" Type="http://schemas.openxmlformats.org/officeDocument/2006/relationships/hyperlink" Target="https://www.barbelith.com/old/interviews/interview_9.shtml" TargetMode="External"/><Relationship Id="rId442" Type="http://schemas.openxmlformats.org/officeDocument/2006/relationships/hyperlink" Target="http://sequart.org/books/5/our-sentence-is-up-seeing-grant-morrisons-the-invisibles/" TargetMode="External"/><Relationship Id="rId443" Type="http://schemas.openxmlformats.org/officeDocument/2006/relationships/hyperlink" Target="https://theslingsandarrows.com/preacher-alamo/" TargetMode="External"/><Relationship Id="rId444" Type="http://schemas.openxmlformats.org/officeDocument/2006/relationships/hyperlink" Target="https://theslingsandarrows.com/y-the-last-man-cycles/" TargetMode="External"/><Relationship Id="rId445" Type="http://schemas.openxmlformats.org/officeDocument/2006/relationships/hyperlink" Target="https://www.publishersweekly.com/978-1-56389-980-5" TargetMode="External"/><Relationship Id="rId446" Type="http://schemas.openxmlformats.org/officeDocument/2006/relationships/hyperlink" Target="https://www.tcj.com/reviews/criminal-11/" TargetMode="External"/><Relationship Id="rId447" Type="http://schemas.openxmlformats.org/officeDocument/2006/relationships/hyperlink" Target="https://theslingsandarrows.com/criminal-bad-night/" TargetMode="External"/><Relationship Id="rId448" Type="http://schemas.openxmlformats.org/officeDocument/2006/relationships/hyperlink" Target="https://johnleescomics.wordpress.com/2011/12/30/my-top-ten-comics-of-2011/" TargetMode="External"/><Relationship Id="rId449" Type="http://schemas.openxmlformats.org/officeDocument/2006/relationships/hyperlink" Target="https://theslingsandarrows.com/gotham-central-corrigan/" TargetMode="External"/><Relationship Id="rId450" Type="http://schemas.openxmlformats.org/officeDocument/2006/relationships/hyperlink" Target="https://comicsalliance.com/richard-stark-parker-slayground-preview-darwyn-cooke-idw/" TargetMode="External"/><Relationship Id="rId451" Type="http://schemas.openxmlformats.org/officeDocument/2006/relationships/hyperlink" Target="https://comicsalliance.com/darwyn-cooke-outfit-interview-tucker-stone/" TargetMode="External"/><Relationship Id="rId452" Type="http://schemas.openxmlformats.org/officeDocument/2006/relationships/hyperlink" Target="https://www.popmatters.com/170250-miyamoto-usagi-yojimbo-part-ii-the-cinematic-samurai-2495765477.html" TargetMode="External"/><Relationship Id="rId453" Type="http://schemas.openxmlformats.org/officeDocument/2006/relationships/hyperlink" Target="https://www.syfy.com/syfy-wire/this-is-dope-stray-bullets-the-best-noir-comic-youre-probably-not-reading" TargetMode="External"/><Relationship Id="rId454" Type="http://schemas.openxmlformats.org/officeDocument/2006/relationships/hyperlink" Target="https://aeindex.org/reviews/frank-millers-sin-city-the-hard-goodbye-curators-collection/" TargetMode="External"/><Relationship Id="rId455" Type="http://schemas.openxmlformats.org/officeDocument/2006/relationships/hyperlink" Target="https://www.tcj.com/reviews/the-walking-dead-100/" TargetMode="External"/><Relationship Id="rId456" Type="http://schemas.openxmlformats.org/officeDocument/2006/relationships/hyperlink" Target="https://theslingsandarrows.com/the-walking-dead-a-larger-world/" TargetMode="External"/><Relationship Id="rId457" Type="http://schemas.openxmlformats.org/officeDocument/2006/relationships/hyperlink" Target="https://www.denofgeek.com/comics/batman-the-killing-joke-deluxe-edition-review/" TargetMode="External"/><Relationship Id="rId458" Type="http://schemas.openxmlformats.org/officeDocument/2006/relationships/hyperlink" Target="http://www.blather.net/projects/alan-moore-interview/killing-joke-brought-light/" TargetMode="External"/><Relationship Id="rId459" Type="http://schemas.openxmlformats.org/officeDocument/2006/relationships/hyperlink" Target="https://www.comicsbeat.com/the-killing-joke-ending-revealed/" TargetMode="External"/><Relationship Id="rId460" Type="http://schemas.openxmlformats.org/officeDocument/2006/relationships/hyperlink" Target="https://www.thedailystar.net/book-reviews/news/the-true-invincible-comic-book-series-2110881" TargetMode="External"/><Relationship Id="rId461" Type="http://schemas.openxmlformats.org/officeDocument/2006/relationships/hyperlink" Target="https://theslingsandarrows.com/miracleman-book-one-a-dream-of-flying/" TargetMode="External"/><Relationship Id="rId462" Type="http://schemas.openxmlformats.org/officeDocument/2006/relationships/hyperlink" Target="https://www.tcj.com/reviews/nemesis-the-warlock-the-definitive-edition-vol-1/" TargetMode="External"/><Relationship Id="rId463" Type="http://schemas.openxmlformats.org/officeDocument/2006/relationships/hyperlink" Target="https://theslingsandarrows.com/nemesis-the-warlock-book-one/" TargetMode="External"/><Relationship Id="rId464" Type="http://schemas.openxmlformats.org/officeDocument/2006/relationships/hyperlink" Target="http://www.bryan-talbot.com/oldsite/articles/warren-elli-review-AOLA.html" TargetMode="External"/><Relationship Id="rId465" Type="http://schemas.openxmlformats.org/officeDocument/2006/relationships/hyperlink" Target="https://www.publishersweekly.com/9780375423390" TargetMode="External"/><Relationship Id="rId466" Type="http://schemas.openxmlformats.org/officeDocument/2006/relationships/hyperlink" Target="https://www.kirkusreviews.com/book-reviews/posy-simmonds/gemma-bovery/" TargetMode="External"/><Relationship Id="rId467" Type="http://schemas.openxmlformats.org/officeDocument/2006/relationships/hyperlink" Target="https://www.theguardian.com/books/2007/jun/09/travel.travelbooks" TargetMode="External"/><Relationship Id="rId468" Type="http://schemas.openxmlformats.org/officeDocument/2006/relationships/hyperlink" Target="https://www.theguardian.com/books/2007/apr/01/lewiscarroll" TargetMode="External"/><Relationship Id="rId469" Type="http://schemas.openxmlformats.org/officeDocument/2006/relationships/hyperlink" Target="https://www.independent.co.uk/arts-entertainment/books/reviews/can-t-we-talk-about-something-more-pleasant-by-roz-chast-book-review-9549052.html" TargetMode="External"/><Relationship Id="rId470" Type="http://schemas.openxmlformats.org/officeDocument/2006/relationships/hyperlink" Target="https://www.theguardian.com/books/2014/jul/13/cant-we-talk-about-something-more-pleasant-review-roz-chast-hilarious" TargetMode="External"/><Relationship Id="rId471" Type="http://schemas.openxmlformats.org/officeDocument/2006/relationships/hyperlink" Target="https://www.kirkusreviews.com/book-reviews/roz-chast/cant-we-talk-about-something-more-pleasant/" TargetMode="External"/><Relationship Id="rId472" Type="http://schemas.openxmlformats.org/officeDocument/2006/relationships/hyperlink" Target="https://www.overdrive.com/media/1896480/cant-we-talk-about-something-more-pleasant" TargetMode="External"/><Relationship Id="rId473" Type="http://schemas.openxmlformats.org/officeDocument/2006/relationships/hyperlink" Target="https://www.rtve.es/noticias/20110617/binky-brown-conoce-a-virgen-maria-obra-maestra-del-comic-underground/441217.shtml" TargetMode="External"/><Relationship Id="rId474" Type="http://schemas.openxmlformats.org/officeDocument/2006/relationships/hyperlink" Target="https://www.publishersweekly.com:443/978-1-934781-55-5" TargetMode="External"/><Relationship Id="rId475" Type="http://schemas.openxmlformats.org/officeDocument/2006/relationships/hyperlink" Target="https://www.du9.org/chronique/binky-brown-rencontre-la-vierge/" TargetMode="External"/><Relationship Id="rId476" Type="http://schemas.openxmlformats.org/officeDocument/2006/relationships/hyperlink" Target="https://www.publishersweekly.com:443/pw/by-topic/booknews/comics/article/28212-sex-lies-and-religion-a-new-edition-of-binky-brown-meets-the-holy-virgin-mary.html" TargetMode="External"/><Relationship Id="rId477" Type="http://schemas.openxmlformats.org/officeDocument/2006/relationships/hyperlink" Target="https://www.tcj.com/the-abcs-of-auto-bio-comix-2/" TargetMode="External"/><Relationship Id="rId478" Type="http://schemas.openxmlformats.org/officeDocument/2006/relationships/hyperlink" Target="https://theslingsandarrows.com/one-hundred-demons/" TargetMode="External"/><Relationship Id="rId479" Type="http://schemas.openxmlformats.org/officeDocument/2006/relationships/hyperlink" Target="https://theslingsandarrows.com/gods-man-a-novel-in-woodcuts/" TargetMode="External"/><Relationship Id="rId480" Type="http://schemas.openxmlformats.org/officeDocument/2006/relationships/hyperlink" Target="https://htmlgiant.com/reviews/an-odd-enigmatic-abstraction-martin-vaughn-jamess-the-cage/" TargetMode="External"/><Relationship Id="rId481" Type="http://schemas.openxmlformats.org/officeDocument/2006/relationships/hyperlink" Target="https://litreactor.com/reviews/bookshots-the-cage-by-martin-vaughn-james/" TargetMode="External"/><Relationship Id="rId482" Type="http://schemas.openxmlformats.org/officeDocument/2006/relationships/hyperlink" Target="https://theslingsandarrows.com/big-questions/" TargetMode="External"/><Relationship Id="rId483" Type="http://schemas.openxmlformats.org/officeDocument/2006/relationships/hyperlink" Target="https://artreview.com/a-forgotten-manga-artist-kuniko-tsurita/" TargetMode="External"/><Relationship Id="rId484" Type="http://schemas.openxmlformats.org/officeDocument/2006/relationships/hyperlink" Target="https://theslingsandarrows.com/the-green-hand-and-other-stories/" TargetMode="External"/><Relationship Id="rId485" Type="http://schemas.openxmlformats.org/officeDocument/2006/relationships/hyperlink" Target="https://www.tcj.com/reviews/finder-voice/" TargetMode="External"/><Relationship Id="rId486" Type="http://schemas.openxmlformats.org/officeDocument/2006/relationships/hyperlink" Target="https://www.tcj.com/reviews/the-nao-of-brown/" TargetMode="External"/><Relationship Id="rId487" Type="http://schemas.openxmlformats.org/officeDocument/2006/relationships/hyperlink" Target="https://theslingsandarrows.com/the-nao-of-brown/" TargetMode="External"/><Relationship Id="rId488" Type="http://schemas.openxmlformats.org/officeDocument/2006/relationships/hyperlink" Target="https://www.libraryjournal.com/review/the-many-deaths-of-laila-starr-2167136" TargetMode="External"/><Relationship Id="rId489" Type="http://schemas.openxmlformats.org/officeDocument/2006/relationships/hyperlink" Target="https://theslingsandarrows.com/the-many-deaths-of-laila-starr/" TargetMode="External"/><Relationship Id="rId490" Type="http://schemas.openxmlformats.org/officeDocument/2006/relationships/hyperlink" Target="https://www.theguardian.com/books/2011/dec/08/1001-comics-paul-gravett-review" TargetMode="External"/><Relationship Id="rId491" Type="http://schemas.openxmlformats.org/officeDocument/2006/relationships/hyperlink" Target="https://www.lemonde.fr/series-d-ete/article/2025/08/07/avec-gen-aux-pieds-nus-la-bande-dessinee-pour-montrer-l-indicible_6627257_3451060.html" TargetMode="External"/><Relationship Id="rId492" Type="http://schemas.openxmlformats.org/officeDocument/2006/relationships/hyperlink" Target="https://news.harvard.edu/gazette/story/2007/12/chute-on-graphic-narratives-theyre-not-just-comic-books-anymore/" TargetMode="External"/><Relationship Id="rId493" Type="http://schemas.openxmlformats.org/officeDocument/2006/relationships/hyperlink" Target="https://www.deutschlandfunk.de/comics-zum-nachdenken-100.html" TargetMode="External"/><Relationship Id="rId494" Type="http://schemas.openxmlformats.org/officeDocument/2006/relationships/hyperlink" Target="https://www.onlineghibli.com/tavern/thread.php?boardid=4&amp;page=1&amp;threadid=292" TargetMode="External"/><Relationship Id="rId495" Type="http://schemas.openxmlformats.org/officeDocument/2006/relationships/hyperlink" Target="https://www.wired.com/1997/01/japans-dreaming/" TargetMode="External"/><Relationship Id="rId496" Type="http://schemas.openxmlformats.org/officeDocument/2006/relationships/hyperlink" Target="https://www.estandarte.com/noticias/libros/comic/los-mejores-comics-del-mundo-segun-jot-down_2756.html" TargetMode="External"/><Relationship Id="rId497" Type="http://schemas.openxmlformats.org/officeDocument/2006/relationships/hyperlink" Target="https://geeksofdoom.com/2015/05/04/manga-review-nausicaa-valley-wind" TargetMode="External"/><Relationship Id="rId498" Type="http://schemas.openxmlformats.org/officeDocument/2006/relationships/hyperlink" Target="https://halcyonrealms.com/anime/nausicaa-manga-7-volume-japanese-edition-book-review/" TargetMode="External"/><Relationship Id="rId499" Type="http://schemas.openxmlformats.org/officeDocument/2006/relationships/hyperlink" Target="https://unsummon.livejournal.com/2088.html" TargetMode="External"/><Relationship Id="rId500" Type="http://schemas.openxmlformats.org/officeDocument/2006/relationships/hyperlink" Target="https://magazine.uchicago.edu/1102/investigations/drawn_to_comics.shtml" TargetMode="External"/><Relationship Id="rId501" Type="http://schemas.openxmlformats.org/officeDocument/2006/relationships/hyperlink" Target="https://www.lemonde.fr/series-d-ete/article/2025/08/09/gen-aux-pieds-nus-un-manga-pionnier-en-occident_6627569_3451060.html" TargetMode="External"/><Relationship Id="rId502" Type="http://schemas.openxmlformats.org/officeDocument/2006/relationships/hyperlink" Target="https://www.goodreads.com/list/show/210.Best_Graphic_Novels" TargetMode="External"/><Relationship Id="rId503" Type="http://schemas.openxmlformats.org/officeDocument/2006/relationships/hyperlink" Target="https://www.reddit.com/r/bookclub/comments/15bxqt8/discussion_watchmen_issue_4_watchmaker/" TargetMode="External"/><Relationship Id="rId504" Type="http://schemas.openxmlformats.org/officeDocument/2006/relationships/hyperlink" Target="https://www.reddit.com/r/comicbooks/comments/w5l5t6/genuine_thoughts_on_watchmen_by_alan_moore/" TargetMode="External"/><Relationship Id="rId505" Type="http://schemas.openxmlformats.org/officeDocument/2006/relationships/hyperlink" Target="https://www.reddit.com/r/graphicnovels/comments/w9dh91/rgraphicnovels_top_100_the_list/" TargetMode="External"/><Relationship Id="rId506" Type="http://schemas.openxmlformats.org/officeDocument/2006/relationships/hyperlink" Target="https://www.reddit.com/r/books/comments/m8ep1d/why_is_watchmen_considered_the_greatest_comic_of/" TargetMode="External"/><Relationship Id="rId507" Type="http://schemas.openxmlformats.org/officeDocument/2006/relationships/hyperlink" Target="https://app.thestorygraph.com/book_reviews/7de3b5ee-3869-4042-88e3-78380540f778?sort=oldest" TargetMode="External"/><Relationship Id="rId508" Type="http://schemas.openxmlformats.org/officeDocument/2006/relationships/hyperlink" Target="https://www.goodreads.com/en/book/show/24812.The_Complete_Calvin_and_Hobbes" TargetMode="External"/><Relationship Id="rId509" Type="http://schemas.openxmlformats.org/officeDocument/2006/relationships/hyperlink" Target="https://www.reddit.com/r/comicbooks/comments/1fxa6tl/your_favourite_bande_dessin%C3%A9e_bd_series_and/" TargetMode="External"/><Relationship Id="rId510" Type="http://schemas.openxmlformats.org/officeDocument/2006/relationships/hyperlink" Target="https://www.reddit.com/r/ghibli/comments/5ao4ca/how_good_is_the_manga_of_nausica%C3%A4_of_the_valley/" TargetMode="External"/><Relationship Id="rId511" Type="http://schemas.openxmlformats.org/officeDocument/2006/relationships/hyperlink" Target="https://www.reddit.com/r/books/comments/8qxhn9/nausicaa_of_the_valley_of_the_wind_a_literary/" TargetMode="External"/><Relationship Id="rId512" Type="http://schemas.openxmlformats.org/officeDocument/2006/relationships/hyperlink" Target="https://www.goodreads.com/en/book/show/15800525-nausica-of-the-valley-of-the-wind" TargetMode="External"/><Relationship Id="rId513" Type="http://schemas.openxmlformats.org/officeDocument/2006/relationships/hyperlink" Target="https://www.reddit.com/r/graphicnovels/comments/1gcq261/love_and_rocketslocas_why_you_shouldnt_skip/" TargetMode="External"/><Relationship Id="rId514" Type="http://schemas.openxmlformats.org/officeDocument/2006/relationships/hyperlink" Target="https://www.douban.com/doulist/3820696/" TargetMode="External"/><Relationship Id="rId515" Type="http://schemas.openxmlformats.org/officeDocument/2006/relationships/hyperlink" Target="https://www.reddit.com/r/Fantasy/comments/wfg6yb/miuras_berserk_volumes_13_was_underwhelming/" TargetMode="External"/><Relationship Id="rId516" Type="http://schemas.openxmlformats.org/officeDocument/2006/relationships/hyperlink" Target="https://www.douban.com/doulist/181968/" TargetMode="External"/><Relationship Id="rId517" Type="http://schemas.openxmlformats.org/officeDocument/2006/relationships/hyperlink" Target="https://www.reddit.com/r/shoujo/comments/1fzv2ap/the_rose_of_versailles_mangalets_talk_about_it/" TargetMode="External"/><Relationship Id="rId518" Type="http://schemas.openxmlformats.org/officeDocument/2006/relationships/hyperlink" Target="https://comicbookroundup.com/comic-books/reviews/image-comics/saga/55" TargetMode="External"/><Relationship Id="rId519" Type="http://schemas.openxmlformats.org/officeDocument/2006/relationships/hyperlink" Target="https://comicbookroundup.com/comic-books/reviews/image-comics/saga" TargetMode="External"/><Relationship Id="rId520" Type="http://schemas.openxmlformats.org/officeDocument/2006/relationships/hyperlink" Target="https://www.douban.com/doulist/132483503/" TargetMode="External"/><Relationship Id="rId521" Type="http://schemas.openxmlformats.org/officeDocument/2006/relationships/hyperlink" Target="https://www.goodreads.com/book/show/45993357-perramus" TargetMode="External"/><Relationship Id="rId522" Type="http://schemas.openxmlformats.org/officeDocument/2006/relationships/hyperlink" Target="https://www.reddit.com/r/graphicnovels/comments/mvcwmx/recent_reads_that_i_recommend_see_comments_for_my/" TargetMode="External"/><Relationship Id="rId523" Type="http://schemas.openxmlformats.org/officeDocument/2006/relationships/hyperlink" Target="https://app.thestorygraph.com/book_reviews/8aeb70eb-4e45-4602-a209-ef8534a55e92?sort=most_liked" TargetMode="External"/><Relationship Id="rId524" Type="http://schemas.openxmlformats.org/officeDocument/2006/relationships/hyperlink" Target="https://www.bdgest.com/forum/le-top-100-des-indispensables-bd-t24923-620.html" TargetMode="External"/><Relationship Id="rId525" Type="http://schemas.openxmlformats.org/officeDocument/2006/relationships/hyperlink" Target="https://www.reddit.com/r/threekingdoms/comments/1v2jcvc/rotk_fans_opinion_of_the_ravages_of_time/" TargetMode="External"/><Relationship Id="rId526" Type="http://schemas.openxmlformats.org/officeDocument/2006/relationships/hyperlink" Target="https://www.goodreads.com/book/show/59919584" TargetMode="External"/><Relationship Id="rId527" Type="http://schemas.openxmlformats.org/officeDocument/2006/relationships/hyperlink" Target="https://www.reddit.com/r/graphicnovels/comments/gyc1rb/review_blast_by_manu_larcenet/" TargetMode="External"/><Relationship Id="rId528" Type="http://schemas.openxmlformats.org/officeDocument/2006/relationships/hyperlink" Target="https://www.goodreads.com/book/show/28265356-blast" TargetMode="External"/><Relationship Id="rId529" Type="http://schemas.openxmlformats.org/officeDocument/2006/relationships/hyperlink" Target="https://www.senscritique.com/bd/blast_integrale/21596127" TargetMode="External"/><Relationship Id="rId530" Type="http://schemas.openxmlformats.org/officeDocument/2006/relationships/hyperlink" Target="https://www.goodreads.com/en/book/show/61913604-blood-of-the-virgin" TargetMode="External"/><Relationship Id="rId531" Type="http://schemas.openxmlformats.org/officeDocument/2006/relationships/hyperlink" Target="https://www.goodreads.com/en/book/show/1601306.The_Cage" TargetMode="External"/><Relationship Id="rId532" Type="http://schemas.openxmlformats.org/officeDocument/2006/relationships/hyperlink" Target="https://www.reddit.com/r/graphicnovels/comments/17bjxai/what_is_your_favourite_graphic_novel_or_comic/" TargetMode="External"/><Relationship Id="rId533" Type="http://schemas.openxmlformats.org/officeDocument/2006/relationships/hyperlink" Target="https://www.douban.com/doulist/3523742/" TargetMode="External"/><Relationship Id="rId534" Type="http://schemas.openxmlformats.org/officeDocument/2006/relationships/hyperlink" Target="https://icv2.com/articles/comics/view/1720/2002-eisner-award-winners" TargetMode="External"/><Relationship Id="rId535" Type="http://schemas.openxmlformats.org/officeDocument/2006/relationships/hyperlink" Target="https://www.theguardian.com/books/2001/dec/06/guardianfirstbookaward2001.gurardianfirstbookaward" TargetMode="External"/><Relationship Id="rId536" Type="http://schemas.openxmlformats.org/officeDocument/2006/relationships/hyperlink" Target="http://www.hahnlibrary.net/comics/awards/eisner96.php" TargetMode="External"/><Relationship Id="rId537" Type="http://schemas.openxmlformats.org/officeDocument/2006/relationships/hyperlink" Target="http://www.hahnlibrary.net/comics/awards/eisner97.php" TargetMode="External"/><Relationship Id="rId538" Type="http://schemas.openxmlformats.org/officeDocument/2006/relationships/hyperlink" Target="http://www.hahnlibrary.net/comics/awards/eisner98.php" TargetMode="External"/><Relationship Id="rId539" Type="http://schemas.openxmlformats.org/officeDocument/2006/relationships/hyperlink" Target="https://www.comicsreporter.com/index.php/your_2008_eisner_award_winners/" TargetMode="External"/><Relationship Id="rId540" Type="http://schemas.openxmlformats.org/officeDocument/2006/relationships/hyperlink" Target="https://www.comicsbeat.com/2010-harvey-award-winners/" TargetMode="External"/><Relationship Id="rId541" Type="http://schemas.openxmlformats.org/officeDocument/2006/relationships/hyperlink" Target="https://statesymbolsusa.org/symbol-official-item/georgia/state-arts-drama-symbol-state-award-recognition/pogo-possum" TargetMode="External"/><Relationship Id="rId542" Type="http://schemas.openxmlformats.org/officeDocument/2006/relationships/hyperlink" Target="https://www.thehugoawards.org/hugo-history/2008-hugo-awards/" TargetMode="External"/><Relationship Id="rId543" Type="http://schemas.openxmlformats.org/officeDocument/2006/relationships/hyperlink" Target="https://www.ala.org/yalsa/booklistsawards/booklists/bestbooksya/08bbyatop10" TargetMode="External"/><Relationship Id="rId544" Type="http://schemas.openxmlformats.org/officeDocument/2006/relationships/hyperlink" Target="https://www.comic-con.org/awards/eisner-awards/hall-of-fame/" TargetMode="External"/><Relationship Id="rId545" Type="http://schemas.openxmlformats.org/officeDocument/2006/relationships/hyperlink" Target="https://www.comic-con.org/awards/inkpot/" TargetMode="External"/><Relationship Id="rId546" Type="http://schemas.openxmlformats.org/officeDocument/2006/relationships/hyperlink" Target="https://www.sevendaysvt.com/arts-culture/cartoonist-jason-lutes-wins-vermont-book-award-28900984/" TargetMode="External"/><Relationship Id="rId547" Type="http://schemas.openxmlformats.org/officeDocument/2006/relationships/hyperlink" Target="https://www.cartoonstudies.org/ccs-faculty-jason-lutes-wins-prestigious-inkpot-award/" TargetMode="External"/><Relationship Id="rId548" Type="http://schemas.openxmlformats.org/officeDocument/2006/relationships/hyperlink" Target="https://www.harveyawards.com/en-us/winners/previous-winners.html" TargetMode="External"/><Relationship Id="rId549" Type="http://schemas.openxmlformats.org/officeDocument/2006/relationships/hyperlink" Target="https://bleedingcool.com/comics/recent-updates/the-eagle-awards-results-and-dave-gibbons-acceptance-speech/" TargetMode="External"/><Relationship Id="rId550" Type="http://schemas.openxmlformats.org/officeDocument/2006/relationships/hyperlink" Target="http://www.hahnlibrary.net/comics/awards/eisner04.php" TargetMode="External"/><Relationship Id="rId551" Type="http://schemas.openxmlformats.org/officeDocument/2006/relationships/hyperlink" Target="https://www.comicsbeat.com/reuben-award-winners-glean-keane-wins-the-reuben/" TargetMode="External"/><Relationship Id="rId552" Type="http://schemas.openxmlformats.org/officeDocument/2006/relationships/hyperlink" Target="https://icv2.com/articles/comics/view/8013/icv2-2005-manga-awards-part-1" TargetMode="External"/><Relationship Id="rId553" Type="http://schemas.openxmlformats.org/officeDocument/2006/relationships/hyperlink" Target="https://www.theguardian.com/news/2005/jan/08/guardianobituaries.books" TargetMode="External"/><Relationship Id="rId554" Type="http://schemas.openxmlformats.org/officeDocument/2006/relationships/hyperlink" Target="https://comicsalliance.com/eisner-winners-2016/" TargetMode="External"/><Relationship Id="rId555" Type="http://schemas.openxmlformats.org/officeDocument/2006/relationships/hyperlink" Target="https://comicbook.com/comics/news/eisner-awards-winners-2017/" TargetMode="External"/><Relationship Id="rId556" Type="http://schemas.openxmlformats.org/officeDocument/2006/relationships/hyperlink" Target="https://www.comicsbeat.com/march-book-one-is-first-grahpic-novel-to-win-the-rfk-book-award/" TargetMode="External"/><Relationship Id="rId557" Type="http://schemas.openxmlformats.org/officeDocument/2006/relationships/hyperlink" Target="http://www.sequentialtart.com/article.php?id=1761" TargetMode="External"/><Relationship Id="rId558" Type="http://schemas.openxmlformats.org/officeDocument/2006/relationships/hyperlink" Target="https://www.animenewsnetwork.com/news/2003-04-10/few-manga-at-eisner-awards" TargetMode="External"/><Relationship Id="rId559" Type="http://schemas.openxmlformats.org/officeDocument/2006/relationships/hyperlink" Target="https://www.cnn.com/style/article/sonny-liew-eisner-singapore" TargetMode="External"/><Relationship Id="rId560" Type="http://schemas.openxmlformats.org/officeDocument/2006/relationships/hyperlink" Target="https://www.washingtonpost.com/news/comic-riffs/wp/2017/07/22/eisner-awards-cartoonists-from-singapore-canada-and-capitol-hill-win-big-at-the-oscars-of-comics/" TargetMode="External"/><Relationship Id="rId561" Type="http://schemas.openxmlformats.org/officeDocument/2006/relationships/hyperlink" Target="https://www.koreatimes.co.kr/lifestyle/books/20210121/interview-harvey-award-winning-graphic-novelist-highlights-history-in-cartoons" TargetMode="External"/><Relationship Id="rId562" Type="http://schemas.openxmlformats.org/officeDocument/2006/relationships/hyperlink" Target="https://nymag.com/arts/cultureawards/2007/41812/" TargetMode="External"/><Relationship Id="rId563" Type="http://schemas.openxmlformats.org/officeDocument/2006/relationships/hyperlink" Target="https://icv2.com/articles/comics/view/12389/eisner-awards-share-wealth" TargetMode="External"/><Relationship Id="rId564" Type="http://schemas.openxmlformats.org/officeDocument/2006/relationships/hyperlink" Target="https://www.npr.org/2006/10/27/6393736/comic-book-author-harvey-pekar" TargetMode="External"/><Relationship Id="rId565" Type="http://schemas.openxmlformats.org/officeDocument/2006/relationships/hyperlink" Target="https://news.yale.edu/2008/03/20/doonesbury-cartoonist-garry-trudeau-receive-yale-award-raising-awareness-about-war-relate" TargetMode="External"/><Relationship Id="rId566" Type="http://schemas.openxmlformats.org/officeDocument/2006/relationships/hyperlink" Target="https://www.animenewsnetwork.com/news/2016-01-21/haikyu-my-love-story-sunny-win-shogakukan-manga-awards/.97818" TargetMode="External"/><Relationship Id="rId567" Type="http://schemas.openxmlformats.org/officeDocument/2006/relationships/hyperlink" Target="https://www.animenewsnetwork.com/news/2021-06-09/spy-x-family-remina-i-had-that-same-dream-again-more-nominated-for-eisner-awards/.173767" TargetMode="External"/><Relationship Id="rId568" Type="http://schemas.openxmlformats.org/officeDocument/2006/relationships/hyperlink" Target="https://www.animenewsnetwork.com/news/2010-08-19/red-snow-summit-of-the-gods-nominated-for-ignatz-awards" TargetMode="External"/><Relationship Id="rId569" Type="http://schemas.openxmlformats.org/officeDocument/2006/relationships/hyperlink" Target="https://www.animenewsnetwork.com/news/2014-04-15/suehiro-maruo-the-strange-tale-of-panorama-island-manga-nominated-for-eisner-award" TargetMode="External"/><Relationship Id="rId570" Type="http://schemas.openxmlformats.org/officeDocument/2006/relationships/hyperlink" Target="https://www.animenewsnetwork.com/news/2022-02-19/fumi-yoshinaga-ooku-the-inner-chambers-manga-wins-42nd-nihon-sf-taisho-awards-grand-prize/.182797" TargetMode="External"/><Relationship Id="rId571" Type="http://schemas.openxmlformats.org/officeDocument/2006/relationships/hyperlink" Target="https://www.animenewsnetwork.com/news/2016-04-19/assassination-classroom-a-bride-story-master-keaton-mizuki-showa-a-silent-voice-sunny-manga-/.101247" TargetMode="External"/><Relationship Id="rId572" Type="http://schemas.openxmlformats.org/officeDocument/2006/relationships/hyperlink" Target="https://www.animenewsnetwork.com/news/2014-03-27/kaoru-mori-a-bride-story-wins-7th-annual-manga-taisho-award" TargetMode="External"/><Relationship Id="rId573" Type="http://schemas.openxmlformats.org/officeDocument/2006/relationships/hyperlink" Target="https://www.animenewsnetwork.com/interest/2025-08-22/the-guy-she-was-interested-in-wasnt-a-guy-at-all-the-apothecary-diaries-win-2nd-american-manga-/.227927" TargetMode="External"/><Relationship Id="rId574" Type="http://schemas.openxmlformats.org/officeDocument/2006/relationships/hyperlink" Target="https://www.animenewsnetwork.com/interest/2024-08-22/drcl-midnight-children-delicious-in-dungeon-win-1st-american-manga-awards/.214647" TargetMode="External"/><Relationship Id="rId575" Type="http://schemas.openxmlformats.org/officeDocument/2006/relationships/hyperlink" Target="https://www.manga-barcelona.com/es/XXVIII-2022/premios-2022.cfm" TargetMode="External"/><Relationship Id="rId576" Type="http://schemas.openxmlformats.org/officeDocument/2006/relationships/hyperlink" Target="https://www.animenewsnetwork.com/news/2015-01-18/8th-manga-taisho-awards-nominates-14-titles/.83431" TargetMode="External"/><Relationship Id="rId577" Type="http://schemas.openxmlformats.org/officeDocument/2006/relationships/hyperlink" Target="https://www.animenewsnetwork.com/news/2025-02-15/land-of-the-lustrous-manga-wins-japanese-science-fiction-writers-grand-prize/.221253" TargetMode="External"/><Relationship Id="rId578" Type="http://schemas.openxmlformats.org/officeDocument/2006/relationships/hyperlink" Target="https://www.animenewsnetwork.com/news/2015-03-30/aisawa-riku-manga-wins-19th-tezuka-osamu-cultural-prize-top-award/.86553" TargetMode="External"/><Relationship Id="rId579" Type="http://schemas.openxmlformats.org/officeDocument/2006/relationships/hyperlink" Target="https://www.animenewsnetwork.com/interest/2026-06-15/exclusive-3rd-american-manga-awards-announces-nominees/.238544" TargetMode="External"/><Relationship Id="rId580" Type="http://schemas.openxmlformats.org/officeDocument/2006/relationships/hyperlink" Target="https://www.animenewsnetwork.com/news/2010-12-08/tatami-galaxy-historie-win-media-arts-awards" TargetMode="External"/><Relationship Id="rId581" Type="http://schemas.openxmlformats.org/officeDocument/2006/relationships/hyperlink" Target="https://www.comicsbeat.com/2018-harvey-award-winners-announced/" TargetMode="External"/><Relationship Id="rId582" Type="http://schemas.openxmlformats.org/officeDocument/2006/relationships/hyperlink" Target="https://www.animenewsnetwork.com/news/2008-01-22/manga-nominated-for-awards-at-angouleme-festival" TargetMode="External"/><Relationship Id="rId583" Type="http://schemas.openxmlformats.org/officeDocument/2006/relationships/hyperlink" Target="https://www.ala.org/yalsa/booklistsawards/bookawards/alexawards/alex08" TargetMode="External"/><Relationship Id="rId584" Type="http://schemas.openxmlformats.org/officeDocument/2006/relationships/hyperlink" Target="https://joeshusterawards.com/awards/about/2008-nominees-and-winners/" TargetMode="External"/><Relationship Id="rId585" Type="http://schemas.openxmlformats.org/officeDocument/2006/relationships/hyperlink" Target="https://www.washingtonpost.com/news/comic-riffs/wp/2014/09/14/small-press-expo-2014-and-your-spx-ignatz-award-winners-are/" TargetMode="External"/><Relationship Id="rId586" Type="http://schemas.openxmlformats.org/officeDocument/2006/relationships/hyperlink" Target="https://www.publishersweekly.com:443/pw/by-topic/industry-news/awards-and-prizes/article/67477-this-one-summer-wins-eisner-for-best-graphic-novel.html" TargetMode="External"/><Relationship Id="rId587" Type="http://schemas.openxmlformats.org/officeDocument/2006/relationships/hyperlink" Target="https://www.bookcritics.org/past-awards/2017/" TargetMode="External"/><Relationship Id="rId588" Type="http://schemas.openxmlformats.org/officeDocument/2006/relationships/hyperlink" Target="https://www.comicsbeat.com/2019-cartoonist-awards/" TargetMode="External"/><Relationship Id="rId589" Type="http://schemas.openxmlformats.org/officeDocument/2006/relationships/hyperlink" Target="https://www.theguardian.com/books/2018/jul/24/man-booker-prize-2018-longlist-nick-drnaso-sabrina-ondaatje-graphic-novel" TargetMode="External"/><Relationship Id="rId590" Type="http://schemas.openxmlformats.org/officeDocument/2006/relationships/hyperlink" Target="https://nerdando.com/2021/10/30/lucca-comics-games-2021-chi-ha-vinto-i-lucca-comics-games-awards-2021/" TargetMode="External"/><Relationship Id="rId591" Type="http://schemas.openxmlformats.org/officeDocument/2006/relationships/hyperlink" Target="http://www.hahnlibrary.net/comics/awards/eisner89.php" TargetMode="External"/><Relationship Id="rId592" Type="http://schemas.openxmlformats.org/officeDocument/2006/relationships/hyperlink" Target="http://www.hahnlibrary.net/comics/awards/eisner92.php" TargetMode="External"/><Relationship Id="rId593" Type="http://schemas.openxmlformats.org/officeDocument/2006/relationships/hyperlink" Target="https://www.hollywoodreporter.com/news/general-news/2020-eisner-award-winners-announced-1304547/" TargetMode="External"/><Relationship Id="rId594" Type="http://schemas.openxmlformats.org/officeDocument/2006/relationships/hyperlink" Target="https://joeshusterawards.com/awards/about/2005-nominees-and-winners/" TargetMode="External"/><Relationship Id="rId595" Type="http://schemas.openxmlformats.org/officeDocument/2006/relationships/hyperlink" Target="http://www.hahnlibrary.net/comics/awards/harvey98.php" TargetMode="External"/><Relationship Id="rId596" Type="http://schemas.openxmlformats.org/officeDocument/2006/relationships/hyperlink" Target="https://www.thehugoawards.org/hugo-history/2009-hugo-awards/" TargetMode="External"/><Relationship Id="rId597" Type="http://schemas.openxmlformats.org/officeDocument/2006/relationships/hyperlink" Target="https://www.theguardian.com/books/2024/jan/24/graphic-novelist-posy-simmonds-wins-prestigious-french-comics-award" TargetMode="External"/><Relationship Id="rId598" Type="http://schemas.openxmlformats.org/officeDocument/2006/relationships/hyperlink" Target="https://www.thepopverse.com/eisner-awards-will-comic-book-industry-winners-2022" TargetMode="External"/><Relationship Id="rId599" Type="http://schemas.openxmlformats.org/officeDocument/2006/relationships/hyperlink" Target="https://www.fantagraphics.com/products/locas-the-maggie-and-hopey-stories" TargetMode="External"/><Relationship Id="rId600" Type="http://schemas.openxmlformats.org/officeDocument/2006/relationships/hyperlink" Target="https://www.fantagraphics.com/products/perramus-the-city-and-oblivion" TargetMode="External"/><Relationship Id="rId601" Type="http://schemas.openxmlformats.org/officeDocument/2006/relationships/hyperlink" Target="https://drawnandquarterly.com/press/gazette-discusses-moomin-interviews-tom-devlin/" TargetMode="External"/><Relationship Id="rId602" Type="http://schemas.openxmlformats.org/officeDocument/2006/relationships/hyperlink" Target="https://www.viz.com/real" TargetMode="External"/><Relationship Id="rId603" Type="http://schemas.openxmlformats.org/officeDocument/2006/relationships/hyperlink" Target="https://drawnandquarterly.com/books/black-blizzard/" TargetMode="External"/><Relationship Id="rId604" Type="http://schemas.openxmlformats.org/officeDocument/2006/relationships/hyperlink" Target="https://www.viz.com/manga-books/manga/hunter-x-hunter-volume-37/product/7620" TargetMode="External"/><Relationship Id="rId605" Type="http://schemas.openxmlformats.org/officeDocument/2006/relationships/hyperlink" Target="https://www.viz.com/dorohedoro" TargetMode="External"/><Relationship Id="rId606" Type="http://schemas.openxmlformats.org/officeDocument/2006/relationships/hyperlink" Target="https://afternoon.kodansha.co.jp/c/housekinokuni.html" TargetMode="External"/><Relationship Id="rId607" Type="http://schemas.openxmlformats.org/officeDocument/2006/relationships/hyperlink" Target="https://drawnandquarterly.com/books/uncomfortably-happily/" TargetMode="External"/><Relationship Id="rId608" Type="http://schemas.openxmlformats.org/officeDocument/2006/relationships/hyperlink" Target="https://www.dc.com/graphic-novels/kingdom-come-1996/kingdom-come" TargetMode="External"/><Relationship Id="rId609" Type="http://schemas.openxmlformats.org/officeDocument/2006/relationships/hyperlink" Target="https://drawnandquarterly.com/books/my-new-york-diary/" TargetMode="External"/><Relationship Id="rId610" Type="http://schemas.openxmlformats.org/officeDocument/2006/relationships/hyperlink" Target="https://en.wikipedia.org/wiki/Maus" TargetMode="External"/><Relationship Id="rId611" Type="http://schemas.openxmlformats.org/officeDocument/2006/relationships/hyperlink" Target="https://en.wikipedia.org/wiki/Watchmen" TargetMode="External"/><Relationship Id="rId612" Type="http://schemas.openxmlformats.org/officeDocument/2006/relationships/hyperlink" Target="https://en.wikipedia.org/wiki/Calvin_and_Hobbes" TargetMode="External"/><Relationship Id="rId613" Type="http://schemas.openxmlformats.org/officeDocument/2006/relationships/hyperlink" Target="https://en.wikipedia.org/wiki/Krazy_Kat" TargetMode="External"/><Relationship Id="rId614" Type="http://schemas.openxmlformats.org/officeDocument/2006/relationships/hyperlink" Target="https://en.wikipedia.org/wiki/The_Sandman_(comic_book)" TargetMode="External"/><Relationship Id="rId615" Type="http://schemas.openxmlformats.org/officeDocument/2006/relationships/hyperlink" Target="https://en.wikipedia.org/wiki/Peanuts" TargetMode="External"/><Relationship Id="rId616" Type="http://schemas.openxmlformats.org/officeDocument/2006/relationships/hyperlink" Target="https://en.wikipedia.org/wiki/Akira_(manga)" TargetMode="External"/><Relationship Id="rId617" Type="http://schemas.openxmlformats.org/officeDocument/2006/relationships/hyperlink" Target="https://en.wikipedia.org/wiki/Persepolis_(comics)" TargetMode="External"/><Relationship Id="rId618" Type="http://schemas.openxmlformats.org/officeDocument/2006/relationships/hyperlink" Target="https://en.wikipedia.org/wiki/Fun_Home" TargetMode="External"/><Relationship Id="rId619" Type="http://schemas.openxmlformats.org/officeDocument/2006/relationships/hyperlink" Target="https://en.wikipedia.org/wiki/Nausica%C3%A4_of_the_Valley_of_the_Wind_(manga)" TargetMode="External"/><Relationship Id="rId620" Type="http://schemas.openxmlformats.org/officeDocument/2006/relationships/hyperlink" Target="https://en.wikipedia.org/wiki/Jimmy_Corrigan,_the_Smartest_Kid_on_Earth" TargetMode="External"/><Relationship Id="rId621" Type="http://schemas.openxmlformats.org/officeDocument/2006/relationships/hyperlink" Target="https://en.wikipedia.org/wiki/From_Hell" TargetMode="External"/><Relationship Id="rId622" Type="http://schemas.openxmlformats.org/officeDocument/2006/relationships/hyperlink" Target="https://en.wikipedia.org/wiki/Little_Nemo" TargetMode="External"/><Relationship Id="rId623" Type="http://schemas.openxmlformats.org/officeDocument/2006/relationships/hyperlink" Target="https://en.wikipedia.org/wiki/Palomar_(comics)" TargetMode="External"/><Relationship Id="rId624" Type="http://schemas.openxmlformats.org/officeDocument/2006/relationships/hyperlink" Target="https://en.wikipedia.org/wiki/Phoenix_(manga)" TargetMode="External"/><Relationship Id="rId625" Type="http://schemas.openxmlformats.org/officeDocument/2006/relationships/hyperlink" Target="https://en.wikipedia.org/wiki/The_Adventures_of_Tintin" TargetMode="External"/><Relationship Id="rId626" Type="http://schemas.openxmlformats.org/officeDocument/2006/relationships/hyperlink" Target="https://en.wikipedia.org/wiki/Bone_(comics)" TargetMode="External"/><Relationship Id="rId627" Type="http://schemas.openxmlformats.org/officeDocument/2006/relationships/hyperlink" Target="https://en.wikipedia.org/wiki/Building_Stories" TargetMode="External"/><Relationship Id="rId628" Type="http://schemas.openxmlformats.org/officeDocument/2006/relationships/hyperlink" Target="https://en.wikipedia.org/wiki/The_Dark_Knight_Returns" TargetMode="External"/><Relationship Id="rId629" Type="http://schemas.openxmlformats.org/officeDocument/2006/relationships/hyperlink" Target="https://en.wikipedia.org/wiki/Asterios_Polyp" TargetMode="External"/><Relationship Id="rId630" Type="http://schemas.openxmlformats.org/officeDocument/2006/relationships/hyperlink" Target="https://en.wikipedia.org/wiki/Pogo_(comic_strip)" TargetMode="External"/><Relationship Id="rId631" Type="http://schemas.openxmlformats.org/officeDocument/2006/relationships/hyperlink" Target="https://en.wikipedia.org/wiki/The_Incal" TargetMode="External"/><Relationship Id="rId632" Type="http://schemas.openxmlformats.org/officeDocument/2006/relationships/hyperlink" Target="https://en.wikipedia.org/wiki/V_for_Vendetta" TargetMode="External"/><Relationship Id="rId633" Type="http://schemas.openxmlformats.org/officeDocument/2006/relationships/hyperlink" Target="https://en.wikipedia.org/wiki/The_Eternaut" TargetMode="External"/><Relationship Id="rId634" Type="http://schemas.openxmlformats.org/officeDocument/2006/relationships/hyperlink" Target="https://en.wikipedia.org/wiki/Black_Hole_(comics)" TargetMode="External"/><Relationship Id="rId635" Type="http://schemas.openxmlformats.org/officeDocument/2006/relationships/hyperlink" Target="https://en.wikipedia.org/wiki/Berserk_(manga)" TargetMode="External"/><Relationship Id="rId636" Type="http://schemas.openxmlformats.org/officeDocument/2006/relationships/hyperlink" Target="https://en.wikipedia.org/wiki/The_Arrival_(graphic_novel)" TargetMode="External"/><Relationship Id="rId637" Type="http://schemas.openxmlformats.org/officeDocument/2006/relationships/hyperlink" Target="https://en.wikipedia.org/wiki/Corto_Maltese" TargetMode="External"/><Relationship Id="rId638" Type="http://schemas.openxmlformats.org/officeDocument/2006/relationships/hyperlink" Target="https://en.wikipedia.org/wiki/One_Piece" TargetMode="External"/><Relationship Id="rId639" Type="http://schemas.openxmlformats.org/officeDocument/2006/relationships/hyperlink" Target="https://en.wikipedia.org/wiki/Asterix" TargetMode="External"/><Relationship Id="rId640" Type="http://schemas.openxmlformats.org/officeDocument/2006/relationships/hyperlink" Target="https://en.wikipedia.org/wiki/All-Star_Superman" TargetMode="External"/><Relationship Id="rId641" Type="http://schemas.openxmlformats.org/officeDocument/2006/relationships/hyperlink" Target="https://en.wikipedia.org/wiki/Swamp_Thing_(comic_book)" TargetMode="External"/><Relationship Id="rId642" Type="http://schemas.openxmlformats.org/officeDocument/2006/relationships/hyperlink" Target="https://en.wikipedia.org/wiki/Lone_Wolf_and_Cub" TargetMode="External"/><Relationship Id="rId643" Type="http://schemas.openxmlformats.org/officeDocument/2006/relationships/hyperlink" Target="https://en.wikipedia.org/wiki/Carl_Barks" TargetMode="External"/><Relationship Id="rId644" Type="http://schemas.openxmlformats.org/officeDocument/2006/relationships/hyperlink" Target="https://en.wikipedia.org/wiki/Monster_(manga)" TargetMode="External"/><Relationship Id="rId645" Type="http://schemas.openxmlformats.org/officeDocument/2006/relationships/hyperlink" Target="https://en.wikipedia.org/wiki/The_Rose_of_Versailles" TargetMode="External"/><Relationship Id="rId646" Type="http://schemas.openxmlformats.org/officeDocument/2006/relationships/hyperlink" Target="https://en.wikipedia.org/wiki/Berlin_(comics)" TargetMode="External"/><Relationship Id="rId647" Type="http://schemas.openxmlformats.org/officeDocument/2006/relationships/hyperlink" Target="https://en.wikipedia.org/wiki/Epileptic_(comics)" TargetMode="External"/><Relationship Id="rId648" Type="http://schemas.openxmlformats.org/officeDocument/2006/relationships/hyperlink" Target="https://en.wikipedia.org/wiki/Here_(comics)" TargetMode="External"/><Relationship Id="rId649" Type="http://schemas.openxmlformats.org/officeDocument/2006/relationships/hyperlink" Target="https://en.wikipedia.org/wiki/Slam_Dunk_(manga)" TargetMode="External"/><Relationship Id="rId650" Type="http://schemas.openxmlformats.org/officeDocument/2006/relationships/hyperlink" Target="https://en.wikipedia.org/wiki/A_Contract_with_God" TargetMode="External"/><Relationship Id="rId651" Type="http://schemas.openxmlformats.org/officeDocument/2006/relationships/hyperlink" Target="https://en.wikipedia.org/wiki/Safe_Area_Gora%C5%BEde" TargetMode="External"/><Relationship Id="rId652" Type="http://schemas.openxmlformats.org/officeDocument/2006/relationships/hyperlink" Target="https://en.wikipedia.org/wiki/Daytripper_(DC_Comics)" TargetMode="External"/><Relationship Id="rId653" Type="http://schemas.openxmlformats.org/officeDocument/2006/relationships/hyperlink" Target="https://en.wikipedia.org/wiki/Blankets_(comics)" TargetMode="External"/><Relationship Id="rId654" Type="http://schemas.openxmlformats.org/officeDocument/2006/relationships/hyperlink" Target="https://en.wikipedia.org/wiki/My_Favorite_Thing_Is_Monsters" TargetMode="External"/><Relationship Id="rId655" Type="http://schemas.openxmlformats.org/officeDocument/2006/relationships/hyperlink" Target="https://en.wikipedia.org/wiki/Dragon_Ball_(manga)" TargetMode="External"/><Relationship Id="rId656" Type="http://schemas.openxmlformats.org/officeDocument/2006/relationships/hyperlink" Target="https://en.wikipedia.org/wiki/Hellboy" TargetMode="External"/><Relationship Id="rId657" Type="http://schemas.openxmlformats.org/officeDocument/2006/relationships/hyperlink" Target="https://en.wikipedia.org/wiki/Saga_(comics)" TargetMode="External"/><Relationship Id="rId658" Type="http://schemas.openxmlformats.org/officeDocument/2006/relationships/hyperlink" Target="https://en.wikipedia.org/wiki/Understanding_Comics" TargetMode="External"/><Relationship Id="rId659" Type="http://schemas.openxmlformats.org/officeDocument/2006/relationships/hyperlink" Target="https://en.wikipedia.org/wiki/Batman:_Year_One" TargetMode="External"/><Relationship Id="rId660" Type="http://schemas.openxmlformats.org/officeDocument/2006/relationships/hyperlink" Target="https://en.wikipedia.org/wiki/Barefoot_Gen" TargetMode="External"/><Relationship Id="rId661" Type="http://schemas.openxmlformats.org/officeDocument/2006/relationships/hyperlink" Target="https://en.wikipedia.org/wiki/20th_Century_Boys" TargetMode="External"/><Relationship Id="rId662" Type="http://schemas.openxmlformats.org/officeDocument/2006/relationships/hyperlink" Target="https://en.wikipedia.org/wiki/Fullmetal_Alchemist" TargetMode="External"/><Relationship Id="rId663" Type="http://schemas.openxmlformats.org/officeDocument/2006/relationships/hyperlink" Target="https://en.wikipedia.org/wiki/Ghost_World_(comics)" TargetMode="External"/><Relationship Id="rId664" Type="http://schemas.openxmlformats.org/officeDocument/2006/relationships/hyperlink" Target="https://en.wikipedia.org/wiki/Les_Cit%C3%A9s_obscures" TargetMode="External"/><Relationship Id="rId665" Type="http://schemas.openxmlformats.org/officeDocument/2006/relationships/hyperlink" Target="https://en.wikipedia.org/wiki/The_Life_and_Times_of_Scrooge_McDuck" TargetMode="External"/><Relationship Id="rId666" Type="http://schemas.openxmlformats.org/officeDocument/2006/relationships/hyperlink" Target="https://en.wikipedia.org/wiki/Daredevil:_Born_Again_(comics)" TargetMode="External"/><Relationship Id="rId667" Type="http://schemas.openxmlformats.org/officeDocument/2006/relationships/hyperlink" Target="https://en.wikipedia.org/wiki/Spirit_(comics_character)" TargetMode="External"/><Relationship Id="rId668" Type="http://schemas.openxmlformats.org/officeDocument/2006/relationships/hyperlink" Target="https://en.wikipedia.org/wiki/It_Was_the_War_of_the_Trenches" TargetMode="External"/><Relationship Id="rId669" Type="http://schemas.openxmlformats.org/officeDocument/2006/relationships/hyperlink" Target="https://en.wikipedia.org/wiki/March_(comics)" TargetMode="External"/><Relationship Id="rId670" Type="http://schemas.openxmlformats.org/officeDocument/2006/relationships/hyperlink" Target="https://en.wikipedia.org/wiki/Mushishi" TargetMode="External"/><Relationship Id="rId671" Type="http://schemas.openxmlformats.org/officeDocument/2006/relationships/hyperlink" Target="https://en.wikipedia.org/wiki/Vagabond_(manga)" TargetMode="External"/><Relationship Id="rId672" Type="http://schemas.openxmlformats.org/officeDocument/2006/relationships/hyperlink" Target="https://en.wikipedia.org/wiki/Yokohama_Kaidashi_Kik%C5%8D" TargetMode="External"/><Relationship Id="rId673" Type="http://schemas.openxmlformats.org/officeDocument/2006/relationships/hyperlink" Target="https://en.wikipedia.org/wiki/Nana_(manga)" TargetMode="External"/><Relationship Id="rId674" Type="http://schemas.openxmlformats.org/officeDocument/2006/relationships/hyperlink" Target="https://en.wikipedia.org/wiki/Uzumaki" TargetMode="External"/><Relationship Id="rId675" Type="http://schemas.openxmlformats.org/officeDocument/2006/relationships/hyperlink" Target="https://en.wikipedia.org/wiki/The_Heart_of_Thomas" TargetMode="External"/><Relationship Id="rId676" Type="http://schemas.openxmlformats.org/officeDocument/2006/relationships/hyperlink" Target="https://en.wikipedia.org/wiki/The_Art_of_Charlie_Chan_Hock_Chye" TargetMode="External"/><Relationship Id="rId677" Type="http://schemas.openxmlformats.org/officeDocument/2006/relationships/hyperlink" Target="https://en.wikipedia.org/wiki/Grass_(graphic_novel)" TargetMode="External"/><Relationship Id="rId678" Type="http://schemas.openxmlformats.org/officeDocument/2006/relationships/hyperlink" Target="https://en.wikipedia.org/wiki/Mafalda" TargetMode="External"/><Relationship Id="rId679" Type="http://schemas.openxmlformats.org/officeDocument/2006/relationships/hyperlink" Target="https://en.wikipedia.org/wiki/Yotsuba%26!" TargetMode="External"/><Relationship Id="rId680" Type="http://schemas.openxmlformats.org/officeDocument/2006/relationships/hyperlink" Target="https://en.wikipedia.org/wiki/A_Drifting_Life" TargetMode="External"/><Relationship Id="rId681" Type="http://schemas.openxmlformats.org/officeDocument/2006/relationships/hyperlink" Target="https://en.wikipedia.org/wiki/Fruits_Basket" TargetMode="External"/><Relationship Id="rId682" Type="http://schemas.openxmlformats.org/officeDocument/2006/relationships/hyperlink" Target="https://en.wikipedia.org/wiki/The_Poe_Clan" TargetMode="External"/><Relationship Id="rId683" Type="http://schemas.openxmlformats.org/officeDocument/2006/relationships/hyperlink" Target="https://en.wikipedia.org/wiki/Pluto_(manga)" TargetMode="External"/><Relationship Id="rId684" Type="http://schemas.openxmlformats.org/officeDocument/2006/relationships/hyperlink" Target="https://en.wikipedia.org/wiki/Town_of_Evening_Calm%2C_Country_of_Cherry_Blossoms" TargetMode="External"/><Relationship Id="rId685" Type="http://schemas.openxmlformats.org/officeDocument/2006/relationships/hyperlink" Target="https://en.wikipedia.org/wiki/Onward_Towards_Our_Noble_Deaths" TargetMode="External"/><Relationship Id="rId686" Type="http://schemas.openxmlformats.org/officeDocument/2006/relationships/hyperlink" Target="https://en.wikipedia.org/wiki/Buddha_(manga)" TargetMode="External"/><Relationship Id="rId687" Type="http://schemas.openxmlformats.org/officeDocument/2006/relationships/hyperlink" Target="https://en.wikipedia.org/wiki/Astro_Boy" TargetMode="External"/><Relationship Id="rId688" Type="http://schemas.openxmlformats.org/officeDocument/2006/relationships/hyperlink" Target="https://en.wikipedia.org/wiki/Goodnight_Punpun" TargetMode="External"/><Relationship Id="rId689" Type="http://schemas.openxmlformats.org/officeDocument/2006/relationships/hyperlink" Target="https://en.wikipedia.org/wiki/Palestine_(comics)" TargetMode="External"/><Relationship Id="rId690" Type="http://schemas.openxmlformats.org/officeDocument/2006/relationships/hyperlink" Target="https://en.wikipedia.org/wiki/Footnotes_in_Gaza" TargetMode="External"/><Relationship Id="rId691" Type="http://schemas.openxmlformats.org/officeDocument/2006/relationships/hyperlink" Target="https://en.wikipedia.org/wiki/The_Photographer_(comics)" TargetMode="External"/><Relationship Id="rId692" Type="http://schemas.openxmlformats.org/officeDocument/2006/relationships/hyperlink" Target="https://en.wikipedia.org/wiki/Stuck_Rubber_Baby" TargetMode="External"/><Relationship Id="rId693" Type="http://schemas.openxmlformats.org/officeDocument/2006/relationships/hyperlink" Target="https://en.wikipedia.org/wiki/American_Splendor" TargetMode="External"/><Relationship Id="rId694" Type="http://schemas.openxmlformats.org/officeDocument/2006/relationships/hyperlink" Target="https://en.wikipedia.org/wiki/The_Tale_of_One_Bad_Rat" TargetMode="External"/><Relationship Id="rId695" Type="http://schemas.openxmlformats.org/officeDocument/2006/relationships/hyperlink" Target="https://en.wikipedia.org/wiki/American_Born_Chinese" TargetMode="External"/><Relationship Id="rId696" Type="http://schemas.openxmlformats.org/officeDocument/2006/relationships/hyperlink" Target="https://en.wikipedia.org/wiki/The_Arab_of_the_Future" TargetMode="External"/><Relationship Id="rId697" Type="http://schemas.openxmlformats.org/officeDocument/2006/relationships/hyperlink" Target="https://en.wikipedia.org/wiki/Aya_(comics)" TargetMode="External"/><Relationship Id="rId698" Type="http://schemas.openxmlformats.org/officeDocument/2006/relationships/hyperlink" Target="https://en.wikipedia.org/wiki/Mort_Cinder" TargetMode="External"/><Relationship Id="rId699" Type="http://schemas.openxmlformats.org/officeDocument/2006/relationships/hyperlink" Target="https://en.wikipedia.org/wiki/The_Hunting_Party_(comics)" TargetMode="External"/><Relationship Id="rId700" Type="http://schemas.openxmlformats.org/officeDocument/2006/relationships/hyperlink" Target="https://en.wikipedia.org/wiki/The_Nikopol_Trilogy" TargetMode="External"/><Relationship Id="rId701" Type="http://schemas.openxmlformats.org/officeDocument/2006/relationships/hyperlink" Target="https://en.wikipedia.org/wiki/Arzach" TargetMode="External"/><Relationship Id="rId702" Type="http://schemas.openxmlformats.org/officeDocument/2006/relationships/hyperlink" Target="https://en.wikipedia.org/wiki/The_Airtight_Garage" TargetMode="External"/><Relationship Id="rId703" Type="http://schemas.openxmlformats.org/officeDocument/2006/relationships/hyperlink" Target="https://en.wikipedia.org/wiki/Blacksad" TargetMode="External"/><Relationship Id="rId704" Type="http://schemas.openxmlformats.org/officeDocument/2006/relationships/hyperlink" Target="https://en.wikipedia.org/wiki/Blueberry_(comics)" TargetMode="External"/><Relationship Id="rId705" Type="http://schemas.openxmlformats.org/officeDocument/2006/relationships/hyperlink" Target="https://en.wikipedia.org/wiki/Gaston_(comics)" TargetMode="External"/><Relationship Id="rId706" Type="http://schemas.openxmlformats.org/officeDocument/2006/relationships/hyperlink" Target="https://en.wikipedia.org/wiki/Two-Fisted_Tales" TargetMode="External"/><Relationship Id="rId707" Type="http://schemas.openxmlformats.org/officeDocument/2006/relationships/hyperlink" Target="https://en.wikipedia.org/wiki/Mad_(magazine)" TargetMode="External"/><Relationship Id="rId708" Type="http://schemas.openxmlformats.org/officeDocument/2006/relationships/hyperlink" Target="https://en.wikipedia.org/wiki/Moomin_comic_strips" TargetMode="External"/><Relationship Id="rId709" Type="http://schemas.openxmlformats.org/officeDocument/2006/relationships/hyperlink" Target="https://en.wikipedia.org/wiki/The_Far_Side" TargetMode="External"/><Relationship Id="rId710" Type="http://schemas.openxmlformats.org/officeDocument/2006/relationships/hyperlink" Target="https://en.wikipedia.org/wiki/Doonesbury" TargetMode="External"/><Relationship Id="rId711" Type="http://schemas.openxmlformats.org/officeDocument/2006/relationships/hyperlink" Target="https://en.wikipedia.org/wiki/Popeye" TargetMode="External"/><Relationship Id="rId712" Type="http://schemas.openxmlformats.org/officeDocument/2006/relationships/hyperlink" Target="https://en.wikipedia.org/wiki/Prince_Valiant" TargetMode="External"/><Relationship Id="rId713" Type="http://schemas.openxmlformats.org/officeDocument/2006/relationships/hyperlink" Target="https://en.wikipedia.org/wiki/Nancy_(comic_strip)" TargetMode="External"/><Relationship Id="rId714" Type="http://schemas.openxmlformats.org/officeDocument/2006/relationships/hyperlink" Target="https://en.wikipedia.org/wiki/The_Kampung_Boy" TargetMode="External"/><Relationship Id="rId715" Type="http://schemas.openxmlformats.org/officeDocument/2006/relationships/hyperlink" Target="https://en.wikipedia.org/wiki/Sunny_(manga)" TargetMode="External"/><Relationship Id="rId716" Type="http://schemas.openxmlformats.org/officeDocument/2006/relationships/hyperlink" Target="https://en.wikipedia.org/wiki/Ping_Pong_(manga)" TargetMode="External"/><Relationship Id="rId717" Type="http://schemas.openxmlformats.org/officeDocument/2006/relationships/hyperlink" Target="https://en.wikipedia.org/wiki/Tekkonkinkreet" TargetMode="External"/><Relationship Id="rId718" Type="http://schemas.openxmlformats.org/officeDocument/2006/relationships/hyperlink" Target="https://en.wikipedia.org/wiki/Real_(manga)" TargetMode="External"/><Relationship Id="rId719" Type="http://schemas.openxmlformats.org/officeDocument/2006/relationships/hyperlink" Target="https://en.wikipedia.org/wiki/Vinland_Saga_(manga)" TargetMode="External"/><Relationship Id="rId720" Type="http://schemas.openxmlformats.org/officeDocument/2006/relationships/hyperlink" Target="https://en.wikipedia.org/wiki/The_Summit_of_the_Gods" TargetMode="External"/><Relationship Id="rId721" Type="http://schemas.openxmlformats.org/officeDocument/2006/relationships/hyperlink" Target="https://en.wikipedia.org/wiki/A_Distant_Neighborhood" TargetMode="External"/><Relationship Id="rId722" Type="http://schemas.openxmlformats.org/officeDocument/2006/relationships/hyperlink" Target="https://en.wikipedia.org/wiki/The_Walking_Man" TargetMode="External"/><Relationship Id="rId723" Type="http://schemas.openxmlformats.org/officeDocument/2006/relationships/hyperlink" Target="https://en.wikipedia.org/wiki/%C5%8Coku:_The_Inner_Chambers" TargetMode="External"/><Relationship Id="rId724" Type="http://schemas.openxmlformats.org/officeDocument/2006/relationships/hyperlink" Target="https://en.wikipedia.org/wiki/A_Bride%27s_Story" TargetMode="External"/><Relationship Id="rId725" Type="http://schemas.openxmlformats.org/officeDocument/2006/relationships/hyperlink" Target="https://en.wikipedia.org/wiki/In_This_Corner_of_the_World" TargetMode="External"/><Relationship Id="rId726" Type="http://schemas.openxmlformats.org/officeDocument/2006/relationships/hyperlink" Target="https://en.wikipedia.org/wiki/The_Man_Without_Talent" TargetMode="External"/><Relationship Id="rId727" Type="http://schemas.openxmlformats.org/officeDocument/2006/relationships/hyperlink" Target="https://en.wikipedia.org/wiki/Nejishiki" TargetMode="External"/><Relationship Id="rId728" Type="http://schemas.openxmlformats.org/officeDocument/2006/relationships/hyperlink" Target="https://en.wikipedia.org/wiki/Black_Blizzard_(manga)" TargetMode="External"/><Relationship Id="rId729" Type="http://schemas.openxmlformats.org/officeDocument/2006/relationships/hyperlink" Target="https://en.wikipedia.org/wiki/Domu" TargetMode="External"/><Relationship Id="rId730" Type="http://schemas.openxmlformats.org/officeDocument/2006/relationships/hyperlink" Target="https://en.wikipedia.org/wiki/The_Drifting_Classroom" TargetMode="External"/><Relationship Id="rId731" Type="http://schemas.openxmlformats.org/officeDocument/2006/relationships/hyperlink" Target="https://en.wikipedia.org/wiki/Black_Jack_(manga)" TargetMode="External"/><Relationship Id="rId732" Type="http://schemas.openxmlformats.org/officeDocument/2006/relationships/hyperlink" Target="https://en.wikipedia.org/wiki/Message_to_Adolf" TargetMode="External"/><Relationship Id="rId733" Type="http://schemas.openxmlformats.org/officeDocument/2006/relationships/hyperlink" Target="https://en.wikipedia.org/wiki/Doraemon" TargetMode="External"/><Relationship Id="rId734" Type="http://schemas.openxmlformats.org/officeDocument/2006/relationships/hyperlink" Target="https://en.wikipedia.org/wiki/Devilman" TargetMode="External"/><Relationship Id="rId735" Type="http://schemas.openxmlformats.org/officeDocument/2006/relationships/hyperlink" Target="https://en.wikipedia.org/wiki/Ashita_no_Joe" TargetMode="External"/><Relationship Id="rId736" Type="http://schemas.openxmlformats.org/officeDocument/2006/relationships/hyperlink" Target="https://en.wikipedia.org/wiki/Hunter_%C3%97_Hunter" TargetMode="External"/><Relationship Id="rId737" Type="http://schemas.openxmlformats.org/officeDocument/2006/relationships/hyperlink" Target="https://en.wikipedia.org/wiki/Death_Note" TargetMode="External"/><Relationship Id="rId738" Type="http://schemas.openxmlformats.org/officeDocument/2006/relationships/hyperlink" Target="https://en.wikipedia.org/wiki/Steel_Ball_Run" TargetMode="External"/><Relationship Id="rId739" Type="http://schemas.openxmlformats.org/officeDocument/2006/relationships/hyperlink" Target="https://en.wikipedia.org/wiki/Attack_on_Titan" TargetMode="External"/><Relationship Id="rId740" Type="http://schemas.openxmlformats.org/officeDocument/2006/relationships/hyperlink" Target="https://en.wikipedia.org/wiki/Blame!" TargetMode="External"/><Relationship Id="rId741" Type="http://schemas.openxmlformats.org/officeDocument/2006/relationships/hyperlink" Target="https://en.wikipedia.org/wiki/Dorohedoro" TargetMode="External"/><Relationship Id="rId742" Type="http://schemas.openxmlformats.org/officeDocument/2006/relationships/hyperlink" Target="https://en.wikipedia.org/wiki/Delicious_in_Dungeon" TargetMode="External"/><Relationship Id="rId743" Type="http://schemas.openxmlformats.org/officeDocument/2006/relationships/hyperlink" Target="https://en.wikipedia.org/wiki/Witch_Hat_Atelier" TargetMode="External"/><Relationship Id="rId744" Type="http://schemas.openxmlformats.org/officeDocument/2006/relationships/hyperlink" Target="https://en.wikipedia.org/wiki/Land_of_the_Lustrous" TargetMode="External"/><Relationship Id="rId745" Type="http://schemas.openxmlformats.org/officeDocument/2006/relationships/hyperlink" Target="https://en.wikipedia.org/wiki/A_Silent_Voice_(manga)" TargetMode="External"/><Relationship Id="rId746" Type="http://schemas.openxmlformats.org/officeDocument/2006/relationships/hyperlink" Target="https://en.wikipedia.org/wiki/The_Climber_(manga)" TargetMode="External"/><Relationship Id="rId747" Type="http://schemas.openxmlformats.org/officeDocument/2006/relationships/hyperlink" Target="https://en.wikipedia.org/wiki/Solanin" TargetMode="External"/><Relationship Id="rId748" Type="http://schemas.openxmlformats.org/officeDocument/2006/relationships/hyperlink" Target="https://en.wikipedia.org/wiki/My_Lesbian_Experience_with_Loneliness" TargetMode="External"/><Relationship Id="rId749" Type="http://schemas.openxmlformats.org/officeDocument/2006/relationships/hyperlink" Target="https://en.wikipedia.org/wiki/Pink_(1989_manga)" TargetMode="External"/><Relationship Id="rId750" Type="http://schemas.openxmlformats.org/officeDocument/2006/relationships/hyperlink" Target="https://en.wikipedia.org/wiki/Helter_Skelter_(manga)" TargetMode="External"/><Relationship Id="rId751" Type="http://schemas.openxmlformats.org/officeDocument/2006/relationships/hyperlink" Target="https://en.wikipedia.org/wiki/River%27s_Edge_(manga)" TargetMode="External"/><Relationship Id="rId752" Type="http://schemas.openxmlformats.org/officeDocument/2006/relationships/hyperlink" Target="https://en.wikipedia.org/wiki/Chihayafuru" TargetMode="External"/><Relationship Id="rId753" Type="http://schemas.openxmlformats.org/officeDocument/2006/relationships/hyperlink" Target="https://en.wikipedia.org/wiki/Basara_(manga)" TargetMode="External"/><Relationship Id="rId754" Type="http://schemas.openxmlformats.org/officeDocument/2006/relationships/hyperlink" Target="https://en.wikipedia.org/wiki/Banana_Fish" TargetMode="External"/><Relationship Id="rId755" Type="http://schemas.openxmlformats.org/officeDocument/2006/relationships/hyperlink" Target="https://en.wikipedia.org/wiki/Sailor_Moon_(manga)" TargetMode="External"/><Relationship Id="rId756" Type="http://schemas.openxmlformats.org/officeDocument/2006/relationships/hyperlink" Target="https://en.wikipedia.org/wiki/Cardcaptor_Sakura" TargetMode="External"/><Relationship Id="rId757" Type="http://schemas.openxmlformats.org/officeDocument/2006/relationships/hyperlink" Target="https://en.wikipedia.org/wiki/Princess_Knight" TargetMode="External"/><Relationship Id="rId758" Type="http://schemas.openxmlformats.org/officeDocument/2006/relationships/hyperlink" Target="https://en.wikipedia.org/wiki/Maison_Ikkoku" TargetMode="External"/><Relationship Id="rId759" Type="http://schemas.openxmlformats.org/officeDocument/2006/relationships/hyperlink" Target="https://en.wikipedia.org/wiki/Honey_and_Clover" TargetMode="External"/><Relationship Id="rId760" Type="http://schemas.openxmlformats.org/officeDocument/2006/relationships/hyperlink" Target="https://en.wikipedia.org/wiki/Touch_(manga)" TargetMode="External"/><Relationship Id="rId761" Type="http://schemas.openxmlformats.org/officeDocument/2006/relationships/hyperlink" Target="https://en.wikipedia.org/wiki/Emma_(manga)" TargetMode="External"/><Relationship Id="rId762" Type="http://schemas.openxmlformats.org/officeDocument/2006/relationships/hyperlink" Target="https://en.wikipedia.org/wiki/The_Waiting_(graphic_novel)" TargetMode="External"/><Relationship Id="rId763" Type="http://schemas.openxmlformats.org/officeDocument/2006/relationships/hyperlink" Target="https://en.wikipedia.org/wiki/The_Ravages_of_Time" TargetMode="External"/><Relationship Id="rId764" Type="http://schemas.openxmlformats.org/officeDocument/2006/relationships/hyperlink" Target="https://en.wikipedia.org/wiki/Old_Master_Q" TargetMode="External"/><Relationship Id="rId765" Type="http://schemas.openxmlformats.org/officeDocument/2006/relationships/hyperlink" Target="https://en.wikipedia.org/wiki/Sanmao_(comics)" TargetMode="External"/><Relationship Id="rId766" Type="http://schemas.openxmlformats.org/officeDocument/2006/relationships/hyperlink" Target="https://en.wikipedia.org/wiki/Bhimayana" TargetMode="External"/><Relationship Id="rId767" Type="http://schemas.openxmlformats.org/officeDocument/2006/relationships/hyperlink" Target="https://en.wikipedia.org/wiki/Exit_Wounds_(comics)" TargetMode="External"/><Relationship Id="rId768" Type="http://schemas.openxmlformats.org/officeDocument/2006/relationships/hyperlink" Target="https://en.wikipedia.org/wiki/Chicken_with_Plums" TargetMode="External"/><Relationship Id="rId769" Type="http://schemas.openxmlformats.org/officeDocument/2006/relationships/hyperlink" Target="https://es.wikipedia.org/wiki/El_arte_de_volar" TargetMode="External"/><Relationship Id="rId770" Type="http://schemas.openxmlformats.org/officeDocument/2006/relationships/hyperlink" Target="https://en.wikipedia.org/wiki/Spirou_%26_Fantasio" TargetMode="External"/><Relationship Id="rId771" Type="http://schemas.openxmlformats.org/officeDocument/2006/relationships/hyperlink" Target="https://en.wikipedia.org/wiki/Lucky_Luke" TargetMode="External"/><Relationship Id="rId772" Type="http://schemas.openxmlformats.org/officeDocument/2006/relationships/hyperlink" Target="https://en.wikipedia.org/wiki/Thorgal" TargetMode="External"/><Relationship Id="rId773" Type="http://schemas.openxmlformats.org/officeDocument/2006/relationships/hyperlink" Target="https://en.wikipedia.org/wiki/La_Qu%C3%AAte_de_l%27oiseau_du_temps" TargetMode="External"/><Relationship Id="rId774" Type="http://schemas.openxmlformats.org/officeDocument/2006/relationships/hyperlink" Target="https://en.wikipedia.org/wiki/Val%C3%A9rian_and_Laureline" TargetMode="External"/><Relationship Id="rId775" Type="http://schemas.openxmlformats.org/officeDocument/2006/relationships/hyperlink" Target="https://en.wikipedia.org/wiki/The_Rabbi%27s_Cat" TargetMode="External"/><Relationship Id="rId776" Type="http://schemas.openxmlformats.org/officeDocument/2006/relationships/hyperlink" Target="https://en.wikipedia.org/wiki/Dungeon_(comics)" TargetMode="External"/><Relationship Id="rId777" Type="http://schemas.openxmlformats.org/officeDocument/2006/relationships/hyperlink" Target="https://en.wikipedia.org/wiki/Ordinary_Victories" TargetMode="External"/><Relationship Id="rId778" Type="http://schemas.openxmlformats.org/officeDocument/2006/relationships/hyperlink" Target="https://en.wikipedia.org/wiki/Louis_Riel_(comics)" TargetMode="External"/><Relationship Id="rId779" Type="http://schemas.openxmlformats.org/officeDocument/2006/relationships/hyperlink" Target="https://en.wikipedia.org/wiki/Hicksville_(comics)" TargetMode="External"/><Relationship Id="rId780" Type="http://schemas.openxmlformats.org/officeDocument/2006/relationships/hyperlink" Target="https://en.wikipedia.org/wiki/Clyde_Fans" TargetMode="External"/><Relationship Id="rId781" Type="http://schemas.openxmlformats.org/officeDocument/2006/relationships/hyperlink" Target="https://en.wikipedia.org/wiki/Essex_County_Trilogy" TargetMode="External"/><Relationship Id="rId782" Type="http://schemas.openxmlformats.org/officeDocument/2006/relationships/hyperlink" Target="https://en.wikipedia.org/wiki/This_One_Summer" TargetMode="External"/><Relationship Id="rId783" Type="http://schemas.openxmlformats.org/officeDocument/2006/relationships/hyperlink" Target="https://en.wikipedia.org/wiki/Ducks:_Two_Years_in_the_Oil_Sands" TargetMode="External"/><Relationship Id="rId784" Type="http://schemas.openxmlformats.org/officeDocument/2006/relationships/hyperlink" Target="https://en.wikipedia.org/wiki/The_Best_We_Could_Do" TargetMode="External"/><Relationship Id="rId785" Type="http://schemas.openxmlformats.org/officeDocument/2006/relationships/hyperlink" Target="https://en.wikipedia.org/wiki/On_a_Sunbeam" TargetMode="External"/><Relationship Id="rId786" Type="http://schemas.openxmlformats.org/officeDocument/2006/relationships/hyperlink" Target="https://en.wikipedia.org/wiki/Sabrina_(comics)" TargetMode="External"/><Relationship Id="rId787" Type="http://schemas.openxmlformats.org/officeDocument/2006/relationships/hyperlink" Target="https://en.wikipedia.org/wiki/Rusty_Brown" TargetMode="External"/><Relationship Id="rId788" Type="http://schemas.openxmlformats.org/officeDocument/2006/relationships/hyperlink" Target="https://en.wikipedia.org/wiki/David_Boring" TargetMode="External"/><Relationship Id="rId789" Type="http://schemas.openxmlformats.org/officeDocument/2006/relationships/hyperlink" Target="https://en.wikipedia.org/wiki/Ice_Haven" TargetMode="External"/><Relationship Id="rId790" Type="http://schemas.openxmlformats.org/officeDocument/2006/relationships/hyperlink" Target="https://en.wikipedia.org/wiki/Monica_(graphic_novel)" TargetMode="External"/><Relationship Id="rId791" Type="http://schemas.openxmlformats.org/officeDocument/2006/relationships/hyperlink" Target="https://en.wikipedia.org/wiki/City_of_Glass_(comics)" TargetMode="External"/><Relationship Id="rId792" Type="http://schemas.openxmlformats.org/officeDocument/2006/relationships/hyperlink" Target="https://en.wikipedia.org/wiki/Mister_Miracle" TargetMode="External"/><Relationship Id="rId793" Type="http://schemas.openxmlformats.org/officeDocument/2006/relationships/hyperlink" Target="https://en.wikipedia.org/wiki/DC:_The_New_Frontier" TargetMode="External"/><Relationship Id="rId794" Type="http://schemas.openxmlformats.org/officeDocument/2006/relationships/hyperlink" Target="https://en.wikipedia.org/wiki/Kingdom_Come_(comics)" TargetMode="External"/><Relationship Id="rId795" Type="http://schemas.openxmlformats.org/officeDocument/2006/relationships/hyperlink" Target="https://en.wikipedia.org/wiki/Marvels" TargetMode="External"/><Relationship Id="rId796" Type="http://schemas.openxmlformats.org/officeDocument/2006/relationships/hyperlink" Target="https://en.wikipedia.org/wiki/Fantastic_Four_(comic_book)" TargetMode="External"/><Relationship Id="rId797" Type="http://schemas.openxmlformats.org/officeDocument/2006/relationships/hyperlink" Target="https://en.wikipedia.org/wiki/The_Amazing_Spider-Man" TargetMode="External"/><Relationship Id="rId798" Type="http://schemas.openxmlformats.org/officeDocument/2006/relationships/hyperlink" Target="https://en.wikipedia.org/wiki/Uncanny_X-Men" TargetMode="External"/><Relationship Id="rId799" Type="http://schemas.openxmlformats.org/officeDocument/2006/relationships/hyperlink" Target="https://en.wikipedia.org/wiki/Animal_Man_(comic_book)" TargetMode="External"/><Relationship Id="rId800" Type="http://schemas.openxmlformats.org/officeDocument/2006/relationships/hyperlink" Target="https://en.wikipedia.org/wiki/Doom_Patrol" TargetMode="External"/><Relationship Id="rId801" Type="http://schemas.openxmlformats.org/officeDocument/2006/relationships/hyperlink" Target="https://en.wikipedia.org/wiki/The_Invisibles" TargetMode="External"/><Relationship Id="rId802" Type="http://schemas.openxmlformats.org/officeDocument/2006/relationships/hyperlink" Target="https://en.wikipedia.org/wiki/Planetary_(comics)" TargetMode="External"/><Relationship Id="rId803" Type="http://schemas.openxmlformats.org/officeDocument/2006/relationships/hyperlink" Target="https://en.wikipedia.org/wiki/Transmetropolitan" TargetMode="External"/><Relationship Id="rId804" Type="http://schemas.openxmlformats.org/officeDocument/2006/relationships/hyperlink" Target="https://en.wikipedia.org/wiki/Preacher_(comics)" TargetMode="External"/><Relationship Id="rId805" Type="http://schemas.openxmlformats.org/officeDocument/2006/relationships/hyperlink" Target="https://en.wikipedia.org/wiki/Y:_The_Last_Man" TargetMode="External"/><Relationship Id="rId806" Type="http://schemas.openxmlformats.org/officeDocument/2006/relationships/hyperlink" Target="https://en.wikipedia.org/wiki/Criminal_(comics)" TargetMode="External"/><Relationship Id="rId807" Type="http://schemas.openxmlformats.org/officeDocument/2006/relationships/hyperlink" Target="https://en.wikipedia.org/wiki/Gotham_Central" TargetMode="External"/><Relationship Id="rId808" Type="http://schemas.openxmlformats.org/officeDocument/2006/relationships/hyperlink" Target="https://en.wikipedia.org/wiki/Richard_Stark%27s_Parker" TargetMode="External"/><Relationship Id="rId809" Type="http://schemas.openxmlformats.org/officeDocument/2006/relationships/hyperlink" Target="https://en.wikipedia.org/wiki/Usagi_Yojimbo" TargetMode="External"/><Relationship Id="rId810" Type="http://schemas.openxmlformats.org/officeDocument/2006/relationships/hyperlink" Target="https://en.wikipedia.org/wiki/Scott_Pilgrim" TargetMode="External"/><Relationship Id="rId811" Type="http://schemas.openxmlformats.org/officeDocument/2006/relationships/hyperlink" Target="https://en.wikipedia.org/wiki/Stray_Bullets_(comics)" TargetMode="External"/><Relationship Id="rId812" Type="http://schemas.openxmlformats.org/officeDocument/2006/relationships/hyperlink" Target="https://en.wikipedia.org/wiki/Sin_City" TargetMode="External"/><Relationship Id="rId813" Type="http://schemas.openxmlformats.org/officeDocument/2006/relationships/hyperlink" Target="https://en.wikipedia.org/wiki/Fables_(comics)" TargetMode="External"/><Relationship Id="rId814" Type="http://schemas.openxmlformats.org/officeDocument/2006/relationships/hyperlink" Target="https://en.wikipedia.org/wiki/The_Walking_Dead_(comic_book)" TargetMode="External"/><Relationship Id="rId815" Type="http://schemas.openxmlformats.org/officeDocument/2006/relationships/hyperlink" Target="https://en.wikipedia.org/wiki/Batman:_The_Killing_Joke" TargetMode="External"/><Relationship Id="rId816" Type="http://schemas.openxmlformats.org/officeDocument/2006/relationships/hyperlink" Target="https://en.wikipedia.org/wiki/Invincible_(comics)" TargetMode="External"/><Relationship Id="rId817" Type="http://schemas.openxmlformats.org/officeDocument/2006/relationships/hyperlink" Target="https://en.wikipedia.org/wiki/The_League_of_Extraordinary_Gentlemen" TargetMode="External"/><Relationship Id="rId818" Type="http://schemas.openxmlformats.org/officeDocument/2006/relationships/hyperlink" Target="https://en.wikipedia.org/wiki/The_Ballad_of_Halo_Jones" TargetMode="External"/><Relationship Id="rId819" Type="http://schemas.openxmlformats.org/officeDocument/2006/relationships/hyperlink" Target="https://en.wikipedia.org/wiki/America_(Judge_Dredd_story)" TargetMode="External"/><Relationship Id="rId820" Type="http://schemas.openxmlformats.org/officeDocument/2006/relationships/hyperlink" Target="https://en.wikipedia.org/wiki/Nemesis_the_Warlock" TargetMode="External"/><Relationship Id="rId821" Type="http://schemas.openxmlformats.org/officeDocument/2006/relationships/hyperlink" Target="https://en.wikipedia.org/wiki/The_Adventures_of_Luther_Arkwright" TargetMode="External"/><Relationship Id="rId822" Type="http://schemas.openxmlformats.org/officeDocument/2006/relationships/hyperlink" Target="https://en.wikipedia.org/wiki/Gemma_Bovery" TargetMode="External"/><Relationship Id="rId823" Type="http://schemas.openxmlformats.org/officeDocument/2006/relationships/hyperlink" Target="https://en.wikipedia.org/wiki/Tamara_Drewe" TargetMode="External"/><Relationship Id="rId824" Type="http://schemas.openxmlformats.org/officeDocument/2006/relationships/hyperlink" Target="https://en.wikipedia.org/wiki/Ethel_%26_Ernest" TargetMode="External"/><Relationship Id="rId825" Type="http://schemas.openxmlformats.org/officeDocument/2006/relationships/hyperlink" Target="https://en.wikipedia.org/wiki/When_the_Wind_Blows_(comics)" TargetMode="External"/><Relationship Id="rId826" Type="http://schemas.openxmlformats.org/officeDocument/2006/relationships/hyperlink" Target="https://en.wikipedia.org/wiki/Alice_in_Sunderland" TargetMode="External"/><Relationship Id="rId827" Type="http://schemas.openxmlformats.org/officeDocument/2006/relationships/hyperlink" Target="https://en.wikipedia.org/wiki/Can%27t_We_Talk_About_Something_More_Pleasant%3F" TargetMode="External"/><Relationship Id="rId828" Type="http://schemas.openxmlformats.org/officeDocument/2006/relationships/hyperlink" Target="https://en.wikipedia.org/wiki/My_New_York_Diary" TargetMode="External"/><Relationship Id="rId829" Type="http://schemas.openxmlformats.org/officeDocument/2006/relationships/hyperlink" Target="https://en.wikipedia.org/wiki/Binky_Brown_Meets_the_Holy_Virgin_Mary" TargetMode="External"/><Relationship Id="rId830" Type="http://schemas.openxmlformats.org/officeDocument/2006/relationships/hyperlink" Target="https://en.wikipedia.org/wiki/Dykes_to_Watch_Out_For" TargetMode="External"/><Relationship Id="rId831" Type="http://schemas.openxmlformats.org/officeDocument/2006/relationships/hyperlink" Target="https://en.wikipedia.org/wiki/Gods%27_Man" TargetMode="External"/><Relationship Id="rId832" Type="http://schemas.openxmlformats.org/officeDocument/2006/relationships/hyperlink" Target="https://en.wikipedia.org/wiki/Passionate_Journey" TargetMode="External"/><Relationship Id="rId833" Type="http://schemas.openxmlformats.org/officeDocument/2006/relationships/hyperlink" Target="https://en.wikipedia.org/wiki/Big_Questions" TargetMode="External"/><Relationship Id="rId834" Type="http://schemas.openxmlformats.org/officeDocument/2006/relationships/hyperlink" Target="https://en.wikipedia.org/wiki/Kuniko_Tsurita" TargetMode="External"/><Relationship Id="rId835" Type="http://schemas.openxmlformats.org/officeDocument/2006/relationships/hyperlink" Target="https://en.wikipedia.org/wiki/Nicole_Claveloux" TargetMode="External"/><Relationship Id="rId836" Type="http://schemas.openxmlformats.org/officeDocument/2006/relationships/hyperlink" Target="https://en.wikipedia.org/wiki/Finder_(comics)" TargetMode="External"/><Relationship Id="rId837" Type="http://schemas.openxmlformats.org/officeDocument/2006/relationships/hyperlink" Target="https://en.wikipedia.org/wiki/The_Many_Deaths_of_Laila_Starr" TargetMode="External"/><Relationship Id="rId838" Type="http://schemas.openxmlformats.org/officeDocument/2006/relationships/hyperlink" Target="https://www.nybooks.com/online/2017/01/29/to-walk-in-beauty-george-herriman-krazy-kat/" TargetMode="External"/><Relationship Id="rId839" Type="http://schemas.openxmlformats.org/officeDocument/2006/relationships/hyperlink" Target="https://www.theparisreview.org/blog/2019/10/23/the-deceptive-simplicity-of-peanuts/" TargetMode="External"/><Relationship Id="rId840" Type="http://schemas.openxmlformats.org/officeDocument/2006/relationships/hyperlink" Target="https://www.tcj.com/sometimes-a-watermelon-is-just-a-watermelon/" TargetMode="External"/><Relationship Id="rId841" Type="http://schemas.openxmlformats.org/officeDocument/2006/relationships/hyperlink" Target="https://ink19.com/2008/07/magazine/print-reviews/hcehoi-little-nemo-in-slumberland" TargetMode="External"/><Relationship Id="rId842" Type="http://schemas.openxmlformats.org/officeDocument/2006/relationships/hyperlink" Target="https://www.vaultofculture.com/vault/slumberland/gilmorescale" TargetMode="External"/><Relationship Id="rId843" Type="http://schemas.openxmlformats.org/officeDocument/2006/relationships/hyperlink" Target="https://lescahiersducomicstrip.blogspot.com/2013/07/critique-98-little-nemo-in-slumberland.html" TargetMode="External"/><Relationship Id="rId844" Type="http://schemas.openxmlformats.org/officeDocument/2006/relationships/hyperlink" Target="https://www.wired.com/2012/03/pogo-volume-1/" TargetMode="External"/><Relationship Id="rId845" Type="http://schemas.openxmlformats.org/officeDocument/2006/relationships/hyperlink" Target="https://www.cambridge.org/core/journals/modern-american-history/article/tencent-ideology-donald-duck-comic-books-and-the-us-challenge-to-modernization/6C00D3B5CC8A662F1BE502D3B96404C0" TargetMode="External"/><Relationship Id="rId846" Type="http://schemas.openxmlformats.org/officeDocument/2006/relationships/hyperlink" Target="https://www.ninthart.co.uk/articles/714" TargetMode="External"/><Relationship Id="rId847" Type="http://schemas.openxmlformats.org/officeDocument/2006/relationships/hyperlink" Target="https://www.thecrimson.com/article/2020/12/8/calvin-hobbes-thought-piece/" TargetMode="External"/><Relationship Id="rId848" Type="http://schemas.openxmlformats.org/officeDocument/2006/relationships/hyperlink" Target="https://www.publishersweekly.com/pw/by-topic/industry-news/comics/article/49416-ducks-and-disney-the-enduring-humanity-of-carl-barks.html" TargetMode="External"/><Relationship Id="rId849" Type="http://schemas.openxmlformats.org/officeDocument/2006/relationships/hyperlink" Target="https://bookmarks.reviews/approaching-the-unspeakable-through-the-diminutive-on-art-spiegelmans-maus/" TargetMode="External"/><Relationship Id="rId850" Type="http://schemas.openxmlformats.org/officeDocument/2006/relationships/hyperlink" Target="https://case.edu/ech/articles/c/calvin-and-hobbes" TargetMode="External"/><Relationship Id="rId851" Type="http://schemas.openxmlformats.org/officeDocument/2006/relationships/hyperlink" Target="https://reactormag.com/the-great-alan-moore-reread-watchmen-part-1/" TargetMode="External"/><Relationship Id="rId852" Type="http://schemas.openxmlformats.org/officeDocument/2006/relationships/hyperlink" Target="https://www.ninthart.co.uk/articles/508" TargetMode="External"/><Relationship Id="rId853" Type="http://schemas.openxmlformats.org/officeDocument/2006/relationships/hyperlink" Target="https://josephrauch.com/therauchreview/reviews/akira-manga-review/" TargetMode="External"/><Relationship Id="rId854" Type="http://schemas.openxmlformats.org/officeDocument/2006/relationships/hyperlink" Target="https://www.comicbookherald.com/who-watched-the-watchmen-from-hell-review/" TargetMode="External"/><Relationship Id="rId855" Type="http://schemas.openxmlformats.org/officeDocument/2006/relationships/hyperlink" Target="https://www.wired.com/2012/06/serious-comics-4/" TargetMode="External"/><Relationship Id="rId856" Type="http://schemas.openxmlformats.org/officeDocument/2006/relationships/hyperlink" Target="https://wiki.oni2.net/Nausicaa/Miyazaki_interview" TargetMode="External"/><Relationship Id="rId857" Type="http://schemas.openxmlformats.org/officeDocument/2006/relationships/hyperlink" Target="https://www.newyorker.com/books/page-turner/love-and-rockets-is-still-independent" TargetMode="External"/><Relationship Id="rId858" Type="http://schemas.openxmlformats.org/officeDocument/2006/relationships/hyperlink" Target="https://ebuah.uah.es/dspace/bitstream/handle/10017/67231/burning_frank_CR_2025.pdf?isAllowed=y&amp;sequence=1" TargetMode="External"/><Relationship Id="rId859" Type="http://schemas.openxmlformats.org/officeDocument/2006/relationships/hyperlink" Target="https://www.heroesonline.com/blog/2008/01/25/review-the-complete-persepolis/" TargetMode="External"/><Relationship Id="rId860" Type="http://schemas.openxmlformats.org/officeDocument/2006/relationships/hyperlink" Target="https://www.nybooks.com/articles/2005/04/07/a-double-life-in-black-and-white/" TargetMode="External"/><Relationship Id="rId861" Type="http://schemas.openxmlformats.org/officeDocument/2006/relationships/hyperlink" Target="https://samirchopra.com/2012/06/12/reflections-on-translations-iv-embedded-untranslated-text-and-tintin/" TargetMode="External"/><Relationship Id="rId862" Type="http://schemas.openxmlformats.org/officeDocument/2006/relationships/hyperlink" Target="https://www.salon.com/2006/06/05/bechdel/" TargetMode="External"/><Relationship Id="rId863" Type="http://schemas.openxmlformats.org/officeDocument/2006/relationships/hyperlink" Target="https://anigamers.com/2010/03/review-phoenix-vol1-dawn-manga.html/" TargetMode="External"/><Relationship Id="rId864" Type="http://schemas.openxmlformats.org/officeDocument/2006/relationships/hyperlink" Target="https://www.salon.com/2012/10/25/building_stories_sui_generis_masterpiece/" TargetMode="External"/><Relationship Id="rId865" Type="http://schemas.openxmlformats.org/officeDocument/2006/relationships/hyperlink" Target="https://seantcollins.com/2009/03/comics-time-asterios-polyp/" TargetMode="External"/><Relationship Id="rId866" Type="http://schemas.openxmlformats.org/officeDocument/2006/relationships/hyperlink" Target="https://www.comicsbeat.com/mint-condition-the-incal/" TargetMode="External"/><Relationship Id="rId867" Type="http://schemas.openxmlformats.org/officeDocument/2006/relationships/hyperlink" Target="https://as.com/meristation/comics/criticas/resena-de-el-incal-una-de-las-obras-cumbre-del-comic-europeo-f202605-n/" TargetMode="External"/><Relationship Id="rId868" Type="http://schemas.openxmlformats.org/officeDocument/2006/relationships/hyperlink" Target="https://thepopculturestudio.com/2014/11/06/review-v-for-vendetta/" TargetMode="External"/><Relationship Id="rId869" Type="http://schemas.openxmlformats.org/officeDocument/2006/relationships/hyperlink" Target="https://www.stevedonoghue.com/review-archives/comics-dark-knight-returns" TargetMode="External"/><Relationship Id="rId870" Type="http://schemas.openxmlformats.org/officeDocument/2006/relationships/hyperlink" Target="https://www.bookreporter.com/reviews/bone-one-volume-edition" TargetMode="External"/><Relationship Id="rId871" Type="http://schemas.openxmlformats.org/officeDocument/2006/relationships/hyperlink" Target="https://www.revistadelauniversidad.mx/articles/9b80ca08-950b-4023-9c74-c8058e60447e/cuatro-paradigmas-de-la-historieta-argentina" TargetMode="External"/><Relationship Id="rId872" Type="http://schemas.openxmlformats.org/officeDocument/2006/relationships/hyperlink" Target="https://theslingsandarrows.com/corto-maltese-mu-the-lost-continent/" TargetMode="External"/><Relationship Id="rId873" Type="http://schemas.openxmlformats.org/officeDocument/2006/relationships/hyperlink" Target="https://bd.krinein.com/asterix-goscinny-uderzo-1961-1978/" TargetMode="External"/><Relationship Id="rId874" Type="http://schemas.openxmlformats.org/officeDocument/2006/relationships/hyperlink" Target="https://www.nippon.com/en/japan-topics/g01193/" TargetMode="External"/><Relationship Id="rId875" Type="http://schemas.openxmlformats.org/officeDocument/2006/relationships/hyperlink" Target="https://charlestoncitypaper.com/2008/01/16/book-review-black-hole/" TargetMode="External"/><Relationship Id="rId876" Type="http://schemas.openxmlformats.org/officeDocument/2006/relationships/hyperlink" Target="https://comicsauthorityblog.wordpress.com/2014/05/20/review-all-star-superman/" TargetMode="External"/><Relationship Id="rId877" Type="http://schemas.openxmlformats.org/officeDocument/2006/relationships/hyperlink" Target="https://worldcomicbookreview.com/2016/07/01/build-world-one-piece/" TargetMode="External"/><Relationship Id="rId878" Type="http://schemas.openxmlformats.org/officeDocument/2006/relationships/hyperlink" Target="https://promenadesjaponaises.com/2020/08/02/critique-de-one-piece-une-oeuvre-sur-le-declin/" TargetMode="External"/><Relationship Id="rId879" Type="http://schemas.openxmlformats.org/officeDocument/2006/relationships/hyperlink" Target="https://shc.stanford.edu/arcade/interventions/monstrous-relationalities-horrors-queer-eroticism-and-thingness-alan-moore-and" TargetMode="External"/><Relationship Id="rId880" Type="http://schemas.openxmlformats.org/officeDocument/2006/relationships/hyperlink" Target="https://aryngve.substack.com/p/book-review-lone-wolf-and-cub-by" TargetMode="External"/><Relationship Id="rId881" Type="http://schemas.openxmlformats.org/officeDocument/2006/relationships/hyperlink" Target="https://eclipsemagazine.com/naoki-urasawas-monster-comes-to-the-perfect-conclusion/" TargetMode="External"/><Relationship Id="rId882" Type="http://schemas.openxmlformats.org/officeDocument/2006/relationships/hyperlink" Target="https://countzeroor.com/2022/12/17/manga-review-the-rose-of-versailles/" TargetMode="External"/><Relationship Id="rId883" Type="http://schemas.openxmlformats.org/officeDocument/2006/relationships/hyperlink" Target="https://www.tcj.com/reviews/berlin/" TargetMode="External"/><Relationship Id="rId884" Type="http://schemas.openxmlformats.org/officeDocument/2006/relationships/hyperlink" Target="https://www.independentliving.org/docs7/miles200704.html" TargetMode="External"/><Relationship Id="rId885" Type="http://schemas.openxmlformats.org/officeDocument/2006/relationships/hyperlink" Target="https://www.kirkusreviews.com/book-reviews/richard-mcguire/here-mcguire/" TargetMode="External"/><Relationship Id="rId886" Type="http://schemas.openxmlformats.org/officeDocument/2006/relationships/hyperlink" Target="https://grandhotelabyss.substack.com/p/will-eisner-a-contract-with-god-and" TargetMode="External"/><Relationship Id="rId887" Type="http://schemas.openxmlformats.org/officeDocument/2006/relationships/hyperlink" Target="https://comic-watch.com/comic-book-reviews/berserk-volume-42-berserk-is-still-great-folks" TargetMode="External"/><Relationship Id="rId888" Type="http://schemas.openxmlformats.org/officeDocument/2006/relationships/hyperlink" Target="https://animeggroll.com/slam-dunk-volume-31-manga-review/" TargetMode="External"/><Relationship Id="rId889" Type="http://schemas.openxmlformats.org/officeDocument/2006/relationships/hyperlink" Target="https://www.tcj.com/reviews/will-eisner-a-comics-biography/" TargetMode="External"/><Relationship Id="rId890" Type="http://schemas.openxmlformats.org/officeDocument/2006/relationships/hyperlink" Target="https://madinkbeard.com/archives/mushishi-8-9-10" TargetMode="External"/><Relationship Id="rId891" Type="http://schemas.openxmlformats.org/officeDocument/2006/relationships/hyperlink" Target="https://joykim.net/posts/urushibara-yuki-mushishi-vols-1-3/" TargetMode="External"/><Relationship Id="rId892" Type="http://schemas.openxmlformats.org/officeDocument/2006/relationships/hyperlink" Target="https://www.animefeminist.com/supporting-womens-wrongs-just-not-like-that-fandom-misogyny-and-the-flawed-women-of-nana/" TargetMode="External"/><Relationship Id="rId893" Type="http://schemas.openxmlformats.org/officeDocument/2006/relationships/hyperlink" Target="https://www.animefeminist.com/a-tale-of-two-nanas-the-fuzzy-line-between-homoromantic-subtext-and-queerbaiting-in-nana/" TargetMode="External"/><Relationship Id="rId894" Type="http://schemas.openxmlformats.org/officeDocument/2006/relationships/hyperlink" Target="https://animeuknews.net/2011/06/astro-boy-review-covers-volumes-1-3/" TargetMode="External"/><Relationship Id="rId895" Type="http://schemas.openxmlformats.org/officeDocument/2006/relationships/hyperlink" Target="https://www.reddit.com/r/manga/comments/i6tttp/unpopular_opinion_vagabond_is_extremely_overrated/" TargetMode="External"/><Relationship Id="rId896" Type="http://schemas.openxmlformats.org/officeDocument/2006/relationships/hyperlink" Target="https://www.tcj.com/reviews/my-favorite-thing-is-monsters-book-two/" TargetMode="External"/><Relationship Id="rId897" Type="http://schemas.openxmlformats.org/officeDocument/2006/relationships/hyperlink" Target="https://www.kqed.org/arts/13958707/emil-ferris-my-favorite-thing-is-monsters-book-2-review-graphic-novels" TargetMode="External"/><Relationship Id="rId898" Type="http://schemas.openxmlformats.org/officeDocument/2006/relationships/hyperlink" Target="https://www.comicsbeat.com/review-youll-want-to-visit-the-the-obscure-cities/" TargetMode="External"/><Relationship Id="rId899" Type="http://schemas.openxmlformats.org/officeDocument/2006/relationships/hyperlink" Target="https://theslingsandarrows.com/fever-in-urbicand/" TargetMode="External"/><Relationship Id="rId900" Type="http://schemas.openxmlformats.org/officeDocument/2006/relationships/hyperlink" Target="https://elpais.com/argentina/2024-09-29/ternura-rebeldia-identidad-las-razones-de-la-vigencia-de-mafalda-en-su-sesenta-aniversario.html" TargetMode="External"/><Relationship Id="rId901" Type="http://schemas.openxmlformats.org/officeDocument/2006/relationships/hyperlink" Target="https://ijoc.org/index.php/ijoc/article/download/4901/1523" TargetMode="External"/><Relationship Id="rId902" Type="http://schemas.openxmlformats.org/officeDocument/2006/relationships/hyperlink" Target="https://inthesetimes.com/issue/24/21/sacco2421.html" TargetMode="External"/><Relationship Id="rId903" Type="http://schemas.openxmlformats.org/officeDocument/2006/relationships/hyperlink" Target="https://universohq.com/reviews/daytripper-2/" TargetMode="External"/><Relationship Id="rId904" Type="http://schemas.openxmlformats.org/officeDocument/2006/relationships/hyperlink" Target="https://www.tcj.com/the-mad-panic-snafu-an-american-moment-of-hit-and-run-consumer-capitalism/" TargetMode="External"/><Relationship Id="rId905" Type="http://schemas.openxmlformats.org/officeDocument/2006/relationships/hyperlink" Target="https://theslingsandarrows.com/the-complete-mad/" TargetMode="External"/><Relationship Id="rId906" Type="http://schemas.openxmlformats.org/officeDocument/2006/relationships/hyperlink" Target="https://aforeverquest.com/2017/07/18/graphic-novel-review-blankets-craig-thompson/" TargetMode="External"/><Relationship Id="rId907" Type="http://schemas.openxmlformats.org/officeDocument/2006/relationships/hyperlink" Target="https://redrawingnewyork.wordpress.com/2014/01/09/book-review-scott-mcclouds-understanding-comics/" TargetMode="External"/><Relationship Id="rId908" Type="http://schemas.openxmlformats.org/officeDocument/2006/relationships/hyperlink" Target="https://thepopculturestudio.com/2015/05/21/review-saga-volume-1/" TargetMode="External"/><Relationship Id="rId909" Type="http://schemas.openxmlformats.org/officeDocument/2006/relationships/hyperlink" Target="https://aiptcomics.com/2018/05/09/hellboy-omnibus-vol-1-seed-of-destruction-review/" TargetMode="External"/><Relationship Id="rId910" Type="http://schemas.openxmlformats.org/officeDocument/2006/relationships/hyperlink" Target="https://theslingsandarrows.com/hellboy-omnibus-volume-1-seed-of-destruction/" TargetMode="External"/><Relationship Id="rId911" Type="http://schemas.openxmlformats.org/officeDocument/2006/relationships/hyperlink" Target="https://www.forbes.com/sites/olliebarder/2016/02/20/dragon-ball-full-color-saiyan-arc-is-toriyama-manga-at-its-best/" TargetMode="External"/><Relationship Id="rId912" Type="http://schemas.openxmlformats.org/officeDocument/2006/relationships/hyperlink" Target="https://www.ninthart.co.uk/articles/1046" TargetMode="External"/><Relationship Id="rId913" Type="http://schemas.openxmlformats.org/officeDocument/2006/relationships/hyperlink" Target="https://drunkenanimeblog.com/2022/02/21/20th-century-boys-manga-review/" TargetMode="External"/><Relationship Id="rId914" Type="http://schemas.openxmlformats.org/officeDocument/2006/relationships/hyperlink" Target="https://lesleysanimeandmangacorner.com/2015/04/23/manga-review-fullmetal-alchemist-volume-27/" TargetMode="External"/><Relationship Id="rId915" Type="http://schemas.openxmlformats.org/officeDocument/2006/relationships/hyperlink" Target="https://www.kleefeldoncomics.com/2017/09/on-isms-barefoot-gen-review.html" TargetMode="External"/><Relationship Id="rId916" Type="http://schemas.openxmlformats.org/officeDocument/2006/relationships/hyperlink" Target="https://www.bookreporter.com/reviews/ghost-world" TargetMode="External"/><Relationship Id="rId917" Type="http://schemas.openxmlformats.org/officeDocument/2006/relationships/hyperlink" Target="https://www.ninthart.co.uk/articles/416" TargetMode="External"/><Relationship Id="rId918" Type="http://schemas.openxmlformats.org/officeDocument/2006/relationships/hyperlink" Target="https://www.nybooks.com/articles/2001/06/21/the-spirit-of-the-spirit/" TargetMode="External"/><Relationship Id="rId919" Type="http://schemas.openxmlformats.org/officeDocument/2006/relationships/hyperlink" Target="https://www.hoodedutilitarian.com/2010/09/review-it-was-the-war-of-the-trenches/" TargetMode="External"/><Relationship Id="rId920" Type="http://schemas.openxmlformats.org/officeDocument/2006/relationships/hyperlink" Target="https://ualr.edu/socialchange/2014/03/20/art-inspiring-social-change-a-review-of-march-book-one-conversation-with-illustrator-nate-powell/" TargetMode="External"/><Relationship Id="rId921" Type="http://schemas.openxmlformats.org/officeDocument/2006/relationships/hyperlink" Target="https://www.mechademia.net/2015/05/20/manga-review-the-heart-of-thomas/" TargetMode="External"/><Relationship Id="rId922" Type="http://schemas.openxmlformats.org/officeDocument/2006/relationships/hyperlink" Target="https://shoujo-manga.net/2019/02/22/il-cuore-di-thomas/" TargetMode="External"/><Relationship Id="rId923" Type="http://schemas.openxmlformats.org/officeDocument/2006/relationships/hyperlink" Target="https://asianreviewofbooks.com/grass-by-keum-suk-gendry-kim/" TargetMode="External"/><Relationship Id="rId924" Type="http://schemas.openxmlformats.org/officeDocument/2006/relationships/hyperlink" Target="https://jotaku.net/2023/03/24/yokohama-kaidashi-kikou-manga-review/" TargetMode="External"/><Relationship Id="rId925" Type="http://schemas.openxmlformats.org/officeDocument/2006/relationships/hyperlink" Target="https://www.comicsonline.com/2013/12/uzumaki/" TargetMode="External"/><Relationship Id="rId926" Type="http://schemas.openxmlformats.org/officeDocument/2006/relationships/hyperlink" Target="https://www.cambridge.org/core/journals/law-and-history-review/article/potential-legal-history-in-the-art-of-sonny-liew/BB0C094AD9B8F058AE318E692BA94748" TargetMode="External"/><Relationship Id="rId927" Type="http://schemas.openxmlformats.org/officeDocument/2006/relationships/hyperlink" Target="https://www.mechademia.net/2011/12/22/manga-review-a-drifting-life/" TargetMode="External"/><Relationship Id="rId928" Type="http://schemas.openxmlformats.org/officeDocument/2006/relationships/hyperlink" Target="https://lesleysanimeandmangacorner.com/2012/12/02/manga-review-yotsuba-volume-one/" TargetMode="External"/><Relationship Id="rId929" Type="http://schemas.openxmlformats.org/officeDocument/2006/relationships/hyperlink" Target="https://www.brokenfrontier.com/the-art-of-charlie-chan-hock-chye-sonny-liew-singapore-history-graphic-novel-pantheon-books/" TargetMode="External"/><Relationship Id="rId930" Type="http://schemas.openxmlformats.org/officeDocument/2006/relationships/hyperlink" Target="https://animeuknews.net/2022/11/the-poe-clan-volume-2-review/" TargetMode="External"/><Relationship Id="rId931" Type="http://schemas.openxmlformats.org/officeDocument/2006/relationships/hyperlink" Target="https://mangabookshelf.com/2009/07/18/fruits-basket-volume-23/" TargetMode="External"/><Relationship Id="rId932" Type="http://schemas.openxmlformats.org/officeDocument/2006/relationships/hyperlink" Target="https://comiczine-fa.com/reviews/hal-foster-prince-valiant-vols-1-2-1937-1940" TargetMode="External"/><Relationship Id="rId933" Type="http://schemas.openxmlformats.org/officeDocument/2006/relationships/hyperlink" Target="https://theslingsandarrows.com/the-life-and-times-of-scrooge-mcduck/" TargetMode="External"/><Relationship Id="rId934" Type="http://schemas.openxmlformats.org/officeDocument/2006/relationships/hyperlink" Target="https://animechicago.com/articles/rare-manga-reviews-town-evening-calm-country-cherry-blossoms/" TargetMode="External"/><Relationship Id="rId935" Type="http://schemas.openxmlformats.org/officeDocument/2006/relationships/hyperlink" Target="https://theslingsandarrows.com/fantastic-four-omnibus-volume-2/" TargetMode="External"/><Relationship Id="rId936" Type="http://schemas.openxmlformats.org/officeDocument/2006/relationships/hyperlink" Target="https://theslingsandarrows.com/amazing-spider-man-omnibus-volume-1/" TargetMode="External"/><Relationship Id="rId937" Type="http://schemas.openxmlformats.org/officeDocument/2006/relationships/hyperlink" Target="https://tricycle.org/magazine/comic-book-buddha/" TargetMode="External"/><Relationship Id="rId938" Type="http://schemas.openxmlformats.org/officeDocument/2006/relationships/hyperlink" Target="https://wordswithoutborders.org/book-reviews/shigeru-mizukis-onward-towards-our-noble-deaths/" TargetMode="External"/><Relationship Id="rId939" Type="http://schemas.openxmlformats.org/officeDocument/2006/relationships/hyperlink" Target="https://www.manga-news.com/index.php/manga/critique/Pluto/vol-8" TargetMode="External"/><Relationship Id="rId940" Type="http://schemas.openxmlformats.org/officeDocument/2006/relationships/hyperlink" Target="https://www.cuartomundo.cl/2020/08/20/uncanny-x-men-1975-de-chris-claremont-parte-i-primer-contacto/" TargetMode="External"/><Relationship Id="rId941" Type="http://schemas.openxmlformats.org/officeDocument/2006/relationships/hyperlink" Target="https://www.comixexperience.com/savagecritics/reviews/claremonts-x-men-1-before-they-wuz-fab" TargetMode="External"/><Relationship Id="rId942" Type="http://schemas.openxmlformats.org/officeDocument/2006/relationships/hyperlink" Target="https://intojapanwaraku.com/rock/culture-rock/95483/" TargetMode="External"/><Relationship Id="rId943" Type="http://schemas.openxmlformats.org/officeDocument/2006/relationships/hyperlink" Target="https://imagetextjournal.com/review-of-moomin-the-complete-tove-jansson-comic-strip-vol-1-by-tove-jansson/" TargetMode="External"/><Relationship Id="rId944" Type="http://schemas.openxmlformats.org/officeDocument/2006/relationships/hyperlink" Target="https://www.tcj.com/reviews/moomin-adventures-book-one/" TargetMode="External"/><Relationship Id="rId945" Type="http://schemas.openxmlformats.org/officeDocument/2006/relationships/hyperlink" Target="https://www.manga-news.com/index.php/manga/critique/Real/vol-1" TargetMode="External"/><Relationship Id="rId946" Type="http://schemas.openxmlformats.org/officeDocument/2006/relationships/hyperlink" Target="https://mangabookshelf.com/2010/06/13/two-by-inoue-slam-dunk-real/" TargetMode="External"/><Relationship Id="rId947" Type="http://schemas.openxmlformats.org/officeDocument/2006/relationships/hyperlink" Target="https://comic-watch.com/comic-book-reviews/steel-ball-run-volume-1-an-opener-to-an-one-of-the-greatest-odysseys-that-represents-the-power-of-overcoming-adversity" TargetMode="External"/><Relationship Id="rId948" Type="http://schemas.openxmlformats.org/officeDocument/2006/relationships/hyperlink" Target="https://www.publishersweekly.com/9780967240121" TargetMode="External"/><Relationship Id="rId949" Type="http://schemas.openxmlformats.org/officeDocument/2006/relationships/hyperlink" Target="https://ostatniatawerna.pl/en/at-the-heart-of-a-postmodern-dystopia-a-review-of-enki-bilals-trilogy-of-nikopol/" TargetMode="External"/><Relationship Id="rId950" Type="http://schemas.openxmlformats.org/officeDocument/2006/relationships/hyperlink" Target="https://readaboutcomics.com/2009/08/03/popeye-vol-1/" TargetMode="External"/><Relationship Id="rId951" Type="http://schemas.openxmlformats.org/officeDocument/2006/relationships/hyperlink" Target="https://bd.krinein.com/gaston/" TargetMode="External"/><Relationship Id="rId952" Type="http://schemas.openxmlformats.org/officeDocument/2006/relationships/hyperlink" Target="https://www.sfgate.com/books/article/holiday-book-review-featured-holiday-book-2548612.php" TargetMode="External"/><Relationship Id="rId953" Type="http://schemas.openxmlformats.org/officeDocument/2006/relationships/hyperlink" Target="https://www.publishersweekly.com/9780740797354" TargetMode="External"/><Relationship Id="rId954" Type="http://schemas.openxmlformats.org/officeDocument/2006/relationships/hyperlink" Target="https://www.nybooks.com/online/2018/03/17/grown-men-reading-nancy/" TargetMode="External"/><Relationship Id="rId955" Type="http://schemas.openxmlformats.org/officeDocument/2006/relationships/hyperlink" Target="https://www.comicsreview.co.uk/nowreadthis/2013/01/26/american-splendor-the-life-and-times-of-harvey-pekar-new-revised-review/" TargetMode="External"/><Relationship Id="rId956" Type="http://schemas.openxmlformats.org/officeDocument/2006/relationships/hyperlink" Target="https://www.publishersweekly.com/9781401212353" TargetMode="External"/><Relationship Id="rId957" Type="http://schemas.openxmlformats.org/officeDocument/2006/relationships/hyperlink" Target="https://www.ox-fanzine.de/review/alack-sinner-carlos-sampayo-jos-muoz-121356" TargetMode="External"/><Relationship Id="rId958" Type="http://schemas.openxmlformats.org/officeDocument/2006/relationships/hyperlink" Target="https://www.meer.com/es/107008-mort-cinder-un-sempiterno-de-la-historieta-argentina" TargetMode="External"/><Relationship Id="rId959" Type="http://schemas.openxmlformats.org/officeDocument/2006/relationships/hyperlink" Target="https://www.rtve.es/noticias/20251203/perramus-breccia-saturain-grito-protesta-grito-rebelion-contra-dictaduras/16823880.shtml" TargetMode="External"/><Relationship Id="rId960" Type="http://schemas.openxmlformats.org/officeDocument/2006/relationships/hyperlink" Target="https://www.graphicmedicine.org/comic-reviews/stuck-rubber-baby-25th-anniversary-edition/" TargetMode="External"/><Relationship Id="rId961" Type="http://schemas.openxmlformats.org/officeDocument/2006/relationships/hyperlink" Target="https://gaymingmag.com/2020/09/comics-corner-stuck-rubber-baby-gay-comics/" TargetMode="External"/><Relationship Id="rId962" Type="http://schemas.openxmlformats.org/officeDocument/2006/relationships/hyperlink" Target="https://comicmix.com/2009/07/24/review-the-photographer-by-guibert-lefevre-and-lemercier/" TargetMode="External"/><Relationship Id="rId963" Type="http://schemas.openxmlformats.org/officeDocument/2006/relationships/hyperlink" Target="https://www.grovel.org.uk/reviews/onebad01/onebad01.htm" TargetMode="External"/><Relationship Id="rId964" Type="http://schemas.openxmlformats.org/officeDocument/2006/relationships/hyperlink" Target="https://www.commonsensemedia.org/book-reviews/american-born-chinese" TargetMode="External"/><Relationship Id="rId965" Type="http://schemas.openxmlformats.org/officeDocument/2006/relationships/hyperlink" Target="https://comicmix.com/2008/10/27/review-aya-of-yop-city-by-marguerite-abouet-and-clement-oubrerie/" TargetMode="External"/><Relationship Id="rId966" Type="http://schemas.openxmlformats.org/officeDocument/2006/relationships/hyperlink" Target="https://www.thecairoreview.com/book-reviews/remembrance-of-things-past/" TargetMode="External"/><Relationship Id="rId967" Type="http://schemas.openxmlformats.org/officeDocument/2006/relationships/hyperlink" Target="https://capitalinthenorth.substack.com/p/the-arab-of-the-future-a-review" TargetMode="External"/><Relationship Id="rId968" Type="http://schemas.openxmlformats.org/officeDocument/2006/relationships/hyperlink" Target="https://www.thejc.com/life/books/review-footnotes-in-gaza-d0sia9r2" TargetMode="External"/><Relationship Id="rId969" Type="http://schemas.openxmlformats.org/officeDocument/2006/relationships/hyperlink" Target="https://comicsgrinder.com/2024/09/29/palestine-by-joe-sacco-new-edition-book-review/" TargetMode="External"/><Relationship Id="rId970" Type="http://schemas.openxmlformats.org/officeDocument/2006/relationships/hyperlink" Target="https://anigamers.com/reviews/goodnight-punpun-and-good-morning-depression/" TargetMode="External"/><Relationship Id="rId971" Type="http://schemas.openxmlformats.org/officeDocument/2006/relationships/hyperlink" Target="https://www.tcj.com/reviews/ping-pong/" TargetMode="External"/><Relationship Id="rId972" Type="http://schemas.openxmlformats.org/officeDocument/2006/relationships/hyperlink" Target="https://ganzeer.reviews/tekkonkinkreeet-black-and-white" TargetMode="External"/><Relationship Id="rId973" Type="http://schemas.openxmlformats.org/officeDocument/2006/relationships/hyperlink" Target="https://www.comixexperience.com/savagecritics/reviews/my-life-is-choked-with-comics-11-tekkonkinkreet-aka-tekkon-kinkreet-aka-black-white" TargetMode="External"/><Relationship Id="rId974" Type="http://schemas.openxmlformats.org/officeDocument/2006/relationships/hyperlink" Target="https://www.commonscomics.com/2018/cloudy-with-a-chance-of-manga-sunny-by-taiyo-matsumoto/" TargetMode="External"/><Relationship Id="rId975" Type="http://schemas.openxmlformats.org/officeDocument/2006/relationships/hyperlink" Target="https://tricycle.org/magazine/the-walking-man-manga-zen/" TargetMode="External"/><Relationship Id="rId976" Type="http://schemas.openxmlformats.org/officeDocument/2006/relationships/hyperlink" Target="https://americanaejournal.hu/index.php/americanaejournal/article/view/45111/43762" TargetMode="External"/><Relationship Id="rId977" Type="http://schemas.openxmlformats.org/officeDocument/2006/relationships/hyperlink" Target="https://www.grovel.org.uk/reviews/huntin01/huntin01.htm" TargetMode="External"/><Relationship Id="rId978" Type="http://schemas.openxmlformats.org/officeDocument/2006/relationships/hyperlink" Target="https://www.omelete.com.br/quadrinhos/criticas/colecao-moebius-arzach-critica" TargetMode="External"/><Relationship Id="rId979" Type="http://schemas.openxmlformats.org/officeDocument/2006/relationships/hyperlink" Target="https://bloomreviewsblog.com/2018/04/14/a-brides-story-manga-review-volume-1/" TargetMode="External"/><Relationship Id="rId980" Type="http://schemas.openxmlformats.org/officeDocument/2006/relationships/hyperlink" Target="https://lesleysanimeandmangacorner.com/2011/07/14/manga-review-a-distant-neighborhood-volume-1/" TargetMode="External"/><Relationship Id="rId981" Type="http://schemas.openxmlformats.org/officeDocument/2006/relationships/hyperlink" Target="https://www.theparisreview.org/blog/2015/10/21/moebius-and-the-key-of-dreams/" TargetMode="External"/><Relationship Id="rId982" Type="http://schemas.openxmlformats.org/officeDocument/2006/relationships/hyperlink" Target="https://www.tcj.com/reviews/ducks-two-years-in-the-oil-sands/" TargetMode="External"/><Relationship Id="rId983" Type="http://schemas.openxmlformats.org/officeDocument/2006/relationships/hyperlink" Target="https://tripwiremagazine.co.uk/feature/flashback-february-blueberry/" TargetMode="External"/><Relationship Id="rId984" Type="http://schemas.openxmlformats.org/officeDocument/2006/relationships/hyperlink" Target="https://mangabookshelf.com/2009/09/15/ooku-the-inner-chambers-vol-1/" TargetMode="External"/><Relationship Id="rId985" Type="http://schemas.openxmlformats.org/officeDocument/2006/relationships/hyperlink" Target="https://www.comicbookdaily.com/columns/shelf-39/review-blacksad-a-silent-hell/" TargetMode="External"/><Relationship Id="rId986" Type="http://schemas.openxmlformats.org/officeDocument/2006/relationships/hyperlink" Target="https://comicbook.com/anime/news/vinland-saga-ending-explained/" TargetMode="External"/><Relationship Id="rId987" Type="http://schemas.openxmlformats.org/officeDocument/2006/relationships/hyperlink" Target="https://comicsalliance.com/king-walta-vision-review/" TargetMode="External"/><Relationship Id="rId988" Type="http://schemas.openxmlformats.org/officeDocument/2006/relationships/hyperlink" Target="https://www.kirkusreviews.com/book-reviews/tom-king/mister-miracle/" TargetMode="External"/><Relationship Id="rId989" Type="http://schemas.openxmlformats.org/officeDocument/2006/relationships/hyperlink" Target="https://www.kleefeldoncomics.com/2012/06/summit-of-gods-3-review.html" TargetMode="External"/><Relationship Id="rId990" Type="http://schemas.openxmlformats.org/officeDocument/2006/relationships/hyperlink" Target="https://ricepapermagazine.ca/2015/01/book-review-this-one-summer/" TargetMode="External"/><Relationship Id="rId991" Type="http://schemas.openxmlformats.org/officeDocument/2006/relationships/hyperlink" Target="https://www.sealionpress.co.uk/post/review-dc-the-new-frontier" TargetMode="External"/><Relationship Id="rId992" Type="http://schemas.openxmlformats.org/officeDocument/2006/relationships/hyperlink" Target="https://www.kirkusreviews.com/book-reviews/kate-beaton/ducks-oil-sands/" TargetMode="External"/><Relationship Id="rId993" Type="http://schemas.openxmlformats.org/officeDocument/2006/relationships/hyperlink" Target="https://www.comicsbeat.com/graphic-novel-review-sattoufs-the-end-of-the-arab-of-the-future-vol-1-was-worth-the-wait/" TargetMode="External"/><Relationship Id="rId994" Type="http://schemas.openxmlformats.org/officeDocument/2006/relationships/hyperlink" Target="https://comicmix.com/2007/10/01/graphic-novel-review-kampung-boy-and-town-boy/" TargetMode="External"/><Relationship Id="rId995" Type="http://schemas.openxmlformats.org/officeDocument/2006/relationships/hyperlink" Target="https://www.theoasg.com/reviews/manga/corner-world-omnibus-review/6405" TargetMode="External"/><Relationship Id="rId996" Type="http://schemas.openxmlformats.org/officeDocument/2006/relationships/hyperlink" Target="https://www.nippon.com/en/japan-topics/g02349/" TargetMode="External"/><Relationship Id="rId997" Type="http://schemas.openxmlformats.org/officeDocument/2006/relationships/hyperlink" Target="https://www.nippon.com/en/nipponblog/m00034/" TargetMode="External"/><Relationship Id="rId998" Type="http://schemas.openxmlformats.org/officeDocument/2006/relationships/hyperlink" Target="https://anigamers.com/2010/03/review-black-jack-vols1-9-manga.html/" TargetMode="External"/><Relationship Id="rId999" Type="http://schemas.openxmlformats.org/officeDocument/2006/relationships/hyperlink" Target="https://dqreviewkomik.blogspot.com/2014/03/seri-lat-kampung-boy.html" TargetMode="External"/><Relationship Id="rId1000" Type="http://schemas.openxmlformats.org/officeDocument/2006/relationships/hyperlink" Target="https://ammsa.com/publications/windspeaker/riel-story-adapted-fit-comic-book-style" TargetMode="External"/><Relationship Id="rId1001" Type="http://schemas.openxmlformats.org/officeDocument/2006/relationships/hyperlink" Target="https://www.comicsbookcase.com/reviews-archive/the-man-without-talent-graphic-novel" TargetMode="External"/><Relationship Id="rId1002" Type="http://schemas.openxmlformats.org/officeDocument/2006/relationships/hyperlink" Target="https://www.clandestinecritic.co.uk/2006/06/comic-review-hicksville.html" TargetMode="External"/><Relationship Id="rId1003" Type="http://schemas.openxmlformats.org/officeDocument/2006/relationships/hyperlink" Target="https://mtlreviewofbooks.ca/reviews/louis-riel/" TargetMode="External"/><Relationship Id="rId1004" Type="http://schemas.openxmlformats.org/officeDocument/2006/relationships/hyperlink" Target="https://openaccess.city.ac.uk/id/eprint/3082/1/The_Comics_Grid_Year_One_singlePage_.pdf" TargetMode="External"/><Relationship Id="rId1005" Type="http://schemas.openxmlformats.org/officeDocument/2006/relationships/hyperlink" Target="https://www.comicsbeat.com/manga-review-bottomless-lust-and-dreams-collide-in-nejishiki/" TargetMode="External"/><Relationship Id="rId1006" Type="http://schemas.openxmlformats.org/officeDocument/2006/relationships/hyperlink" Target="https://anigamers.com/reviews/domu-a-childs-dream/" TargetMode="External"/><Relationship Id="rId1007" Type="http://schemas.openxmlformats.org/officeDocument/2006/relationships/hyperlink" Target="https://www.tcj.com/rr-yoshihiro-tatsumi-adrift/" TargetMode="External"/><Relationship Id="rId1008" Type="http://schemas.openxmlformats.org/officeDocument/2006/relationships/hyperlink" Target="https://noelthorne.substack.com/p/clyde-fans-by-seth-review" TargetMode="External"/><Relationship Id="rId1009" Type="http://schemas.openxmlformats.org/officeDocument/2006/relationships/hyperlink" Target="https://womenwriteaboutcomics.com/2014/06/retro-review-marvels/" TargetMode="External"/><Relationship Id="rId1010" Type="http://schemas.openxmlformats.org/officeDocument/2006/relationships/hyperlink" Target="https://www.tcj.com/reviews/the-drifting-classroom-vol-1/" TargetMode="External"/><Relationship Id="rId1011" Type="http://schemas.openxmlformats.org/officeDocument/2006/relationships/hyperlink" Target="https://www.wired.com/2010/09/comics-spotlight-on-kingdom-come/" TargetMode="External"/><Relationship Id="rId1012" Type="http://schemas.openxmlformats.org/officeDocument/2006/relationships/hyperlink" Target="https://absolutecomics.wordpress.com/2014/11/19/trade-review-essex-county/" TargetMode="External"/><Relationship Id="rId1013" Type="http://schemas.openxmlformats.org/officeDocument/2006/relationships/hyperlink" Target="https://www.lemagducine.fr/a-lire/bd-mangas/blast-bd-manu-larcenet-critique-10029899/" TargetMode="External"/><Relationship Id="rId1014" Type="http://schemas.openxmlformats.org/officeDocument/2006/relationships/hyperlink" Target="https://www.grovel.org.uk/reviews/kingdo01/kingdo01.htm" TargetMode="External"/><Relationship Id="rId1015" Type="http://schemas.openxmlformats.org/officeDocument/2006/relationships/hyperlink" Target="https://www.journals.uts.edu/volume-xiii-2012/169-the-seven-sealed-comic-book-the-book-of-revelation-in-the-graphic-novel-i-kingdom-come-i" TargetMode="External"/><Relationship Id="rId1016" Type="http://schemas.openxmlformats.org/officeDocument/2006/relationships/hyperlink" Target="https://www.forewordreviews.com/reviews/portugal/" TargetMode="External"/><Relationship Id="rId1017" Type="http://schemas.openxmlformats.org/officeDocument/2006/relationships/hyperlink" Target="https://www.complete-review.com/reviews/comics/tezukao3.htm" TargetMode="External"/><Relationship Id="rId1018" Type="http://schemas.openxmlformats.org/officeDocument/2006/relationships/hyperlink" Target="https://comicmix.com/2008/07/09/review-ordinary-victories-what-is-precious-by-manu-larcenet/" TargetMode="External"/><Relationship Id="rId1019" Type="http://schemas.openxmlformats.org/officeDocument/2006/relationships/hyperlink" Target="https://www.graphicmedicine.org/comic-reviews/the-best-we-could-do/" TargetMode="External"/><Relationship Id="rId1020" Type="http://schemas.openxmlformats.org/officeDocument/2006/relationships/hyperlink" Target="https://www.clandestinecritic.co.uk/2022/02/notes-on-a-comic-book-hawkeye-by-fraction-and-aja.html" TargetMode="External"/><Relationship Id="rId1021" Type="http://schemas.openxmlformats.org/officeDocument/2006/relationships/hyperlink" Target="https://aiptcomics.com/2018/06/07/devilman-the-classic-collection-1-review/" TargetMode="External"/><Relationship Id="rId1022" Type="http://schemas.openxmlformats.org/officeDocument/2006/relationships/hyperlink" Target="https://solrad.co/what-it-means-to-be-a-writer-mina-ruyle-on-identity-in-city-of-glass-by-paul-auster-paul-karasik-and-david-mazzucchelli" TargetMode="External"/><Relationship Id="rId1023" Type="http://schemas.openxmlformats.org/officeDocument/2006/relationships/hyperlink" Target="https://aktivist.pl/grant-morrison-animal-man-omnibus-recenzja/" TargetMode="External"/><Relationship Id="rId1024" Type="http://schemas.openxmlformats.org/officeDocument/2006/relationships/hyperlink" Target="https://brettmichaelorr.wordpress.com/2016/04/21/series-review-death-note/" TargetMode="External"/><Relationship Id="rId1025" Type="http://schemas.openxmlformats.org/officeDocument/2006/relationships/hyperlink" Target="https://animeuknews.net/2026/04/ashita-no-joe-fighting-for-tomorrow-omnibus-5-review/" TargetMode="External"/><Relationship Id="rId1026" Type="http://schemas.openxmlformats.org/officeDocument/2006/relationships/hyperlink" Target="https://aiptcomics.com/2025/02/18/hunter-x-hunter-3-in-1-edition-vol-1-review/" TargetMode="External"/><Relationship Id="rId1027" Type="http://schemas.openxmlformats.org/officeDocument/2006/relationships/hyperlink" Target="https://artreview.com/monica-by-daniel-clowes-review-the-mundane-freakish-people/" TargetMode="External"/><Relationship Id="rId1028" Type="http://schemas.openxmlformats.org/officeDocument/2006/relationships/hyperlink" Target="https://otakuusamagazine.com/review-blame-master-edition/" TargetMode="External"/><Relationship Id="rId1029" Type="http://schemas.openxmlformats.org/officeDocument/2006/relationships/hyperlink" Target="https://www.scraigzahler.com/fiction/2019/10/31/blame-master-edition-6-tsutomu-nihei-melissa-tanaka-translator-review" TargetMode="External"/><Relationship Id="rId1030" Type="http://schemas.openxmlformats.org/officeDocument/2006/relationships/hyperlink" Target="https://johnpistelli.com/2017/07/07/grant-morrison-doom-patrol/" TargetMode="External"/><Relationship Id="rId1031" Type="http://schemas.openxmlformats.org/officeDocument/2006/relationships/hyperlink" Target="https://www.bfmtv.com/people/bandes-dessinees/la-fin-de-l-attaque-des-titans-est-elle-reussie_AN-202111060048.html" TargetMode="External"/><Relationship Id="rId1032" Type="http://schemas.openxmlformats.org/officeDocument/2006/relationships/hyperlink" Target="https://orbi.uliege.be/bitstream/2268/120887/1/Dony_%20Notes%20for%20a%20War%20Story.pdf" TargetMode="External"/><Relationship Id="rId1033" Type="http://schemas.openxmlformats.org/officeDocument/2006/relationships/hyperlink" Target="https://animecollective.com/dorohedoro-manga-review/" TargetMode="External"/><Relationship Id="rId1034" Type="http://schemas.openxmlformats.org/officeDocument/2006/relationships/hyperlink" Target="https://www.animefeminist.com/thinking-outside-the-circle-accessibility-and-education-in-witch-hat-atelier/" TargetMode="External"/><Relationship Id="rId1035" Type="http://schemas.openxmlformats.org/officeDocument/2006/relationships/hyperlink" Target="https://note.com/moonmusicroom/n/n174bc52f9bc5" TargetMode="External"/><Relationship Id="rId1036" Type="http://schemas.openxmlformats.org/officeDocument/2006/relationships/hyperlink" Target="https://note.com/kosei_nakao/n/n6580d81378c8" TargetMode="External"/><Relationship Id="rId1037" Type="http://schemas.openxmlformats.org/officeDocument/2006/relationships/hyperlink" Target="https://www.scifinow.co.uk/reviews/the-invisibles-book-1-by-grant-morrison-graphic-novel-review/" TargetMode="External"/><Relationship Id="rId1038" Type="http://schemas.openxmlformats.org/officeDocument/2006/relationships/hyperlink" Target="https://www.kirkusreviews.com/book-reviews/sammy-harkham/blood-virgin-harkham/" TargetMode="External"/><Relationship Id="rId1039" Type="http://schemas.openxmlformats.org/officeDocument/2006/relationships/hyperlink" Target="https://comicsalliance.com/absolute-planetary-review/" TargetMode="External"/><Relationship Id="rId1040" Type="http://schemas.openxmlformats.org/officeDocument/2006/relationships/hyperlink" Target="https://www.complete-review.com/reviews/comics/mohamedd.htm" TargetMode="External"/><Relationship Id="rId1041" Type="http://schemas.openxmlformats.org/officeDocument/2006/relationships/hyperlink" Target="https://legendofthegoldenwind.wordpress.com/2018/06/04/the-climber-manga-review/" TargetMode="External"/><Relationship Id="rId1042" Type="http://schemas.openxmlformats.org/officeDocument/2006/relationships/hyperlink" Target="https://comicpicksbytheglick.com/the-climber-vol-1/" TargetMode="External"/><Relationship Id="rId1043" Type="http://schemas.openxmlformats.org/officeDocument/2006/relationships/hyperlink" Target="https://n-gamz.com/book-review/a-silent-voice-volume-7-fin-notre-critique-shonen/" TargetMode="External"/><Relationship Id="rId1044" Type="http://schemas.openxmlformats.org/officeDocument/2006/relationships/hyperlink" Target="https://yattatachi.com/ashita-no-joe-fighting-for-tomorrow-vol-1-manga-review" TargetMode="External"/><Relationship Id="rId1045" Type="http://schemas.openxmlformats.org/officeDocument/2006/relationships/hyperlink" Target="https://animeuknews.net/2025/01/ashita-no-joe-fighting-for-tomorrow-omnibus-1-review/" TargetMode="External"/><Relationship Id="rId1046" Type="http://schemas.openxmlformats.org/officeDocument/2006/relationships/hyperlink" Target="https://www.comicsbookcase.com/features-archive/2020/2/27/comics-anatomy-signal-and-noise-an-exploration-of-world-building-in-transmetropolitan" TargetMode="External"/><Relationship Id="rId1047" Type="http://schemas.openxmlformats.org/officeDocument/2006/relationships/hyperlink" Target="https://anigamers.com/2010/02/review-solanin.html/" TargetMode="External"/><Relationship Id="rId1048" Type="http://schemas.openxmlformats.org/officeDocument/2006/relationships/hyperlink" Target="https://www.publishersweekly.com/9781770461154" TargetMode="External"/><Relationship Id="rId1049" Type="http://schemas.openxmlformats.org/officeDocument/2006/relationships/hyperlink" Target="https://dendrobibliography.wordpress.com/2017/01/04/ennis-preacher/" TargetMode="External"/><Relationship Id="rId1050" Type="http://schemas.openxmlformats.org/officeDocument/2006/relationships/hyperlink" Target="https://johnpistelli.com/2016/03/14/kyoko-okazaki-helter-skelter-fashion-unfriendly/" TargetMode="External"/><Relationship Id="rId1051" Type="http://schemas.openxmlformats.org/officeDocument/2006/relationships/hyperlink" Target="https://www.tcj.com/reviews/rivers-edge-2/" TargetMode="External"/><Relationship Id="rId1052" Type="http://schemas.openxmlformats.org/officeDocument/2006/relationships/hyperlink" Target="https://iafor.org/archives/journals/iafor-journal-of-arts-and-humanities/10.22492.ijah.8.2.03.pdf" TargetMode="External"/><Relationship Id="rId1053" Type="http://schemas.openxmlformats.org/officeDocument/2006/relationships/hyperlink" Target="https://www.kirkusreviews.com/book-reviews/marjane-satrapi/chicken-with-plums/" TargetMode="External"/><Relationship Id="rId1054" Type="http://schemas.openxmlformats.org/officeDocument/2006/relationships/hyperlink" Target="https://www.theoasg.com/reviews/manga/chihayafuru-volume-1-review/6880" TargetMode="External"/><Relationship Id="rId1055" Type="http://schemas.openxmlformats.org/officeDocument/2006/relationships/hyperlink" Target="https://www.theoasg.com/reviews/manga/chihayafuru-volumes-11-and-12-review/27775" TargetMode="External"/><Relationship Id="rId1056" Type="http://schemas.openxmlformats.org/officeDocument/2006/relationships/hyperlink" Target="https://shigekuni.wordpress.com/2009/11/03/fathers-and-sons-rutu-modans-exit-wounds/" TargetMode="External"/><Relationship Id="rId1057" Type="http://schemas.openxmlformats.org/officeDocument/2006/relationships/hyperlink" Target="https://www.bookforum.com/print/1402/rutu-modan-s-exit-wounds-275" TargetMode="External"/><Relationship Id="rId1058" Type="http://schemas.openxmlformats.org/officeDocument/2006/relationships/hyperlink" Target="https://www.comicbookherald.com/criminal-by-ed-brubaker-and-sean-phillips-deluxe-edition-vol-1-review/" TargetMode="External"/><Relationship Id="rId1059" Type="http://schemas.openxmlformats.org/officeDocument/2006/relationships/hyperlink" Target="https://www.graphicmedicine.org/comic-reviews/wrinkles/" TargetMode="External"/><Relationship Id="rId1060" Type="http://schemas.openxmlformats.org/officeDocument/2006/relationships/hyperlink" Target="https://mangareport.mangabookshelf.com/2011/11/22/basara-volumes-1-and-2/" TargetMode="External"/><Relationship Id="rId1061" Type="http://schemas.openxmlformats.org/officeDocument/2006/relationships/hyperlink" Target="https://www.romancemangarecs.com/basara-manga-review/" TargetMode="External"/><Relationship Id="rId1062" Type="http://schemas.openxmlformats.org/officeDocument/2006/relationships/hyperlink" Target="https://www.denofgeek.com/books/gotham-central-volume-1-review/" TargetMode="External"/><Relationship Id="rId1063" Type="http://schemas.openxmlformats.org/officeDocument/2006/relationships/hyperlink" Target="https://www.tcj.com/a-landscape-study-of-paco-rocas-house/" TargetMode="External"/><Relationship Id="rId1064" Type="http://schemas.openxmlformats.org/officeDocument/2006/relationships/hyperlink" Target="https://shoujo-manga.net/2019/03/03/banana-fish/" TargetMode="External"/><Relationship Id="rId1065" Type="http://schemas.openxmlformats.org/officeDocument/2006/relationships/hyperlink" Target="https://readaboutcomics.com/2011/09/30/sailor-moon-vol-1/" TargetMode="External"/><Relationship Id="rId1066" Type="http://schemas.openxmlformats.org/officeDocument/2006/relationships/hyperlink" Target="https://solrad.co/review-the-house-paco-roca" TargetMode="External"/><Relationship Id="rId1067" Type="http://schemas.openxmlformats.org/officeDocument/2006/relationships/hyperlink" Target="https://anigamers.com/reviews/princess-knight-manga/" TargetMode="External"/><Relationship Id="rId1068" Type="http://schemas.openxmlformats.org/officeDocument/2006/relationships/hyperlink" Target="https://americanart.si.edu/blog/eye-level/2010/02/944/character-darwyn-cookes-hunter" TargetMode="External"/><Relationship Id="rId1069" Type="http://schemas.openxmlformats.org/officeDocument/2006/relationships/hyperlink" Target="https://www.rtve.es/noticias/20221026/comic-carlos-gimenez-se-despide-paracuellos/2406481.shtml" TargetMode="External"/><Relationship Id="rId1070" Type="http://schemas.openxmlformats.org/officeDocument/2006/relationships/hyperlink" Target="https://www.memoria.fahce.unlp.edu.ar/art_revistas/pr.7187/pr.7187.pdf" TargetMode="External"/><Relationship Id="rId1071" Type="http://schemas.openxmlformats.org/officeDocument/2006/relationships/hyperlink" Target="https://aiptcomics.com/2019/06/25/cardcaptor-sakura-collectors-edition-vol-1-review/" TargetMode="External"/><Relationship Id="rId1072" Type="http://schemas.openxmlformats.org/officeDocument/2006/relationships/hyperlink" Target="https://www.gamesradar.com/richard-starks-parker-the-hunter-darwyn-cooke/" TargetMode="External"/><Relationship Id="rId1073" Type="http://schemas.openxmlformats.org/officeDocument/2006/relationships/hyperlink" Target="https://worldcomicbookreview.com/2022/07/06/maison-ikkoku-review-and-interview/" TargetMode="External"/><Relationship Id="rId1074" Type="http://schemas.openxmlformats.org/officeDocument/2006/relationships/hyperlink" Target="https://www.pipelinecomics.com/big_usagi/" TargetMode="External"/><Relationship Id="rId1075" Type="http://schemas.openxmlformats.org/officeDocument/2006/relationships/hyperlink" Target="https://shoujo-manga.net/2019/03/05/honey-clover/" TargetMode="External"/><Relationship Id="rId1076" Type="http://schemas.openxmlformats.org/officeDocument/2006/relationships/hyperlink" Target="https://www.kirkusreviews.com/news-and-features/articles/revisiting-scott-pilgrim/" TargetMode="External"/><Relationship Id="rId1077" Type="http://schemas.openxmlformats.org/officeDocument/2006/relationships/hyperlink" Target="https://www.senscritique.com/bd/qrn_sur_bretzelburg_spirou_et_fantasio_tome_18/critique/7424551" TargetMode="External"/><Relationship Id="rId1078" Type="http://schemas.openxmlformats.org/officeDocument/2006/relationships/hyperlink" Target="https://comicsworthreading.com/2015/07/04/emma-volume-1/" TargetMode="External"/><Relationship Id="rId1079" Type="http://schemas.openxmlformats.org/officeDocument/2006/relationships/hyperlink" Target="https://daemoncorps.wordpress.com/2013/03/04/the-touch-and-catch-brothers-touch-manga-review/" TargetMode="External"/><Relationship Id="rId1080" Type="http://schemas.openxmlformats.org/officeDocument/2006/relationships/hyperlink" Target="https://www.artasiapacific.com/news/obituary-alfonso-wong-kar-hei-1924-2017/" TargetMode="External"/><Relationship Id="rId1081" Type="http://schemas.openxmlformats.org/officeDocument/2006/relationships/hyperlink" Target="https://comicsalliance.com/stray-bullets-review-david-lapham/" TargetMode="External"/><Relationship Id="rId1082" Type="http://schemas.openxmlformats.org/officeDocument/2006/relationships/hyperlink" Target="https://www.babbel.com/en/magazine/book-review-of-yeon-sik-hong-uncomfortably-happily" TargetMode="External"/><Relationship Id="rId1083" Type="http://schemas.openxmlformats.org/officeDocument/2006/relationships/hyperlink" Target="https://catdemonspirits.blogspot.com/2011/05/review-color-of-earth-by-kim-dong-hwa_15.html" TargetMode="External"/><Relationship Id="rId1084" Type="http://schemas.openxmlformats.org/officeDocument/2006/relationships/hyperlink" Target="https://www.senscritique.com/bd/La_Diligence_Lucky_Luke_tome_32/critique/100979384" TargetMode="External"/><Relationship Id="rId1085" Type="http://schemas.openxmlformats.org/officeDocument/2006/relationships/hyperlink" Target="https://www.manga-news.com/index.php/report/Touch/2" TargetMode="External"/><Relationship Id="rId1086" Type="http://schemas.openxmlformats.org/officeDocument/2006/relationships/hyperlink" Target="https://www.lecturejeunesse.org/critique/thorgal/" TargetMode="External"/><Relationship Id="rId1087" Type="http://schemas.openxmlformats.org/officeDocument/2006/relationships/hyperlink" Target="https://www.gdmoa.org/Exhibition/Exhibitions/2005/xgwd_2005/200712/t20071213_5629.shtml" TargetMode="External"/><Relationship Id="rId1088" Type="http://schemas.openxmlformats.org/officeDocument/2006/relationships/hyperlink" Target="https://solrad.co/trails-of-suffering-kevin-brown-reviews-the-waiting-by-keum-suk-gendry-kim" TargetMode="External"/><Relationship Id="rId1089" Type="http://schemas.openxmlformats.org/officeDocument/2006/relationships/hyperlink" Target="https://www.eyrie.org/~eagle/reviews/books/1-59307-293-7.html" TargetMode="External"/><Relationship Id="rId1090" Type="http://schemas.openxmlformats.org/officeDocument/2006/relationships/hyperlink" Target="https://shelfdust.com/2023/05/12/dust-to-dust-the-story-we-want-vs-the-story-we-need/" TargetMode="External"/><Relationship Id="rId1091" Type="http://schemas.openxmlformats.org/officeDocument/2006/relationships/hyperlink" Target="https://comicbook.com/comicbook/news/review-fables-150-bids-a-fond-farewell-in-an-emotional-finale/" TargetMode="External"/><Relationship Id="rId1092" Type="http://schemas.openxmlformats.org/officeDocument/2006/relationships/hyperlink" Target="https://dendrobibliography.wordpress.com/2017/01/03/willingham-fablesvol22/" TargetMode="External"/><Relationship Id="rId1093" Type="http://schemas.openxmlformats.org/officeDocument/2006/relationships/hyperlink" Target="https://www.ptt.cc/bbs/Chan_Mou/M.1061207801.A.3B8.html" TargetMode="External"/><Relationship Id="rId1094" Type="http://schemas.openxmlformats.org/officeDocument/2006/relationships/hyperlink" Target="https://librarycomic.com/graphic-novel-review/" TargetMode="External"/><Relationship Id="rId1095" Type="http://schemas.openxmlformats.org/officeDocument/2006/relationships/hyperlink" Target="https://albavolunteer.org/2016/08/book-review-paracuellos-children-of-the-defeated-in-francos-fascist-spain/" TargetMode="External"/><Relationship Id="rId1096" Type="http://schemas.openxmlformats.org/officeDocument/2006/relationships/hyperlink" Target="https://www.keikorivista.it/posts/06la-visione-di-kyoko-okazaki/" TargetMode="External"/><Relationship Id="rId1097" Type="http://schemas.openxmlformats.org/officeDocument/2006/relationships/hyperlink" Target="https://bookmunch.wordpress.com/2015/05/27/not-for-us-the-art-of-flying-by-antonio-altarriba-and-kim/" TargetMode="External"/><Relationship Id="rId1098" Type="http://schemas.openxmlformats.org/officeDocument/2006/relationships/hyperlink" Target="https://worldliteraturetoday.org/2016/march/art-flying-antonio-altarriba" TargetMode="External"/><Relationship Id="rId1099" Type="http://schemas.openxmlformats.org/officeDocument/2006/relationships/hyperlink" Target="https://wordswithoutborders.org/read/article/2013-02/the-espadrilles-of-benuaventura-durruti-on-translating-the-art-of-flying/" TargetMode="External"/><Relationship Id="rId1100" Type="http://schemas.openxmlformats.org/officeDocument/2006/relationships/hyperlink" Target="https://www.starburstmagazine.com/reviews/quest-for-the-time-bird-review/" TargetMode="External"/><Relationship Id="rId1101" Type="http://schemas.openxmlformats.org/officeDocument/2006/relationships/hyperlink" Target="https://scholarworks.iu.edu/journals/index.php/jfrr/article/view/39045" TargetMode="External"/><Relationship Id="rId1102" Type="http://schemas.openxmlformats.org/officeDocument/2006/relationships/hyperlink" Target="https://sharanyamanivannan.in/2011/02/13/book-review-bhimayana-by-durgabai-vyam-subhash-vyam-illustrations-and-srividya-natarajan-s-anand-text/" TargetMode="External"/><Relationship Id="rId1103" Type="http://schemas.openxmlformats.org/officeDocument/2006/relationships/hyperlink" Target="https://kashmirlit.org/munnu-a-boy-from-kashmir-story-telling-at-its-most-graphic/" TargetMode="External"/><Relationship Id="rId1104" Type="http://schemas.openxmlformats.org/officeDocument/2006/relationships/hyperlink" Target="https://www.citebd.org/neuvieme-art/pierre-christin-conteur-philosophique-lexemple-de-valerian-et-des-heros-de-lequinoxe" TargetMode="External"/><Relationship Id="rId1105" Type="http://schemas.openxmlformats.org/officeDocument/2006/relationships/hyperlink" Target="https://wp.unil.ch/allezsavoir/valerian-et-laureline-des-mythes-plus-vivants-que-jamais/" TargetMode="External"/><Relationship Id="rId1106" Type="http://schemas.openxmlformats.org/officeDocument/2006/relationships/hyperlink" Target="https://www.publishersweekly.com/9781684158058" TargetMode="External"/><Relationship Id="rId1107" Type="http://schemas.openxmlformats.org/officeDocument/2006/relationships/hyperlink" Target="https://www.comicsreporter.com/index.php/cr_review_the_rabbis_cat" TargetMode="External"/><Relationship Id="rId1108" Type="http://schemas.openxmlformats.org/officeDocument/2006/relationships/hyperlink" Target="https://womenwriteaboutcomics.com/2015/03/the-killing-joke-starring-barbara-gordon/" TargetMode="External"/><Relationship Id="rId1109" Type="http://schemas.openxmlformats.org/officeDocument/2006/relationships/hyperlink" Target="https://bigcomicpage.com/2015/02/09/review-dungeon-early-years-set-vols-1-2/" TargetMode="External"/><Relationship Id="rId1110" Type="http://schemas.openxmlformats.org/officeDocument/2006/relationships/hyperlink" Target="https://www.publishersweekly.com/9781561634019" TargetMode="External"/><Relationship Id="rId1111" Type="http://schemas.openxmlformats.org/officeDocument/2006/relationships/hyperlink" Target="https://doomrocket.com/the-many-deaths-of-laila-starr-hc-review/" TargetMode="External"/><Relationship Id="rId1112" Type="http://schemas.openxmlformats.org/officeDocument/2006/relationships/hyperlink" Target="https://comicsand.blogspot.com/2018/04/invincible-from-beginning-to-end.html" TargetMode="External"/><Relationship Id="rId1113" Type="http://schemas.openxmlformats.org/officeDocument/2006/relationships/hyperlink" Target="https://reactormag.com/the-great-alan-moore-reread-marvelman-miracleman-part-4/" TargetMode="External"/><Relationship Id="rId1114" Type="http://schemas.openxmlformats.org/officeDocument/2006/relationships/hyperlink" Target="https://bigcomicpage.com/2015/09/08/review-aama-volumes-1-4-selfmadehero/" TargetMode="External"/><Relationship Id="rId1115" Type="http://schemas.openxmlformats.org/officeDocument/2006/relationships/hyperlink" Target="https://www.syfy.com/syfy-wire/the-walking-dead-abrupt-surprise-finale-analysis" TargetMode="External"/><Relationship Id="rId1116" Type="http://schemas.openxmlformats.org/officeDocument/2006/relationships/hyperlink" Target="https://www.christian-sauve.com/2004/09/the-league-of-extraordinary-gentlemen-volume-ii-alan-moore-kevin-oneill/" TargetMode="External"/><Relationship Id="rId1117" Type="http://schemas.openxmlformats.org/officeDocument/2006/relationships/hyperlink" Target="https://www.kirkusreviews.com/book-reviews/tillie-walden/on-a-sunbeam/" TargetMode="External"/><Relationship Id="rId1118" Type="http://schemas.openxmlformats.org/officeDocument/2006/relationships/hyperlink" Target="https://lacomicteca.com/juez-dredd-america/" TargetMode="External"/><Relationship Id="rId1119" Type="http://schemas.openxmlformats.org/officeDocument/2006/relationships/hyperlink" Target="https://www.starburstmagazine.com/reviews/ballad-halo-jones/" TargetMode="External"/><Relationship Id="rId1120" Type="http://schemas.openxmlformats.org/officeDocument/2006/relationships/hyperlink" Target="https://insidepulse.com/2004/06/03/8442/" TargetMode="External"/><Relationship Id="rId1121" Type="http://schemas.openxmlformats.org/officeDocument/2006/relationships/hyperlink" Target="https://electronicbookreview.com/publications/what-lies-beneath/" TargetMode="External"/><Relationship Id="rId1122" Type="http://schemas.openxmlformats.org/officeDocument/2006/relationships/hyperlink" Target="https://www.kirkusreviews.com/book-reviews/chris-ware/rusty-brown/" TargetMode="External"/><Relationship Id="rId1123" Type="http://schemas.openxmlformats.org/officeDocument/2006/relationships/hyperlink" Target="https://headstuff.org/culture/literature/book-review-sabrina-nick-drnaso/" TargetMode="External"/><Relationship Id="rId1124" Type="http://schemas.openxmlformats.org/officeDocument/2006/relationships/hyperlink" Target="https://downthetubes.net/in-review-nemesis-the-warlock-the-definitive-edition-volume-iv/" TargetMode="External"/><Relationship Id="rId1125" Type="http://schemas.openxmlformats.org/officeDocument/2006/relationships/hyperlink" Target="https://www.grovel.org.uk/reviews/luther01/luther01.htm" TargetMode="External"/><Relationship Id="rId1126" Type="http://schemas.openxmlformats.org/officeDocument/2006/relationships/hyperlink" Target="https://www.erasingclouds.com/wk2505clowes.html" TargetMode="External"/><Relationship Id="rId1127" Type="http://schemas.openxmlformats.org/officeDocument/2006/relationships/hyperlink" Target="https://www.grovel.org.uk/reviews/gemmab01/gemmab01.htm" TargetMode="External"/><Relationship Id="rId1128" Type="http://schemas.openxmlformats.org/officeDocument/2006/relationships/hyperlink" Target="https://www.cloudscapecomics.com/2016/12/19/tamara-drewe/" TargetMode="External"/><Relationship Id="rId1129" Type="http://schemas.openxmlformats.org/officeDocument/2006/relationships/hyperlink" Target="https://www.salon.com/1999/10/13/briggs_2/" TargetMode="External"/><Relationship Id="rId1130" Type="http://schemas.openxmlformats.org/officeDocument/2006/relationships/hyperlink" Target="https://www.kirkusreviews.com/book-reviews/a/raymond-briggs-4/when-the-wind-blows-3/" TargetMode="External"/><Relationship Id="rId1131" Type="http://schemas.openxmlformats.org/officeDocument/2006/relationships/hyperlink" Target="https://www.bookreporter.com/reviews/alice-in-sunderland" TargetMode="External"/><Relationship Id="rId1132" Type="http://schemas.openxmlformats.org/officeDocument/2006/relationships/hyperlink" Target="https://www.bookcritics.org/2015/02/26/eric-liebetrau-on-roz-chasts-cant-we-talk-about-something-more-pleasant/" TargetMode="External"/><Relationship Id="rId1133" Type="http://schemas.openxmlformats.org/officeDocument/2006/relationships/hyperlink" Target="https://www.tcj.com/the-raymond-briggs-interview-by-paul-gravett/" TargetMode="External"/><Relationship Id="rId1134" Type="http://schemas.openxmlformats.org/officeDocument/2006/relationships/hyperlink" Target="https://madinkbeard.com/archives/one-hundred-demons-review" TargetMode="External"/><Relationship Id="rId1135" Type="http://schemas.openxmlformats.org/officeDocument/2006/relationships/hyperlink" Target="https://comicsworthreading.com/2009/07/11/the-essential-dykes-to-watch-out-for-best-of-2008/" TargetMode="External"/><Relationship Id="rId1136" Type="http://schemas.openxmlformats.org/officeDocument/2006/relationships/hyperlink" Target="https://www.publishersweekly.com/9781896597232" TargetMode="External"/><Relationship Id="rId1137" Type="http://schemas.openxmlformats.org/officeDocument/2006/relationships/hyperlink" Target="https://www.nybooks.com/online/2018/11/07/the-raunchy-brilliance-of-julie-doucet/" TargetMode="External"/><Relationship Id="rId1138" Type="http://schemas.openxmlformats.org/officeDocument/2006/relationships/hyperlink" Target="https://www.metroactive.com/papers/metro/10.12.95/comics-9541.html" TargetMode="External"/><Relationship Id="rId1139" Type="http://schemas.openxmlformats.org/officeDocument/2006/relationships/hyperlink" Target="https://johnpistelli.com/2015/02/04/lynd-ward-gods-man-a-novel-in-woodcuts/" TargetMode="External"/><Relationship Id="rId1140" Type="http://schemas.openxmlformats.org/officeDocument/2006/relationships/hyperlink" Target="https://www.du9.org/en/chronique/lynd-ward-six-novels-in-woodcuts/" TargetMode="External"/><Relationship Id="rId1141" Type="http://schemas.openxmlformats.org/officeDocument/2006/relationships/hyperlink" Target="https://library.georgetown.edu/exhibition/lynd-ward-centennial-appreciation" TargetMode="External"/><Relationship Id="rId1142" Type="http://schemas.openxmlformats.org/officeDocument/2006/relationships/hyperlink" Target="https://www.theparisreview.org/blog/2014/02/13/the-silent-treatment/" TargetMode="External"/><Relationship Id="rId1143" Type="http://schemas.openxmlformats.org/officeDocument/2006/relationships/hyperlink" Target="https://www.publishersweekly.com/9781552452875" TargetMode="External"/><Relationship Id="rId1144" Type="http://schemas.openxmlformats.org/officeDocument/2006/relationships/hyperlink" Target="https://www.hoodedutilitarian.com/2011/09/big-questions-our-father-where-art-thou/" TargetMode="External"/><Relationship Id="rId1145" Type="http://schemas.openxmlformats.org/officeDocument/2006/relationships/hyperlink" Target="https://www.comixtrip.fr/bibliotheque/la-main-verte-et-autres-recits-claveloux-zha-cornelius-angouleme/" TargetMode="External"/><Relationship Id="rId1146" Type="http://schemas.openxmlformats.org/officeDocument/2006/relationships/hyperlink" Target="https://theslingsandarrows.com/finder-talisman/" TargetMode="External"/><Relationship Id="rId1147" Type="http://schemas.openxmlformats.org/officeDocument/2006/relationships/hyperlink" Target="https://shigekuni.wordpress.com/2016/04/07/glyn-dillon-the-nao-of-brown/" TargetMode="External"/><Relationship Id="rId1148" Type="http://schemas.openxmlformats.org/officeDocument/2006/relationships/hyperlink" Target="https://www.vol1brooklyn.com/2017/12/12/dreams-transformations-and-verdure-a-review-of-the-green-hand-and-other-stories/" TargetMode="External"/><Relationship Id="rId1149" Type="http://schemas.openxmlformats.org/officeDocument/2006/relationships/hyperlink" Target="https://orbi.uliege.be/bitstream/2268/330429/1/Droixhe%20Masereel%20interfaces-9767.pdf" TargetMode="External"/><Relationship Id="rId1150" Type="http://schemas.openxmlformats.org/officeDocument/2006/relationships/hyperlink" Target="https://solrad.co/her-full-power-as-a-creator-rob-kirby-reviews-the-sky-is-blue-with-a-single-cloud-by-kuniko-tsurita" TargetMode="External"/><Relationship Id="rId1151" Type="http://schemas.openxmlformats.org/officeDocument/2006/relationships/hyperlink" Target="https://www.caughtbytheriver.net/2019/03/the-gift-of-all-travel-frans-masereels-passionate-journey/" TargetMode="External"/><Relationship Id="rId1152" Type="http://schemas.openxmlformats.org/officeDocument/2006/relationships/hyperlink" Target="https://www.tcj.com/reviews/walt-skeezix-1933-1934/" TargetMode="External"/><Relationship Id="rId1153" Type="http://schemas.openxmlformats.org/officeDocument/2006/relationships/hyperlink" Target="https://www.zonanegativa.com/domingos-con-walt-y-skeezix-de-frank-king/" TargetMode="External"/><Relationship Id="rId1154" Type="http://schemas.openxmlformats.org/officeDocument/2006/relationships/hyperlink" Target="https://theslingsandarrows.com/the-collected-toppi-volume-seven-sharaz-de/" TargetMode="External"/><Relationship Id="rId1155" Type="http://schemas.openxmlformats.org/officeDocument/2006/relationships/hyperlink" Target="https://www.biblioteca.concesio.bs.it/2025/04/01/sharaz-de-sergio-toppi/" TargetMode="External"/><Relationship Id="rId1156" Type="http://schemas.openxmlformats.org/officeDocument/2006/relationships/hyperlink" Target="https://www.newyorker.com/books/page-turner/frank-king-old-comic-strip-about-modern-fatherhood" TargetMode="External"/><Relationship Id="rId1157" Type="http://schemas.openxmlformats.org/officeDocument/2006/relationships/hyperlink" Target="https://therumpus.net/2020/12/01/spotlight-the-rumpus-review-of-john-stanleys-little-lulu/" TargetMode="External"/><Relationship Id="rId1158" Type="http://schemas.openxmlformats.org/officeDocument/2006/relationships/hyperlink" Target="https://www.tcj.com/reviews/little-lulu-working-girl/" TargetMode="External"/><Relationship Id="rId1159" Type="http://schemas.openxmlformats.org/officeDocument/2006/relationships/hyperlink" Target="https://www.hoodedutilitarian.com/2012/08/a-poor-investment-frank-kings-gasoline-alley/" TargetMode="External"/><Relationship Id="rId1160" Type="http://schemas.openxmlformats.org/officeDocument/2006/relationships/hyperlink" Target="https://twomorrows.com/kirby/articles/064thworld.html" TargetMode="External"/><Relationship Id="rId1161" Type="http://schemas.openxmlformats.org/officeDocument/2006/relationships/hyperlink" Target="https://twomorrows.com/kirby/articles/17mcgovern.html" TargetMode="External"/><Relationship Id="rId1162" Type="http://schemas.openxmlformats.org/officeDocument/2006/relationships/hyperlink" Target="https://www.pulpanddagger.com/maskedbookwyrm/jack3.html" TargetMode="External"/><Relationship Id="rId1163" Type="http://schemas.openxmlformats.org/officeDocument/2006/relationships/hyperlink" Target="https://www.newyorker.com/books/page-turner/the-life-lessons-of-little-lulu" TargetMode="External"/><Relationship Id="rId1164" Type="http://schemas.openxmlformats.org/officeDocument/2006/relationships/hyperlink" Target="https://magazineubcfumetti.com/2026/08/22/moebius-50-anni-fa-arzach/" TargetMode="External"/><Relationship Id="rId1165" Type="http://schemas.openxmlformats.org/officeDocument/2006/relationships/hyperlink" Target="https://kodansha.us/series/vinland-saga/volume-15/" TargetMode="External"/><Relationship Id="rId1166" Type="http://schemas.openxmlformats.org/officeDocument/2006/relationships/hyperlink" Target="https://www.viz.com/manga-books/manga/jojo-s-bizarre-adventure-part-7-steel-ball-run-volume-9-0/product/8984" TargetMode="External"/><Relationship Id="rId1167" Type="http://schemas.openxmlformats.org/officeDocument/2006/relationships/hyperlink" Target="https://www.viz.com/manga-books/manga/jojo-s-bizarre-adventure-part-7-steel-ball-run-volume-10-0/product/9064" TargetMode="External"/><Relationship Id="rId1168" Type="http://schemas.openxmlformats.org/officeDocument/2006/relationships/hyperlink" Target="https://www.fantagraphics.com/products/the-end-of-the-arab-of-the-future-a-youth-in-the-middle-east-vol-1" TargetMode="External"/><Relationship Id="rId1169" Type="http://schemas.openxmlformats.org/officeDocument/2006/relationships/hyperlink" Target="https://www.penguinrandomhouse.com/books/853803/aya-love-in-yop-city-by-marguerite-abouet-and-clement-oubrerie/" TargetMode="External"/><Relationship Id="rId1170" Type="http://schemas.openxmlformats.org/officeDocument/2006/relationships/hyperlink" Target="https://www.simonandschuster.com/books/Real-Vol-17/Takehiko-Inoue/Real/9781974769827" TargetMode="External"/><Relationship Id="rId1171" Type="http://schemas.openxmlformats.org/officeDocument/2006/relationships/hyperlink" Target="https://www.viz.com/manga-books/manga/real-volume-16-0/product/8557" TargetMode="External"/><Relationship Id="rId1172" Type="http://schemas.openxmlformats.org/officeDocument/2006/relationships/hyperlink" Target="https://www.viz.com/manga-books/manga/ooku-the-inner-chambers-volume-19-0/product/7006" TargetMode="External"/><Relationship Id="rId1173" Type="http://schemas.openxmlformats.org/officeDocument/2006/relationships/hyperlink" Target="https://digitalcommons.risd.edu/specialcollections_adlerarchive_undergroundcomix/22/" TargetMode="External"/><Relationship Id="rId1174" Type="http://schemas.openxmlformats.org/officeDocument/2006/relationships/hyperlink" Target="https://www.penguinrandomhouseretail.com/book/?isbn=9781506751719" TargetMode="External"/><Relationship Id="rId1175" Type="http://schemas.openxmlformats.org/officeDocument/2006/relationships/hyperlink" Target="https://www.eurocomics.info/blueberry.html" TargetMode="External"/><Relationship Id="rId1176" Type="http://schemas.openxmlformats.org/officeDocument/2006/relationships/hyperlink" Target="https://yenpress.com/titles/9780316194464-a-bride-s-story-vol-2" TargetMode="External"/><Relationship Id="rId1177" Type="http://schemas.openxmlformats.org/officeDocument/2006/relationships/hyperlink" Target="https://link.springer.com/book/10.1057/978-1-137-57063-5" TargetMode="External"/><Relationship Id="rId1178" Type="http://schemas.openxmlformats.org/officeDocument/2006/relationships/hyperlink" Target="https://tezukaosamu.net/en/manga/656.html" TargetMode="External"/><Relationship Id="rId1179" Type="http://schemas.openxmlformats.org/officeDocument/2006/relationships/hyperlink" Target="https://chicagoliteraryhof.org/comics/entry/jimmy-corrigan-smartest-kid-on-earth" TargetMode="External"/><Relationship Id="rId1180" Type="http://schemas.openxmlformats.org/officeDocument/2006/relationships/hyperlink" Target="https://www.corto-maltese.org/collane/lespresso-collana-larte-di-hugo-pratt" TargetMode="External"/><Relationship Id="rId1181" Type="http://schemas.openxmlformats.org/officeDocument/2006/relationships/hyperlink" Target="https://doi.org/10.14325/mississippi/9781617031786.003.0007" TargetMode="External"/><Relationship Id="rId1182" Type="http://schemas.openxmlformats.org/officeDocument/2006/relationships/hyperlink" Target="https://kodansha.us/series/chihayafuru/volume-50/" TargetMode="External"/><Relationship Id="rId1183" Type="http://schemas.openxmlformats.org/officeDocument/2006/relationships/hyperlink" Target="https://www.simonandschuster.com/books/The-Sacrifice/Rosinski/Thorgal/9781849184267" TargetMode="External"/><Relationship Id="rId1184" Type="http://schemas.openxmlformats.org/officeDocument/2006/relationships/hyperlink" Target="https://www.simonandschuster.com/books/The-Stagecoach/R-Goscinny/Lucky-Luke/9781849180528" TargetMode="External"/><Relationship Id="rId1185" Type="http://schemas.openxmlformats.org/officeDocument/2006/relationships/hyperlink" Target="https://library.ltikorea.or.kr/originalworks/103513" TargetMode="External"/><Relationship Id="rId1186" Type="http://schemas.openxmlformats.org/officeDocument/2006/relationships/hyperlink" Target="https://www.publishersweekly.com/pw/by-topic/industry-news/comics/article/62226-idw-to-publish-parker-hardcover-reprints.html" TargetMode="External"/><Relationship Id="rId1187" Type="http://schemas.openxmlformats.org/officeDocument/2006/relationships/hyperlink" Target="https://www.dupuis.com/spirou-et-fantasio-l-integrale/bd/spirou-et-fantasio-l-integrale-tome-8-aventures-humoristiques/19840" TargetMode="External"/><Relationship Id="rId1188" Type="http://schemas.openxmlformats.org/officeDocument/2006/relationships/hyperlink" Target="https://www.cambridge.org/core/books/abs/cambridge-history-of-the-graphic-novel/harvey-kurtzman-and-the-influence-of-mad-magazine/431BC7600FFA9FF4FFF6489430D56395" TargetMode="External"/><Relationship Id="rId1189" Type="http://schemas.openxmlformats.org/officeDocument/2006/relationships/hyperlink" Target="https://www.fandompost.com/2015/03/18/vagabond-vol-36-manga-review/" TargetMode="External"/><Relationship Id="rId1190" Type="http://schemas.openxmlformats.org/officeDocument/2006/relationships/hyperlink" Target="https://www.fandompost.com/2016/12/15/astro-boy-vol-01-02-manga-review/" TargetMode="External"/><Relationship Id="rId1191" Type="http://schemas.openxmlformats.org/officeDocument/2006/relationships/hyperlink" Target="https://apjjf.org/nakazawa-keiji/2638/article" TargetMode="External"/><Relationship Id="rId1192" Type="http://schemas.openxmlformats.org/officeDocument/2006/relationships/hyperlink" Target="https://www.kci.go.kr/kciportal/ci/sereArticleSearch/ciSereArtiView.kci?sereArticleSearchBean.artiId=ART001788865" TargetMode="External"/><Relationship Id="rId1193" Type="http://schemas.openxmlformats.org/officeDocument/2006/relationships/hyperlink" Target="https://www.reddit.com/r/FantasticFour/comments/1g0j4by" TargetMode="External"/><Relationship Id="rId1194" Type="http://schemas.openxmlformats.org/officeDocument/2006/relationships/hyperlink" Target="https://www.reddit.com/r/comicbooks/comments/ettkr0" TargetMode="External"/><Relationship Id="rId1195" Type="http://schemas.openxmlformats.org/officeDocument/2006/relationships/hyperlink" Target="https://duckcomicsrevue.blogspot.com/2009/04/life-and-times-of-scrooge-mcduck.html" TargetMode="External"/><Relationship Id="rId1196" Type="http://schemas.openxmlformats.org/officeDocument/2006/relationships/hyperlink" Target="https://www.collectededitions.blog/2012/02/review-life-and-times-of-scrooge-mcduck.html" TargetMode="External"/><Relationship Id="rId1197" Type="http://schemas.openxmlformats.org/officeDocument/2006/relationships/hyperlink" Target="https://mangacritic.mangabookshelf.com/2010/01/04/town-of-evening-calm-country-of-cherry-blossoms/" TargetMode="External"/><Relationship Id="rId1198" Type="http://schemas.openxmlformats.org/officeDocument/2006/relationships/hyperlink" Target="https://www.cambridge.org/core/journals/asia-pacific-journal/article/hiroshima-the-autobiography-of-barefoot-gen/2AD175B0810A58843FAFAAF8BDE03407" TargetMode="External"/><Relationship Id="rId1199" Type="http://schemas.openxmlformats.org/officeDocument/2006/relationships/hyperlink" Target="https://www.deenadraws.art/en/shubeik-lubeik-arabic/" TargetMode="External"/><Relationship Id="rId1200" Type="http://schemas.openxmlformats.org/officeDocument/2006/relationships/hyperlink" Target="https://www.kodansha.co.jp/comic/products/0000359052" TargetMode="External"/><Relationship Id="rId1201" Type="http://schemas.openxmlformats.org/officeDocument/2006/relationships/hyperlink" Target="https://www.dc.com/graphic-novels/planetary-1999/planetary-book-1-all-over-the-world-and-other-stories" TargetMode="External"/><Relationship Id="rId1202" Type="http://schemas.openxmlformats.org/officeDocument/2006/relationships/hyperlink" Target="https://comics.jotdown.es/esenciales/el-arte-de-vol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Comics and graphic narratives all time research revision</dc:title>
  <dc:subject>250 entries with critical standing and present reading orders and complete evidence register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