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07F5" w14:textId="77777777" w:rsidR="00EF355B" w:rsidRDefault="00CA272A" w:rsidP="00EF355B">
      <w:pPr>
        <w:shd w:val="clear" w:color="auto" w:fill="FFFFFF"/>
        <w:spacing w:after="120" w:line="240" w:lineRule="auto"/>
        <w:jc w:val="center"/>
        <w:outlineLvl w:val="3"/>
        <w:rPr>
          <w:rFonts w:ascii="Garamond" w:eastAsia="Times New Roman" w:hAnsi="Garamond" w:cs="Times New Roman"/>
          <w:b/>
          <w:bCs/>
          <w:sz w:val="34"/>
          <w:szCs w:val="34"/>
          <w:lang w:eastAsia="pl-PL"/>
        </w:rPr>
      </w:pPr>
      <w:r w:rsidRPr="00CA272A">
        <w:rPr>
          <w:rFonts w:ascii="Garamond" w:eastAsia="Times New Roman" w:hAnsi="Garamond" w:cs="Times New Roman"/>
          <w:b/>
          <w:bCs/>
          <w:sz w:val="34"/>
          <w:szCs w:val="34"/>
          <w:lang w:eastAsia="pl-PL"/>
        </w:rPr>
        <w:t>Rekrutacja na rok szkolny 2025</w:t>
      </w:r>
      <w:r w:rsidR="00782774" w:rsidRPr="006D6FA8">
        <w:rPr>
          <w:rFonts w:ascii="Garamond" w:eastAsia="Times New Roman" w:hAnsi="Garamond" w:cs="Times New Roman"/>
          <w:b/>
          <w:bCs/>
          <w:sz w:val="34"/>
          <w:szCs w:val="34"/>
          <w:lang w:eastAsia="pl-PL"/>
        </w:rPr>
        <w:t>/</w:t>
      </w:r>
      <w:r w:rsidRPr="00CA272A">
        <w:rPr>
          <w:rFonts w:ascii="Garamond" w:eastAsia="Times New Roman" w:hAnsi="Garamond" w:cs="Times New Roman"/>
          <w:b/>
          <w:bCs/>
          <w:sz w:val="34"/>
          <w:szCs w:val="34"/>
          <w:lang w:eastAsia="pl-PL"/>
        </w:rPr>
        <w:t>2026</w:t>
      </w:r>
    </w:p>
    <w:p w14:paraId="73604664" w14:textId="77777777" w:rsidR="0040579B" w:rsidRDefault="0040579B" w:rsidP="0040579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</w:pPr>
    </w:p>
    <w:p w14:paraId="1412D788" w14:textId="1B6DE98F" w:rsidR="0040579B" w:rsidRPr="007878A6" w:rsidRDefault="0040579B" w:rsidP="0040579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b/>
          <w:bCs/>
          <w:sz w:val="34"/>
          <w:szCs w:val="34"/>
          <w:lang w:eastAsia="pl-PL"/>
        </w:rPr>
      </w:pPr>
      <w:r w:rsidRPr="007878A6"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  <w:t xml:space="preserve">Dzieci kontynuujące korzystanie </w:t>
      </w:r>
    </w:p>
    <w:p w14:paraId="1A45CA43" w14:textId="77777777" w:rsidR="006D6FA8" w:rsidRPr="007878A6" w:rsidRDefault="006D6FA8" w:rsidP="00CA272A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</w:p>
    <w:p w14:paraId="56F4F635" w14:textId="4D0A4D3E" w:rsidR="0059279E" w:rsidRPr="007878A6" w:rsidRDefault="0059279E" w:rsidP="0059279E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Rodzice, których dzieci uczęszczają obecnie do przedszkola oraz będą </w:t>
      </w:r>
      <w:r w:rsidR="004B6EB8"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>nadal uczęszczać</w:t>
      </w:r>
      <w:r w:rsidR="004B6EB8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 </w:t>
      </w: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od 1 września 2025 r. proszeni są o złożenie deklaracji o kontynuowaniu wychowania przedszkolnego.</w:t>
      </w:r>
    </w:p>
    <w:p w14:paraId="29D039B6" w14:textId="10C3C6EE" w:rsidR="001022C0" w:rsidRPr="001022C0" w:rsidRDefault="0059279E" w:rsidP="00EF355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Deklaracje w wersji papierowej będą dostępne u osoby pełniącej dyżur w szatni </w:t>
      </w:r>
      <w:r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>od 20 do 28 lutego 2025 r.</w:t>
      </w:r>
      <w:r w:rsidR="00D320E5"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 xml:space="preserve"> </w:t>
      </w:r>
      <w:r w:rsidR="001022C0" w:rsidRPr="001022C0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lub w wersji pdf </w:t>
      </w:r>
      <w:r w:rsidR="001022C0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 </w:t>
      </w:r>
      <w:r w:rsidR="001022C0" w:rsidRPr="001022C0">
        <w:rPr>
          <w:rFonts w:ascii="Garamond" w:eastAsia="Times New Roman" w:hAnsi="Garamond" w:cs="Times New Roman"/>
          <w:color w:val="FF0000"/>
          <w:sz w:val="24"/>
          <w:szCs w:val="24"/>
          <w:lang w:eastAsia="pl-PL"/>
        </w:rPr>
        <w:t>(link do deklaracji).</w:t>
      </w:r>
    </w:p>
    <w:p w14:paraId="47680F83" w14:textId="1F876F94" w:rsidR="00EF355B" w:rsidRPr="007878A6" w:rsidRDefault="0059279E" w:rsidP="00EF355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Niezłożenie deklaracji w ustalonym terminie jest równoznaczne z rezygnacją z miejsca w przedszkolu na nowy rok szkolny.</w:t>
      </w:r>
      <w:r w:rsid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 </w:t>
      </w:r>
    </w:p>
    <w:p w14:paraId="11A00AA7" w14:textId="77777777" w:rsidR="007878A6" w:rsidRPr="007878A6" w:rsidRDefault="007878A6" w:rsidP="00EF355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</w:p>
    <w:p w14:paraId="4AF6844D" w14:textId="1846ABE8" w:rsidR="00EF355B" w:rsidRPr="007878A6" w:rsidRDefault="0040579B" w:rsidP="00EF355B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</w:pPr>
      <w:r w:rsidRPr="007878A6"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  <w:t>D</w:t>
      </w:r>
      <w:r w:rsidR="00EF355B" w:rsidRPr="007878A6"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  <w:t>zieci now</w:t>
      </w:r>
      <w:r w:rsidRPr="007878A6">
        <w:rPr>
          <w:rFonts w:ascii="Garamond" w:eastAsia="Times New Roman" w:hAnsi="Garamond" w:cs="Times New Roman"/>
          <w:b/>
          <w:bCs/>
          <w:sz w:val="28"/>
          <w:szCs w:val="28"/>
          <w:lang w:eastAsia="pl-PL"/>
        </w:rPr>
        <w:t>e</w:t>
      </w:r>
    </w:p>
    <w:p w14:paraId="1D5BCD6F" w14:textId="3F69229A" w:rsidR="00A06CB9" w:rsidRPr="007878A6" w:rsidRDefault="00A06CB9" w:rsidP="00CA272A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</w:p>
    <w:p w14:paraId="5314E525" w14:textId="77777777" w:rsidR="00934CE6" w:rsidRPr="007878A6" w:rsidRDefault="00CA272A" w:rsidP="00934CE6">
      <w:pPr>
        <w:shd w:val="clear" w:color="auto" w:fill="FFFFFF"/>
        <w:spacing w:after="0" w:line="240" w:lineRule="auto"/>
        <w:ind w:left="-66"/>
        <w:jc w:val="both"/>
        <w:rPr>
          <w:rFonts w:ascii="Poppins" w:hAnsi="Poppins" w:cs="Poppins"/>
          <w:sz w:val="18"/>
          <w:szCs w:val="18"/>
          <w:shd w:val="clear" w:color="auto" w:fill="FFFFFF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Rekrutacja do przedszkola dla dzieci nowych </w:t>
      </w:r>
      <w:r w:rsidR="003A00CA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będzie trwać </w:t>
      </w: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od </w:t>
      </w:r>
      <w:r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>3</w:t>
      </w:r>
      <w:r w:rsidR="003A00CA"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 xml:space="preserve"> do 31 marca </w:t>
      </w:r>
      <w:r w:rsidRPr="007878A6">
        <w:rPr>
          <w:rFonts w:ascii="Garamond" w:eastAsia="Times New Roman" w:hAnsi="Garamond" w:cs="Times New Roman"/>
          <w:b/>
          <w:bCs/>
          <w:sz w:val="24"/>
          <w:szCs w:val="24"/>
          <w:lang w:eastAsia="pl-PL"/>
        </w:rPr>
        <w:t xml:space="preserve">2025 r. </w:t>
      </w: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Informacje dotyczące zasad rekrutacji są zamieszczone na </w:t>
      </w:r>
      <w:hyperlink r:id="rId4" w:history="1">
        <w:r w:rsidRPr="007878A6">
          <w:rPr>
            <w:rFonts w:ascii="Garamond" w:eastAsia="Times New Roman" w:hAnsi="Garamond" w:cs="Times New Roman"/>
            <w:sz w:val="24"/>
            <w:szCs w:val="24"/>
            <w:u w:val="single"/>
            <w:lang w:eastAsia="pl-PL"/>
          </w:rPr>
          <w:t>Portalu Edukacyjnym Miasta Krakowa</w:t>
        </w:r>
      </w:hyperlink>
      <w:r w:rsidR="00773356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.</w:t>
      </w:r>
      <w:r w:rsidR="00934CE6" w:rsidRPr="007878A6">
        <w:rPr>
          <w:rFonts w:ascii="Poppins" w:hAnsi="Poppins" w:cs="Poppins"/>
          <w:sz w:val="18"/>
          <w:szCs w:val="18"/>
          <w:shd w:val="clear" w:color="auto" w:fill="FFFFFF"/>
        </w:rPr>
        <w:t xml:space="preserve"> </w:t>
      </w:r>
    </w:p>
    <w:p w14:paraId="3A02B754" w14:textId="42039743" w:rsidR="000D62F0" w:rsidRPr="007878A6" w:rsidRDefault="00934CE6" w:rsidP="00934CE6">
      <w:pPr>
        <w:shd w:val="clear" w:color="auto" w:fill="FFFFFF"/>
        <w:spacing w:after="0" w:line="240" w:lineRule="auto"/>
        <w:ind w:left="-66"/>
        <w:jc w:val="both"/>
        <w:rPr>
          <w:rFonts w:ascii="Garamond" w:hAnsi="Garamond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Kryteria naboru do krakowskich przedszkoli samorządowych określa art. 131 ust. 2 ustawy z dnia 14 grudnia 2016 r. Prawo oświatowe (Dz. U. z 2024 r. poz. 737 z </w:t>
      </w:r>
      <w:proofErr w:type="spellStart"/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późn</w:t>
      </w:r>
      <w:proofErr w:type="spellEnd"/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. zm.) </w:t>
      </w:r>
      <w:hyperlink r:id="rId5" w:history="1">
        <w:r w:rsidR="00DC3FB9" w:rsidRPr="007878A6">
          <w:rPr>
            <w:rStyle w:val="Hipercze"/>
            <w:rFonts w:ascii="Garamond" w:hAnsi="Garamond" w:cs="Open Sans"/>
            <w:color w:val="auto"/>
            <w:sz w:val="21"/>
            <w:szCs w:val="21"/>
            <w:shd w:val="clear" w:color="auto" w:fill="FFFFFF"/>
          </w:rPr>
          <w:t>uchwała nr LXVI/1650/17 Rady Miasta Krakowa z dnia 15 marca 2017 r. w sprawie określenia kryteriów naboru do samorządowych przedszkoli na drugim etapie postępowania rekrutacyjnego oraz dokumentów niezbędnych do potwierdzania tych kryteriów (ze zm.).</w:t>
        </w:r>
      </w:hyperlink>
    </w:p>
    <w:p w14:paraId="71D4FECC" w14:textId="33A886C3" w:rsidR="00325F8A" w:rsidRPr="007878A6" w:rsidRDefault="00325F8A" w:rsidP="00325F8A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Wypełnione i podpisane wnioski można będzie składać w kancelarii Przedszkola codziennie w godz. 7:00 do 1</w:t>
      </w:r>
      <w:r w:rsidR="004B6EB8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5</w:t>
      </w: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:00.</w:t>
      </w:r>
      <w:r w:rsidR="00EB0C6A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 </w:t>
      </w:r>
      <w:r w:rsidRPr="007878A6">
        <w:rPr>
          <w:rFonts w:ascii="Garamond" w:eastAsia="Times New Roman" w:hAnsi="Garamond" w:cs="Times New Roman"/>
          <w:sz w:val="24"/>
          <w:szCs w:val="24"/>
          <w:lang w:eastAsia="pl-PL"/>
        </w:rPr>
        <w:t>Kolejność składania wniosków nie ma znaczenia</w:t>
      </w:r>
      <w:r w:rsidR="00EB0C6A" w:rsidRPr="007878A6">
        <w:rPr>
          <w:rFonts w:ascii="Garamond" w:eastAsia="Times New Roman" w:hAnsi="Garamond" w:cs="Times New Roman"/>
          <w:sz w:val="24"/>
          <w:szCs w:val="24"/>
          <w:lang w:eastAsia="pl-PL"/>
        </w:rPr>
        <w:t xml:space="preserve">. </w:t>
      </w:r>
    </w:p>
    <w:p w14:paraId="1ECEADB9" w14:textId="77777777" w:rsidR="00083F33" w:rsidRPr="007878A6" w:rsidRDefault="00083F33" w:rsidP="00934CE6">
      <w:pPr>
        <w:shd w:val="clear" w:color="auto" w:fill="FFFFFF"/>
        <w:spacing w:after="0" w:line="240" w:lineRule="auto"/>
        <w:ind w:left="-66"/>
        <w:jc w:val="both"/>
        <w:rPr>
          <w:rFonts w:ascii="Garamond" w:eastAsia="Times New Roman" w:hAnsi="Garamond" w:cs="Times New Roman"/>
          <w:sz w:val="24"/>
          <w:szCs w:val="24"/>
          <w:lang w:eastAsia="pl-PL"/>
        </w:rPr>
      </w:pPr>
    </w:p>
    <w:sectPr w:rsidR="00083F33" w:rsidRPr="00787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A"/>
    <w:rsid w:val="00083F33"/>
    <w:rsid w:val="000922D0"/>
    <w:rsid w:val="000D62F0"/>
    <w:rsid w:val="001022C0"/>
    <w:rsid w:val="0025623A"/>
    <w:rsid w:val="00325F8A"/>
    <w:rsid w:val="003A00CA"/>
    <w:rsid w:val="003F5D88"/>
    <w:rsid w:val="0040579B"/>
    <w:rsid w:val="004B6EB8"/>
    <w:rsid w:val="00535299"/>
    <w:rsid w:val="00557105"/>
    <w:rsid w:val="0059279E"/>
    <w:rsid w:val="006D6FA8"/>
    <w:rsid w:val="00773356"/>
    <w:rsid w:val="00782774"/>
    <w:rsid w:val="007878A6"/>
    <w:rsid w:val="00934CE6"/>
    <w:rsid w:val="00A06CB9"/>
    <w:rsid w:val="00AC3B51"/>
    <w:rsid w:val="00CA272A"/>
    <w:rsid w:val="00D320E5"/>
    <w:rsid w:val="00DC3FB9"/>
    <w:rsid w:val="00EB0C6A"/>
    <w:rsid w:val="00EF355B"/>
    <w:rsid w:val="00F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AF68"/>
  <w15:chartTrackingRefBased/>
  <w15:docId w15:val="{D88C3D40-3AEB-469E-9E08-AF6E2B81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CA2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CA272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A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A2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p.krakow.pl/?dok_id=167&amp;sub_dok_id=167&amp;sub=uchwala&amp;query=id%3D24443%26typ%3Du" TargetMode="External"/><Relationship Id="rId4" Type="http://schemas.openxmlformats.org/officeDocument/2006/relationships/hyperlink" Target="https://portaledukacyjny.krakow.pl/196467,artykul,rekrutacja_do_przedszkoli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2025-02-19T09:11:00Z</cp:lastPrinted>
  <dcterms:created xsi:type="dcterms:W3CDTF">2025-02-19T08:50:00Z</dcterms:created>
  <dcterms:modified xsi:type="dcterms:W3CDTF">2025-02-19T12:10:00Z</dcterms:modified>
</cp:coreProperties>
</file>