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1F4E79"/>
          <w:sz w:val="48"/>
        </w:rPr>
        <w:t>SharePoint Online Power User</w:t>
      </w:r>
    </w:p>
    <w:p>
      <w:pPr>
        <w:jc w:val="center"/>
      </w:pPr>
      <w:r>
        <w:rPr>
          <w:b/>
          <w:color w:val="2E74B5"/>
          <w:sz w:val="40"/>
        </w:rPr>
        <w:t>Checklista decyzyjna</w:t>
      </w:r>
    </w:p>
    <w:p>
      <w:pPr>
        <w:jc w:val="center"/>
      </w:pPr>
      <w:r>
        <w:rPr>
          <w:sz w:val="28"/>
        </w:rPr>
        <w:t>Czy potrzebna jest nowa witryna? Czy utworzyć bibliotekę czy listę?</w:t>
      </w:r>
    </w:p>
    <w:p>
      <w:pPr>
        <w:spacing w:before="480"/>
        <w:jc w:val="center"/>
      </w:pPr>
      <w:r>
        <w:rPr>
          <w:i/>
          <w:sz w:val="22"/>
        </w:rPr>
        <w:t>Dokument pomocniczy dla studentów i użytkowników zaawansowanych SharePoint Online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3F8"/>
          </w:tcPr>
          <w:p>
            <w:r/>
            <w:r>
              <w:rPr>
                <w:b/>
                <w:color w:val="1F4E79"/>
                <w:sz w:val="20"/>
              </w:rPr>
              <w:t>Cel dokumentu</w:t>
            </w:r>
          </w:p>
          <w:p>
            <w:pPr>
              <w:spacing w:after="20"/>
              <w:ind w:left="170"/>
            </w:pPr>
            <w:r>
              <w:rPr>
                <w:sz w:val="18"/>
              </w:rPr>
              <w:t>• Ułatwienie podjęcia decyzji, czy w SharePoint Online należy utworzyć nową witrynę, czy wystarczy istniejąca witryna.</w:t>
            </w:r>
          </w:p>
          <w:p>
            <w:pPr>
              <w:spacing w:after="20"/>
              <w:ind w:left="170"/>
            </w:pPr>
            <w:r>
              <w:rPr>
                <w:sz w:val="18"/>
              </w:rPr>
              <w:t>• Pomoc w wyborze między biblioteką dokumentów, listą SharePoint, stroną, folderem, widokiem, OneDrive lub Teams.</w:t>
            </w:r>
          </w:p>
          <w:p>
            <w:pPr>
              <w:spacing w:after="20"/>
              <w:ind w:left="170"/>
            </w:pPr>
            <w:r>
              <w:rPr>
                <w:sz w:val="18"/>
              </w:rPr>
              <w:t>• Wprowadzenie powtarzalnego sposobu dokumentowania decyzji projektowych i governance.</w:t>
            </w:r>
          </w:p>
        </w:tc>
      </w:tr>
    </w:tbl>
    <w:p/>
    <w:p>
      <w:pPr>
        <w:jc w:val="center"/>
      </w:pPr>
      <w:r>
        <w:rPr>
          <w:sz w:val="18"/>
        </w:rPr>
        <w:t>Wersja robocza do wykorzystania w ćwiczeniach i pracy projektowej</w:t>
      </w:r>
    </w:p>
    <w:p>
      <w:r>
        <w:br w:type="page"/>
      </w:r>
    </w:p>
    <w:p>
      <w:pPr>
        <w:pStyle w:val="Heading1"/>
      </w:pPr>
      <w:r>
        <w:t>Spis treści</w:t>
      </w:r>
    </w:p>
    <w:p>
      <w:pPr>
        <w:spacing w:after="80"/>
      </w:pPr>
      <w:r>
        <w:t>1. Jak korzystać z checklisty</w:t>
      </w:r>
    </w:p>
    <w:p>
      <w:pPr>
        <w:spacing w:after="80"/>
      </w:pPr>
      <w:r>
        <w:t>2. Szybka mapa decyzji</w:t>
      </w:r>
    </w:p>
    <w:p>
      <w:pPr>
        <w:spacing w:after="80"/>
      </w:pPr>
      <w:r>
        <w:t>3. Checklista: czy potrzebna jest nowa witryna</w:t>
      </w:r>
    </w:p>
    <w:p>
      <w:pPr>
        <w:spacing w:after="80"/>
      </w:pPr>
      <w:r>
        <w:t>4. Checklista projektowa dla nowej witryny</w:t>
      </w:r>
    </w:p>
    <w:p>
      <w:pPr>
        <w:spacing w:after="80"/>
      </w:pPr>
      <w:r>
        <w:t>5. Checklista: biblioteka czy lista</w:t>
      </w:r>
    </w:p>
    <w:p>
      <w:pPr>
        <w:spacing w:after="80"/>
      </w:pPr>
      <w:r>
        <w:t>6. Checklista projektowa biblioteki dokumentów</w:t>
      </w:r>
    </w:p>
    <w:p>
      <w:pPr>
        <w:spacing w:after="80"/>
      </w:pPr>
      <w:r>
        <w:t>7. Checklista projektowa listy SharePoint</w:t>
      </w:r>
    </w:p>
    <w:p>
      <w:pPr>
        <w:spacing w:after="80"/>
      </w:pPr>
      <w:r>
        <w:t>8. Scenariusze decyzyjne</w:t>
      </w:r>
    </w:p>
    <w:p>
      <w:pPr>
        <w:spacing w:after="80"/>
      </w:pPr>
      <w:r>
        <w:t>9. Szablony do wypełnienia</w:t>
      </w:r>
    </w:p>
    <w:p>
      <w:pPr>
        <w:spacing w:after="80"/>
      </w:pPr>
      <w:r>
        <w:t>10. Gotowe odpowiedzi i rekomendacje</w:t>
      </w:r>
    </w:p>
    <w:p>
      <w:r>
        <w:br w:type="page"/>
      </w:r>
    </w:p>
    <w:p>
      <w:pPr>
        <w:pStyle w:val="Heading1"/>
      </w:pPr>
      <w:r>
        <w:t>1. Jak korzystać z checklisty</w:t>
      </w:r>
    </w:p>
    <w:p>
      <w:pPr>
        <w:spacing w:after="80"/>
      </w:pPr>
      <w:r>
        <w:t>Ten dokument służy do uporządkowania decyzji projektowych w SharePoint Online. Najpierw należy ustalić, czy potrzeba nowej witryny. Dopiero później należy projektować biblioteki, listy, strony, widoki i uprawnienia.</w:t>
      </w:r>
    </w:p>
    <w:p>
      <w:pPr>
        <w:spacing w:after="80"/>
      </w:pPr>
      <w:r>
        <w:t>W praktyce wiele problemów w SharePoint wynika z tego, że użytkownicy zbyt szybko tworzą nowe witryny albo odwrotnie: próbują zmieścić wszystkie procesy w jednej bibliotece lub jednym folderze.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3F8"/>
          </w:tcPr>
          <w:p>
            <w:r/>
            <w:r>
              <w:rPr>
                <w:b/>
                <w:color w:val="1F4E79"/>
                <w:sz w:val="20"/>
              </w:rPr>
              <w:t>Zasada główna</w:t>
            </w:r>
          </w:p>
          <w:p>
            <w:pPr>
              <w:spacing w:after="20"/>
              <w:ind w:left="170"/>
            </w:pPr>
            <w:r>
              <w:rPr>
                <w:sz w:val="18"/>
              </w:rPr>
              <w:t>• Witryna jest granicą organizacyjną, bezpieczeństwa i zarządzania.</w:t>
            </w:r>
          </w:p>
          <w:p>
            <w:pPr>
              <w:spacing w:after="20"/>
              <w:ind w:left="170"/>
            </w:pPr>
            <w:r>
              <w:rPr>
                <w:sz w:val="18"/>
              </w:rPr>
              <w:t>• Biblioteka jest miejscem pracy z dokumentami i plikami.</w:t>
            </w:r>
          </w:p>
          <w:p>
            <w:pPr>
              <w:spacing w:after="20"/>
              <w:ind w:left="170"/>
            </w:pPr>
            <w:r>
              <w:rPr>
                <w:sz w:val="18"/>
              </w:rPr>
              <w:t>• Lista jest miejscem pracy z danymi strukturalnymi, rekordami, zadaniami i rejestrami.</w:t>
            </w:r>
          </w:p>
          <w:p>
            <w:pPr>
              <w:spacing w:after="20"/>
              <w:ind w:left="170"/>
            </w:pPr>
            <w:r>
              <w:rPr>
                <w:sz w:val="18"/>
              </w:rPr>
              <w:t>• Strona służy do publikacji treści, instrukcji, aktualności lub nawigacji.</w:t>
            </w:r>
          </w:p>
          <w:p>
            <w:pPr>
              <w:spacing w:after="20"/>
              <w:ind w:left="170"/>
            </w:pPr>
            <w:r>
              <w:rPr>
                <w:sz w:val="18"/>
              </w:rPr>
              <w:t>• OneDrive służy do pracy osobistej, a nie do długoterminowego przechowywania danych działowych.</w:t>
            </w:r>
          </w:p>
        </w:tc>
      </w:tr>
    </w:tbl>
    <w:p/>
    <w:p>
      <w:pPr>
        <w:pStyle w:val="Heading1"/>
      </w:pPr>
      <w:r>
        <w:t>2. Szybka mapa decyzji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38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Sytuacja</w:t>
            </w:r>
          </w:p>
        </w:tc>
        <w:tc>
          <w:tcPr>
            <w:tcW w:type="dxa" w:w="408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Rekomendacja</w:t>
            </w:r>
          </w:p>
        </w:tc>
      </w:tr>
      <w:tr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Potrzebny jest osobny właściciel, osobne uprawnienia, osobny cykl życia i osobna nawigacja.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Utwórz nową witrynę SharePoint.</w:t>
            </w:r>
          </w:p>
        </w:tc>
      </w:tr>
      <w:tr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Potrzebne jest miejsce na dokumenty, wersjonowanie, metadane i wspólną pracę na plikach.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Utwórz bibliotekę dokumentów.</w:t>
            </w:r>
          </w:p>
        </w:tc>
      </w:tr>
      <w:tr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Potrzebny jest rejestr spraw, zadań, zgłoszeń, kontaktów, ryzyk lub decyzji.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Utwórz listę SharePoint.</w:t>
            </w:r>
          </w:p>
        </w:tc>
      </w:tr>
      <w:tr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Potrzebny jest opis, instrukcja, landing page albo komunikat dla użytkowników.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Utwórz stronę SharePoint.</w:t>
            </w:r>
          </w:p>
        </w:tc>
      </w:tr>
      <w:tr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Potrzebne jest jedynie inne pokazanie tych samych danych.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Utwórz widok, nie nową listę ani bibliotekę.</w:t>
            </w:r>
          </w:p>
        </w:tc>
      </w:tr>
      <w:tr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Potrzebna jest praca prywatna lub robocza jednego użytkownika.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Użyj OneDrive.</w:t>
            </w:r>
          </w:p>
        </w:tc>
      </w:tr>
      <w:tr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Potrzebna jest szybka rozmowa, spotkania i pliki zespołu projektowego.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Rozważ Teams z powiązaną witryną SharePoint.</w:t>
            </w:r>
          </w:p>
        </w:tc>
      </w:tr>
      <w:tr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Potrzebna jest tylko kategoryzacja dokumentów.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Dodaj metadane lub typ zawartości, nie nową witrynę.</w:t>
            </w:r>
          </w:p>
        </w:tc>
      </w:tr>
    </w:tbl>
    <w:p/>
    <w:p>
      <w:pPr>
        <w:pStyle w:val="Heading1"/>
      </w:pPr>
      <w:r>
        <w:t>3. Checklista: czy potrzebna jest nowa witryna</w:t>
      </w:r>
    </w:p>
    <w:p>
      <w:pPr>
        <w:spacing w:after="80"/>
      </w:pPr>
      <w:r>
        <w:t>Odpowiedz na pytania. Im więcej odpowiedzi „Tak”, tym większe uzasadnienie dla utworzenia nowej witryny. W przypadku odpowiedzi mieszanych rozważ najpierw bibliotekę, listę, stronę albo widok w istniejącej witrynie.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567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Lp.</w:t>
            </w:r>
          </w:p>
        </w:tc>
        <w:tc>
          <w:tcPr>
            <w:tcW w:type="dxa" w:w="584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Pytanie decyzyjne</w:t>
            </w:r>
          </w:p>
        </w:tc>
        <w:tc>
          <w:tcPr>
            <w:tcW w:type="dxa" w:w="181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Odpowiedź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Notatka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obszar ma osobnego właściciela biznesowego?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obszar ma własny zespół odpowiedzialny za treść?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obszar ma własny cykl życia, np. projekt, dział, archiwum, proces?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obszar powinien mieć własną stronę główną i nawigację?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obszar wymaga osobnej struktury bibliotek, list i stron?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dostęp ma być znacząco inny niż w istniejącej witrynie?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część użytkowników nie powinna nawet widzieć tej przestrzeni?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wymagane są osobne grupy Owners, Members i Visitors?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planowane jest udostępnianie zewnętrzne tylko dla tego obszaru?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obszar zawiera dane poufne, np. HR, finanse, zarząd, prawo?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obszar wymaga osobnej polityki retencji lub zgodności?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obszar wymaga osobnych zasad DLP, etykiet lub klasyfikacji?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obszar będzie audytowany oddzielnie?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potrzebne są osobne raporty aktywności lub użycia?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treści mają być wyszukiwane i promowane jako osobny zakres?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obszar powinien być połączony z hubem, np. projekty, intranet, działy?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planowana jest duża liczba dokumentów lub list?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w istniejącej witrynie powstałby chaos nawigacyjny?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istniejący model uprawnień zostałby zbyt mocno połamany?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zespół potrzebuje samodzielnie zarządzać zawartością?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użytkownicy będą potrzebowali osobnego adresu URL?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obszar ma własne procesy zatwierdzania lub publikacji?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obszar będzie miał osobne aplikacje, Web Party lub integracje?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dane powinny zostać archiwizowane niezależnie od innych treści?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obszar będzie działał dłużej niż kilka tygodni?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obszar będzie rozwijany w przyszłości?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istnieje ryzyko, że foldery i łamane uprawnienia zastąpią prawidłową architekturę?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obszar wymaga osobnego procesu onboardingu i offboardingu użytkowników?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w przyszłości będzie potrzebne przeniesienie lub zamknięcie całego obszaru?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58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właściciel biznesowy zaakceptował odpowiedzialność za treści i uprawnienia?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Interpretacja wyniku dla nowej witryny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Wynik</w:t>
            </w:r>
          </w:p>
        </w:tc>
        <w:tc>
          <w:tcPr>
            <w:tcW w:type="dxa" w:w="720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Interpretacja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0-7 odpowiedzi Tak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Najczęściej nie twórz nowej witryny. Rozważ stronę, bibliotekę, listę, widok lub metadane w istniejącej witrynie.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8-15 odpowiedzi Tak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Decyzja wymaga analizy. Nowa witryna może być uzasadniona, jeśli głównym powodem są uprawnienia, właściciel lub cykl życia.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16-23 odpowiedzi Tak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Nowa witryna jest prawdopodobnie uzasadniona. Przygotuj projekt właścicieli, uprawnień, bibliotek i cyklu życia.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24+ odpowiedzi Tak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Nowa witryna jest mocno uzasadniona. Potraktuj ją jako osobną przestrzeń biznesową z własnym governance.</w:t>
            </w:r>
          </w:p>
        </w:tc>
      </w:tr>
    </w:tbl>
    <w:p/>
    <w:p>
      <w:pPr>
        <w:pStyle w:val="Heading1"/>
      </w:pPr>
      <w:r>
        <w:t>4. Checklista projektowa dla nowej witryny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567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Lp.</w:t>
            </w:r>
          </w:p>
        </w:tc>
        <w:tc>
          <w:tcPr>
            <w:tcW w:type="dxa" w:w="6123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Element projektu witryny</w:t>
            </w:r>
          </w:p>
        </w:tc>
        <w:tc>
          <w:tcPr>
            <w:tcW w:type="dxa" w:w="1701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Uwagi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nazwę biznesową witryny.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proponowany adres URL.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Wskaż właściciela biznesowego.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Wskaż właściciela technicznego lub administratora.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typ witryny: Team Site, Communication Site, Project Site lub inny model.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witryna ma być powiązana z Microsoft 365 Group lub Teams.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witryna ma być podłączona do Hub Site.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Zdefiniuj grupy Owners, Members i Visitors.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Zdefiniuj, czy dostęp będzie nadawany przez grupy Entra ID.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Ustal, czy będzie wymagane udostępnianie zewnętrzne.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Ustal domyślną politykę udostępniania linków.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klasyfikację danych: publiczne, wewnętrzne, poufne, ściśle poufne.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wymagania retencji i zgodności.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będą potrzebne etykiety poufności.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będą potrzebne zasady DLP.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strukturę bibliotek dokumentów.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strukturę list SharePoint.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będą potrzebne typy zawartości.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wymagane metadane zarządzane.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główne widoki i filtry.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stronę główną i sekcje informacyjne.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nawigację lokalną.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zasady wersjonowania dokumentów.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potrzebne jest zatwierdzanie zawartości.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potrzebne są alerty lub przepływy pracy.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treści mają być promowane w wyszukiwaniu.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kto zatwierdza utworzenie witryny.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datę przeglądu witryny.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warunki archiwizacji lub zamknięcia witryny.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Udokumentuj decyzję w rejestrze witryn.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5. Checklista: biblioteka czy lista</w:t>
      </w:r>
    </w:p>
    <w:p>
      <w:pPr>
        <w:spacing w:after="80"/>
      </w:pPr>
      <w:r>
        <w:t>Poniższa checklista pomaga określić, czy w danym przypadku należy utworzyć bibliotekę dokumentów, listę SharePoint, stronę albo użyć innego narzędzia.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567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Lp.</w:t>
            </w:r>
          </w:p>
        </w:tc>
        <w:tc>
          <w:tcPr>
            <w:tcW w:type="dxa" w:w="606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Pytanie decyzyjne</w:t>
            </w:r>
          </w:p>
        </w:tc>
        <w:tc>
          <w:tcPr>
            <w:tcW w:type="dxa" w:w="1701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Odpowiedź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Notatka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głównym obiektem pracy są pliki, np. Word, Excel, PDF, PowerPoint?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potrzebne jest wersjonowanie plików?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użytkownicy będą współedytować dokumenty Office?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dokumenty mają mieć metadane, np. typ, dział, status, poufność?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dokumenty mają być zatwierdzane przed publikacją?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dokumenty mają być klasyfikowane jako rekordy?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dokumenty mają podlegać retencji?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potrzebne są szablony dokumentów?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potrzebne są zestawy dokumentów?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wymagane jest przechowywanie wielu plików w jednym kontekście biznesowym?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głównym obiektem są rekordy danych, a nie pliki?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dane można opisać jako wiersze i kolumny?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potrzebny jest rejestr spraw, zadań, ryzyk, decyzji lub kontaktów?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każdy element ma status, priorytet, osobę odpowiedzialną lub datę?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użytkownicy mają filtrować i sortować elementy jak w tabeli?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potrzebne są formularze dodawania i edycji elementów?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potrzebne są reguły walidacji danych?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potrzebne są widoki: Moje zadania, Aktywne, Zamknięte, Po terminie?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potrzebne są przepływy pracy na elementach listy?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załączniki są dodatkiem do rekordu, a nie główną treścią?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potrzebna jest tylko publikacja tekstu, instrukcji lub komunikatu?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treść powinna być czytana jako artykuł lub strona informacyjna?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potrzebne są sekcje, linki, grafiki i Web Party?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użytkownik potrzebuje tylko prywatnej przestrzeni roboczej?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materiał nie powinien być własnością zespołu lub działu?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problem można rozwiązać jednym nowym widokiem w istniejącej bibliotece lub liście?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problem można rozwiązać kolumną metadanych zamiast nową biblioteką?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problem można rozwiązać typem zawartości zamiast nową strukturą?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obecne rozwiązanie wymaga łamania uprawnień na folderach?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Czy dane powinny być raportowane lub filtrowane przez wiele kryteriów?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Interpretacja: biblioteka, lista, strona czy OneDrive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3969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Wynik</w:t>
            </w:r>
          </w:p>
        </w:tc>
        <w:tc>
          <w:tcPr>
            <w:tcW w:type="dxa" w:w="5499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Rekomendacja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Większość odpowiedzi Tak przy pytaniach 1-10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Utwórz bibliotekę dokumentów.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Większość odpowiedzi Tak przy pytaniach 11-20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Utwórz listę SharePoint.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Większość odpowiedzi Tak przy pytaniach 21-23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Utwórz stronę SharePoint.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Większość odpowiedzi Tak przy pytaniach 24-25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Użyj OneDrive, jeśli to praca osobista, a nie działowa.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Tak przy pytaniach 26-28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Nie twórz nowego obiektu. Najpierw rozważ widok, kolumnę lub typ zawartości.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Tak przy pytaniach 29-30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Rozważ przeprojektowanie modelu na metadane, listę lub osobną bibliotekę.</w:t>
            </w:r>
          </w:p>
        </w:tc>
      </w:tr>
    </w:tbl>
    <w:p/>
    <w:p>
      <w:pPr>
        <w:pStyle w:val="Heading1"/>
      </w:pPr>
      <w:r>
        <w:t>6. Checklista projektowa biblioteki dokumentów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567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Lp.</w:t>
            </w:r>
          </w:p>
        </w:tc>
        <w:tc>
          <w:tcPr>
            <w:tcW w:type="dxa" w:w="6237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Element projektu biblioteki</w:t>
            </w:r>
          </w:p>
        </w:tc>
        <w:tc>
          <w:tcPr>
            <w:tcW w:type="dxa" w:w="1701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Uwagi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nazwę biblioteki.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cel biblioteki.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właściciela biznesowego biblioteki.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typy dokumentów przechowywane w bibliotece.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potrzebne są typy zawartości.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wymagane kolumny metadanych.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które metadane są obowiązkowe.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które metadane powinny pochodzić z Term Store.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używać folderów, metadanych czy modelu mieszanego.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wymagane widoki publiczne.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użytkownicy mogą tworzyć widoki osobiste.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ustawienia wersjonowania głównego.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ustawienia wersjonowania pomocniczego, jeśli potrzebne.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limit przechowywanych wersji.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wymagane jest wyewidencjonowanie dokumentu.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wymagane jest zatwierdzanie zawartości.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biblioteka ma obsługiwać szablony dokumentów.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potrzebne są zestawy dokumentów.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biblioteka ma mieć unikalne uprawnienia.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biblioteka może być udostępniana zewnętrznie.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dokumenty mają być synchronizowane przez OneDrive Sync.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dokumenty mają być dostępne offline.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potrzebne są alerty.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potrzebny jest przepływ zatwierdzania.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wymagania retencji.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wymagania eDiscovery.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wymagania DLP.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biblioteka ma być indeksowana w wyszukiwaniu.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dokumenty mają być promowane w wynikach wyszukiwania.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Przetestuj dodawanie, edycję, wersjonowanie, filtrowanie i wyszukiwanie dokumentów.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7. Checklista projektowa listy SharePoint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567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Lp.</w:t>
            </w:r>
          </w:p>
        </w:tc>
        <w:tc>
          <w:tcPr>
            <w:tcW w:type="dxa" w:w="6237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Element projektu listy</w:t>
            </w:r>
          </w:p>
        </w:tc>
        <w:tc>
          <w:tcPr>
            <w:tcW w:type="dxa" w:w="1701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Uwagi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nazwę listy.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cel biznesowy listy.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właściciela listy.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jaki rekord reprezentuje jeden element listy.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kolumnę tytułową lub główny identyfikator.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kolumny tekstowe.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kolumny wyboru.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kolumny daty.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kolumny osoby lub grupy.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kolumny liczbowe lub walutowe.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kolumny typu lookup.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które kolumny są obowiązkowe.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walidację danych.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domyślne wartości pól.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widoki publiczne.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widoki osobiste.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widok dla elementów aktywnych.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widok dla elementów zamkniętych.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widok dla elementów użytkownika.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sortowanie i grupowanie.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lista ma obsługiwać załączniki.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lista ma mieć unikalne uprawnienia.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elementy listy mają mieć unikalne uprawnienia.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potrzebne jest zatwierdzanie elementów.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potrzebne jest wersjonowanie elementów.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lista ma uruchamiać Power Automate.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lista ma być połączona z Microsoft Lists lub Teams.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Określ, czy lista będzie miała dużą liczbę elementów.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Określ indeksowane kolumny dla dużych list.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Przetestuj dodawanie, edycję, filtrowanie, sortowanie i uprawnienia.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8. Scenariusze decyzyjne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953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Scenariusz</w:t>
            </w:r>
          </w:p>
        </w:tc>
        <w:tc>
          <w:tcPr>
            <w:tcW w:type="dxa" w:w="3515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Rekomendacja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Dział HR chce przechowywać dokumenty kadrowe z ograniczonym dostępem.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Nowa witryna HR + biblioteka dokumentów.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Zespół chce rejestrować zadania z terminami, osobą odpowiedzialną i statusem.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Lista SharePoint.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Firma chce opublikować procedurę urlopową dla wszystkich pracowników.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Strona SharePoint lub biblioteka procedur w intranecie.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Kierownik chce prywatnie przygotować szkic dokumentu.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OneDrive.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Projekt z konsultantem zewnętrznym potrwa 6 miesięcy i ma osobne dokumenty.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Witryna projektowa z kontrolowanym external sharing.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Użytkownicy chcą zobaczyć dokumenty tylko z roku 2026.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Widok z filtrem, nie nowa biblioteka.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Finanse chcą przechowywać faktury, raporty i umowy z retencją.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Osobna witryna Finance + biblioteki i metadane.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Marketing chce listę pomysłów kampanii z oceną i statusem.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Lista SharePoint.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Zarząd chce bezpieczną przestrzeń na protokoły i uchwały.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Osobna witryna Zarząd z restrykcyjnymi uprawnieniami.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Użytkownicy nie mogą znaleźć dokumentów, bo folderów jest za dużo.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Metadane, widoki i ewentualna przebudowa bibliotek.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Trzeba zebrać zgłoszenia na szkolenie.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Lista SharePoint lub Microsoft Forms, zależnie od procesu.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Dział IT chce bazę wiedzy dla użytkowników.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Strony SharePoint + biblioteka załączników.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Zespół chce przechowywać zdjęcia z eventów.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Biblioteka dokumentów/assetów z metadanymi.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Potrzebny jest rejestr ryzyk projektu.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Lista SharePoint.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Potrzebna jest tylko inna kolejność kolumn i filtrów.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Nowy widok.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Dział sprzedaży chce miejsce dla każdego klienta.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Analiza: osobne witryny dla dużych klientów albo biblioteka/lista z metadanymi dla mniejszych.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Dokumenty mają przechodzić akceptację przed publikacją.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Biblioteka z zatwierdzaniem lub przepływem.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Elementy mają przechodzić statusy: Nowe, W toku, Zamknięte.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Lista z kolumną Status i widokami.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Potrzebna jest aktualność na stronie głównej intranetu.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Strona/news w Communication Site.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Wiele działów ma mieć wspólny słownik kategorii.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Term Store i zarządzane metadane.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Dział chce ukryć tylko jeden folder w dużej bibliotece.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Rozważyć osobną bibliotekę lub witrynę zamiast łamania uprawnień na folderze.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Zespół projektowy potrzebuje rozmów, spotkań i plików.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Teams + powiązana witryna SharePoint.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Prawny chce archiwum umów z retencją.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Biblioteka/centrum rekordów z metadanymi i retencją.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Ktoś chce utworzyć nową witrynę tylko na 3 pliki.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Nie tworzyć witryny; użyć istniejącej biblioteki lub OneDrive.</w:t>
            </w:r>
          </w:p>
        </w:tc>
      </w:tr>
      <w:tr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Potrzebne są dane tabelaryczne z kilkoma widokami i formularzem.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Lista SharePoint.</w:t>
            </w:r>
          </w:p>
        </w:tc>
      </w:tr>
    </w:tbl>
    <w:p/>
    <w:p>
      <w:pPr>
        <w:pStyle w:val="Heading1"/>
      </w:pPr>
      <w:r>
        <w:t>9. Szablony do wypełnienia</w:t>
      </w:r>
    </w:p>
    <w:p>
      <w:pPr>
        <w:pStyle w:val="Heading2"/>
      </w:pPr>
      <w:r>
        <w:t>9.1. Wniosek o nową witrynę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34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Pole</w:t>
            </w:r>
          </w:p>
        </w:tc>
        <w:tc>
          <w:tcPr>
            <w:tcW w:type="dxa" w:w="606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Wartość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Nazwa proponowanej witryny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Cel biznesowy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Właściciel biznesowy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Właściciel techniczny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Planowany URL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Typ witryny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Grupy użytkowników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Czy potrzebne external sharing?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Klasyfikacja danych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Retencja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Planowana data przeglądu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Decyzja: Akceptacja/Odrzucenie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9.2. Karta projektu biblioteki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34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Pole</w:t>
            </w:r>
          </w:p>
        </w:tc>
        <w:tc>
          <w:tcPr>
            <w:tcW w:type="dxa" w:w="606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Wartość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Nazwa biblioteki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Cel biblioteki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Typy dokumentów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Właściciel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Metadane obowiązkowe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Typy zawartości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Wersjonowanie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Zatwierdzanie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Uprawnienia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Retencja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Widoki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Uwagi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9.3. Karta projektu listy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34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Pole</w:t>
            </w:r>
          </w:p>
        </w:tc>
        <w:tc>
          <w:tcPr>
            <w:tcW w:type="dxa" w:w="606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Wartość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Nazwa listy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Cel listy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 oznacza jeden element listy?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Właściciel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Kolumny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Kolumny obowiązkowe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Walidacja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Widoki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Uprawnienia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Przepływy pracy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Retencja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Uwagi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10. Gotowe odpowiedzi i rekomendacje</w:t>
      </w:r>
    </w:p>
    <w:p>
      <w:pPr>
        <w:pStyle w:val="Heading2"/>
      </w:pPr>
      <w:r>
        <w:t>10.1. Najczęstsze decyzje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3969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Potrzeba</w:t>
            </w:r>
          </w:p>
        </w:tc>
        <w:tc>
          <w:tcPr>
            <w:tcW w:type="dxa" w:w="5499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Rekomendacja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Osobny dział z poufnymi dokumentami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Nowa witryna + biblioteki z metadanymi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Rejestr zadań lub spraw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Lista SharePoint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Dokumenty zespołowe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Biblioteka dokumentów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Treści informacyjne dla użytkowników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Strony SharePoint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Szybki podział tych samych dokumentów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Widoki i metadane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Prywatna praca użytkownika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OneDrive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Praca projektowa z rozmowami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Teams + SharePoint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Współpraca z gośćmi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Osobna witryna lub biblioteka z kontrolowanym sharingiem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Dane z retencją i zgodnością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Biblioteka/lista z polityką retencji i klasyfikacją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Dane o strukturze tabelarycznej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Lista SharePoint</w:t>
            </w:r>
          </w:p>
        </w:tc>
      </w:tr>
    </w:tbl>
    <w:p/>
    <w:p>
      <w:pPr>
        <w:pStyle w:val="Heading2"/>
      </w:pPr>
      <w:r>
        <w:t>10.2. Czego nie robić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4819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Nieprawidłowe podejście</w:t>
            </w:r>
          </w:p>
        </w:tc>
        <w:tc>
          <w:tcPr>
            <w:tcW w:type="dxa" w:w="4649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Lepsze rozwiązanie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Nie twórz nowej witryny tylko dlatego, że użytkownik chce osobny folder.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Najpierw sprawdź, czy wystarczy biblioteka, folder, widok lub metadane.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Nie przechowuj dokumentów działowych w OneDrive użytkownika.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Dane zespołowe powinny trafić do SharePoint.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Nie łam uprawnień masowo na folderach.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Rozważ osobną bibliotekę lub witrynę.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Nie twórz wielu bibliotek o tym samym celu.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Użyj metadanych i widoków.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Nie twórz listy do przechowywania dużej liczby dokumentów jako załączników.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Użyj biblioteki dokumentów.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Nie twórz biblioteki, jeżeli główną potrzebą jest rejestr rekordów.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Użyj listy SharePoint.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Nie pozwalaj na external sharing bez właściciela i przeglądu.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Wymagaj uzasadnienia i cyklicznego audytu.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Nie uruchamiaj witryny bez właściciela biznesowego.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Każda witryna musi mieć odpowiedzialną osobę lub grupę.</w:t>
            </w:r>
          </w:p>
        </w:tc>
      </w:tr>
    </w:tbl>
    <w:p/>
    <w:p>
      <w:pPr>
        <w:pStyle w:val="Heading2"/>
      </w:pPr>
      <w:r>
        <w:t>10.3. Przykładowy werdykt decyzyjny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3F8"/>
          </w:tcPr>
          <w:p>
            <w:r/>
            <w:r>
              <w:rPr>
                <w:b/>
                <w:color w:val="1F4E79"/>
                <w:sz w:val="20"/>
              </w:rPr>
              <w:t>Przykład</w:t>
            </w:r>
          </w:p>
          <w:p>
            <w:pPr>
              <w:spacing w:after="20"/>
              <w:ind w:left="170"/>
            </w:pPr>
            <w:r>
              <w:rPr>
                <w:sz w:val="18"/>
              </w:rPr>
              <w:t>• Wniosek: Dział finansów potrzebuje nowego miejsca na faktury, raporty i umowy.</w:t>
            </w:r>
          </w:p>
          <w:p>
            <w:pPr>
              <w:spacing w:after="20"/>
              <w:ind w:left="170"/>
            </w:pPr>
            <w:r>
              <w:rPr>
                <w:sz w:val="18"/>
              </w:rPr>
              <w:t>• Decyzja: utworzyć osobną witrynę /sites/finance, ponieważ obszar ma poufne dane, osobnego właściciela, osobne uprawnienia i wymagania retencji.</w:t>
            </w:r>
          </w:p>
          <w:p>
            <w:pPr>
              <w:spacing w:after="20"/>
              <w:ind w:left="170"/>
            </w:pPr>
            <w:r>
              <w:rPr>
                <w:sz w:val="18"/>
              </w:rPr>
              <w:t>• Elementy do utworzenia: biblioteki Faktury, Umowy, Raporty; metadane Typ dokumentu, Rok, Kontrahent, Status; grupy SP-FIN-Owners, SP-FIN-Members, SP-FIN-Visitors.</w:t>
            </w:r>
          </w:p>
          <w:p>
            <w:pPr>
              <w:spacing w:after="20"/>
              <w:ind w:left="170"/>
            </w:pPr>
            <w:r>
              <w:rPr>
                <w:sz w:val="18"/>
              </w:rPr>
              <w:t>• Dodatkowo: wyłączyć external sharing, skonfigurować wersjonowanie i przygotować widoki według roku, typu dokumentu i statusu.</w:t>
            </w:r>
          </w:p>
        </w:tc>
      </w:tr>
    </w:tbl>
    <w:p/>
    <w:p>
      <w:pPr>
        <w:pStyle w:val="Heading2"/>
      </w:pPr>
      <w:r>
        <w:t>10.4. Minimalna checklista akceptacyjna przed uruchomieniem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567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Lp.</w:t>
            </w:r>
          </w:p>
        </w:tc>
        <w:tc>
          <w:tcPr>
            <w:tcW w:type="dxa" w:w="6237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Warunek akceptacji</w:t>
            </w:r>
          </w:p>
        </w:tc>
        <w:tc>
          <w:tcPr>
            <w:tcW w:type="dxa" w:w="1701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Spełnione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Uwagi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Witryna, biblioteka lub lista ma właściciela.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Cel biznesowy jest opisany jednym lub dwoma zdaniami.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 uprawnień został sprawdzony na użytkowniku testowym.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Nazwy są zrozumiałe dla użytkowników.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Metadane są ograniczone do potrzebnych pól.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Widoki odpowiadają rzeczywistym scenariuszom pracy.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Ustawienia wersjonowania są świadomie dobrane.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External sharing jest zgodny z polityką organizacji.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Wyszukiwanie działa zgodnie z oczekiwaniem.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Ustalono datę przeglądu rozwiązania.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☐ Tak   ☐ Nie   ☐ N/D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Podsumowanie</w:t>
      </w:r>
    </w:p>
    <w:p>
      <w:pPr>
        <w:spacing w:after="80"/>
      </w:pPr>
      <w:r>
        <w:t>Dobra architektura SharePoint Online zaczyna się od właściwej decyzji: czy tworzyć nową witrynę, bibliotekę, listę, stronę, czy tylko widok albo metadane. Ten dokument pomaga wykonać tę decyzję w sposób powtarzalny i możliwy do obrony przed użytkownikami, właścicielami biznesowymi oraz audytem.</w:t>
      </w:r>
    </w:p>
    <w:sectPr w:rsidR="00FC693F" w:rsidRPr="0006063C" w:rsidSect="00034616">
      <w:foot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SharePoint Online Power User — checklista decyzyjna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SharePoint Online - checklista decyzyjna: witryna, biblioteka czy lista</dc:title>
  <dc:subject>MS-55215 SharePoint Online Power User</dc:subject>
  <dc:creator>Marcin / ChatGPT</dc:creator>
  <cp:keywords>SharePoint Online, Power User, checklist, site, library, list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