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3969"/>
      </w:tblGrid>
      <w:tr>
        <w:tc>
          <w:tcPr>
            <w:tcW w:type="dxa" w:w="52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pStyle w:val="Title"/>
              <w:spacing w:after="0"/>
              <w:jc w:val="left"/>
            </w:pPr>
            <w:r>
              <w:t>MARCIN PYTLIK</w:t>
            </w:r>
          </w:p>
          <w:p>
            <w:pPr>
              <w:pStyle w:val="HeaderSub"/>
              <w:spacing w:after="40"/>
              <w:jc w:val="left"/>
            </w:pPr>
            <w:r>
              <w:t>SQL Server Architect | Database Engineer | Microsoft Certified Trainer</w:t>
            </w:r>
          </w:p>
          <w:p>
            <w:pPr>
              <w:pStyle w:val="SmallMuted"/>
              <w:jc w:val="left"/>
            </w:pPr>
            <w:r>
              <w:t>SQL Server solutions architect, consultant, trainer and lecturer with experience in business-critical projects.</w:t>
            </w:r>
          </w:p>
        </w:tc>
        <w:tc>
          <w:tcPr>
            <w:tcW w:type="dxa" w:w="52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pStyle w:val="SmallMuted"/>
              <w:jc w:val="left"/>
            </w:pPr>
            <w:r>
              <w:t>Milewo / Sochocin, Poland</w:t>
              <w:br/>
              <w:t>+48 785 889 888</w:t>
              <w:br/>
              <w:t>Marcin.pytlik@pracowniait.com</w:t>
              <w:br/>
              <w:t>pracowniait.com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98"/>
        <w:gridCol w:w="5298"/>
      </w:tblGrid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SQL Server and data platform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SQL Server architecture, administration, migrations, optimization, T-SQL, SQL Agent, SSIS, backup/restore, HA/DR, SQL Server clusters.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Diagnostics and performance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Analysis of complex issues, query tuning, instance and database configuration analysis, maintenance of production environments.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Applications and integrations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C#, ASP.NET Core, Entity Framework, PowerShell, automation, application integrations, ETL processes and reporting solutions.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Microsoft 365 / SharePoint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SharePoint Server/Online, Microsoft Teams, Power Automate, Exchange Online, migrations and Microsoft 365 deployments.</w:t>
            </w:r>
          </w:p>
        </w:tc>
      </w:tr>
    </w:tbl>
    <w:p>
      <w:pPr>
        <w:pStyle w:val="Heading1"/>
        <w:jc w:val="left"/>
      </w:pPr>
      <w:r>
        <w:t>PROFESSIONAL PROFILE</w:t>
      </w:r>
    </w:p>
    <w:p>
      <w:pPr>
        <w:jc w:val="left"/>
      </w:pPr>
      <w:r>
        <w:t>SQL Server architect and consultant with over 20 years of experience in designing, administering, migrating, optimizing and maintaining Microsoft-based environments. I specialize in SQL Server, high availability, performance diagnostics, SSIS, migrations and integrating database solutions with applications and the Microsoft 365 platform. I combine engineering experience with training practice as a Microsoft Certified Trainer, academic lecturer and conference speaker. I work both at the architecture level and in hands-on diagnostics of production issues.</w:t>
      </w:r>
    </w:p>
    <w:p>
      <w:pPr>
        <w:pStyle w:val="Heading1"/>
        <w:jc w:val="left"/>
      </w:pPr>
      <w:r>
        <w:t>SELECTED ACHIEVEMENTS</w:t>
      </w:r>
    </w:p>
    <w:p>
      <w:pPr>
        <w:jc w:val="left"/>
      </w:pPr>
      <w:r>
        <w:t>• Designing and consulting SQL Server architecture for production environments, including migrations, modernization and performance issue analysis.</w:t>
      </w:r>
    </w:p>
    <w:p>
      <w:pPr>
        <w:jc w:val="left"/>
      </w:pPr>
      <w:r>
        <w:t>• Long-standing training experience as a Microsoft Certified Trainer — delivering training in SQL Server, SharePoint, Microsoft 365, programming and administration.</w:t>
      </w:r>
    </w:p>
    <w:p>
      <w:pPr>
        <w:jc w:val="left"/>
      </w:pPr>
      <w:r>
        <w:t>• Delivery of high availability projects: SQL Server clusters, NLB environments, IIS, Windows Application Fabric, backup and storage solutions.</w:t>
      </w:r>
    </w:p>
    <w:p>
      <w:pPr>
        <w:jc w:val="left"/>
      </w:pPr>
      <w:r>
        <w:t>• Speaker at industry events, including Microsoft Security Summit &amp; Developer Days, ShareCon365, Microsoft Data Summit and Warsaw IT Days.</w:t>
      </w:r>
    </w:p>
    <w:p>
      <w:pPr>
        <w:jc w:val="left"/>
      </w:pPr>
      <w:r>
        <w:t>• Author of the book “Office 365 w małej organizacji”, published by Helion.</w:t>
      </w:r>
    </w:p>
    <w:p>
      <w:pPr>
        <w:pStyle w:val="Heading1"/>
        <w:jc w:val="left"/>
      </w:pPr>
      <w:r>
        <w:t>PROFESSIONAL EXPERIENCE</w:t>
      </w:r>
    </w:p>
    <w:p>
      <w:pPr>
        <w:pStyle w:val="RoleLine"/>
        <w:jc w:val="left"/>
      </w:pPr>
      <w:r>
        <w:t>mBank — SQL Architect  |  2025 – present</w:t>
      </w:r>
    </w:p>
    <w:p>
      <w:pPr>
        <w:jc w:val="left"/>
      </w:pPr>
      <w:r>
        <w:t>• Designing SQL Server-based solutions and participating in database environment architecture analysis.</w:t>
      </w:r>
    </w:p>
    <w:p>
      <w:pPr>
        <w:jc w:val="left"/>
      </w:pPr>
      <w:r>
        <w:t>• Technical consulting, analysis of complex issues and recommendations for changes in production environments.</w:t>
      </w:r>
    </w:p>
    <w:p>
      <w:pPr>
        <w:jc w:val="left"/>
      </w:pPr>
      <w:r>
        <w:t>• Supporting decisions related to configuration, migrations, security and maintenance of the SQL Server platform.</w:t>
      </w:r>
    </w:p>
    <w:p>
      <w:pPr>
        <w:pStyle w:val="RoleLine"/>
        <w:jc w:val="left"/>
      </w:pPr>
      <w:r>
        <w:t>Unum — SQL Developer and Management  |  2021 – 2025</w:t>
      </w:r>
    </w:p>
    <w:p>
      <w:pPr>
        <w:jc w:val="left"/>
      </w:pPr>
      <w:r>
        <w:t>• Development and maintenance of SSIS packages and SQL Server-based solutions.</w:t>
      </w:r>
    </w:p>
    <w:p>
      <w:pPr>
        <w:jc w:val="left"/>
      </w:pPr>
      <w:r>
        <w:t>• Database consulting: optimization, installations, migrations and infrastructure modernization.</w:t>
      </w:r>
    </w:p>
    <w:p>
      <w:pPr>
        <w:jc w:val="left"/>
      </w:pPr>
      <w:r>
        <w:t>• Analysis of existing environments, issue identification and preparation of technical recommendations.</w:t>
      </w:r>
    </w:p>
    <w:p>
      <w:pPr>
        <w:pStyle w:val="RoleLine"/>
        <w:jc w:val="left"/>
      </w:pPr>
      <w:r>
        <w:t>National Labour Inspectorate — SQL Server consulting  |  project-based</w:t>
      </w:r>
    </w:p>
    <w:p>
      <w:pPr>
        <w:jc w:val="left"/>
      </w:pPr>
      <w:r>
        <w:t>• Individual training and consulting related to SQL Server migration planning.</w:t>
      </w:r>
    </w:p>
    <w:p>
      <w:pPr>
        <w:jc w:val="left"/>
      </w:pPr>
      <w:r>
        <w:t>• Support in planning modernization paths for database environments.</w:t>
      </w:r>
    </w:p>
    <w:p>
      <w:pPr>
        <w:pStyle w:val="RoleLine"/>
        <w:jc w:val="left"/>
      </w:pPr>
      <w:r>
        <w:t>Microsoft Certified Trainer  |  2004 – present</w:t>
      </w:r>
    </w:p>
    <w:p>
      <w:pPr>
        <w:jc w:val="left"/>
      </w:pPr>
      <w:r>
        <w:t>• Delivery of technical training in Microsoft technologies, especially SQL Server, SharePoint, Microsoft 365 and programming.</w:t>
      </w:r>
    </w:p>
    <w:p>
      <w:pPr>
        <w:jc w:val="left"/>
      </w:pPr>
      <w:r>
        <w:t>• Preparation of original training materials, labs and deployment scenarios.</w:t>
      </w:r>
    </w:p>
    <w:p>
      <w:pPr>
        <w:pStyle w:val="RoleLine"/>
        <w:jc w:val="left"/>
      </w:pPr>
      <w:r>
        <w:t>Warsaw University of Life Sciences / WSB University — Lecturer  |  2010 – 2016 / 2018 – 2022</w:t>
      </w:r>
    </w:p>
    <w:p>
      <w:pPr>
        <w:jc w:val="left"/>
      </w:pPr>
      <w:r>
        <w:t>• Teaching software engineering, data warehousing, SQL Server database administration and cloud services security.</w:t>
      </w:r>
    </w:p>
    <w:p>
      <w:pPr>
        <w:pStyle w:val="RoleLine"/>
        <w:jc w:val="left"/>
      </w:pPr>
      <w:r>
        <w:t>7 Dots / Polkomtel / ITEXPERT / KRM Poland / own consulting practice  |  earlier experience</w:t>
      </w:r>
    </w:p>
    <w:p>
      <w:pPr>
        <w:jc w:val="left"/>
      </w:pPr>
      <w:r>
        <w:t>• Implementation and development of Microsoft solutions: SQL Server, SharePoint Server/Online, Microsoft 365, Windows Azure, IIS and .NET applications.</w:t>
      </w:r>
    </w:p>
    <w:p>
      <w:pPr>
        <w:jc w:val="left"/>
      </w:pPr>
      <w:r>
        <w:t>• Administration of SharePoint and SQL Server environments, migrations, upgrades, integrations and development of applications supporting business processes.</w:t>
      </w:r>
    </w:p>
    <w:p>
      <w:pPr>
        <w:jc w:val="left"/>
      </w:pPr>
      <w:r>
        <w:t>• High availability and infrastructure projects: SQL Server Cluster, NLB, Windows Server, backup, storage and reporting environments.</w:t>
      </w:r>
    </w:p>
    <w:p>
      <w:pPr>
        <w:pStyle w:val="Heading1"/>
        <w:jc w:val="left"/>
      </w:pPr>
      <w:r>
        <w:t>SELECTED PROJECTS AND DELIVERIES</w:t>
      </w:r>
    </w:p>
    <w:p>
      <w:pPr>
        <w:pStyle w:val="RoleLine"/>
        <w:jc w:val="left"/>
      </w:pPr>
      <w:r>
        <w:t>SQL Server / HA / infrastructure</w:t>
      </w:r>
    </w:p>
    <w:p>
      <w:pPr>
        <w:jc w:val="left"/>
      </w:pPr>
      <w:r>
        <w:t>• Installation and configuration of SQL Server clusters for clients in the financial and corporate sectors.</w:t>
      </w:r>
    </w:p>
    <w:p>
      <w:pPr>
        <w:jc w:val="left"/>
      </w:pPr>
      <w:r>
        <w:t>• Administration and implementation of transactional replication in SQL Server environments.</w:t>
      </w:r>
    </w:p>
    <w:p>
      <w:pPr>
        <w:jc w:val="left"/>
      </w:pPr>
      <w:r>
        <w:t>• Projects involving backup systems, disaster recovery environments and storage platforms.</w:t>
      </w:r>
    </w:p>
    <w:p>
      <w:pPr>
        <w:pStyle w:val="RoleLine"/>
        <w:jc w:val="left"/>
      </w:pPr>
      <w:r>
        <w:t>SharePoint / Microsoft 365</w:t>
      </w:r>
    </w:p>
    <w:p>
      <w:pPr>
        <w:jc w:val="left"/>
      </w:pPr>
      <w:r>
        <w:t>• SharePoint migrations: 2007 → 2013, 2016 → 2019, and migrations between Active Directory domains.</w:t>
      </w:r>
    </w:p>
    <w:p>
      <w:pPr>
        <w:jc w:val="left"/>
      </w:pPr>
      <w:r>
        <w:t>• Updates and configuration repairs of SharePoint 2013/2016 farms.</w:t>
      </w:r>
    </w:p>
    <w:p>
      <w:pPr>
        <w:jc w:val="left"/>
      </w:pPr>
      <w:r>
        <w:t>• Office 365 / Microsoft 365 deployments: tenant setup, user accounts, Exchange Online, SharePoint Online, Teams and training.</w:t>
      </w:r>
    </w:p>
    <w:p>
      <w:pPr>
        <w:pStyle w:val="RoleLine"/>
        <w:jc w:val="left"/>
      </w:pPr>
      <w:r>
        <w:t>Power Platform and business processes</w:t>
      </w:r>
    </w:p>
    <w:p>
      <w:pPr>
        <w:jc w:val="left"/>
      </w:pPr>
      <w:r>
        <w:t>• Implementation of business processes in Power Automate using Microsoft Forms and SharePoint Online.</w:t>
      </w:r>
    </w:p>
    <w:p>
      <w:pPr>
        <w:jc w:val="left"/>
      </w:pPr>
      <w:r>
        <w:t>• Alerts, file processing and automation of data flows.</w:t>
      </w:r>
    </w:p>
    <w:p>
      <w:pPr>
        <w:pStyle w:val="RoleLine"/>
        <w:jc w:val="left"/>
      </w:pPr>
      <w:r>
        <w:t>Education and training</w:t>
      </w:r>
    </w:p>
    <w:p>
      <w:pPr>
        <w:jc w:val="left"/>
      </w:pPr>
      <w:r>
        <w:t>• Original training courses for commercial and public-sector organizations.</w:t>
      </w:r>
    </w:p>
    <w:p>
      <w:pPr>
        <w:jc w:val="left"/>
      </w:pPr>
      <w:r>
        <w:t>• Microsoft Teams and Microsoft 365 deployments in schools and smaller organizations.</w:t>
      </w:r>
    </w:p>
    <w:p>
      <w:pPr>
        <w:pStyle w:val="Heading1"/>
        <w:jc w:val="left"/>
      </w:pPr>
      <w:r>
        <w:t>EDUCATION</w:t>
      </w:r>
    </w:p>
    <w:p>
      <w:pPr>
        <w:pStyle w:val="RoleLine"/>
        <w:jc w:val="left"/>
      </w:pPr>
      <w:r>
        <w:t>Warsaw School of Information Technology — Master of Engineering  |  November 2016</w:t>
      </w:r>
    </w:p>
    <w:p>
      <w:pPr>
        <w:jc w:val="left"/>
      </w:pPr>
      <w:r>
        <w:t>• Thesis: “Concept of a knowledge base supporting information system design processes in a selected technological environment”.</w:t>
      </w:r>
    </w:p>
    <w:p>
      <w:pPr>
        <w:pStyle w:val="RoleLine"/>
        <w:jc w:val="left"/>
      </w:pPr>
      <w:r>
        <w:t>Warsaw School of Information Technology — Engineer degree  |  June 2011</w:t>
      </w:r>
    </w:p>
    <w:p>
      <w:pPr>
        <w:jc w:val="left"/>
      </w:pPr>
      <w:r>
        <w:t>• Thesis: “Management system design for a foreign language centre and partial implementation based on Windows AppFabric and Microsoft SharePoint 2010 Server”.</w:t>
      </w:r>
    </w:p>
    <w:p>
      <w:pPr>
        <w:pStyle w:val="RoleLine"/>
        <w:jc w:val="left"/>
      </w:pPr>
      <w:r>
        <w:t>Post-secondary vocational studies — Programming  |  June 1994</w:t>
      </w:r>
    </w:p>
    <w:p>
      <w:pPr>
        <w:jc w:val="left"/>
      </w:pPr>
      <w:r>
        <w:t>• Thesis: “Runtime error handling in Clipper”.</w:t>
      </w:r>
    </w:p>
    <w:p>
      <w:pPr>
        <w:pStyle w:val="Heading1"/>
        <w:jc w:val="left"/>
      </w:pPr>
      <w:r>
        <w:t>CERTIFICATIONS, PUBLICATIONS AND SPEAKING</w:t>
      </w:r>
    </w:p>
    <w:p>
      <w:pPr>
        <w:jc w:val="left"/>
      </w:pPr>
      <w:r>
        <w:t>• Microsoft Certified Trainer — active MCT status.</w:t>
      </w:r>
    </w:p>
    <w:p>
      <w:pPr>
        <w:jc w:val="left"/>
      </w:pPr>
      <w:r>
        <w:t>• Microsoft certifications, including Azure Administrator Associate, Azure Data Engineer Associate, Azure Fundamentals, MCSE Data Management and Analytics, MCSA SQL 2016 Database Administration, and historical Microsoft SQL Server and .NET certifications.</w:t>
      </w:r>
    </w:p>
    <w:p>
      <w:pPr>
        <w:jc w:val="left"/>
      </w:pPr>
      <w:r>
        <w:t>• Author of the book “Office 365 w małej organizacji”, Helion.</w:t>
      </w:r>
    </w:p>
    <w:p>
      <w:pPr>
        <w:jc w:val="left"/>
      </w:pPr>
      <w:r>
        <w:t>• Speaker: ShareCon365 2016, Microsoft Data Summit, Warsaw IT Days, Microsoft Security Summit &amp; Developer Days 2007.</w:t>
      </w:r>
    </w:p>
    <w:p>
      <w:pPr>
        <w:pStyle w:val="Heading1"/>
        <w:jc w:val="left"/>
      </w:pPr>
      <w:r>
        <w:t>TECHNOLOGIES</w:t>
      </w:r>
    </w:p>
    <w:p>
      <w:pPr>
        <w:jc w:val="left"/>
      </w:pPr>
      <w:r>
        <w:t>SQL Server, T-SQL, SSIS, SQL Agent, backup/restore, SQL Server clusters, Windows Server, Active Directory, IIS, PowerShell, C#, ASP.NET Core, ASP.NET MVC, Entity Framework, Markdown, TypeScript, SharePoint Server, SharePoint Online, Microsoft Teams, Microsoft 365, Power Automate, Git, Azure DevOps, Visual Studio Code, Visual Studio.</w:t>
      </w:r>
    </w:p>
    <w:p>
      <w:pPr>
        <w:pStyle w:val="Heading1"/>
        <w:jc w:val="left"/>
      </w:pPr>
      <w:r>
        <w:t>ADDITIONAL INFORMATION</w:t>
      </w:r>
    </w:p>
    <w:p>
      <w:pPr>
        <w:jc w:val="left"/>
      </w:pPr>
      <w:r>
        <w:t>• Knowledge of SCRUM and Function Point methodologies.</w:t>
      </w:r>
    </w:p>
    <w:p>
      <w:pPr>
        <w:jc w:val="left"/>
      </w:pPr>
      <w:r>
        <w:t>• Completed training in software development team management.</w:t>
      </w:r>
    </w:p>
    <w:p>
      <w:pPr>
        <w:jc w:val="left"/>
      </w:pPr>
      <w:r>
        <w:t>• Interests: mountains, skiing, skydiving, aviation.</w:t>
      </w:r>
    </w:p>
    <w:sectPr w:rsidR="00FC693F" w:rsidRPr="0006063C" w:rsidSect="00034616">
      <w:footerReference w:type="default" r:id="rId9"/>
      <w:pgSz w:w="12240" w:h="15840"/>
      <w:pgMar w:top="794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center"/>
    </w:pPr>
    <w:r>
      <w:t>I consent to the processing of my personal data for recruitment purposes in accordance with applicable data protection regulations.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Muted"/>
    <w:pPr>
      <w:spacing w:after="40" w:line="252" w:lineRule="auto"/>
    </w:pPr>
    <w:rPr>
      <w:rFonts w:ascii="Aptos" w:hAnsi="Aptos" w:eastAsia="Aptos"/>
      <w:b w:val="0"/>
      <w:color w:val="666666"/>
      <w:sz w:val="17"/>
    </w:rPr>
  </w:style>
  <w:style w:type="paragraph" w:customStyle="1" w:styleId="RoleLine">
    <w:name w:val="RoleLine"/>
    <w:pPr>
      <w:spacing w:after="40" w:line="252" w:lineRule="auto"/>
    </w:pPr>
    <w:rPr>
      <w:rFonts w:ascii="Aptos" w:hAnsi="Aptos" w:eastAsia="Aptos"/>
      <w:b/>
      <w:color w:val="222222"/>
      <w:sz w:val="20"/>
    </w:rPr>
  </w:style>
  <w:style w:type="paragraph" w:customStyle="1" w:styleId="HeaderSub">
    <w:name w:val="HeaderSub"/>
    <w:pPr>
      <w:spacing w:after="40" w:line="252" w:lineRule="auto"/>
    </w:pPr>
    <w:rPr>
      <w:rFonts w:ascii="Aptos" w:hAnsi="Aptos" w:eastAsia="Aptos"/>
      <w:b w:val="0"/>
      <w:color w:val="333333"/>
      <w:sz w:val="22"/>
    </w:rPr>
  </w:style>
  <w:style w:type="paragraph" w:customStyle="1" w:styleId="BulletText">
    <w:name w:val="BulletText"/>
    <w:pPr>
      <w:spacing w:after="40" w:line="252" w:lineRule="auto"/>
    </w:pPr>
    <w:rPr>
      <w:rFonts w:ascii="Aptos" w:hAnsi="Aptos" w:eastAsia="Aptos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SQL Architect 2026 EN - Marcin Pytlik</dc:title>
  <dc:subject>CV</dc:subject>
  <dc:creator>Marcin Pytlik</dc:creator>
  <cp:keywords>SQL Server, SQL Architect, Database Engineer, Microsoft Certified Trainer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