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SQL Architect 2026 - Marcin Pytlik</w:t>
      </w:r>
    </w:p>
    <w:p>
      <w:pPr>
        <w:jc w:val="center"/>
      </w:pPr>
      <w:r>
        <w:rPr>
          <w:b/>
          <w:color w:val="1F4E79"/>
          <w:sz w:val="36"/>
        </w:rPr>
        <w:t>MARCIN PYTLIK</w:t>
      </w:r>
    </w:p>
    <w:p>
      <w:pPr>
        <w:jc w:val="center"/>
      </w:pPr>
      <w:r>
        <w:rPr>
          <w:b/>
          <w:sz w:val="22"/>
        </w:rPr>
        <w:t>SQL Architect 2026 | Database Engineer | Microsoft Certified Trainer</w:t>
      </w:r>
    </w:p>
    <w:p>
      <w:pPr>
        <w:jc w:val="center"/>
      </w:pPr>
      <w:r>
        <w:t>Selected projects, competencies, expert experience and training activity within the Microsoft Data Platform ecosystem.</w:t>
      </w:r>
    </w:p>
    <w:p>
      <w:pPr>
        <w:jc w:val="center"/>
      </w:pPr>
      <w:r>
        <w:t>Milewo / Sochocin, Poland | +48 785 889 888 | Marcin.pytlik@pracowniait.com | pracowniait.com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PORTFOLIO PROFILE</w:t>
      </w:r>
    </w:p>
    <w:p>
      <w:pPr>
        <w:spacing w:after="60" w:line="252" w:lineRule="auto"/>
      </w:pPr>
      <w:r>
        <w:t>This portfolio presents selected areas of Marcin Pytlik's experience as a SQL Server architect, database consultant, Microsoft trainer and practitioner of Microsoft solutions. It complements the short recruitment CV and shows a broader context of projects: architecture, operations, migrations, high availability, SharePoint/Microsoft 365, training and industry presentations.</w:t>
      </w:r>
    </w:p>
    <w:p>
      <w:pPr>
        <w:spacing w:after="60" w:line="252" w:lineRule="auto"/>
      </w:pPr>
      <w:r>
        <w:t>Specialization axis: SQL Server, business-critical environments, migrations, performance diagnostics, application integrations, SSIS, SharePoint and Microsoft 365.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EXPERT POSITIONING</w:t>
      </w:r>
    </w:p>
    <w:p>
      <w:pPr>
        <w:pStyle w:val="ListBullet"/>
        <w:spacing w:after="30" w:line="240" w:lineRule="auto"/>
      </w:pPr>
      <w:r>
        <w:t>SQL Server architect and consultant with over 20 years of experience in Microsoft environments.</w:t>
      </w:r>
    </w:p>
    <w:p>
      <w:pPr>
        <w:pStyle w:val="ListBullet"/>
        <w:spacing w:after="30" w:line="240" w:lineRule="auto"/>
      </w:pPr>
      <w:r>
        <w:t>Production practitioner: design, operations, troubleshooting, modernization and migrations.</w:t>
      </w:r>
    </w:p>
    <w:p>
      <w:pPr>
        <w:pStyle w:val="ListBullet"/>
        <w:spacing w:after="30" w:line="240" w:lineRule="auto"/>
      </w:pPr>
      <w:r>
        <w:t>Trainer and lecturer: translating complex technical topics into workshops, labs and educational materials.</w:t>
      </w:r>
    </w:p>
    <w:p>
      <w:pPr>
        <w:pStyle w:val="ListBullet"/>
        <w:spacing w:after="30" w:line="240" w:lineRule="auto"/>
      </w:pPr>
      <w:r>
        <w:t>Combines the perspectives of DBA, developer, infrastructure architect and business consultant.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KEY COMPETENCE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SQL Server and data platform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architecture, administration, migrations, optimization, T-SQL, SQL Agent, SSIS, backup/restore, HA/DR, SQL Server clusters.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Diagnostics and performance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Production issue analysis, query tuning, instance and database configuration, operation of business-critical environments.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Applications and integrations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C#, ASP.NET Core, Entity Framework, PowerShell, ETL processes, automation, application and reporting integrations.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Microsoft 365 / SharePoint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Server/Online, Teams, Power Automate, Exchange Online, migrations, implementation and administration of Microsoft 365 environments.</w:t>
            </w:r>
          </w:p>
        </w:tc>
      </w:tr>
      <w:tr>
        <w:tc>
          <w:tcPr>
            <w:tcW w:type="dxa" w:w="2494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Training and technical communication</w:t>
            </w:r>
          </w:p>
        </w:tc>
        <w:tc>
          <w:tcPr>
            <w:tcW w:type="dxa" w:w="7030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Microsoft Certified Trainer, academic lecturer, author of training materials, conference speaker.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KEY DIFFERENTIATORS</w:t>
      </w:r>
    </w:p>
    <w:p>
      <w:pPr>
        <w:pStyle w:val="ListBullet"/>
        <w:spacing w:after="30" w:line="240" w:lineRule="auto"/>
      </w:pPr>
      <w:r>
        <w:t>Experience in SQL Server and Microsoft projects across financial, corporate, public and educational sectors.</w:t>
      </w:r>
    </w:p>
    <w:p>
      <w:pPr>
        <w:pStyle w:val="ListBullet"/>
        <w:spacing w:after="30" w:line="240" w:lineRule="auto"/>
      </w:pPr>
      <w:r>
        <w:t>High availability projects: SQL Server clusters, NLB, IIS, backup, storage and Windows Server environments.</w:t>
      </w:r>
    </w:p>
    <w:p>
      <w:pPr>
        <w:pStyle w:val="ListBullet"/>
        <w:spacing w:after="30" w:line="240" w:lineRule="auto"/>
      </w:pPr>
      <w:r>
        <w:t>Long-standing training practice as a Microsoft Certified Trainer and author of technical courses.</w:t>
      </w:r>
    </w:p>
    <w:p>
      <w:pPr>
        <w:pStyle w:val="ListBullet"/>
        <w:spacing w:after="30" w:line="240" w:lineRule="auto"/>
      </w:pPr>
      <w:r>
        <w:t>Author of the book "Office 365 w malej organizacji" published by Helion.</w:t>
      </w:r>
    </w:p>
    <w:p>
      <w:pPr>
        <w:pStyle w:val="ListBullet"/>
        <w:spacing w:after="30" w:line="240" w:lineRule="auto"/>
      </w:pPr>
      <w:r>
        <w:t>Speaker at industry events including Microsoft Security Summit &amp; Developer Days, ShareCon365, Microsoft Data Summit and Warsaw IT Days.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CURRENT PROFESSIONAL PROFILE</w:t>
      </w:r>
    </w:p>
    <w:p>
      <w:pPr>
        <w:spacing w:after="60" w:line="252" w:lineRule="auto"/>
      </w:pPr>
      <w:r>
        <w:rPr>
          <w:b/>
        </w:rPr>
        <w:t>mBank - SQL Architect | 2025 - present</w:t>
      </w:r>
      <w:r/>
    </w:p>
    <w:p>
      <w:pPr>
        <w:pStyle w:val="ListBullet"/>
        <w:spacing w:after="30" w:line="240" w:lineRule="auto"/>
      </w:pPr>
      <w:r>
        <w:t>Designing SQL Server-based solutions and participating in database environment architecture analysis.</w:t>
      </w:r>
    </w:p>
    <w:p>
      <w:pPr>
        <w:pStyle w:val="ListBullet"/>
        <w:spacing w:after="30" w:line="240" w:lineRule="auto"/>
      </w:pPr>
      <w:r>
        <w:t>Technical consulting, complex issue analysis and recommendations for production environments.</w:t>
      </w:r>
    </w:p>
    <w:p>
      <w:pPr>
        <w:pStyle w:val="ListBullet"/>
        <w:spacing w:after="30" w:line="240" w:lineRule="auto"/>
      </w:pPr>
      <w:r>
        <w:t>Supporting decisions related to configuration, migration, security and operation of the SQL Server platform.</w:t>
      </w:r>
    </w:p>
    <w:p>
      <w:pPr>
        <w:spacing w:after="60" w:line="252" w:lineRule="auto"/>
      </w:pPr>
      <w:r>
        <w:rPr>
          <w:b/>
        </w:rPr>
        <w:t>Unum - SQL Developer and Management | 2021 - 2025</w:t>
      </w:r>
      <w:r/>
    </w:p>
    <w:p>
      <w:pPr>
        <w:pStyle w:val="ListBullet"/>
        <w:spacing w:after="30" w:line="240" w:lineRule="auto"/>
      </w:pPr>
      <w:r>
        <w:t>Development and maintenance of SSIS packages and SQL Server-based solutions.</w:t>
      </w:r>
    </w:p>
    <w:p>
      <w:pPr>
        <w:pStyle w:val="ListBullet"/>
        <w:spacing w:after="30" w:line="240" w:lineRule="auto"/>
      </w:pPr>
      <w:r>
        <w:t>Consulting in optimization, new installations, migrations and infrastructure modernization.</w:t>
      </w:r>
    </w:p>
    <w:p>
      <w:pPr>
        <w:pStyle w:val="ListBullet"/>
        <w:spacing w:after="30" w:line="240" w:lineRule="auto"/>
      </w:pPr>
      <w:r>
        <w:t>Assessment of existing environments, problem identification and preparation of technical recommendations.</w:t>
      </w:r>
    </w:p>
    <w:p>
      <w:pPr>
        <w:spacing w:after="60" w:line="252" w:lineRule="auto"/>
      </w:pPr>
      <w:r>
        <w:rPr>
          <w:b/>
        </w:rPr>
        <w:t>Microsoft Certified Trainer | 2004 - present</w:t>
      </w:r>
      <w:r/>
    </w:p>
    <w:p>
      <w:pPr>
        <w:pStyle w:val="ListBullet"/>
        <w:spacing w:after="30" w:line="240" w:lineRule="auto"/>
      </w:pPr>
      <w:r>
        <w:t>Delivery of technical training in Microsoft technologies, especially SQL Server, SharePoint, Microsoft 365, administration and development.</w:t>
      </w:r>
    </w:p>
    <w:p>
      <w:pPr>
        <w:pStyle w:val="ListBullet"/>
        <w:spacing w:after="30" w:line="240" w:lineRule="auto"/>
      </w:pPr>
      <w:r>
        <w:t>Preparation of original training materials, labs, checklists and implementation scenarios.</w:t>
      </w:r>
    </w:p>
    <w:p>
      <w:pPr>
        <w:spacing w:after="60" w:line="252" w:lineRule="auto"/>
      </w:pPr>
      <w:r>
        <w:rPr>
          <w:b/>
        </w:rPr>
        <w:t>Academic and training activity</w:t>
      </w:r>
      <w:r/>
    </w:p>
    <w:p>
      <w:pPr>
        <w:pStyle w:val="ListBullet"/>
        <w:spacing w:after="30" w:line="240" w:lineRule="auto"/>
      </w:pPr>
      <w:r>
        <w:t>Warsaw University of Life Sciences (SGGW), 2010-2016: software engineering, data warehouses, MS SQL Server database administration.</w:t>
      </w:r>
    </w:p>
    <w:p>
      <w:pPr>
        <w:pStyle w:val="ListBullet"/>
        <w:spacing w:after="30" w:line="240" w:lineRule="auto"/>
      </w:pPr>
      <w:r>
        <w:t>Warsaw School of Computer Science (WWSI): lectures and classes in SQL Server, database administration and C# programming.</w:t>
      </w:r>
    </w:p>
    <w:p>
      <w:pPr>
        <w:pStyle w:val="ListBullet"/>
        <w:spacing w:after="30" w:line="240" w:lineRule="auto"/>
      </w:pPr>
      <w:r>
        <w:t>WSB University, 2018-2022: original course "Planning and designing security mechanisms for cloud services".</w:t>
      </w:r>
    </w:p>
    <w:p>
      <w:pPr>
        <w:pStyle w:val="ListBullet"/>
        <w:spacing w:after="30" w:line="240" w:lineRule="auto"/>
      </w:pPr>
      <w:r>
        <w:t>Individual training and consulting on SQL Server migration plans for public institutions.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COMPACT EXPERIENCE TIMELINE</w:t>
      </w:r>
    </w:p>
    <w:p>
      <w:pPr>
        <w:pStyle w:val="ListBullet"/>
        <w:spacing w:after="30" w:line="240" w:lineRule="auto"/>
      </w:pPr>
      <w:r>
        <w:t>7 Dots, Polkomtel, ITEXPERT, KRM Poland and own consulting activity - Microsoft 365, SQL Server, SharePoint, Windows Azure, .NET, IIS and high availability solutions.</w:t>
      </w:r>
    </w:p>
    <w:p>
      <w:pPr>
        <w:pStyle w:val="ListBullet"/>
        <w:spacing w:after="30" w:line="240" w:lineRule="auto"/>
      </w:pPr>
      <w:r>
        <w:t>Polkomtel - administration and development of applications on MS SharePoint 2010/2013, migrations, maintenance and code review delivered by subcontractors.</w:t>
      </w:r>
    </w:p>
    <w:p>
      <w:pPr>
        <w:pStyle w:val="ListBullet"/>
        <w:spacing w:after="30" w:line="240" w:lineRule="auto"/>
      </w:pPr>
      <w:r>
        <w:t>KRM Poland - SharePoint 2010 farm implementation for around 1,500 employees in multiple European countries and integration with DAX Enterprise Portal.</w:t>
      </w:r>
    </w:p>
    <w:p>
      <w:pPr>
        <w:pStyle w:val="ListBullet"/>
        <w:spacing w:after="30" w:line="240" w:lineRule="auto"/>
      </w:pPr>
      <w:r>
        <w:t>Softex / earlier roles - design of backup, storage, Microsoft solutions, .NET applications and network environments.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SELECTED PROJECTS - SQL SERVER, HA, MIGRATIONS,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cluster installations and configurations for financial and corporate organizations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Architect / consultant / implementer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and launch of high-availability environments, SQL Server component configuration, environment validation and handover support.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Windows Server, Failover Cluster, backup, storage, HA/DR. Value: improved availability of database services and a more structured platform for business-critical systems.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migrations and modernization projects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consultant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Current-state analysis, migration path planning, preparation of recommendations, support for transition to newer environments and reduction of operational risk.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T-SQL, backup/restore, configuration analysis, migration plan. Value: reduced risk, prepared procedures and increased predictability of migrations.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Administration and implementation of transactional replication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administrator / consultant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Administration of SQL Server environments and implementation of transactional replication in a multi-server setup.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transactional replication, monitoring, operations. Value: improved data distribution between servers and support for business processes.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Backup, storage and disaster recovery environments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Project manager / consultant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Backup system projects, storage solutions and disaster recovery environments for commercial organizations.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Backup, storage, Windows Server, Microsoft solutions, server infrastructure. Value: increased environment resilience and improved data recovery process.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SELECTED PROJECTS - SHAREPOINT, MICROSOFT 365, POWER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2010 farm implementation for around 1,500 users in multiple European countries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Administrator / developer / consultant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Design, implementation and development of a SharePoint farm, integration with DAX Enterprise Portal and development of applications supporting business processes.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2010, SQL Server, DAX Enterprise Portal, business applications. Examples: HelpDesk, sales application logs, leave management, invoice approval.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migrations 2007 -&gt; 2013 and 2016 -&gt; 2019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Consultant / administrator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Farm analysis, migration planning, updates, configuration error remediation and support for moving environments between Active Directory domains.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SharePoint Server, SQL Server, Active Directory, Windows Server. Value: modernization of collaboration platforms and reduction of technical debt.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Office 365 / Microsoft 365 for smaller organizations and schools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Consultant / implementer / trainer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Tenant creation, user account setup, Exchange Online, SharePoint Online and Teams configuration, Office deployment to workstations and user training.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Microsoft 365, Exchange Online, SharePoint Online, Teams. Value: fast launch of collaboration and communication environments.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Business processes in Power Automate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Analyst / consultant / implementer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Analysis and development of business processes, processing Microsoft Forms data into SharePoint Online, alerts and file handling.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Power Automate, Microsoft Forms, SharePoint Online, Microsoft 365. Value: automation of repetitive processes and reduction of manual work.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SELECTED PROJECTS - APPLICATIONS, INTEGRATIONS,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Business applications supporting organizational processes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Developer / designer / consultant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and development of applications supporting business processes, including HelpDesk, leave management, invoice approval and sales application logs.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C#, .NET, SharePoint, SQL Server, internal applications. Value: process digitization and better information flow control.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Reporting systems based on reporting services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Designer / administrator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Design and installation of reporting systems based on reporting services and integration with existing infrastructure.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Server, Reporting Services, SharePoint, Windows Server. Value: structured access to reporting data and support for business decisions.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High availability solutions for Microsoft environments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Consultant / architect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Consulting and implementations covering Microsoft SQL Cluster, NLB Cluster, IIS Application Server and Windows Application Fabric.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SQL Server Cluster, NLB, IIS, Windows Application Fabric, Windows Server. Value: increased availability of applications and infrastructure services.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University email migration to Exchange Online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Consultant / implementer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Scope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Creation of around 5,000 user accounts and migration from Postfix to Exchange Online.</w:t>
            </w:r>
          </w:p>
        </w:tc>
      </w:tr>
      <w:tr>
        <w:tc>
          <w:tcPr>
            <w:tcW w:type="dxa" w:w="1757"/>
            <w:shd w:fill="EEF3F8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r>
              <w:rPr>
                <w:b/>
                <w:color w:val="1F4E79"/>
                <w:sz w:val="18"/>
              </w:rPr>
              <w:t>Technologies / value</w:t>
            </w:r>
          </w:p>
        </w:tc>
        <w:tc>
          <w:tcPr>
            <w:tcW w:type="dxa" w:w="7767"/>
            <w:vAlign w:val="top"/>
            <w:tcBorders>
              <w:top w:sz="4" w:val="single" w:color="C9D3DF"/>
              <w:left w:sz="4" w:val="single" w:color="C9D3DF"/>
              <w:bottom w:sz="4" w:val="single" w:color="C9D3DF"/>
              <w:right w:sz="4" w:val="single" w:color="C9D3DF"/>
            </w:tcBorders>
          </w:tcPr>
          <w:p>
            <w:pPr>
              <w:spacing w:after="0"/>
            </w:pPr>
            <w:r>
              <w:rPr>
                <w:sz w:val="18"/>
              </w:rPr>
              <w:t>Exchange Online, Microsoft 365, mail migration, user accounts. Value: transition from a local mail model to Microsoft cloud services.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TRAINING, EDUCATION AND TECHNICAL COMMUNICATION</w:t>
      </w:r>
    </w:p>
    <w:p>
      <w:pPr>
        <w:spacing w:after="60" w:line="252" w:lineRule="auto"/>
      </w:pPr>
      <w:r>
        <w:t>The second pillar of the portfolio is educational activity. Training and academic experience makes it possible to combine project practice with the ability to explain technology to technical and non-technical audiences. This is especially important in migration, architecture and operations projects, where technology implementation alone is not enough - procedures, team awareness and good materials are also required.</w:t>
      </w:r>
    </w:p>
    <w:p>
      <w:pPr>
        <w:spacing w:after="60" w:line="252" w:lineRule="auto"/>
      </w:pPr>
      <w:r>
        <w:rPr>
          <w:b/>
        </w:rPr>
        <w:t>Microsoft Certified Trainer</w:t>
      </w:r>
      <w:r/>
    </w:p>
    <w:p>
      <w:pPr>
        <w:pStyle w:val="ListBullet"/>
        <w:spacing w:after="30" w:line="240" w:lineRule="auto"/>
      </w:pPr>
      <w:r>
        <w:t>Technical training delivery since 2004.</w:t>
      </w:r>
    </w:p>
    <w:p>
      <w:pPr>
        <w:pStyle w:val="ListBullet"/>
        <w:spacing w:after="30" w:line="240" w:lineRule="auto"/>
      </w:pPr>
      <w:r>
        <w:t>Topics: SQL Server, administration, SharePoint, Microsoft 365, programming, Microsoft infrastructure.</w:t>
      </w:r>
    </w:p>
    <w:p>
      <w:pPr>
        <w:pStyle w:val="ListBullet"/>
        <w:spacing w:after="30" w:line="240" w:lineRule="auto"/>
      </w:pPr>
      <w:r>
        <w:t>Preparation of original training materials, labs, checklists and implementation scenarios.</w:t>
      </w:r>
    </w:p>
    <w:p>
      <w:pPr>
        <w:spacing w:after="60" w:line="252" w:lineRule="auto"/>
      </w:pPr>
      <w:r>
        <w:rPr>
          <w:b/>
        </w:rPr>
        <w:t>Academic lectures</w:t>
      </w:r>
      <w:r/>
    </w:p>
    <w:p>
      <w:pPr>
        <w:pStyle w:val="ListBullet"/>
        <w:spacing w:after="30" w:line="240" w:lineRule="auto"/>
      </w:pPr>
      <w:r>
        <w:t>SGGW: software engineering, data warehouses, MS SQL Server administration.</w:t>
      </w:r>
    </w:p>
    <w:p>
      <w:pPr>
        <w:pStyle w:val="ListBullet"/>
        <w:spacing w:after="30" w:line="240" w:lineRule="auto"/>
      </w:pPr>
      <w:r>
        <w:t>Warsaw School of Computer Science (WWSI): lectures and classes in SQL Server, database administration and C# programming.</w:t>
      </w:r>
    </w:p>
    <w:p>
      <w:pPr>
        <w:pStyle w:val="ListBullet"/>
        <w:spacing w:after="30" w:line="240" w:lineRule="auto"/>
      </w:pPr>
      <w:r>
        <w:t>WSB University: designing security mechanisms for cloud services.</w:t>
      </w:r>
    </w:p>
    <w:p>
      <w:pPr>
        <w:spacing w:after="60" w:line="252" w:lineRule="auto"/>
      </w:pPr>
      <w:r>
        <w:rPr>
          <w:b/>
        </w:rPr>
        <w:t>Original SQL Server e-books</w:t>
      </w:r>
      <w:r/>
    </w:p>
    <w:p>
      <w:pPr>
        <w:pStyle w:val="ListBullet"/>
        <w:spacing w:after="30" w:line="240" w:lineRule="auto"/>
      </w:pPr>
      <w:r>
        <w:t>SQL Server Agent - Practical DBA Package, 2026 edition: technical e-book on SQL Server Agent administration, diagnostics and operational procedures.</w:t>
      </w:r>
    </w:p>
    <w:p>
      <w:pPr>
        <w:pStyle w:val="ListBullet"/>
        <w:spacing w:after="30" w:line="240" w:lineRule="auto"/>
      </w:pPr>
      <w:r>
        <w:t>SQL Server Backup and Restore - Practical DBA Package, 2026 edition: technical e-book on backup strategies, recovery models, restore scenarios, testing, automation and good production practices.</w:t>
      </w:r>
    </w:p>
    <w:p>
      <w:pPr>
        <w:spacing w:after="60" w:line="252" w:lineRule="auto"/>
      </w:pPr>
      <w:r>
        <w:rPr>
          <w:b/>
        </w:rPr>
        <w:t>Presentations and publications</w:t>
      </w:r>
      <w:r/>
    </w:p>
    <w:p>
      <w:pPr>
        <w:pStyle w:val="ListBullet"/>
        <w:spacing w:after="30" w:line="240" w:lineRule="auto"/>
      </w:pPr>
      <w:r>
        <w:t>Author of the book "Office 365 w malej organizacji", Helion.</w:t>
      </w:r>
    </w:p>
    <w:p>
      <w:pPr>
        <w:pStyle w:val="ListBullet"/>
        <w:spacing w:after="30" w:line="240" w:lineRule="auto"/>
      </w:pPr>
      <w:r>
        <w:t>Speaker: ShareCon365 2016, Microsoft Data Summit, Warsaw IT Days.</w:t>
      </w:r>
    </w:p>
    <w:p>
      <w:pPr>
        <w:pStyle w:val="ListBullet"/>
        <w:spacing w:after="30" w:line="240" w:lineRule="auto"/>
      </w:pPr>
      <w:r>
        <w:t>Speaker at Microsoft Security Summit &amp; Developer Days 2007 - presentation on PowerShell.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EDUCATION</w:t>
      </w:r>
    </w:p>
    <w:p>
      <w:pPr>
        <w:pStyle w:val="ListBullet"/>
        <w:spacing w:after="30" w:line="240" w:lineRule="auto"/>
      </w:pPr>
      <w:r>
        <w:t>Warsaw School of Computer Science - Master of Engineering | November 2016. Thesis: "A concept of a knowledge base supporting IT system design processes in a selected technological environment".</w:t>
      </w:r>
    </w:p>
    <w:p>
      <w:pPr>
        <w:pStyle w:val="ListBullet"/>
        <w:spacing w:after="30" w:line="240" w:lineRule="auto"/>
      </w:pPr>
      <w:r>
        <w:t>Warsaw School of Computer Science - Engineer | June 2011. Thesis: "Management system design for a foreign language center and partial implementation based on Windows AppFabric and Microsoft SharePoint 2010 Server".</w:t>
      </w:r>
    </w:p>
    <w:p>
      <w:pPr>
        <w:pStyle w:val="ListBullet"/>
        <w:spacing w:after="30" w:line="240" w:lineRule="auto"/>
      </w:pPr>
      <w:r>
        <w:t>Post-secondary vocational studies - Programming | June 1994. Thesis: "Runtime error handling in Clipper".</w:t>
      </w:r>
    </w:p>
    <w:p>
      <w:r>
        <w:br w:type="page"/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CERTIFICATES AND COMPETENCY CONFIRMATIONS</w:t>
      </w:r>
    </w:p>
    <w:p>
      <w:pPr>
        <w:pStyle w:val="ListBullet"/>
        <w:spacing w:after="30" w:line="240" w:lineRule="auto"/>
      </w:pPr>
      <w:r>
        <w:t>Microsoft Certified Trainer - active MCT status.</w:t>
      </w:r>
    </w:p>
    <w:p>
      <w:pPr>
        <w:pStyle w:val="ListBullet"/>
        <w:spacing w:after="30" w:line="240" w:lineRule="auto"/>
      </w:pPr>
      <w:r>
        <w:t>Microsoft Certified: Azure Administrator Associate.</w:t>
      </w:r>
    </w:p>
    <w:p>
      <w:pPr>
        <w:pStyle w:val="ListBullet"/>
        <w:spacing w:after="30" w:line="240" w:lineRule="auto"/>
      </w:pPr>
      <w:r>
        <w:t>Microsoft Certified: Azure Data Engineer Associate.</w:t>
      </w:r>
    </w:p>
    <w:p>
      <w:pPr>
        <w:pStyle w:val="ListBullet"/>
        <w:spacing w:after="30" w:line="240" w:lineRule="auto"/>
      </w:pPr>
      <w:r>
        <w:t>Microsoft Certified: Azure Fundamentals.</w:t>
      </w:r>
    </w:p>
    <w:p>
      <w:pPr>
        <w:pStyle w:val="ListBullet"/>
        <w:spacing w:after="30" w:line="240" w:lineRule="auto"/>
      </w:pPr>
      <w:r>
        <w:t>MCSE Data Management and Analytics.</w:t>
      </w:r>
    </w:p>
    <w:p>
      <w:pPr>
        <w:pStyle w:val="ListBullet"/>
        <w:spacing w:after="30" w:line="240" w:lineRule="auto"/>
      </w:pPr>
      <w:r>
        <w:t>MCSA SQL 2016 Database Administration.</w:t>
      </w:r>
    </w:p>
    <w:p>
      <w:pPr>
        <w:pStyle w:val="ListBullet"/>
        <w:spacing w:after="30" w:line="240" w:lineRule="auto"/>
      </w:pPr>
      <w:r>
        <w:t>Historical Microsoft certifications in SQL Server, .NET and Microsoft infrastructure.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TECHNOLOGIES</w:t>
      </w:r>
    </w:p>
    <w:p>
      <w:pPr>
        <w:spacing w:after="60" w:line="252" w:lineRule="auto"/>
      </w:pPr>
      <w:r>
        <w:rPr>
          <w:b/>
        </w:rPr>
        <w:t>Databases and data platform</w:t>
      </w:r>
      <w:r/>
    </w:p>
    <w:p>
      <w:pPr>
        <w:pStyle w:val="ListBullet"/>
        <w:spacing w:after="30" w:line="240" w:lineRule="auto"/>
      </w:pPr>
      <w:r>
        <w:t>SQL Server, T-SQL, SSIS, SQL Agent, backup/restore, SQL Server clusters, HA/DR, migrations, optimization.</w:t>
      </w:r>
    </w:p>
    <w:p>
      <w:pPr>
        <w:spacing w:after="60" w:line="252" w:lineRule="auto"/>
      </w:pPr>
      <w:r>
        <w:rPr>
          <w:b/>
        </w:rPr>
        <w:t>Programming and integrations</w:t>
      </w:r>
      <w:r/>
    </w:p>
    <w:p>
      <w:pPr>
        <w:pStyle w:val="ListBullet"/>
        <w:spacing w:after="30" w:line="240" w:lineRule="auto"/>
      </w:pPr>
      <w:r>
        <w:t>C#, ASP.NET Core, ASP.NET MVC, Entity Framework, PowerShell, Markdown, TypeScript, business applications, automation.</w:t>
      </w:r>
    </w:p>
    <w:p>
      <w:pPr>
        <w:spacing w:after="60" w:line="252" w:lineRule="auto"/>
      </w:pPr>
      <w:r>
        <w:rPr>
          <w:b/>
        </w:rPr>
        <w:t>Microsoft 365 and collaboration platforms</w:t>
      </w:r>
      <w:r/>
    </w:p>
    <w:p>
      <w:pPr>
        <w:pStyle w:val="ListBullet"/>
        <w:spacing w:after="30" w:line="240" w:lineRule="auto"/>
      </w:pPr>
      <w:r>
        <w:t>SharePoint Server, SharePoint Online, Microsoft Teams, Exchange Online, Power Automate, Microsoft Forms, Microsoft 365.</w:t>
      </w:r>
    </w:p>
    <w:p>
      <w:pPr>
        <w:spacing w:after="60" w:line="252" w:lineRule="auto"/>
      </w:pPr>
      <w:r>
        <w:rPr>
          <w:b/>
        </w:rPr>
        <w:t>Infrastructure and tools</w:t>
      </w:r>
      <w:r/>
    </w:p>
    <w:p>
      <w:pPr>
        <w:pStyle w:val="ListBullet"/>
        <w:spacing w:after="30" w:line="240" w:lineRule="auto"/>
      </w:pPr>
      <w:r>
        <w:t>Windows Server, Active Directory, IIS, Visual Studio Code, Visual Studio, Git, Azure DevOps, backup and storage solutions.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WORKING STYLE</w:t>
      </w:r>
    </w:p>
    <w:p>
      <w:pPr>
        <w:pStyle w:val="ListBullet"/>
        <w:spacing w:after="30" w:line="240" w:lineRule="auto"/>
      </w:pPr>
      <w:r>
        <w:t>Diagnosis and environment understanding first, recommendation second, change third.</w:t>
      </w:r>
    </w:p>
    <w:p>
      <w:pPr>
        <w:pStyle w:val="ListBullet"/>
        <w:spacing w:after="30" w:line="240" w:lineRule="auto"/>
      </w:pPr>
      <w:r>
        <w:t>Strong focus on documentation, checklists, repeatability, testing and reproducibility.</w:t>
      </w:r>
    </w:p>
    <w:p>
      <w:pPr>
        <w:pStyle w:val="ListBullet"/>
        <w:spacing w:after="30" w:line="240" w:lineRule="auto"/>
      </w:pPr>
      <w:r>
        <w:t>Workshop approach: from production problem to procedure, script, training material or implementation standard.</w:t>
      </w:r>
    </w:p>
    <w:p>
      <w:pPr>
        <w:pStyle w:val="ListBullet"/>
        <w:spacing w:after="30" w:line="240" w:lineRule="auto"/>
      </w:pPr>
      <w:r>
        <w:t>Combining technical language with communication for business and operations teams.</w:t>
      </w:r>
    </w:p>
    <w:p>
      <w:pPr>
        <w:pStyle w:val="Heading1"/>
        <w:spacing w:before="200" w:after="80"/>
        <w:pBdr>
          <w:bottom w:val="single" w:sz="8" w:space="2" w:color="1F4E79"/>
        </w:pBdr>
      </w:pPr>
      <w:r>
        <w:rPr>
          <w:b/>
          <w:color w:val="1F4E79"/>
        </w:rPr>
        <w:t>ADDITIONAL INFORMATION</w:t>
      </w:r>
    </w:p>
    <w:p>
      <w:pPr>
        <w:pStyle w:val="ListBullet"/>
        <w:spacing w:after="30" w:line="240" w:lineRule="auto"/>
      </w:pPr>
      <w:r>
        <w:t>Knowledge of SCRUM and Function Point methodologies.</w:t>
      </w:r>
    </w:p>
    <w:p>
      <w:pPr>
        <w:pStyle w:val="ListBullet"/>
        <w:spacing w:after="30" w:line="240" w:lineRule="auto"/>
      </w:pPr>
      <w:r>
        <w:t>Completed training in managing development teams.</w:t>
      </w:r>
    </w:p>
    <w:p>
      <w:pPr>
        <w:pStyle w:val="ListBullet"/>
        <w:spacing w:after="30" w:line="240" w:lineRule="auto"/>
      </w:pPr>
      <w:r>
        <w:t>Interests: mountains, skiing, skydiving and aviation.</w:t>
      </w:r>
    </w:p>
    <w:p>
      <w:pPr>
        <w:spacing w:after="60" w:line="252" w:lineRule="auto"/>
      </w:pPr>
      <w:r>
        <w:t>I consent to the processing of my personal data for recruitment purposes in accordance with applicable regulations.</w:t>
      </w:r>
    </w:p>
    <w:sectPr w:rsidR="00FC693F" w:rsidRPr="0006063C" w:rsidSect="00034616">
      <w:footerReference w:type="default" r:id="rId9"/>
      <w:pgSz w:w="12240" w:h="15840"/>
      <w:pgMar w:top="794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Portfolio SQL Architect 2026 - Marcin Pytlik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