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3C2DF" w14:textId="77777777" w:rsidR="005D3E70" w:rsidRDefault="005D3E70" w:rsidP="000A6C47">
      <w:pPr>
        <w:pStyle w:val="Ttulo"/>
        <w:jc w:val="center"/>
        <w:rPr>
          <w:b/>
          <w:bCs/>
          <w:sz w:val="40"/>
          <w:szCs w:val="40"/>
        </w:rPr>
      </w:pPr>
      <w:bookmarkStart w:id="0" w:name="_h949f8ed8izc" w:colFirst="0" w:colLast="0"/>
      <w:bookmarkEnd w:id="0"/>
    </w:p>
    <w:p w14:paraId="767076DE" w14:textId="7025745B" w:rsidR="00851B1E" w:rsidRDefault="00851B1E" w:rsidP="00851B1E">
      <w:pPr>
        <w:pStyle w:val="Ttulo"/>
        <w:jc w:val="center"/>
        <w:rPr>
          <w:b/>
          <w:bCs/>
          <w:sz w:val="72"/>
          <w:szCs w:val="72"/>
        </w:rPr>
      </w:pPr>
      <w:r w:rsidRPr="000A6C47">
        <w:rPr>
          <w:b/>
          <w:bCs/>
          <w:sz w:val="72"/>
          <w:szCs w:val="72"/>
        </w:rPr>
        <w:t>PROJETO</w:t>
      </w:r>
    </w:p>
    <w:p w14:paraId="67EDBE91" w14:textId="77777777" w:rsidR="00851B1E" w:rsidRPr="00851B1E" w:rsidRDefault="00851B1E" w:rsidP="00851B1E"/>
    <w:p w14:paraId="538D22A0" w14:textId="22F24940" w:rsidR="00851B1E" w:rsidRDefault="00851B1E" w:rsidP="00851B1E">
      <w:pPr>
        <w:pStyle w:val="Ttulo"/>
        <w:jc w:val="center"/>
        <w:rPr>
          <w:b/>
          <w:bCs/>
          <w:sz w:val="40"/>
          <w:szCs w:val="40"/>
        </w:rPr>
      </w:pPr>
      <w:r w:rsidRPr="000A6C47">
        <w:rPr>
          <w:b/>
          <w:bCs/>
          <w:sz w:val="40"/>
          <w:szCs w:val="40"/>
        </w:rPr>
        <w:t xml:space="preserve">GERADOR E VALIDADOR DE QUIZ EDUCACIONAL </w:t>
      </w:r>
    </w:p>
    <w:p w14:paraId="43F0F291" w14:textId="77777777" w:rsidR="00851B1E" w:rsidRPr="00851B1E" w:rsidRDefault="00851B1E" w:rsidP="00851B1E"/>
    <w:p w14:paraId="7F80FF29" w14:textId="26B4B617" w:rsidR="000A6C47" w:rsidRPr="000A6C47" w:rsidRDefault="00851B1E" w:rsidP="000A6C47">
      <w:pPr>
        <w:pStyle w:val="Ttulo"/>
        <w:jc w:val="center"/>
        <w:rPr>
          <w:b/>
          <w:bCs/>
          <w:sz w:val="40"/>
          <w:szCs w:val="40"/>
        </w:rPr>
      </w:pPr>
      <w:r w:rsidRPr="000A6C47">
        <w:rPr>
          <w:b/>
          <w:bCs/>
          <w:sz w:val="40"/>
          <w:szCs w:val="40"/>
        </w:rPr>
        <w:t>V</w:t>
      </w:r>
      <w:r>
        <w:rPr>
          <w:b/>
          <w:bCs/>
          <w:sz w:val="40"/>
          <w:szCs w:val="40"/>
        </w:rPr>
        <w:t>ersão</w:t>
      </w:r>
      <w:r w:rsidRPr="000A6C47">
        <w:rPr>
          <w:b/>
          <w:bCs/>
          <w:sz w:val="40"/>
          <w:szCs w:val="40"/>
        </w:rPr>
        <w:t xml:space="preserve"> 1.0</w:t>
      </w:r>
    </w:p>
    <w:p w14:paraId="62B4F153" w14:textId="77777777" w:rsidR="000A6C47" w:rsidRPr="000A6C47" w:rsidRDefault="000A6C47" w:rsidP="000A6C47">
      <w:pPr>
        <w:pStyle w:val="Ttulo"/>
        <w:jc w:val="center"/>
        <w:rPr>
          <w:b/>
          <w:bCs/>
          <w:sz w:val="40"/>
          <w:szCs w:val="40"/>
        </w:rPr>
      </w:pPr>
    </w:p>
    <w:p w14:paraId="281F8A7B" w14:textId="77777777" w:rsidR="000A6C47" w:rsidRPr="000A6C47" w:rsidRDefault="000A6C47" w:rsidP="000A6C47">
      <w:bookmarkStart w:id="1" w:name="_fvzx51733a2q" w:colFirst="0" w:colLast="0"/>
      <w:bookmarkEnd w:id="1"/>
    </w:p>
    <w:p w14:paraId="1A6FF506" w14:textId="77777777" w:rsidR="000A6C47" w:rsidRPr="000A6C47" w:rsidRDefault="000A6C47" w:rsidP="000A6C47">
      <w:pPr>
        <w:pStyle w:val="Ttulo"/>
        <w:jc w:val="center"/>
        <w:rPr>
          <w:b/>
          <w:bCs/>
          <w:sz w:val="40"/>
          <w:szCs w:val="40"/>
        </w:rPr>
      </w:pPr>
    </w:p>
    <w:p w14:paraId="4B25E6D6" w14:textId="7DBA5C08" w:rsidR="00851B1E" w:rsidRPr="000803FD" w:rsidRDefault="00851B1E" w:rsidP="00851B1E">
      <w:pPr>
        <w:pStyle w:val="Ttulo"/>
        <w:jc w:val="center"/>
      </w:pPr>
      <w:r w:rsidRPr="000A6C47">
        <w:rPr>
          <w:b/>
          <w:bCs/>
          <w:sz w:val="40"/>
          <w:szCs w:val="40"/>
        </w:rPr>
        <w:t>DOCUMENTO DE INICIAÇÃO DE PROJETO (DIP)</w:t>
      </w:r>
    </w:p>
    <w:p w14:paraId="08156C53" w14:textId="77777777" w:rsidR="00851B1E" w:rsidRPr="000803FD" w:rsidRDefault="00851B1E" w:rsidP="00851B1E"/>
    <w:p w14:paraId="38E951B1" w14:textId="77777777" w:rsidR="00851B1E" w:rsidRPr="000A6C47" w:rsidRDefault="00851B1E" w:rsidP="00851B1E"/>
    <w:p w14:paraId="69EFCD36" w14:textId="77777777" w:rsidR="00851B1E" w:rsidRPr="000A6C47" w:rsidRDefault="00851B1E" w:rsidP="00851B1E">
      <w:pPr>
        <w:pStyle w:val="Ttulo"/>
        <w:jc w:val="center"/>
        <w:rPr>
          <w:b/>
          <w:bCs/>
          <w:sz w:val="40"/>
          <w:szCs w:val="40"/>
        </w:rPr>
      </w:pPr>
    </w:p>
    <w:p w14:paraId="2FA08F9F" w14:textId="77777777" w:rsidR="00851B1E" w:rsidRDefault="00851B1E" w:rsidP="00851B1E">
      <w:pPr>
        <w:pStyle w:val="Ttulo"/>
        <w:jc w:val="center"/>
        <w:rPr>
          <w:b/>
          <w:bCs/>
          <w:sz w:val="40"/>
          <w:szCs w:val="40"/>
        </w:rPr>
      </w:pPr>
      <w:r w:rsidRPr="000A6C47">
        <w:rPr>
          <w:b/>
          <w:bCs/>
          <w:sz w:val="40"/>
          <w:szCs w:val="40"/>
        </w:rPr>
        <w:t xml:space="preserve">GERENTE </w:t>
      </w:r>
      <w:r>
        <w:rPr>
          <w:b/>
          <w:bCs/>
          <w:sz w:val="40"/>
          <w:szCs w:val="40"/>
        </w:rPr>
        <w:t>SÊNIOR DE PROJETOS</w:t>
      </w:r>
    </w:p>
    <w:p w14:paraId="3DB29C08" w14:textId="77777777" w:rsidR="00851B1E" w:rsidRPr="000803FD" w:rsidRDefault="00851B1E" w:rsidP="00851B1E"/>
    <w:p w14:paraId="0818AD83" w14:textId="77777777" w:rsidR="00851B1E" w:rsidRPr="000A6C47" w:rsidRDefault="00851B1E" w:rsidP="00851B1E">
      <w:pPr>
        <w:pStyle w:val="Ttulo"/>
        <w:jc w:val="center"/>
        <w:rPr>
          <w:b/>
          <w:bCs/>
          <w:sz w:val="40"/>
          <w:szCs w:val="40"/>
        </w:rPr>
      </w:pPr>
      <w:r w:rsidRPr="000A6C47">
        <w:rPr>
          <w:b/>
          <w:bCs/>
          <w:sz w:val="40"/>
          <w:szCs w:val="40"/>
        </w:rPr>
        <w:t xml:space="preserve">DESENVOLVEDOR </w:t>
      </w:r>
      <w:r>
        <w:rPr>
          <w:b/>
          <w:bCs/>
          <w:sz w:val="40"/>
          <w:szCs w:val="40"/>
        </w:rPr>
        <w:t>SÊNIOR FULLSTACK</w:t>
      </w:r>
    </w:p>
    <w:p w14:paraId="35C51C75" w14:textId="77777777" w:rsidR="00851B1E" w:rsidRPr="000803FD" w:rsidRDefault="00851B1E" w:rsidP="00851B1E"/>
    <w:p w14:paraId="65E1923D" w14:textId="77777777" w:rsidR="00851B1E" w:rsidRDefault="00851B1E" w:rsidP="00851B1E">
      <w:pPr>
        <w:pStyle w:val="Ttulo"/>
        <w:jc w:val="center"/>
        <w:rPr>
          <w:b/>
          <w:bCs/>
          <w:sz w:val="40"/>
          <w:szCs w:val="40"/>
        </w:rPr>
      </w:pPr>
      <w:r w:rsidRPr="000A6C47">
        <w:rPr>
          <w:b/>
          <w:bCs/>
          <w:sz w:val="40"/>
          <w:szCs w:val="40"/>
        </w:rPr>
        <w:t>MÁRCIO RODRIGUES DE OLIVEIRA</w:t>
      </w:r>
    </w:p>
    <w:p w14:paraId="2BEDC333" w14:textId="77777777" w:rsidR="000A6C47" w:rsidRPr="000A6C47" w:rsidRDefault="000A6C47" w:rsidP="000A6C47"/>
    <w:p w14:paraId="0032AE8E" w14:textId="77777777" w:rsidR="000A6C47" w:rsidRP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2A4B4CFC" w14:textId="25D51725" w:rsid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7AE5B7BC" w14:textId="59C6AA92" w:rsid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358A85DF" w14:textId="1E3E85E5" w:rsid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5FA35969" w14:textId="18AA0C54" w:rsid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4EA7BDAB" w14:textId="14242A15" w:rsidR="000A6C47" w:rsidRDefault="000A6C47" w:rsidP="000A6C47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</w:p>
    <w:p w14:paraId="00000007" w14:textId="3A433D79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2" w:name="_hlxq3dved9ln" w:colFirst="0" w:colLast="0"/>
      <w:bookmarkEnd w:id="2"/>
      <w:r w:rsidRPr="00011499">
        <w:rPr>
          <w:rFonts w:asciiTheme="majorHAnsi" w:hAnsiTheme="majorHAnsi" w:cstheme="majorHAnsi"/>
          <w:b/>
          <w:bCs/>
          <w:sz w:val="28"/>
          <w:szCs w:val="28"/>
        </w:rPr>
        <w:lastRenderedPageBreak/>
        <w:t>1. RESUMO EXECUTIVO E JUSTIFICATIVA</w:t>
      </w:r>
    </w:p>
    <w:p w14:paraId="00000008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 xml:space="preserve">O </w:t>
      </w:r>
      <w:r w:rsidRPr="000A6C47">
        <w:rPr>
          <w:rFonts w:asciiTheme="majorHAnsi" w:hAnsiTheme="majorHAnsi" w:cstheme="majorHAnsi"/>
          <w:b/>
          <w:bCs/>
          <w:sz w:val="28"/>
          <w:szCs w:val="28"/>
        </w:rPr>
        <w:t>DIP-EDU-01</w:t>
      </w:r>
      <w:r w:rsidRPr="000A6C47">
        <w:rPr>
          <w:rFonts w:asciiTheme="majorHAnsi" w:hAnsiTheme="majorHAnsi" w:cstheme="majorHAnsi"/>
          <w:sz w:val="28"/>
          <w:szCs w:val="28"/>
        </w:rPr>
        <w:t xml:space="preserve"> nasce da necessidade de modernizar e agilizar o processo de avaliação formativa e somativa em instituições de ensino e centros de treinamento técnico. Professores frequentemente perdem horas preciosas corrigindo provas manualmente e tabulando notas em planilhas desconectadas. Este projeto visa entregar uma solução centralizada, baseada em desktop/web leve, que automatiza a criação, aplicação, correção e geração de relatórios de desempenho de testes de múltipla escolha.</w:t>
      </w:r>
    </w:p>
    <w:p w14:paraId="00000009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0B" w14:textId="7D3BAFEC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3" w:name="_nsci8hrsvpj1" w:colFirst="0" w:colLast="0"/>
      <w:bookmarkEnd w:id="3"/>
      <w:r w:rsidRPr="00011499">
        <w:rPr>
          <w:rFonts w:asciiTheme="majorHAnsi" w:hAnsiTheme="majorHAnsi" w:cstheme="majorHAnsi"/>
          <w:b/>
          <w:bCs/>
          <w:sz w:val="28"/>
          <w:szCs w:val="28"/>
        </w:rPr>
        <w:t>2. OBJETIVOS DO PROJETO</w:t>
      </w:r>
    </w:p>
    <w:p w14:paraId="0000000C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Objetivo Principal:</w:t>
      </w:r>
      <w:r w:rsidRPr="000A6C47">
        <w:rPr>
          <w:rFonts w:asciiTheme="majorHAnsi" w:hAnsiTheme="majorHAnsi" w:cstheme="majorHAnsi"/>
          <w:sz w:val="28"/>
          <w:szCs w:val="28"/>
        </w:rPr>
        <w:t xml:space="preserve"> Desenvolver uma aplicação robusta e segura para gestão de questionários, capaz de aplicar provas cronometradas e fornecer feedback analítico instantâneo para alunos e docentes.</w:t>
      </w:r>
    </w:p>
    <w:p w14:paraId="0000000D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Objetivos Secundários:</w:t>
      </w:r>
    </w:p>
    <w:p w14:paraId="0000000E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Reduzir o tempo de correção de avaliações a zero através de gabaritos automatizados.</w:t>
      </w:r>
    </w:p>
    <w:p w14:paraId="0000000F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Garantir a integridade e aleatoriedade na apresentação das questões para mitigar fraudes em exames remotos ou presenciais.</w:t>
      </w:r>
    </w:p>
    <w:p w14:paraId="00000010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Fornecer exportação de resultados em formatos padronizados (PDF e CSV) para integração com diários de classe.</w:t>
      </w:r>
    </w:p>
    <w:p w14:paraId="00000011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13" w14:textId="0BF67C7A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4" w:name="_k55swfvqfewj" w:colFirst="0" w:colLast="0"/>
      <w:bookmarkEnd w:id="4"/>
      <w:r w:rsidRPr="00011499">
        <w:rPr>
          <w:rFonts w:asciiTheme="majorHAnsi" w:hAnsiTheme="majorHAnsi" w:cstheme="majorHAnsi"/>
          <w:b/>
          <w:bCs/>
          <w:sz w:val="28"/>
          <w:szCs w:val="28"/>
        </w:rPr>
        <w:t>3. ESCOPO DO PRODUTO (O QUE O SISTEMA FAZ E NÃO FAZ)</w:t>
      </w:r>
    </w:p>
    <w:p w14:paraId="00000014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No Escopo:</w:t>
      </w:r>
    </w:p>
    <w:p w14:paraId="00000015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Cadastro, edição e exclusão de questões (enunciado, 4 a 5 alternativas, nível de dificuldade, peso e tag de assunto).</w:t>
      </w:r>
    </w:p>
    <w:p w14:paraId="00000016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Montagem de provas personalizadas (seleção manual ou randômica de um banco de questões).</w:t>
      </w:r>
    </w:p>
    <w:p w14:paraId="00000017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lastRenderedPageBreak/>
        <w:t>Módulo de realização de teste para o aluno com temporizador regressivo na tela e bloqueio de troca excessiva de abas (foco de tela).</w:t>
      </w:r>
    </w:p>
    <w:p w14:paraId="00000018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Correção automática imediata após o envio ou término do tempo.</w:t>
      </w:r>
    </w:p>
    <w:p w14:paraId="00000019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Painel do professor com gráficos de aproveitamento da turma e exportação de relatórios.</w:t>
      </w:r>
    </w:p>
    <w:p w14:paraId="0000001A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Fora do Escopo:</w:t>
      </w:r>
    </w:p>
    <w:p w14:paraId="0000001B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Suporte a questões discursivas com correção por Inteligência Artificial (foco apenas em múltipla escolha para esta versão).</w:t>
      </w:r>
    </w:p>
    <w:p w14:paraId="0000001C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t>Integração nativa automatizada com LMS comerciais externos (Moodle, Blackboard) via LTI — restrito ao uso autônomo ou via importação/exportação manual de dados.</w:t>
      </w:r>
    </w:p>
    <w:p w14:paraId="0000001D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1F" w14:textId="5AD32AF0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5" w:name="_9q5t5zrde382" w:colFirst="0" w:colLast="0"/>
      <w:bookmarkEnd w:id="5"/>
      <w:r w:rsidRPr="00011499">
        <w:rPr>
          <w:rFonts w:asciiTheme="majorHAnsi" w:hAnsiTheme="majorHAnsi" w:cstheme="majorHAnsi"/>
          <w:b/>
          <w:bCs/>
          <w:sz w:val="28"/>
          <w:szCs w:val="28"/>
        </w:rPr>
        <w:t>4. STACK TECNOLÓGICA E ARQUITETURA</w:t>
      </w:r>
    </w:p>
    <w:p w14:paraId="00000020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Linguagem Principal:</w:t>
      </w:r>
      <w:r w:rsidRPr="000A6C47">
        <w:rPr>
          <w:rFonts w:asciiTheme="majorHAnsi" w:hAnsiTheme="majorHAnsi" w:cstheme="majorHAnsi"/>
          <w:sz w:val="28"/>
          <w:szCs w:val="28"/>
        </w:rPr>
        <w:t xml:space="preserve"> Java (JDK 17+)</w:t>
      </w:r>
    </w:p>
    <w:p w14:paraId="00000021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Arquitetura:</w:t>
      </w:r>
      <w:r w:rsidRPr="000A6C47">
        <w:rPr>
          <w:rFonts w:asciiTheme="majorHAnsi" w:hAnsiTheme="majorHAnsi" w:cstheme="majorHAnsi"/>
          <w:sz w:val="28"/>
          <w:szCs w:val="28"/>
        </w:rPr>
        <w:t xml:space="preserve"> Arquitetura em Camadas (Controller / Service / Repository) inspirada nos princípios SOLID.</w:t>
      </w:r>
    </w:p>
    <w:p w14:paraId="00000022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Persistência de Dados:</w:t>
      </w:r>
      <w:r w:rsidRPr="000A6C47">
        <w:rPr>
          <w:rFonts w:asciiTheme="majorHAnsi" w:hAnsiTheme="majorHAnsi" w:cstheme="majorHAnsi"/>
          <w:sz w:val="28"/>
          <w:szCs w:val="28"/>
        </w:rPr>
        <w:t xml:space="preserve"> H2 Database (modo embarcado) ou SQLite para facilitar o deploy sem necessidade de servidores de banco de dados complexos externos.</w:t>
      </w:r>
    </w:p>
    <w:p w14:paraId="00000023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Interface Gráfica (GUI):</w:t>
      </w:r>
      <w:r w:rsidRPr="000A6C47">
        <w:rPr>
          <w:rFonts w:asciiTheme="majorHAnsi" w:hAnsiTheme="majorHAnsi" w:cstheme="majorHAnsi"/>
          <w:sz w:val="28"/>
          <w:szCs w:val="28"/>
        </w:rPr>
        <w:t xml:space="preserve"> JavaFX ou Spring Boot com interface web leve via Thymeleaf (permitindo uso local ou em rede interna).</w:t>
      </w:r>
    </w:p>
    <w:p w14:paraId="4C77565C" w14:textId="190CBD32" w:rsidR="0001149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Geração de Documentos:</w:t>
      </w:r>
      <w:r w:rsidRPr="000A6C47">
        <w:rPr>
          <w:rFonts w:asciiTheme="majorHAnsi" w:hAnsiTheme="majorHAnsi" w:cstheme="majorHAnsi"/>
          <w:sz w:val="28"/>
          <w:szCs w:val="28"/>
        </w:rPr>
        <w:t xml:space="preserve"> Apache PDFBox para exportação dos relatórios e certificados em PDF.</w:t>
      </w:r>
    </w:p>
    <w:p w14:paraId="00000025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27" w14:textId="44F2CDB7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6" w:name="_wnbqg0z8xy4o" w:colFirst="0" w:colLast="0"/>
      <w:bookmarkEnd w:id="6"/>
      <w:r w:rsidRPr="00011499">
        <w:rPr>
          <w:rFonts w:asciiTheme="majorHAnsi" w:hAnsiTheme="majorHAnsi" w:cstheme="majorHAnsi"/>
          <w:b/>
          <w:bCs/>
          <w:sz w:val="28"/>
          <w:szCs w:val="28"/>
        </w:rPr>
        <w:t>5. REQUISITOS FUNCIONAIS (RF) E NÃO FUNCIONAIS (RNF)</w:t>
      </w:r>
    </w:p>
    <w:p w14:paraId="00000028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Requisitos Funcionais:</w:t>
      </w:r>
    </w:p>
    <w:p w14:paraId="00000029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lastRenderedPageBreak/>
        <w:t>RF01: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 sistema deve permitir que o usuário com perfil "Professor" cadastre questões vinculadas a disciplinas e categorias.</w:t>
      </w:r>
    </w:p>
    <w:p w14:paraId="0000002A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RF02: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 sistema deve permitir a criação de uma prova definindo título, tempo limite de duração e valor total.</w:t>
      </w:r>
    </w:p>
    <w:p w14:paraId="0000002B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RF03: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 aluno deve visualizar apenas uma questão por vez ou a prova completa (configurável), com cronômetro visível.</w:t>
      </w:r>
    </w:p>
    <w:p w14:paraId="0000002C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RF04: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 sistema deve calcular automaticamente a nota final com base no gabarito oficial assim que a prova for submetida.</w:t>
      </w:r>
    </w:p>
    <w:p w14:paraId="0000002D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Requisitos Não Funcionais:</w:t>
      </w:r>
    </w:p>
    <w:p w14:paraId="0000002E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RNF01: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 tempo de resposta para submissão e correção da prova não deve exceder 1 segundo.</w:t>
      </w:r>
    </w:p>
    <w:p w14:paraId="0000002F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RNF02:</w:t>
      </w:r>
      <w:r w:rsidRPr="000A6C47">
        <w:rPr>
          <w:rFonts w:asciiTheme="majorHAnsi" w:hAnsiTheme="majorHAnsi" w:cstheme="majorHAnsi"/>
          <w:sz w:val="28"/>
          <w:szCs w:val="28"/>
        </w:rPr>
        <w:t xml:space="preserve"> Os dados de gabaritos e submissões devem ser persistidos atomicamente para evitar perda de notas em caso de queda de energia ou fechamento acidental da aplicação.</w:t>
      </w:r>
    </w:p>
    <w:p w14:paraId="00000030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32" w14:textId="15695BA8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7" w:name="_ikmqlec4yx6q" w:colFirst="0" w:colLast="0"/>
      <w:bookmarkEnd w:id="7"/>
      <w:r w:rsidRPr="00011499">
        <w:rPr>
          <w:rFonts w:asciiTheme="majorHAnsi" w:hAnsiTheme="majorHAnsi" w:cstheme="majorHAnsi"/>
          <w:b/>
          <w:bCs/>
          <w:sz w:val="28"/>
          <w:szCs w:val="28"/>
        </w:rPr>
        <w:t>6. MARCOS E ENTREGÁVEIS (MILESTONES)</w:t>
      </w:r>
    </w:p>
    <w:p w14:paraId="00000033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Fase 1 - Modelagem e Banco de Dados:</w:t>
      </w:r>
      <w:r w:rsidRPr="000A6C47">
        <w:rPr>
          <w:rFonts w:asciiTheme="majorHAnsi" w:hAnsiTheme="majorHAnsi" w:cstheme="majorHAnsi"/>
          <w:sz w:val="28"/>
          <w:szCs w:val="28"/>
        </w:rPr>
        <w:t xml:space="preserve"> Estruturação das entidades (Usuário, Questão, Prova, Alternativa, Submissão, Resposta) e scripts de migração iniciais.</w:t>
      </w:r>
    </w:p>
    <w:p w14:paraId="00000034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Fase 2 - Core de Negócio e Lógica:</w:t>
      </w:r>
      <w:r w:rsidRPr="000A6C47">
        <w:rPr>
          <w:rFonts w:asciiTheme="majorHAnsi" w:hAnsiTheme="majorHAnsi" w:cstheme="majorHAnsi"/>
          <w:sz w:val="28"/>
          <w:szCs w:val="28"/>
        </w:rPr>
        <w:t xml:space="preserve"> Implementação dos serviços de embaralhamento de questões, cálculo de pontuação e validação de tempo.</w:t>
      </w:r>
    </w:p>
    <w:p w14:paraId="00000035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Fase 3 - Interface de Usuário:</w:t>
      </w:r>
      <w:r w:rsidRPr="000A6C47">
        <w:rPr>
          <w:rFonts w:asciiTheme="majorHAnsi" w:hAnsiTheme="majorHAnsi" w:cstheme="majorHAnsi"/>
          <w:sz w:val="28"/>
          <w:szCs w:val="28"/>
        </w:rPr>
        <w:t xml:space="preserve"> Construção das telas de cadastro, painel de prova do aluno e dashboards de resultados.</w:t>
      </w:r>
    </w:p>
    <w:p w14:paraId="00000036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b/>
          <w:bCs/>
          <w:sz w:val="28"/>
          <w:szCs w:val="28"/>
        </w:rPr>
        <w:t>Fase 4 - Relatórios e Empacotamento:</w:t>
      </w:r>
      <w:r w:rsidRPr="000A6C47">
        <w:rPr>
          <w:rFonts w:asciiTheme="majorHAnsi" w:hAnsiTheme="majorHAnsi" w:cstheme="majorHAnsi"/>
          <w:sz w:val="28"/>
          <w:szCs w:val="28"/>
        </w:rPr>
        <w:t xml:space="preserve"> Desenvolvimento do motor de exportação PDF/CSV e geração do executável final empacotado.</w:t>
      </w:r>
    </w:p>
    <w:p w14:paraId="00000037" w14:textId="77777777" w:rsidR="001B6989" w:rsidRPr="000A6C47" w:rsidRDefault="001B6989" w:rsidP="000A6C47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00000039" w14:textId="388B4B2E" w:rsidR="001B6989" w:rsidRPr="00011499" w:rsidRDefault="00011499" w:rsidP="000A6C47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bookmarkStart w:id="8" w:name="_r6yw8q3b5msq" w:colFirst="0" w:colLast="0"/>
      <w:bookmarkEnd w:id="8"/>
      <w:r w:rsidRPr="00011499">
        <w:rPr>
          <w:rFonts w:asciiTheme="majorHAnsi" w:hAnsiTheme="majorHAnsi" w:cstheme="majorHAnsi"/>
          <w:b/>
          <w:bCs/>
          <w:sz w:val="28"/>
          <w:szCs w:val="28"/>
        </w:rPr>
        <w:t>7. CRITÉRIOS DE ACEITAÇÃO E SUCESSO</w:t>
      </w:r>
    </w:p>
    <w:p w14:paraId="0000003A" w14:textId="77777777" w:rsidR="001B6989" w:rsidRPr="000A6C47" w:rsidRDefault="00BC32BE" w:rsidP="000A6C47">
      <w:pPr>
        <w:jc w:val="both"/>
        <w:rPr>
          <w:rFonts w:asciiTheme="majorHAnsi" w:hAnsiTheme="majorHAnsi" w:cstheme="majorHAnsi"/>
          <w:sz w:val="28"/>
          <w:szCs w:val="28"/>
        </w:rPr>
      </w:pPr>
      <w:r w:rsidRPr="000A6C47">
        <w:rPr>
          <w:rFonts w:asciiTheme="majorHAnsi" w:hAnsiTheme="majorHAnsi" w:cstheme="majorHAnsi"/>
          <w:sz w:val="28"/>
          <w:szCs w:val="28"/>
        </w:rPr>
        <w:lastRenderedPageBreak/>
        <w:t>O sistema passa a ser considerado concluído quando um professor puder cadastrar 10 questões, gerar uma prova, simular a resposta de um aluno, obter a correção instantânea e extrair o relatório em PDF sem erros de exceção ou perda de integridade nos dados calculados.</w:t>
      </w:r>
    </w:p>
    <w:sectPr w:rsidR="001B6989" w:rsidRPr="000A6C47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22D8D0" w14:textId="77777777" w:rsidR="00FF072B" w:rsidRDefault="00FF072B" w:rsidP="005D3E70">
      <w:pPr>
        <w:spacing w:after="0" w:line="240" w:lineRule="auto"/>
      </w:pPr>
      <w:r>
        <w:separator/>
      </w:r>
    </w:p>
  </w:endnote>
  <w:endnote w:type="continuationSeparator" w:id="0">
    <w:p w14:paraId="78C916D5" w14:textId="77777777" w:rsidR="00FF072B" w:rsidRDefault="00FF072B" w:rsidP="005D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120C136B-4BD5-4EAC-8B8B-72AB97F7B308}"/>
    <w:embedBold r:id="rId2" w:fontKey="{8C3A0B7F-D192-4ECE-9D01-B80FEE2D88E2}"/>
    <w:embedItalic r:id="rId3" w:fontKey="{15D5F73D-62B3-42CF-ADCB-63C9962396C5}"/>
    <w:embedBoldItalic r:id="rId4" w:fontKey="{AAA3D72B-8516-4C03-B909-57F4D62F2C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5F2259" w14:textId="43D80F0B" w:rsidR="00A50B4B" w:rsidRDefault="00A50B4B" w:rsidP="00A50B4B">
    <w:pPr>
      <w:pStyle w:val="Rodap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_____________________________________________________</w:t>
    </w:r>
  </w:p>
  <w:p w14:paraId="012CE288" w14:textId="71B57CC2" w:rsidR="00A50B4B" w:rsidRPr="00A50B4B" w:rsidRDefault="00A50B4B" w:rsidP="00A50B4B">
    <w:pPr>
      <w:pStyle w:val="Rodap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A50B4B">
      <w:rPr>
        <w:rFonts w:ascii="Times New Roman" w:hAnsi="Times New Roman" w:cs="Times New Roman"/>
        <w:b/>
        <w:bCs/>
        <w:sz w:val="24"/>
        <w:szCs w:val="24"/>
      </w:rPr>
      <w:t>ZENTIX Projetos &amp; Engenharia</w:t>
    </w:r>
  </w:p>
  <w:p w14:paraId="64C084EC" w14:textId="215AA77A" w:rsidR="00A50B4B" w:rsidRPr="00A50B4B" w:rsidRDefault="00FF072B" w:rsidP="00A50B4B">
    <w:pPr>
      <w:pStyle w:val="Rodap"/>
      <w:jc w:val="center"/>
      <w:rPr>
        <w:rFonts w:ascii="Times New Roman" w:hAnsi="Times New Roman" w:cs="Times New Roman"/>
        <w:b/>
        <w:bCs/>
        <w:sz w:val="24"/>
        <w:szCs w:val="24"/>
      </w:rPr>
    </w:pPr>
    <w:hyperlink r:id="rId1" w:history="1">
      <w:r w:rsidR="00A50B4B" w:rsidRPr="00A50B4B">
        <w:rPr>
          <w:rStyle w:val="Hyperlink"/>
          <w:rFonts w:ascii="Times New Roman" w:hAnsi="Times New Roman" w:cs="Times New Roman"/>
          <w:b/>
          <w:bCs/>
          <w:sz w:val="24"/>
          <w:szCs w:val="24"/>
        </w:rPr>
        <w:t>https://zentix.eng.br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11185" w14:textId="77777777" w:rsidR="00FF072B" w:rsidRDefault="00FF072B" w:rsidP="005D3E70">
      <w:pPr>
        <w:spacing w:after="0" w:line="240" w:lineRule="auto"/>
      </w:pPr>
      <w:r>
        <w:separator/>
      </w:r>
    </w:p>
  </w:footnote>
  <w:footnote w:type="continuationSeparator" w:id="0">
    <w:p w14:paraId="2E1C9939" w14:textId="77777777" w:rsidR="00FF072B" w:rsidRDefault="00FF072B" w:rsidP="005D3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E360E" w14:textId="39DD90C2" w:rsidR="00A50B4B" w:rsidRDefault="00A50B4B" w:rsidP="005D3E70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AC01C4" wp14:editId="0A01FFB0">
          <wp:simplePos x="0" y="0"/>
          <wp:positionH relativeFrom="margin">
            <wp:align>center</wp:align>
          </wp:positionH>
          <wp:positionV relativeFrom="paragraph">
            <wp:posOffset>45720</wp:posOffset>
          </wp:positionV>
          <wp:extent cx="1552787" cy="866672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2787" cy="8666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592FEDC" w14:textId="16278D47" w:rsidR="00A50B4B" w:rsidRDefault="00A50B4B" w:rsidP="005D3E70">
    <w:pPr>
      <w:pStyle w:val="Cabealho"/>
      <w:jc w:val="center"/>
    </w:pPr>
  </w:p>
  <w:p w14:paraId="7EC770E4" w14:textId="65FD1A0F" w:rsidR="00A50B4B" w:rsidRDefault="00A50B4B" w:rsidP="005D3E70">
    <w:pPr>
      <w:pStyle w:val="Cabealho"/>
      <w:jc w:val="center"/>
    </w:pPr>
  </w:p>
  <w:p w14:paraId="50A38F91" w14:textId="608A1624" w:rsidR="00A50B4B" w:rsidRDefault="00A50B4B" w:rsidP="005D3E70">
    <w:pPr>
      <w:pStyle w:val="Cabealho"/>
      <w:jc w:val="center"/>
    </w:pPr>
  </w:p>
  <w:p w14:paraId="5D612533" w14:textId="1EDE4271" w:rsidR="00A50B4B" w:rsidRDefault="00A50B4B" w:rsidP="005D3E70">
    <w:pPr>
      <w:pStyle w:val="Cabealho"/>
      <w:jc w:val="center"/>
    </w:pPr>
  </w:p>
  <w:p w14:paraId="682BBD41" w14:textId="7F1EF35F" w:rsidR="005D3E70" w:rsidRDefault="00A50B4B" w:rsidP="005D3E70">
    <w:pPr>
      <w:pStyle w:val="Cabealho"/>
      <w:jc w:val="center"/>
    </w:pPr>
    <w:r>
      <w:t>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87623"/>
    <w:multiLevelType w:val="multilevel"/>
    <w:tmpl w:val="C1F0B9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D025361"/>
    <w:multiLevelType w:val="multilevel"/>
    <w:tmpl w:val="CA98D8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6340477"/>
    <w:multiLevelType w:val="multilevel"/>
    <w:tmpl w:val="F21A60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989"/>
    <w:rsid w:val="00011499"/>
    <w:rsid w:val="000A6C47"/>
    <w:rsid w:val="001B6989"/>
    <w:rsid w:val="005D3E70"/>
    <w:rsid w:val="00851B1E"/>
    <w:rsid w:val="00A50B4B"/>
    <w:rsid w:val="00BC32BE"/>
    <w:rsid w:val="00FF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808A0B"/>
  <w15:docId w15:val="{F542EEFA-FBED-439B-BDEA-72293A6F0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C47"/>
  </w:style>
  <w:style w:type="paragraph" w:styleId="Ttulo1">
    <w:name w:val="heading 1"/>
    <w:basedOn w:val="Normal"/>
    <w:next w:val="Normal"/>
    <w:link w:val="Ttulo1Char"/>
    <w:uiPriority w:val="9"/>
    <w:qFormat/>
    <w:rsid w:val="000A6C4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6C4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6C4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6C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6C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6C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6C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6C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6C4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0A6C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6C4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paragraph" w:styleId="SemEspaamento">
    <w:name w:val="No Spacing"/>
    <w:uiPriority w:val="1"/>
    <w:qFormat/>
    <w:rsid w:val="000A6C47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A6C47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A6C4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0A6C47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6C4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6C47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6C47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6C47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6C47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6C47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A6C4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tuloChar">
    <w:name w:val="Título Char"/>
    <w:basedOn w:val="Fontepargpadro"/>
    <w:link w:val="Ttulo"/>
    <w:uiPriority w:val="10"/>
    <w:rsid w:val="000A6C47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0A6C47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0A6C47"/>
    <w:rPr>
      <w:b/>
      <w:bCs/>
    </w:rPr>
  </w:style>
  <w:style w:type="character" w:styleId="nfase">
    <w:name w:val="Emphasis"/>
    <w:basedOn w:val="Fontepargpadro"/>
    <w:uiPriority w:val="20"/>
    <w:qFormat/>
    <w:rsid w:val="000A6C47"/>
    <w:rPr>
      <w:i/>
      <w:iCs/>
    </w:rPr>
  </w:style>
  <w:style w:type="paragraph" w:styleId="Citao">
    <w:name w:val="Quote"/>
    <w:basedOn w:val="Normal"/>
    <w:next w:val="Normal"/>
    <w:link w:val="CitaoChar"/>
    <w:uiPriority w:val="29"/>
    <w:qFormat/>
    <w:rsid w:val="000A6C4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6C4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6C47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6C47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0A6C4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0A6C47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0A6C47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0A6C47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0A6C47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A6C47"/>
    <w:p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5D3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3E70"/>
  </w:style>
  <w:style w:type="paragraph" w:styleId="Rodap">
    <w:name w:val="footer"/>
    <w:basedOn w:val="Normal"/>
    <w:link w:val="RodapChar"/>
    <w:uiPriority w:val="99"/>
    <w:unhideWhenUsed/>
    <w:rsid w:val="005D3E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3E70"/>
  </w:style>
  <w:style w:type="character" w:styleId="Hyperlink">
    <w:name w:val="Hyperlink"/>
    <w:basedOn w:val="Fontepargpadro"/>
    <w:uiPriority w:val="99"/>
    <w:unhideWhenUsed/>
    <w:rsid w:val="00A50B4B"/>
    <w:rPr>
      <w:color w:val="0D2E4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zentix.eng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Fatia">
  <a:themeElements>
    <a:clrScheme name="Fatia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Fatia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atia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689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8</cp:revision>
  <dcterms:created xsi:type="dcterms:W3CDTF">2026-10-04T01:50:00Z</dcterms:created>
  <dcterms:modified xsi:type="dcterms:W3CDTF">2026-10-04T03:24:00Z</dcterms:modified>
</cp:coreProperties>
</file>