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E331" w14:textId="01444101" w:rsidR="00A83363" w:rsidRDefault="00A83363"/>
    <w:p w14:paraId="0F9398C2" w14:textId="77777777" w:rsidR="00A83363" w:rsidRPr="006E2592" w:rsidRDefault="00000000">
      <w:pPr>
        <w:pStyle w:val="Ttulo1"/>
        <w:rPr>
          <w:lang w:val="pt-BR"/>
        </w:rPr>
      </w:pPr>
      <w:bookmarkStart w:id="0" w:name="Xaeef35c01c914f96517d92111a76fb452279103"/>
      <w:bookmarkStart w:id="1" w:name="_Toc231312413"/>
      <w:r w:rsidRPr="006E2592">
        <w:rPr>
          <w:lang w:val="pt-BR"/>
        </w:rPr>
        <w:t>Manual Operacional — Sistema de Planejamento Estratégico Institucional (PEI)</w:t>
      </w:r>
      <w:bookmarkEnd w:id="1"/>
    </w:p>
    <w:p w14:paraId="2C5808AB" w14:textId="77777777" w:rsidR="00A83363" w:rsidRDefault="00000000">
      <w:r>
        <w:pict w14:anchorId="54340128">
          <v:rect id="_x0000_i1225" style="width:0;height:1.5pt" o:hralign="center" o:hrstd="t" o:hr="t"/>
        </w:pict>
      </w:r>
    </w:p>
    <w:p w14:paraId="485158D2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Versão:</w:t>
      </w:r>
      <w:r w:rsidRPr="006E2592">
        <w:rPr>
          <w:lang w:val="pt-BR"/>
        </w:rPr>
        <w:t xml:space="preserve"> 1.0</w:t>
      </w:r>
      <w:r w:rsidRPr="006E2592">
        <w:rPr>
          <w:lang w:val="pt-BR"/>
        </w:rPr>
        <w:br/>
      </w:r>
      <w:r w:rsidRPr="006E2592">
        <w:rPr>
          <w:b/>
          <w:bCs/>
          <w:lang w:val="pt-BR"/>
        </w:rPr>
        <w:t>Data:</w:t>
      </w:r>
      <w:r w:rsidRPr="006E2592">
        <w:rPr>
          <w:lang w:val="pt-BR"/>
        </w:rPr>
        <w:t xml:space="preserve"> </w:t>
      </w:r>
      <w:proofErr w:type="gramStart"/>
      <w:r w:rsidRPr="006E2592">
        <w:rPr>
          <w:lang w:val="pt-BR"/>
        </w:rPr>
        <w:t>Junho</w:t>
      </w:r>
      <w:proofErr w:type="gramEnd"/>
      <w:r w:rsidRPr="006E2592">
        <w:rPr>
          <w:lang w:val="pt-BR"/>
        </w:rPr>
        <w:t xml:space="preserve"> de 2026</w:t>
      </w:r>
      <w:r w:rsidRPr="006E2592">
        <w:rPr>
          <w:lang w:val="pt-BR"/>
        </w:rPr>
        <w:br/>
      </w:r>
      <w:r w:rsidRPr="006E2592">
        <w:rPr>
          <w:b/>
          <w:bCs/>
          <w:lang w:val="pt-BR"/>
        </w:rPr>
        <w:t>Órgão Responsável:</w:t>
      </w:r>
      <w:r w:rsidRPr="006E2592">
        <w:rPr>
          <w:lang w:val="pt-BR"/>
        </w:rPr>
        <w:t xml:space="preserve"> Ministério da Integração e do Desenvolvimento Regional (MIDR)</w:t>
      </w:r>
      <w:r w:rsidRPr="006E2592">
        <w:rPr>
          <w:lang w:val="pt-BR"/>
        </w:rPr>
        <w:br/>
      </w:r>
      <w:r w:rsidRPr="006E2592">
        <w:rPr>
          <w:b/>
          <w:bCs/>
          <w:lang w:val="pt-BR"/>
        </w:rPr>
        <w:t>Sistema:</w:t>
      </w:r>
      <w:r w:rsidRPr="006E2592">
        <w:rPr>
          <w:lang w:val="pt-BR"/>
        </w:rPr>
        <w:t xml:space="preserve"> Sistema de Planejamento Estratégico Institucional (PEI)</w:t>
      </w:r>
      <w:r w:rsidRPr="006E2592">
        <w:rPr>
          <w:lang w:val="pt-BR"/>
        </w:rPr>
        <w:br/>
      </w:r>
      <w:r w:rsidRPr="006E2592">
        <w:rPr>
          <w:b/>
          <w:bCs/>
          <w:lang w:val="pt-BR"/>
        </w:rPr>
        <w:t>Classificação:</w:t>
      </w:r>
      <w:r w:rsidRPr="006E2592">
        <w:rPr>
          <w:lang w:val="pt-BR"/>
        </w:rPr>
        <w:t xml:space="preserve"> Uso Interno</w:t>
      </w:r>
    </w:p>
    <w:p w14:paraId="73C93BD0" w14:textId="77777777" w:rsidR="00A83363" w:rsidRDefault="00000000">
      <w:r>
        <w:pict w14:anchorId="6A1D458D">
          <v:rect id="_x0000_i1226" style="width:0;height:1.5pt" o:hralign="center" o:hrstd="t" o:hr="t"/>
        </w:pict>
      </w:r>
    </w:p>
    <w:p w14:paraId="0A089E5D" w14:textId="77777777" w:rsidR="00A83363" w:rsidRDefault="00000000">
      <w:pPr>
        <w:pStyle w:val="Ttulo2"/>
      </w:pPr>
      <w:bookmarkStart w:id="2" w:name="sumário"/>
      <w:bookmarkStart w:id="3" w:name="_Toc231312414"/>
      <w:r>
        <w:t>Sumário</w:t>
      </w:r>
      <w:bookmarkEnd w:id="3"/>
    </w:p>
    <w:p w14:paraId="07B01CBF" w14:textId="77777777" w:rsidR="00A83363" w:rsidRDefault="00000000">
      <w:pPr>
        <w:pStyle w:val="Compact"/>
        <w:numPr>
          <w:ilvl w:val="0"/>
          <w:numId w:val="2"/>
        </w:numPr>
      </w:pPr>
      <w:hyperlink w:anchor="Xc2970a1a23df3ef3b34d1da3795ce3cec2678cb">
        <w:proofErr w:type="spellStart"/>
        <w:r>
          <w:rPr>
            <w:rStyle w:val="Hyperlink"/>
          </w:rPr>
          <w:t>Introdução</w:t>
        </w:r>
        <w:proofErr w:type="spellEnd"/>
      </w:hyperlink>
    </w:p>
    <w:p w14:paraId="0A4B7F64" w14:textId="77777777" w:rsidR="00A83363" w:rsidRDefault="00000000">
      <w:pPr>
        <w:pStyle w:val="Compact"/>
        <w:numPr>
          <w:ilvl w:val="0"/>
          <w:numId w:val="2"/>
        </w:numPr>
      </w:pPr>
      <w:hyperlink w:anchor="Xa293a612f5466b8ad922dd359748f3097664f4e">
        <w:r>
          <w:rPr>
            <w:rStyle w:val="Hyperlink"/>
          </w:rPr>
          <w:t>Acesso ao Sistema</w:t>
        </w:r>
      </w:hyperlink>
    </w:p>
    <w:p w14:paraId="0D62D50E" w14:textId="77777777" w:rsidR="00A83363" w:rsidRDefault="00000000">
      <w:pPr>
        <w:pStyle w:val="Compact"/>
        <w:numPr>
          <w:ilvl w:val="1"/>
          <w:numId w:val="3"/>
        </w:numPr>
      </w:pPr>
      <w:r>
        <w:t xml:space="preserve">2.1 </w:t>
      </w:r>
      <w:hyperlink w:anchor="Xa5961c3271c9edd1613a73980609ded08dc203b">
        <w:proofErr w:type="spellStart"/>
        <w:r>
          <w:rPr>
            <w:rStyle w:val="Hyperlink"/>
          </w:rPr>
          <w:t>Endereço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Acesso</w:t>
        </w:r>
        <w:proofErr w:type="spellEnd"/>
      </w:hyperlink>
    </w:p>
    <w:p w14:paraId="239436A1" w14:textId="77777777" w:rsidR="00A83363" w:rsidRDefault="00000000">
      <w:pPr>
        <w:pStyle w:val="Compact"/>
        <w:numPr>
          <w:ilvl w:val="1"/>
          <w:numId w:val="3"/>
        </w:numPr>
      </w:pPr>
      <w:r>
        <w:t xml:space="preserve">2.2 </w:t>
      </w:r>
      <w:hyperlink w:anchor="X2bd8b02175618449dee68bf603c5f3f80b0d41c">
        <w:r>
          <w:rPr>
            <w:rStyle w:val="Hyperlink"/>
          </w:rPr>
          <w:t>Tela de Login</w:t>
        </w:r>
      </w:hyperlink>
    </w:p>
    <w:p w14:paraId="08008F57" w14:textId="77777777" w:rsidR="00A83363" w:rsidRDefault="00000000">
      <w:pPr>
        <w:pStyle w:val="Compact"/>
        <w:numPr>
          <w:ilvl w:val="1"/>
          <w:numId w:val="3"/>
        </w:numPr>
      </w:pPr>
      <w:r>
        <w:t xml:space="preserve">2.3 </w:t>
      </w:r>
      <w:hyperlink w:anchor="X397a1949d89bf324df99eb9c2f55e6672d911b7">
        <w:r>
          <w:rPr>
            <w:rStyle w:val="Hyperlink"/>
          </w:rPr>
          <w:t xml:space="preserve">Como </w:t>
        </w:r>
        <w:proofErr w:type="spellStart"/>
        <w:r>
          <w:rPr>
            <w:rStyle w:val="Hyperlink"/>
          </w:rPr>
          <w:t>Efetuar</w:t>
        </w:r>
        <w:proofErr w:type="spellEnd"/>
        <w:r>
          <w:rPr>
            <w:rStyle w:val="Hyperlink"/>
          </w:rPr>
          <w:t xml:space="preserve"> o Login</w:t>
        </w:r>
      </w:hyperlink>
    </w:p>
    <w:p w14:paraId="1887AFB6" w14:textId="77777777" w:rsidR="00A83363" w:rsidRPr="006E2592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6E2592">
        <w:rPr>
          <w:lang w:val="pt-BR"/>
        </w:rPr>
        <w:t xml:space="preserve">2.4 </w:t>
      </w:r>
      <w:hyperlink w:anchor="X79b459049192393a5fdfd0b884a04ea220d27ab">
        <w:r w:rsidRPr="006E2592">
          <w:rPr>
            <w:rStyle w:val="Hyperlink"/>
            <w:lang w:val="pt-BR"/>
          </w:rPr>
          <w:t>Perfil do Usuário e Troca de Senha</w:t>
        </w:r>
      </w:hyperlink>
    </w:p>
    <w:p w14:paraId="286C87F3" w14:textId="77777777" w:rsidR="00A83363" w:rsidRDefault="00000000">
      <w:pPr>
        <w:pStyle w:val="Compact"/>
        <w:numPr>
          <w:ilvl w:val="0"/>
          <w:numId w:val="2"/>
        </w:numPr>
      </w:pPr>
      <w:hyperlink w:anchor="X9fd52de489cec115a1d20e965341bf32fb9266b">
        <w:proofErr w:type="spellStart"/>
        <w:r>
          <w:rPr>
            <w:rStyle w:val="Hyperlink"/>
          </w:rPr>
          <w:t>Visão</w:t>
        </w:r>
        <w:proofErr w:type="spellEnd"/>
        <w:r>
          <w:rPr>
            <w:rStyle w:val="Hyperlink"/>
          </w:rPr>
          <w:t xml:space="preserve"> Geral da Interface</w:t>
        </w:r>
      </w:hyperlink>
    </w:p>
    <w:p w14:paraId="66A83CE8" w14:textId="77777777" w:rsidR="00A83363" w:rsidRDefault="00000000">
      <w:pPr>
        <w:pStyle w:val="Compact"/>
        <w:numPr>
          <w:ilvl w:val="1"/>
          <w:numId w:val="4"/>
        </w:numPr>
      </w:pPr>
      <w:r>
        <w:t xml:space="preserve">3.1 </w:t>
      </w:r>
      <w:hyperlink w:anchor="X5543d2a407ae5b03016fbe1217bfda0d0156781">
        <w:r>
          <w:rPr>
            <w:rStyle w:val="Hyperlink"/>
          </w:rPr>
          <w:t xml:space="preserve">Tela </w:t>
        </w:r>
        <w:proofErr w:type="spellStart"/>
        <w:r>
          <w:rPr>
            <w:rStyle w:val="Hyperlink"/>
          </w:rPr>
          <w:t>Inicial</w:t>
        </w:r>
        <w:proofErr w:type="spellEnd"/>
        <w:r>
          <w:rPr>
            <w:rStyle w:val="Hyperlink"/>
          </w:rPr>
          <w:t xml:space="preserve"> (Dashboard)</w:t>
        </w:r>
      </w:hyperlink>
    </w:p>
    <w:p w14:paraId="5F3582FF" w14:textId="77777777" w:rsidR="00A83363" w:rsidRDefault="00000000">
      <w:pPr>
        <w:pStyle w:val="Compact"/>
        <w:numPr>
          <w:ilvl w:val="1"/>
          <w:numId w:val="4"/>
        </w:numPr>
      </w:pPr>
      <w:r>
        <w:t xml:space="preserve">3.2 </w:t>
      </w:r>
      <w:hyperlink w:anchor="X4d4e1b25a1a72a0ee75f3a06528433100504fe4">
        <w:r>
          <w:rPr>
            <w:rStyle w:val="Hyperlink"/>
          </w:rPr>
          <w:t xml:space="preserve">Menu de </w:t>
        </w:r>
        <w:proofErr w:type="spellStart"/>
        <w:r>
          <w:rPr>
            <w:rStyle w:val="Hyperlink"/>
          </w:rPr>
          <w:t>Navegação</w:t>
        </w:r>
        <w:proofErr w:type="spellEnd"/>
        <w:r>
          <w:rPr>
            <w:rStyle w:val="Hyperlink"/>
          </w:rPr>
          <w:t xml:space="preserve"> (Sidebar)</w:t>
        </w:r>
      </w:hyperlink>
    </w:p>
    <w:p w14:paraId="22EF4E00" w14:textId="77777777" w:rsidR="00A83363" w:rsidRDefault="00000000">
      <w:pPr>
        <w:pStyle w:val="Compact"/>
        <w:numPr>
          <w:ilvl w:val="1"/>
          <w:numId w:val="4"/>
        </w:numPr>
      </w:pPr>
      <w:r>
        <w:t xml:space="preserve">3.3 </w:t>
      </w:r>
      <w:hyperlink w:anchor="Xb3c99f91dc8aadb9d18df6f057e48695840d707">
        <w:proofErr w:type="spellStart"/>
        <w:r>
          <w:rPr>
            <w:rStyle w:val="Hyperlink"/>
          </w:rPr>
          <w:t>Seletores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Globais</w:t>
        </w:r>
        <w:proofErr w:type="spellEnd"/>
      </w:hyperlink>
    </w:p>
    <w:p w14:paraId="519015EA" w14:textId="77777777" w:rsidR="00A83363" w:rsidRDefault="00000000">
      <w:pPr>
        <w:pStyle w:val="Compact"/>
        <w:numPr>
          <w:ilvl w:val="0"/>
          <w:numId w:val="2"/>
        </w:numPr>
      </w:pPr>
      <w:hyperlink w:anchor="X61b36271b57a895bb2317fe8d501b7c721dd05a">
        <w:proofErr w:type="spellStart"/>
        <w:r>
          <w:rPr>
            <w:rStyle w:val="Hyperlink"/>
          </w:rPr>
          <w:t>Módulo</w:t>
        </w:r>
        <w:proofErr w:type="spellEnd"/>
        <w:r>
          <w:rPr>
            <w:rStyle w:val="Hyperlink"/>
          </w:rPr>
          <w:t xml:space="preserve"> 01 — </w:t>
        </w:r>
        <w:proofErr w:type="spellStart"/>
        <w:r>
          <w:rPr>
            <w:rStyle w:val="Hyperlink"/>
          </w:rPr>
          <w:t>Inaugurar</w:t>
        </w:r>
        <w:proofErr w:type="spellEnd"/>
        <w:r>
          <w:rPr>
            <w:rStyle w:val="Hyperlink"/>
          </w:rPr>
          <w:t xml:space="preserve"> e Integrar</w:t>
        </w:r>
      </w:hyperlink>
    </w:p>
    <w:p w14:paraId="1FA58987" w14:textId="77777777" w:rsidR="00A83363" w:rsidRDefault="00000000">
      <w:pPr>
        <w:pStyle w:val="Compact"/>
        <w:numPr>
          <w:ilvl w:val="1"/>
          <w:numId w:val="5"/>
        </w:numPr>
      </w:pPr>
      <w:r>
        <w:t xml:space="preserve">4.1 </w:t>
      </w:r>
      <w:hyperlink w:anchor="X948c82e37f7685be8b08595767fb849db02c4fd">
        <w:proofErr w:type="spellStart"/>
        <w:r>
          <w:rPr>
            <w:rStyle w:val="Hyperlink"/>
          </w:rPr>
          <w:t>Planejar</w:t>
        </w:r>
        <w:proofErr w:type="spellEnd"/>
        <w:r>
          <w:rPr>
            <w:rStyle w:val="Hyperlink"/>
          </w:rPr>
          <w:t xml:space="preserve"> o </w:t>
        </w:r>
        <w:proofErr w:type="spellStart"/>
        <w:r>
          <w:rPr>
            <w:rStyle w:val="Hyperlink"/>
          </w:rPr>
          <w:t>Processo</w:t>
        </w:r>
        <w:proofErr w:type="spellEnd"/>
      </w:hyperlink>
    </w:p>
    <w:p w14:paraId="2C99B984" w14:textId="77777777" w:rsidR="00A83363" w:rsidRDefault="00000000">
      <w:pPr>
        <w:pStyle w:val="Compact"/>
        <w:numPr>
          <w:ilvl w:val="1"/>
          <w:numId w:val="5"/>
        </w:numPr>
      </w:pPr>
      <w:r>
        <w:t xml:space="preserve">4.2 </w:t>
      </w:r>
      <w:hyperlink w:anchor="X30c506cb7fe0be6b549435bc433cb75646d1502">
        <w:proofErr w:type="spellStart"/>
        <w:r>
          <w:rPr>
            <w:rStyle w:val="Hyperlink"/>
          </w:rPr>
          <w:t>Integração</w:t>
        </w:r>
        <w:proofErr w:type="spellEnd"/>
        <w:r>
          <w:rPr>
            <w:rStyle w:val="Hyperlink"/>
          </w:rPr>
          <w:t xml:space="preserve"> com </w:t>
        </w:r>
        <w:proofErr w:type="spellStart"/>
        <w:r>
          <w:rPr>
            <w:rStyle w:val="Hyperlink"/>
          </w:rPr>
          <w:t>Instrumentos</w:t>
        </w:r>
        <w:proofErr w:type="spellEnd"/>
      </w:hyperlink>
    </w:p>
    <w:p w14:paraId="206EBCA5" w14:textId="77777777" w:rsidR="00A83363" w:rsidRDefault="00000000">
      <w:pPr>
        <w:pStyle w:val="Compact"/>
        <w:numPr>
          <w:ilvl w:val="1"/>
          <w:numId w:val="5"/>
        </w:numPr>
      </w:pPr>
      <w:r>
        <w:t xml:space="preserve">4.3 </w:t>
      </w:r>
      <w:hyperlink w:anchor="Xe57c888193e3e003d9125ace95d537b6379149e">
        <w:r>
          <w:rPr>
            <w:rStyle w:val="Hyperlink"/>
          </w:rPr>
          <w:t xml:space="preserve">Agenda 2030 — </w:t>
        </w:r>
        <w:proofErr w:type="spellStart"/>
        <w:r>
          <w:rPr>
            <w:rStyle w:val="Hyperlink"/>
          </w:rPr>
          <w:t>Aderência</w:t>
        </w:r>
        <w:proofErr w:type="spellEnd"/>
        <w:r>
          <w:rPr>
            <w:rStyle w:val="Hyperlink"/>
          </w:rPr>
          <w:t xml:space="preserve"> Institucional (ODS)</w:t>
        </w:r>
      </w:hyperlink>
    </w:p>
    <w:p w14:paraId="5347C88D" w14:textId="77777777" w:rsidR="00A83363" w:rsidRDefault="00000000">
      <w:pPr>
        <w:pStyle w:val="Compact"/>
        <w:numPr>
          <w:ilvl w:val="1"/>
          <w:numId w:val="5"/>
        </w:numPr>
      </w:pPr>
      <w:r>
        <w:t xml:space="preserve">4.4 </w:t>
      </w:r>
      <w:hyperlink w:anchor="X15ddf71f352af4f18bc480ceb005d399b2d89cd">
        <w:proofErr w:type="spellStart"/>
        <w:r>
          <w:rPr>
            <w:rStyle w:val="Hyperlink"/>
          </w:rPr>
          <w:t>Calendário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Eventos</w:t>
        </w:r>
        <w:proofErr w:type="spellEnd"/>
      </w:hyperlink>
    </w:p>
    <w:p w14:paraId="03E5B56C" w14:textId="77777777" w:rsidR="00A83363" w:rsidRDefault="00000000">
      <w:pPr>
        <w:pStyle w:val="Compact"/>
        <w:numPr>
          <w:ilvl w:val="0"/>
          <w:numId w:val="2"/>
        </w:numPr>
      </w:pPr>
      <w:hyperlink w:anchor="X772ea34a7a446ece680c8cc2743dba70c6d7cb2">
        <w:proofErr w:type="spellStart"/>
        <w:r>
          <w:rPr>
            <w:rStyle w:val="Hyperlink"/>
          </w:rPr>
          <w:t>Módulo</w:t>
        </w:r>
        <w:proofErr w:type="spellEnd"/>
        <w:r>
          <w:rPr>
            <w:rStyle w:val="Hyperlink"/>
          </w:rPr>
          <w:t xml:space="preserve"> 02 — </w:t>
        </w:r>
        <w:proofErr w:type="spellStart"/>
        <w:r>
          <w:rPr>
            <w:rStyle w:val="Hyperlink"/>
          </w:rPr>
          <w:t>Planejar</w:t>
        </w:r>
        <w:proofErr w:type="spellEnd"/>
        <w:r>
          <w:rPr>
            <w:rStyle w:val="Hyperlink"/>
          </w:rPr>
          <w:t xml:space="preserve"> a Estratégia</w:t>
        </w:r>
      </w:hyperlink>
    </w:p>
    <w:p w14:paraId="1E6DAECD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5.1 </w:t>
      </w:r>
      <w:hyperlink w:anchor="X966b65166c0831269312105a9b2ba883c855f16">
        <w:proofErr w:type="spellStart"/>
        <w:r>
          <w:rPr>
            <w:rStyle w:val="Hyperlink"/>
          </w:rPr>
          <w:t>Ciclos</w:t>
        </w:r>
        <w:proofErr w:type="spellEnd"/>
        <w:r>
          <w:rPr>
            <w:rStyle w:val="Hyperlink"/>
          </w:rPr>
          <w:t xml:space="preserve"> do PEI</w:t>
        </w:r>
      </w:hyperlink>
    </w:p>
    <w:p w14:paraId="70D7BBA5" w14:textId="77777777" w:rsidR="00A83363" w:rsidRPr="006E2592" w:rsidRDefault="00000000">
      <w:pPr>
        <w:pStyle w:val="Compact"/>
        <w:numPr>
          <w:ilvl w:val="1"/>
          <w:numId w:val="6"/>
        </w:numPr>
        <w:rPr>
          <w:lang w:val="pt-BR"/>
        </w:rPr>
      </w:pPr>
      <w:r w:rsidRPr="006E2592">
        <w:rPr>
          <w:lang w:val="pt-BR"/>
        </w:rPr>
        <w:t xml:space="preserve">5.2 </w:t>
      </w:r>
      <w:hyperlink w:anchor="Xe0a1c0c9c9c199d7f6a9dbc9048f53281e24556">
        <w:r w:rsidRPr="006E2592">
          <w:rPr>
            <w:rStyle w:val="Hyperlink"/>
            <w:lang w:val="pt-BR"/>
          </w:rPr>
          <w:t>Identidade Estratégica (Missão, Visão e Valores)</w:t>
        </w:r>
      </w:hyperlink>
    </w:p>
    <w:p w14:paraId="1F46AC98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5.3 </w:t>
      </w:r>
      <w:hyperlink w:anchor="Xc0754a680ed4c1f737b782ff25b47c7f28930a3">
        <w:r>
          <w:rPr>
            <w:rStyle w:val="Hyperlink"/>
          </w:rPr>
          <w:t xml:space="preserve">Temas </w:t>
        </w:r>
        <w:proofErr w:type="spellStart"/>
        <w:r>
          <w:rPr>
            <w:rStyle w:val="Hyperlink"/>
          </w:rPr>
          <w:t>Norteadores</w:t>
        </w:r>
        <w:proofErr w:type="spellEnd"/>
      </w:hyperlink>
    </w:p>
    <w:p w14:paraId="7557FC3C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5.4 </w:t>
      </w:r>
      <w:hyperlink w:anchor="X928af5c1d049f7b392fbb7ac6f7af1cfe972ba4">
        <w:proofErr w:type="spellStart"/>
        <w:r>
          <w:rPr>
            <w:rStyle w:val="Hyperlink"/>
          </w:rPr>
          <w:t>Perspectivas</w:t>
        </w:r>
        <w:proofErr w:type="spellEnd"/>
        <w:r>
          <w:rPr>
            <w:rStyle w:val="Hyperlink"/>
          </w:rPr>
          <w:t xml:space="preserve"> BSC</w:t>
        </w:r>
      </w:hyperlink>
    </w:p>
    <w:p w14:paraId="4B7492C4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5.5 </w:t>
      </w:r>
      <w:hyperlink w:anchor="X1bdf5bb995e24f5d36b19070d79fd0c659fc349">
        <w:r>
          <w:rPr>
            <w:rStyle w:val="Hyperlink"/>
          </w:rPr>
          <w:t xml:space="preserve">Mapa </w:t>
        </w:r>
        <w:proofErr w:type="spellStart"/>
        <w:r>
          <w:rPr>
            <w:rStyle w:val="Hyperlink"/>
          </w:rPr>
          <w:t>Estratégico</w:t>
        </w:r>
        <w:proofErr w:type="spellEnd"/>
      </w:hyperlink>
    </w:p>
    <w:p w14:paraId="522F448A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5.6 </w:t>
      </w:r>
      <w:hyperlink w:anchor="Xce6f6a1126eebf119e2b201c2eca4fd197a9866">
        <w:proofErr w:type="spellStart"/>
        <w:r>
          <w:rPr>
            <w:rStyle w:val="Hyperlink"/>
          </w:rPr>
          <w:t>Objetivos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Estratégicos</w:t>
        </w:r>
        <w:proofErr w:type="spellEnd"/>
      </w:hyperlink>
    </w:p>
    <w:p w14:paraId="7A654C14" w14:textId="77777777" w:rsidR="00A83363" w:rsidRDefault="00000000">
      <w:pPr>
        <w:pStyle w:val="Compact"/>
        <w:numPr>
          <w:ilvl w:val="2"/>
          <w:numId w:val="7"/>
        </w:numPr>
      </w:pPr>
      <w:r>
        <w:t xml:space="preserve">5.6.5 </w:t>
      </w:r>
      <w:hyperlink w:anchor="Xf07719c6b8d759c62256fede2cc064618c1a821">
        <w:r>
          <w:rPr>
            <w:rStyle w:val="Hyperlink"/>
          </w:rPr>
          <w:t xml:space="preserve">Futuro </w:t>
        </w:r>
        <w:proofErr w:type="spellStart"/>
        <w:r>
          <w:rPr>
            <w:rStyle w:val="Hyperlink"/>
          </w:rPr>
          <w:t>Almejado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por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Objetivo</w:t>
        </w:r>
        <w:proofErr w:type="spellEnd"/>
      </w:hyperlink>
    </w:p>
    <w:p w14:paraId="1B249554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5.7 </w:t>
      </w:r>
      <w:hyperlink w:anchor="Xf1f7e81acdbf5583fc092000f057fa8ebe26658">
        <w:r>
          <w:rPr>
            <w:rStyle w:val="Hyperlink"/>
          </w:rPr>
          <w:t xml:space="preserve">Graus de </w:t>
        </w:r>
        <w:proofErr w:type="spellStart"/>
        <w:r>
          <w:rPr>
            <w:rStyle w:val="Hyperlink"/>
          </w:rPr>
          <w:t>Satisfação</w:t>
        </w:r>
        <w:proofErr w:type="spellEnd"/>
      </w:hyperlink>
    </w:p>
    <w:p w14:paraId="658166F1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5.8 </w:t>
      </w:r>
      <w:hyperlink w:anchor="X4cb8b180ff59edc4b60c70f3fce83afefa5c2b1">
        <w:proofErr w:type="spellStart"/>
        <w:r>
          <w:rPr>
            <w:rStyle w:val="Hyperlink"/>
          </w:rPr>
          <w:t>Indicadores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Desempenho</w:t>
        </w:r>
        <w:proofErr w:type="spellEnd"/>
        <w:r>
          <w:rPr>
            <w:rStyle w:val="Hyperlink"/>
          </w:rPr>
          <w:t xml:space="preserve"> (KPIs)</w:t>
        </w:r>
      </w:hyperlink>
    </w:p>
    <w:p w14:paraId="30572AEE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5.9 </w:t>
      </w:r>
      <w:hyperlink w:anchor="X65c29593023f639c6ed1fd7c7d601351e6b0fb5">
        <w:proofErr w:type="spellStart"/>
        <w:r>
          <w:rPr>
            <w:rStyle w:val="Hyperlink"/>
          </w:rPr>
          <w:t>Planos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Ação</w:t>
        </w:r>
        <w:proofErr w:type="spellEnd"/>
      </w:hyperlink>
    </w:p>
    <w:p w14:paraId="1B16BE36" w14:textId="77777777" w:rsidR="00A83363" w:rsidRPr="006E2592" w:rsidRDefault="00000000">
      <w:pPr>
        <w:pStyle w:val="Compact"/>
        <w:numPr>
          <w:ilvl w:val="2"/>
          <w:numId w:val="8"/>
        </w:numPr>
        <w:rPr>
          <w:lang w:val="pt-BR"/>
        </w:rPr>
      </w:pPr>
      <w:r w:rsidRPr="006E2592">
        <w:rPr>
          <w:lang w:val="pt-BR"/>
        </w:rPr>
        <w:t xml:space="preserve">5.9.5 </w:t>
      </w:r>
      <w:hyperlink w:anchor="Xae01919a65b0aaf497f2428cd841b85058a7cba">
        <w:r w:rsidRPr="006E2592">
          <w:rPr>
            <w:rStyle w:val="Hyperlink"/>
            <w:lang w:val="pt-BR"/>
          </w:rPr>
          <w:t>Página de Gestão de Responsáveis do Plano</w:t>
        </w:r>
      </w:hyperlink>
    </w:p>
    <w:p w14:paraId="528BD79C" w14:textId="77777777" w:rsidR="00A83363" w:rsidRDefault="00000000">
      <w:pPr>
        <w:pStyle w:val="Compact"/>
        <w:numPr>
          <w:ilvl w:val="1"/>
          <w:numId w:val="6"/>
        </w:numPr>
      </w:pPr>
      <w:r>
        <w:lastRenderedPageBreak/>
        <w:t xml:space="preserve">5.10 </w:t>
      </w:r>
      <w:hyperlink w:anchor="X80a402e7c9a92c2ea9db93521aef886360dbf0f">
        <w:r>
          <w:rPr>
            <w:rStyle w:val="Hyperlink"/>
          </w:rPr>
          <w:t xml:space="preserve">Quadro de </w:t>
        </w:r>
        <w:proofErr w:type="spellStart"/>
        <w:r>
          <w:rPr>
            <w:rStyle w:val="Hyperlink"/>
          </w:rPr>
          <w:t>Entregas</w:t>
        </w:r>
        <w:proofErr w:type="spellEnd"/>
      </w:hyperlink>
    </w:p>
    <w:p w14:paraId="59DB6C23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5.11 </w:t>
      </w:r>
      <w:hyperlink w:anchor="Xbc50df1139d172083f49b208adbb7a766f8047d">
        <w:proofErr w:type="spellStart"/>
        <w:r>
          <w:rPr>
            <w:rStyle w:val="Hyperlink"/>
          </w:rPr>
          <w:t>Cadeia</w:t>
        </w:r>
        <w:proofErr w:type="spellEnd"/>
        <w:r>
          <w:rPr>
            <w:rStyle w:val="Hyperlink"/>
          </w:rPr>
          <w:t xml:space="preserve"> de Valor</w:t>
        </w:r>
      </w:hyperlink>
    </w:p>
    <w:p w14:paraId="51D06D34" w14:textId="77777777" w:rsidR="00A83363" w:rsidRPr="006E2592" w:rsidRDefault="00000000">
      <w:pPr>
        <w:pStyle w:val="Compact"/>
        <w:numPr>
          <w:ilvl w:val="1"/>
          <w:numId w:val="6"/>
        </w:numPr>
        <w:rPr>
          <w:lang w:val="pt-BR"/>
        </w:rPr>
      </w:pPr>
      <w:r w:rsidRPr="006E2592">
        <w:rPr>
          <w:lang w:val="pt-BR"/>
        </w:rPr>
        <w:t xml:space="preserve">5.12 </w:t>
      </w:r>
      <w:hyperlink w:anchor="X1d61348914a4a2f9177becdb5140a1cd8a4ed75">
        <w:r w:rsidRPr="006E2592">
          <w:rPr>
            <w:rStyle w:val="Hyperlink"/>
            <w:lang w:val="pt-BR"/>
          </w:rPr>
          <w:t>Análise Ambiental SWOT (com GUT)</w:t>
        </w:r>
      </w:hyperlink>
    </w:p>
    <w:p w14:paraId="43FA52B6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5.13 </w:t>
      </w:r>
      <w:hyperlink w:anchor="X843485fd344249611b1eb3822a2645780f6a210">
        <w:r>
          <w:rPr>
            <w:rStyle w:val="Hyperlink"/>
          </w:rPr>
          <w:t>Análise PESTEL</w:t>
        </w:r>
      </w:hyperlink>
    </w:p>
    <w:p w14:paraId="7543DC64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5.14 </w:t>
      </w:r>
      <w:hyperlink w:anchor="Xb9c7c92979a9f11d9282c27621e269786f39518">
        <w:r>
          <w:rPr>
            <w:rStyle w:val="Hyperlink"/>
          </w:rPr>
          <w:t xml:space="preserve">Partes </w:t>
        </w:r>
        <w:proofErr w:type="spellStart"/>
        <w:r>
          <w:rPr>
            <w:rStyle w:val="Hyperlink"/>
          </w:rPr>
          <w:t>Interessadas</w:t>
        </w:r>
        <w:proofErr w:type="spellEnd"/>
        <w:r>
          <w:rPr>
            <w:rStyle w:val="Hyperlink"/>
          </w:rPr>
          <w:t xml:space="preserve"> (Stakeholders)</w:t>
        </w:r>
      </w:hyperlink>
    </w:p>
    <w:p w14:paraId="476AE515" w14:textId="77777777" w:rsidR="00A83363" w:rsidRDefault="00000000">
      <w:pPr>
        <w:pStyle w:val="Compact"/>
        <w:numPr>
          <w:ilvl w:val="1"/>
          <w:numId w:val="6"/>
        </w:numPr>
      </w:pPr>
      <w:r>
        <w:t xml:space="preserve">5.15 </w:t>
      </w:r>
      <w:hyperlink w:anchor="Xd2b2d26608fc98d8128e74bc42a980c7dd28199">
        <w:proofErr w:type="spellStart"/>
        <w:r>
          <w:rPr>
            <w:rStyle w:val="Hyperlink"/>
          </w:rPr>
          <w:t>Cenários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Prospectivos</w:t>
        </w:r>
        <w:proofErr w:type="spellEnd"/>
      </w:hyperlink>
    </w:p>
    <w:p w14:paraId="6AE3411A" w14:textId="77777777" w:rsidR="00A83363" w:rsidRDefault="00000000">
      <w:pPr>
        <w:pStyle w:val="Compact"/>
        <w:numPr>
          <w:ilvl w:val="0"/>
          <w:numId w:val="2"/>
        </w:numPr>
      </w:pPr>
      <w:hyperlink w:anchor="X63952c717fe7e7ffc993f1bd595a30b6f5bc7de">
        <w:proofErr w:type="spellStart"/>
        <w:r>
          <w:rPr>
            <w:rStyle w:val="Hyperlink"/>
          </w:rPr>
          <w:t>Módulo</w:t>
        </w:r>
        <w:proofErr w:type="spellEnd"/>
        <w:r>
          <w:rPr>
            <w:rStyle w:val="Hyperlink"/>
          </w:rPr>
          <w:t xml:space="preserve"> 03 — </w:t>
        </w:r>
        <w:proofErr w:type="spellStart"/>
        <w:r>
          <w:rPr>
            <w:rStyle w:val="Hyperlink"/>
          </w:rPr>
          <w:t>Monitorar</w:t>
        </w:r>
        <w:proofErr w:type="spellEnd"/>
        <w:r>
          <w:rPr>
            <w:rStyle w:val="Hyperlink"/>
          </w:rPr>
          <w:t xml:space="preserve"> e Avaliar</w:t>
        </w:r>
      </w:hyperlink>
    </w:p>
    <w:p w14:paraId="2B45608F" w14:textId="77777777" w:rsidR="00A83363" w:rsidRDefault="00000000">
      <w:pPr>
        <w:pStyle w:val="Compact"/>
        <w:numPr>
          <w:ilvl w:val="1"/>
          <w:numId w:val="9"/>
        </w:numPr>
      </w:pPr>
      <w:r>
        <w:t xml:space="preserve">6.1 </w:t>
      </w:r>
      <w:hyperlink w:anchor="Xd295ccf8ce6645328fb9ae1c97e9b6c59dd14cf">
        <w:proofErr w:type="spellStart"/>
        <w:r>
          <w:rPr>
            <w:rStyle w:val="Hyperlink"/>
          </w:rPr>
          <w:t>Gestão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Riscos</w:t>
        </w:r>
        <w:proofErr w:type="spellEnd"/>
      </w:hyperlink>
    </w:p>
    <w:p w14:paraId="1F9606D2" w14:textId="77777777" w:rsidR="00A83363" w:rsidRDefault="00000000">
      <w:pPr>
        <w:pStyle w:val="Compact"/>
        <w:numPr>
          <w:ilvl w:val="2"/>
          <w:numId w:val="10"/>
        </w:numPr>
      </w:pPr>
      <w:r>
        <w:t xml:space="preserve">6.1.4 </w:t>
      </w:r>
      <w:hyperlink w:anchor="X3fca9f0b6343f3f1e6176e2b18ca61a554f32ce">
        <w:proofErr w:type="spellStart"/>
        <w:r>
          <w:rPr>
            <w:rStyle w:val="Hyperlink"/>
          </w:rPr>
          <w:t>Matriz</w:t>
        </w:r>
        <w:proofErr w:type="spellEnd"/>
        <w:r>
          <w:rPr>
            <w:rStyle w:val="Hyperlink"/>
          </w:rPr>
          <w:t xml:space="preserve"> Visual de </w:t>
        </w:r>
        <w:proofErr w:type="spellStart"/>
        <w:r>
          <w:rPr>
            <w:rStyle w:val="Hyperlink"/>
          </w:rPr>
          <w:t>Riscos</w:t>
        </w:r>
        <w:proofErr w:type="spellEnd"/>
        <w:r>
          <w:rPr>
            <w:rStyle w:val="Hyperlink"/>
          </w:rPr>
          <w:t xml:space="preserve"> (5×5)</w:t>
        </w:r>
      </w:hyperlink>
    </w:p>
    <w:p w14:paraId="59907AF5" w14:textId="77777777" w:rsidR="00A83363" w:rsidRPr="006E2592" w:rsidRDefault="00000000">
      <w:pPr>
        <w:pStyle w:val="Compact"/>
        <w:numPr>
          <w:ilvl w:val="1"/>
          <w:numId w:val="9"/>
        </w:numPr>
        <w:rPr>
          <w:lang w:val="pt-BR"/>
        </w:rPr>
      </w:pPr>
      <w:r w:rsidRPr="006E2592">
        <w:rPr>
          <w:lang w:val="pt-BR"/>
        </w:rPr>
        <w:t xml:space="preserve">6.2 </w:t>
      </w:r>
      <w:hyperlink w:anchor="X7e9f71f9e30afadfef4cec5866edd5fde3021b4">
        <w:r w:rsidRPr="006E2592">
          <w:rPr>
            <w:rStyle w:val="Hyperlink"/>
            <w:lang w:val="pt-BR"/>
          </w:rPr>
          <w:t>RAE — Revisão e Avaliação da Estratégia</w:t>
        </w:r>
      </w:hyperlink>
    </w:p>
    <w:p w14:paraId="16C9EC96" w14:textId="77777777" w:rsidR="00A83363" w:rsidRDefault="00000000">
      <w:pPr>
        <w:pStyle w:val="Compact"/>
        <w:numPr>
          <w:ilvl w:val="1"/>
          <w:numId w:val="9"/>
        </w:numPr>
      </w:pPr>
      <w:r>
        <w:t xml:space="preserve">6.3 </w:t>
      </w:r>
      <w:hyperlink w:anchor="Xa27a58ec9b0874a237f002073e2bcd07fb2f11a">
        <w:proofErr w:type="spellStart"/>
        <w:r>
          <w:rPr>
            <w:rStyle w:val="Hyperlink"/>
          </w:rPr>
          <w:t>Lições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Aprendidas</w:t>
        </w:r>
        <w:proofErr w:type="spellEnd"/>
      </w:hyperlink>
    </w:p>
    <w:p w14:paraId="5B85F954" w14:textId="77777777" w:rsidR="00A83363" w:rsidRDefault="00000000">
      <w:pPr>
        <w:pStyle w:val="Compact"/>
        <w:numPr>
          <w:ilvl w:val="0"/>
          <w:numId w:val="2"/>
        </w:numPr>
      </w:pPr>
      <w:hyperlink w:anchor="Xfded3b108b610873e22c0de24d2d7ec97c58d19">
        <w:proofErr w:type="spellStart"/>
        <w:r>
          <w:rPr>
            <w:rStyle w:val="Hyperlink"/>
          </w:rPr>
          <w:t>Área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Pessoal</w:t>
        </w:r>
        <w:proofErr w:type="spellEnd"/>
        <w:r>
          <w:rPr>
            <w:rStyle w:val="Hyperlink"/>
          </w:rPr>
          <w:t xml:space="preserve"> — Minhas Entregas</w:t>
        </w:r>
      </w:hyperlink>
    </w:p>
    <w:p w14:paraId="3DBAE641" w14:textId="77777777" w:rsidR="00A83363" w:rsidRDefault="00000000">
      <w:pPr>
        <w:pStyle w:val="Compact"/>
        <w:numPr>
          <w:ilvl w:val="0"/>
          <w:numId w:val="2"/>
        </w:numPr>
      </w:pPr>
      <w:hyperlink w:anchor="X002f29f34423ba68e925965d6eeb1b2e13228ee">
        <w:r>
          <w:rPr>
            <w:rStyle w:val="Hyperlink"/>
          </w:rPr>
          <w:t>Agenda 2030 — Painel ODS</w:t>
        </w:r>
      </w:hyperlink>
    </w:p>
    <w:p w14:paraId="4620242E" w14:textId="77777777" w:rsidR="00A83363" w:rsidRDefault="00000000">
      <w:pPr>
        <w:pStyle w:val="Compact"/>
        <w:numPr>
          <w:ilvl w:val="0"/>
          <w:numId w:val="2"/>
        </w:numPr>
      </w:pPr>
      <w:hyperlink w:anchor="X4bc30fa3466a1dd5cc46ca1db8bc138dc93d077">
        <w:proofErr w:type="spellStart"/>
        <w:r>
          <w:rPr>
            <w:rStyle w:val="Hyperlink"/>
          </w:rPr>
          <w:t>Relatórios</w:t>
        </w:r>
        <w:proofErr w:type="spellEnd"/>
      </w:hyperlink>
    </w:p>
    <w:p w14:paraId="5A18C702" w14:textId="77777777" w:rsidR="00A83363" w:rsidRDefault="00000000">
      <w:pPr>
        <w:pStyle w:val="Compact"/>
        <w:numPr>
          <w:ilvl w:val="0"/>
          <w:numId w:val="2"/>
        </w:numPr>
      </w:pPr>
      <w:hyperlink w:anchor="X1aec7fabd97d08f28ba9ea868a14d96c30ad1df">
        <w:r>
          <w:rPr>
            <w:rStyle w:val="Hyperlink"/>
          </w:rPr>
          <w:t>Administração do Sistema</w:t>
        </w:r>
      </w:hyperlink>
    </w:p>
    <w:p w14:paraId="039790D1" w14:textId="77777777" w:rsidR="00A83363" w:rsidRDefault="00000000">
      <w:pPr>
        <w:pStyle w:val="Compact"/>
        <w:numPr>
          <w:ilvl w:val="1"/>
          <w:numId w:val="11"/>
        </w:numPr>
      </w:pPr>
      <w:r>
        <w:t xml:space="preserve">10.1 </w:t>
      </w:r>
      <w:hyperlink w:anchor="Xbbcf12e2d8e2c997083f72d453aec03a18995ff">
        <w:proofErr w:type="spellStart"/>
        <w:r>
          <w:rPr>
            <w:rStyle w:val="Hyperlink"/>
          </w:rPr>
          <w:t>Gestão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Usuários</w:t>
        </w:r>
        <w:proofErr w:type="spellEnd"/>
      </w:hyperlink>
    </w:p>
    <w:p w14:paraId="689B436B" w14:textId="77777777" w:rsidR="00A83363" w:rsidRDefault="00000000">
      <w:pPr>
        <w:pStyle w:val="Compact"/>
        <w:numPr>
          <w:ilvl w:val="1"/>
          <w:numId w:val="11"/>
        </w:numPr>
      </w:pPr>
      <w:r>
        <w:t xml:space="preserve">10.2 </w:t>
      </w:r>
      <w:hyperlink w:anchor="Xfdea8d1062a3ff445fff51ea97eaccf10852d80">
        <w:proofErr w:type="spellStart"/>
        <w:r>
          <w:rPr>
            <w:rStyle w:val="Hyperlink"/>
          </w:rPr>
          <w:t>Gestão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Perfis</w:t>
        </w:r>
        <w:proofErr w:type="spellEnd"/>
        <w:r>
          <w:rPr>
            <w:rStyle w:val="Hyperlink"/>
          </w:rPr>
          <w:t xml:space="preserve"> de Acesso</w:t>
        </w:r>
      </w:hyperlink>
    </w:p>
    <w:p w14:paraId="27764121" w14:textId="77777777" w:rsidR="00A83363" w:rsidRDefault="00000000">
      <w:pPr>
        <w:pStyle w:val="Compact"/>
        <w:numPr>
          <w:ilvl w:val="1"/>
          <w:numId w:val="11"/>
        </w:numPr>
      </w:pPr>
      <w:r>
        <w:t xml:space="preserve">10.3 </w:t>
      </w:r>
      <w:hyperlink w:anchor="X9e1142941b9002dde477bd056f41a86eae62f35">
        <w:proofErr w:type="spellStart"/>
        <w:r>
          <w:rPr>
            <w:rStyle w:val="Hyperlink"/>
          </w:rPr>
          <w:t>Impersonação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Usuário</w:t>
        </w:r>
        <w:proofErr w:type="spellEnd"/>
      </w:hyperlink>
    </w:p>
    <w:p w14:paraId="7EAD5FFB" w14:textId="77777777" w:rsidR="00A83363" w:rsidRDefault="00000000">
      <w:pPr>
        <w:pStyle w:val="Compact"/>
        <w:numPr>
          <w:ilvl w:val="1"/>
          <w:numId w:val="11"/>
        </w:numPr>
      </w:pPr>
      <w:r>
        <w:t xml:space="preserve">10.4 </w:t>
      </w:r>
      <w:hyperlink w:anchor="Xe30aa70853aca0275d2e5440f314a3a641508c6">
        <w:proofErr w:type="spellStart"/>
        <w:r>
          <w:rPr>
            <w:rStyle w:val="Hyperlink"/>
          </w:rPr>
          <w:t>Organizações</w:t>
        </w:r>
        <w:proofErr w:type="spellEnd"/>
      </w:hyperlink>
    </w:p>
    <w:p w14:paraId="5C482DF2" w14:textId="77777777" w:rsidR="00A83363" w:rsidRDefault="00000000">
      <w:pPr>
        <w:pStyle w:val="Compact"/>
        <w:numPr>
          <w:ilvl w:val="1"/>
          <w:numId w:val="11"/>
        </w:numPr>
      </w:pPr>
      <w:r>
        <w:t xml:space="preserve">10.5 </w:t>
      </w:r>
      <w:hyperlink w:anchor="X19cbb05092d70c5daa5af65973bcb7586eb283b">
        <w:proofErr w:type="spellStart"/>
        <w:r>
          <w:rPr>
            <w:rStyle w:val="Hyperlink"/>
          </w:rPr>
          <w:t>Configurações</w:t>
        </w:r>
        <w:proofErr w:type="spellEnd"/>
        <w:r>
          <w:rPr>
            <w:rStyle w:val="Hyperlink"/>
          </w:rPr>
          <w:t xml:space="preserve"> do Sistema</w:t>
        </w:r>
      </w:hyperlink>
    </w:p>
    <w:p w14:paraId="5817903A" w14:textId="77777777" w:rsidR="00A83363" w:rsidRDefault="00000000">
      <w:pPr>
        <w:pStyle w:val="Compact"/>
        <w:numPr>
          <w:ilvl w:val="1"/>
          <w:numId w:val="11"/>
        </w:numPr>
      </w:pPr>
      <w:r>
        <w:t xml:space="preserve">10.6 </w:t>
      </w:r>
      <w:hyperlink w:anchor="Xcd10370ff5c53f69722b199c7adf0120ae748c4">
        <w:r>
          <w:rPr>
            <w:rStyle w:val="Hyperlink"/>
          </w:rPr>
          <w:t>Auditoria</w:t>
        </w:r>
      </w:hyperlink>
    </w:p>
    <w:p w14:paraId="1B04EFD1" w14:textId="77777777" w:rsidR="00A83363" w:rsidRDefault="00000000">
      <w:pPr>
        <w:pStyle w:val="Compact"/>
        <w:numPr>
          <w:ilvl w:val="0"/>
          <w:numId w:val="2"/>
        </w:numPr>
      </w:pPr>
      <w:hyperlink w:anchor="X599c934edde5d2318cc5150b214dabd16387787">
        <w:r>
          <w:rPr>
            <w:rStyle w:val="Hyperlink"/>
          </w:rPr>
          <w:t>Perfis de Usuário e Permissões</w:t>
        </w:r>
      </w:hyperlink>
    </w:p>
    <w:p w14:paraId="2770EA3C" w14:textId="77777777" w:rsidR="00A83363" w:rsidRPr="006E2592" w:rsidRDefault="00000000">
      <w:pPr>
        <w:pStyle w:val="Compact"/>
        <w:numPr>
          <w:ilvl w:val="0"/>
          <w:numId w:val="2"/>
        </w:numPr>
        <w:rPr>
          <w:lang w:val="pt-BR"/>
        </w:rPr>
      </w:pPr>
      <w:hyperlink w:anchor="Xc82185d11e9c8462d04bcf6bb8b204aee44262c">
        <w:r w:rsidRPr="006E2592">
          <w:rPr>
            <w:rStyle w:val="Hyperlink"/>
            <w:lang w:val="pt-BR"/>
          </w:rPr>
          <w:t>Mensagens de Erro e Alertas Comuns</w:t>
        </w:r>
      </w:hyperlink>
    </w:p>
    <w:p w14:paraId="31D6DA50" w14:textId="77777777" w:rsidR="00A83363" w:rsidRDefault="00000000">
      <w:pPr>
        <w:pStyle w:val="Compact"/>
        <w:numPr>
          <w:ilvl w:val="0"/>
          <w:numId w:val="2"/>
        </w:numPr>
      </w:pPr>
      <w:hyperlink w:anchor="X6abbaf292420aba6e37e862c1f8d4ae527cf022">
        <w:proofErr w:type="spellStart"/>
        <w:r>
          <w:rPr>
            <w:rStyle w:val="Hyperlink"/>
          </w:rPr>
          <w:t>Glossário</w:t>
        </w:r>
        <w:proofErr w:type="spellEnd"/>
      </w:hyperlink>
    </w:p>
    <w:p w14:paraId="1A81F2BA" w14:textId="77777777" w:rsidR="00A83363" w:rsidRDefault="00000000">
      <w:r>
        <w:pict w14:anchorId="00023341">
          <v:rect id="_x0000_i1227" style="width:0;height:1.5pt" o:hralign="center" o:hrstd="t" o:hr="t"/>
        </w:pict>
      </w:r>
    </w:p>
    <w:p w14:paraId="06497DE0" w14:textId="77777777" w:rsidR="00A83363" w:rsidRPr="006E2592" w:rsidRDefault="00000000">
      <w:pPr>
        <w:pStyle w:val="Ttulo2"/>
        <w:rPr>
          <w:lang w:val="pt-BR"/>
        </w:rPr>
      </w:pPr>
      <w:bookmarkStart w:id="4" w:name="introdução"/>
      <w:bookmarkStart w:id="5" w:name="_Toc231312415"/>
      <w:bookmarkEnd w:id="2"/>
      <w:r w:rsidRPr="006E2592">
        <w:rPr>
          <w:lang w:val="pt-BR"/>
        </w:rPr>
        <w:t>1. Introdução</w:t>
      </w:r>
      <w:bookmarkEnd w:id="5"/>
    </w:p>
    <w:p w14:paraId="4C6EA59C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</w:t>
      </w:r>
      <w:r w:rsidRPr="006E2592">
        <w:rPr>
          <w:b/>
          <w:bCs/>
          <w:lang w:val="pt-BR"/>
        </w:rPr>
        <w:t>Sistema de Planejamento Estratégico Institucional (PEI)</w:t>
      </w:r>
      <w:r w:rsidRPr="006E2592">
        <w:rPr>
          <w:lang w:val="pt-BR"/>
        </w:rPr>
        <w:t xml:space="preserve"> é uma solução digital desenvolvida para apoiar a estruturação, o monitoramento e a avaliação do planejamento estratégico das organizações do Ministério da Integração e do Desenvolvimento Regional (MIDR).</w:t>
      </w:r>
    </w:p>
    <w:p w14:paraId="4BD42418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lang w:val="pt-BR"/>
        </w:rPr>
        <w:t xml:space="preserve">O sistema foi construído com base no </w:t>
      </w:r>
      <w:r w:rsidRPr="006E2592">
        <w:rPr>
          <w:b/>
          <w:bCs/>
          <w:lang w:val="pt-BR"/>
        </w:rPr>
        <w:t>Guia Prático de Elaboração e Implementação do PEI — GPPEI (MGI/2025)</w:t>
      </w:r>
      <w:r w:rsidRPr="006E2592">
        <w:rPr>
          <w:lang w:val="pt-BR"/>
        </w:rPr>
        <w:t xml:space="preserve"> e na metodologia </w:t>
      </w:r>
      <w:r w:rsidRPr="006E2592">
        <w:rPr>
          <w:b/>
          <w:bCs/>
          <w:lang w:val="pt-BR"/>
        </w:rPr>
        <w:t>BSC (</w:t>
      </w:r>
      <w:proofErr w:type="spellStart"/>
      <w:r w:rsidRPr="006E2592">
        <w:rPr>
          <w:b/>
          <w:bCs/>
          <w:lang w:val="pt-BR"/>
        </w:rPr>
        <w:t>Balanced</w:t>
      </w:r>
      <w:proofErr w:type="spellEnd"/>
      <w:r w:rsidRPr="006E2592">
        <w:rPr>
          <w:b/>
          <w:bCs/>
          <w:lang w:val="pt-BR"/>
        </w:rPr>
        <w:t xml:space="preserve"> Scorecard)</w:t>
      </w:r>
      <w:r w:rsidRPr="006E2592">
        <w:rPr>
          <w:lang w:val="pt-BR"/>
        </w:rPr>
        <w:t>, organizando o trabalho estratégico em três grandes módulos: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8"/>
        <w:gridCol w:w="4999"/>
      </w:tblGrid>
      <w:tr w:rsidR="00A83363" w14:paraId="4DC66916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797F11" w14:textId="77777777" w:rsidR="00A83363" w:rsidRDefault="00000000">
            <w:pPr>
              <w:pStyle w:val="Compact"/>
            </w:pPr>
            <w:proofErr w:type="spellStart"/>
            <w:r>
              <w:t>Módulo</w:t>
            </w:r>
            <w:proofErr w:type="spellEnd"/>
          </w:p>
        </w:tc>
        <w:tc>
          <w:tcPr>
            <w:tcW w:w="3960" w:type="dxa"/>
          </w:tcPr>
          <w:p w14:paraId="640C7A8D" w14:textId="77777777" w:rsidR="00A83363" w:rsidRDefault="00000000">
            <w:pPr>
              <w:pStyle w:val="Compact"/>
            </w:pPr>
            <w:r>
              <w:t>Propósito</w:t>
            </w:r>
          </w:p>
        </w:tc>
      </w:tr>
      <w:tr w:rsidR="00A83363" w:rsidRPr="006E2592" w14:paraId="5CEE68BF" w14:textId="77777777">
        <w:tc>
          <w:tcPr>
            <w:tcW w:w="3960" w:type="dxa"/>
          </w:tcPr>
          <w:p w14:paraId="4FBA401E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Módulo 01 — Inaugurar e Integrar</w:t>
            </w:r>
          </w:p>
        </w:tc>
        <w:tc>
          <w:tcPr>
            <w:tcW w:w="3960" w:type="dxa"/>
          </w:tcPr>
          <w:p w14:paraId="373A918C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Planejar o processo estratégico, integrá-lo a instrumentos governamentais (PPA, LOA) e estruturar o calendário de eventos</w:t>
            </w:r>
          </w:p>
        </w:tc>
      </w:tr>
      <w:tr w:rsidR="00A83363" w:rsidRPr="006E2592" w14:paraId="7C6E4892" w14:textId="77777777">
        <w:tc>
          <w:tcPr>
            <w:tcW w:w="3960" w:type="dxa"/>
          </w:tcPr>
          <w:p w14:paraId="41354CC4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Módulo</w:t>
            </w:r>
            <w:proofErr w:type="spellEnd"/>
            <w:r>
              <w:rPr>
                <w:b/>
                <w:bCs/>
              </w:rPr>
              <w:t xml:space="preserve"> 02 — </w:t>
            </w:r>
            <w:proofErr w:type="spellStart"/>
            <w:r>
              <w:rPr>
                <w:b/>
                <w:bCs/>
              </w:rPr>
              <w:t>Planejar</w:t>
            </w:r>
            <w:proofErr w:type="spellEnd"/>
            <w:r>
              <w:rPr>
                <w:b/>
                <w:bCs/>
              </w:rPr>
              <w:t xml:space="preserve"> a Estratégia</w:t>
            </w:r>
          </w:p>
        </w:tc>
        <w:tc>
          <w:tcPr>
            <w:tcW w:w="3960" w:type="dxa"/>
          </w:tcPr>
          <w:p w14:paraId="34CECBD4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Definir identidade estratégica, perspectivas, objetivos, indicadores, planos de ação e entregas</w:t>
            </w:r>
          </w:p>
        </w:tc>
      </w:tr>
      <w:tr w:rsidR="00A83363" w:rsidRPr="006E2592" w14:paraId="7485EF08" w14:textId="77777777">
        <w:tc>
          <w:tcPr>
            <w:tcW w:w="3960" w:type="dxa"/>
          </w:tcPr>
          <w:p w14:paraId="2DE310F6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Módulo</w:t>
            </w:r>
            <w:proofErr w:type="spellEnd"/>
            <w:r>
              <w:rPr>
                <w:b/>
                <w:bCs/>
              </w:rPr>
              <w:t xml:space="preserve"> 03 — </w:t>
            </w:r>
            <w:proofErr w:type="spellStart"/>
            <w:r>
              <w:rPr>
                <w:b/>
                <w:bCs/>
              </w:rPr>
              <w:t>Monitorar</w:t>
            </w:r>
            <w:proofErr w:type="spellEnd"/>
            <w:r>
              <w:rPr>
                <w:b/>
                <w:bCs/>
              </w:rPr>
              <w:t xml:space="preserve"> e Avaliar</w:t>
            </w:r>
          </w:p>
        </w:tc>
        <w:tc>
          <w:tcPr>
            <w:tcW w:w="3960" w:type="dxa"/>
          </w:tcPr>
          <w:p w14:paraId="7B0E740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Acompanhar riscos, revisar a estratégia (RAE) e registrar lições aprendidas</w:t>
            </w:r>
          </w:p>
        </w:tc>
      </w:tr>
    </w:tbl>
    <w:p w14:paraId="512FF2A0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lang w:val="pt-BR"/>
        </w:rPr>
        <w:t xml:space="preserve">Adicionalmente, o sistema oferece integração transversal com a </w:t>
      </w:r>
      <w:r w:rsidRPr="006E2592">
        <w:rPr>
          <w:b/>
          <w:bCs/>
          <w:lang w:val="pt-BR"/>
        </w:rPr>
        <w:t>Agenda 2030 (ODS/ONU)</w:t>
      </w:r>
      <w:r w:rsidRPr="006E2592">
        <w:rPr>
          <w:lang w:val="pt-BR"/>
        </w:rPr>
        <w:t>, relatórios estratégicos em PDF e Excel, um quadro interativo de entregas (</w:t>
      </w:r>
      <w:proofErr w:type="spellStart"/>
      <w:r w:rsidRPr="006E2592">
        <w:rPr>
          <w:lang w:val="pt-BR"/>
        </w:rPr>
        <w:t>Kanban</w:t>
      </w:r>
      <w:proofErr w:type="spellEnd"/>
      <w:r w:rsidRPr="006E2592">
        <w:rPr>
          <w:lang w:val="pt-BR"/>
        </w:rPr>
        <w:t>/Lista/Calendário) e um módulo completo de administração.</w:t>
      </w:r>
    </w:p>
    <w:p w14:paraId="377BD38B" w14:textId="77777777" w:rsidR="00A83363" w:rsidRPr="006E2592" w:rsidRDefault="00000000">
      <w:pPr>
        <w:pStyle w:val="Ttulo3"/>
        <w:rPr>
          <w:lang w:val="pt-BR"/>
        </w:rPr>
      </w:pPr>
      <w:bookmarkStart w:id="6" w:name="público-alvo"/>
      <w:bookmarkStart w:id="7" w:name="_Toc231312416"/>
      <w:r w:rsidRPr="006E2592">
        <w:rPr>
          <w:lang w:val="pt-BR"/>
        </w:rPr>
        <w:t>Público-Alvo</w:t>
      </w:r>
      <w:bookmarkEnd w:id="7"/>
    </w:p>
    <w:p w14:paraId="246F5929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Este manual destina-se a: - </w:t>
      </w:r>
      <w:r w:rsidRPr="006E2592">
        <w:rPr>
          <w:b/>
          <w:bCs/>
          <w:lang w:val="pt-BR"/>
        </w:rPr>
        <w:t>Gestores estratégicos</w:t>
      </w:r>
      <w:r w:rsidRPr="006E2592">
        <w:rPr>
          <w:lang w:val="pt-BR"/>
        </w:rPr>
        <w:t xml:space="preserve"> responsáveis pela condução do PEI; - </w:t>
      </w:r>
      <w:r w:rsidRPr="006E2592">
        <w:rPr>
          <w:b/>
          <w:bCs/>
          <w:lang w:val="pt-BR"/>
        </w:rPr>
        <w:t>Técnicos e analistas</w:t>
      </w:r>
      <w:r w:rsidRPr="006E2592">
        <w:rPr>
          <w:lang w:val="pt-BR"/>
        </w:rPr>
        <w:t xml:space="preserve"> que alimentam indicadores, planos e entregas; - </w:t>
      </w:r>
      <w:r w:rsidRPr="006E2592">
        <w:rPr>
          <w:b/>
          <w:bCs/>
          <w:lang w:val="pt-BR"/>
        </w:rPr>
        <w:t>Administradores do sistema</w:t>
      </w:r>
      <w:r w:rsidRPr="006E2592">
        <w:rPr>
          <w:lang w:val="pt-BR"/>
        </w:rPr>
        <w:t xml:space="preserve"> que gerenciam usuários, perfis e acessos.</w:t>
      </w:r>
    </w:p>
    <w:p w14:paraId="5EBC2F51" w14:textId="77777777" w:rsidR="00A83363" w:rsidRDefault="00000000">
      <w:r>
        <w:pict w14:anchorId="6F74EFD8">
          <v:rect id="_x0000_i1228" style="width:0;height:1.5pt" o:hralign="center" o:hrstd="t" o:hr="t"/>
        </w:pict>
      </w:r>
    </w:p>
    <w:p w14:paraId="747023D1" w14:textId="77777777" w:rsidR="00A83363" w:rsidRPr="006E2592" w:rsidRDefault="00000000">
      <w:pPr>
        <w:pStyle w:val="Ttulo2"/>
        <w:rPr>
          <w:lang w:val="pt-BR"/>
        </w:rPr>
      </w:pPr>
      <w:bookmarkStart w:id="8" w:name="acesso-ao-sistema"/>
      <w:bookmarkStart w:id="9" w:name="_Toc231312417"/>
      <w:bookmarkEnd w:id="4"/>
      <w:bookmarkEnd w:id="6"/>
      <w:r w:rsidRPr="006E2592">
        <w:rPr>
          <w:lang w:val="pt-BR"/>
        </w:rPr>
        <w:t>2. Acesso ao Sistema</w:t>
      </w:r>
      <w:bookmarkEnd w:id="9"/>
    </w:p>
    <w:p w14:paraId="0D1B10A0" w14:textId="77777777" w:rsidR="00A83363" w:rsidRPr="006E2592" w:rsidRDefault="00000000">
      <w:pPr>
        <w:pStyle w:val="Ttulo3"/>
        <w:rPr>
          <w:lang w:val="pt-BR"/>
        </w:rPr>
      </w:pPr>
      <w:bookmarkStart w:id="10" w:name="endereço-de-acesso"/>
      <w:bookmarkStart w:id="11" w:name="_Toc231312418"/>
      <w:r w:rsidRPr="006E2592">
        <w:rPr>
          <w:lang w:val="pt-BR"/>
        </w:rPr>
        <w:t>2.1 Endereço de Acesso</w:t>
      </w:r>
      <w:bookmarkEnd w:id="11"/>
    </w:p>
    <w:p w14:paraId="62597BCD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O sistema é acessado por meio de navegador web (recomenda-se Google Chrome ou Microsoft Edge, versões atualizadas) através do endereço:</w:t>
      </w:r>
    </w:p>
    <w:p w14:paraId="1DEF51B9" w14:textId="77777777" w:rsidR="00A83363" w:rsidRPr="006E2592" w:rsidRDefault="00000000">
      <w:pPr>
        <w:pStyle w:val="SourceCode"/>
        <w:rPr>
          <w:lang w:val="pt-BR"/>
        </w:rPr>
      </w:pPr>
      <w:r w:rsidRPr="006E2592">
        <w:rPr>
          <w:rStyle w:val="VerbatimChar"/>
          <w:lang w:val="pt-BR"/>
        </w:rPr>
        <w:t>http://10.216.4.81/fs-v1/public/</w:t>
      </w:r>
    </w:p>
    <w:p w14:paraId="011EEF6B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Atenção:</w:t>
      </w:r>
      <w:r w:rsidRPr="006E2592">
        <w:rPr>
          <w:lang w:val="pt-BR"/>
        </w:rPr>
        <w:t xml:space="preserve"> O sistema requer conexão com a rede interna do MIDR. Acesso externo pode exigir uso de VPN institucional.</w:t>
      </w:r>
    </w:p>
    <w:p w14:paraId="1AD37ABF" w14:textId="77777777" w:rsidR="00A83363" w:rsidRDefault="00000000">
      <w:r>
        <w:pict w14:anchorId="74222A40">
          <v:rect id="_x0000_i1229" style="width:0;height:1.5pt" o:hralign="center" o:hrstd="t" o:hr="t"/>
        </w:pict>
      </w:r>
    </w:p>
    <w:p w14:paraId="3E189E92" w14:textId="77777777" w:rsidR="00A83363" w:rsidRPr="006E2592" w:rsidRDefault="00000000">
      <w:pPr>
        <w:pStyle w:val="Ttulo3"/>
        <w:rPr>
          <w:lang w:val="pt-BR"/>
        </w:rPr>
      </w:pPr>
      <w:bookmarkStart w:id="12" w:name="tela-de-login"/>
      <w:bookmarkStart w:id="13" w:name="_Toc231312419"/>
      <w:bookmarkEnd w:id="10"/>
      <w:r w:rsidRPr="006E2592">
        <w:rPr>
          <w:lang w:val="pt-BR"/>
        </w:rPr>
        <w:t>2.2 Tela de Login</w:t>
      </w:r>
      <w:bookmarkEnd w:id="13"/>
    </w:p>
    <w:p w14:paraId="51881A52" w14:textId="77777777" w:rsidR="00A83363" w:rsidRDefault="00000000">
      <w:pPr>
        <w:pStyle w:val="FirstParagraph"/>
      </w:pPr>
      <w:r w:rsidRPr="006E2592">
        <w:rPr>
          <w:lang w:val="pt-BR"/>
        </w:rPr>
        <w:t xml:space="preserve">Ao acessar o endereço, o usuário verá a </w:t>
      </w:r>
      <w:r w:rsidRPr="006E2592">
        <w:rPr>
          <w:b/>
          <w:bCs/>
          <w:lang w:val="pt-BR"/>
        </w:rPr>
        <w:t>Tela de Acesso ao Sistema</w:t>
      </w:r>
      <w:r w:rsidRPr="006E2592">
        <w:rPr>
          <w:lang w:val="pt-BR"/>
        </w:rPr>
        <w:t xml:space="preserve">. </w:t>
      </w:r>
      <w:r>
        <w:t xml:space="preserve">Esta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exibir</w:t>
      </w:r>
      <w:proofErr w:type="spellEnd"/>
      <w:r>
        <w:t xml:space="preserve"> dois estados:</w:t>
      </w:r>
    </w:p>
    <w:p w14:paraId="6D66A4B0" w14:textId="77777777" w:rsidR="00A83363" w:rsidRPr="006E2592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6E2592">
        <w:rPr>
          <w:b/>
          <w:bCs/>
          <w:lang w:val="pt-BR"/>
        </w:rPr>
        <w:t>Tela de Transparência Pública:</w:t>
      </w:r>
      <w:r w:rsidRPr="006E2592">
        <w:rPr>
          <w:lang w:val="pt-BR"/>
        </w:rPr>
        <w:t xml:space="preserve"> Se houver um PEI configurado e ativo, será exibido o Mapa Estratégico público com indicadores de atingimento, antes do formulário de login.</w:t>
      </w:r>
    </w:p>
    <w:p w14:paraId="15C8D92B" w14:textId="77777777" w:rsidR="00A83363" w:rsidRPr="006E2592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6E2592">
        <w:rPr>
          <w:b/>
          <w:bCs/>
          <w:lang w:val="pt-BR"/>
        </w:rPr>
        <w:t>Tela de Login Direta:</w:t>
      </w:r>
      <w:r w:rsidRPr="006E2592">
        <w:rPr>
          <w:lang w:val="pt-BR"/>
        </w:rPr>
        <w:t xml:space="preserve"> Formulário com campos de e-mail e senha, com suporte a </w:t>
      </w:r>
      <w:r w:rsidRPr="006E2592">
        <w:rPr>
          <w:b/>
          <w:bCs/>
          <w:lang w:val="pt-BR"/>
        </w:rPr>
        <w:t>modo claro e escuro</w:t>
      </w:r>
      <w:r w:rsidRPr="006E2592">
        <w:rPr>
          <w:lang w:val="pt-BR"/>
        </w:rPr>
        <w:t>.</w:t>
      </w:r>
    </w:p>
    <w:p w14:paraId="55400962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Login do sistema, com campos de e-mail e senha visíveis, botão “Entrar” e logo institucional]</w:t>
      </w:r>
      <w:r w:rsidRPr="006E2592">
        <w:rPr>
          <w:lang w:val="pt-BR"/>
        </w:rPr>
        <w:br/>
      </w:r>
      <w:r w:rsidRPr="006E2592">
        <w:rPr>
          <w:i/>
          <w:iCs/>
          <w:lang w:val="pt-BR"/>
        </w:rPr>
        <w:t>Figura 1 — Tela de acesso ao Sistema de Planejamento Estratégico.</w:t>
      </w:r>
    </w:p>
    <w:p w14:paraId="14B4C860" w14:textId="77777777" w:rsidR="00A83363" w:rsidRDefault="00000000">
      <w:r>
        <w:pict w14:anchorId="5DBBDFE5">
          <v:rect id="_x0000_i1230" style="width:0;height:1.5pt" o:hralign="center" o:hrstd="t" o:hr="t"/>
        </w:pict>
      </w:r>
    </w:p>
    <w:p w14:paraId="7677C132" w14:textId="77777777" w:rsidR="00A83363" w:rsidRPr="006E2592" w:rsidRDefault="00000000">
      <w:pPr>
        <w:pStyle w:val="Ttulo3"/>
        <w:rPr>
          <w:lang w:val="pt-BR"/>
        </w:rPr>
      </w:pPr>
      <w:bookmarkStart w:id="14" w:name="como-efetuar-o-login"/>
      <w:bookmarkStart w:id="15" w:name="_Toc231312420"/>
      <w:bookmarkEnd w:id="12"/>
      <w:r w:rsidRPr="006E2592">
        <w:rPr>
          <w:lang w:val="pt-BR"/>
        </w:rPr>
        <w:t>2.3 Como Efetuar o Login</w:t>
      </w:r>
      <w:bookmarkEnd w:id="15"/>
    </w:p>
    <w:p w14:paraId="6B3B8F73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No campo </w:t>
      </w:r>
      <w:r w:rsidRPr="006E2592">
        <w:rPr>
          <w:b/>
          <w:bCs/>
          <w:lang w:val="pt-BR"/>
        </w:rPr>
        <w:t>“E-mail”</w:t>
      </w:r>
      <w:r w:rsidRPr="006E2592">
        <w:rPr>
          <w:lang w:val="pt-BR"/>
        </w:rPr>
        <w:t>, informe o endereço de e-mail institucional cadastrado no sistema.</w:t>
      </w:r>
    </w:p>
    <w:p w14:paraId="66FB2B62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No campo </w:t>
      </w:r>
      <w:r w:rsidRPr="006E2592">
        <w:rPr>
          <w:b/>
          <w:bCs/>
          <w:lang w:val="pt-BR"/>
        </w:rPr>
        <w:t>“Senha”</w:t>
      </w:r>
      <w:r w:rsidRPr="006E2592">
        <w:rPr>
          <w:lang w:val="pt-BR"/>
        </w:rPr>
        <w:t>, informe sua senha de acesso.</w:t>
      </w:r>
    </w:p>
    <w:p w14:paraId="4CBC2B23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Atenção:</w:t>
      </w:r>
      <w:r w:rsidRPr="006E2592">
        <w:rPr>
          <w:lang w:val="pt-BR"/>
        </w:rPr>
        <w:t xml:space="preserve"> A senha diferencia letras maiúsculas de minúsculas.</w:t>
      </w:r>
    </w:p>
    <w:p w14:paraId="69CFC411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no botão </w:t>
      </w:r>
      <w:r w:rsidRPr="006E2592">
        <w:rPr>
          <w:b/>
          <w:bCs/>
          <w:lang w:val="pt-BR"/>
        </w:rPr>
        <w:t>“Entrar”</w:t>
      </w:r>
      <w:r w:rsidRPr="006E2592">
        <w:rPr>
          <w:lang w:val="pt-BR"/>
        </w:rPr>
        <w:t>.</w:t>
      </w:r>
    </w:p>
    <w:p w14:paraId="62A19EA9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Caso de primeiro acesso:</w:t>
      </w:r>
      <w:r w:rsidRPr="006E2592">
        <w:rPr>
          <w:lang w:val="pt-BR"/>
        </w:rPr>
        <w:t xml:space="preserve"> Se o sistema exibir a mensagem </w:t>
      </w:r>
      <w:r w:rsidRPr="006E2592">
        <w:rPr>
          <w:i/>
          <w:iCs/>
          <w:lang w:val="pt-BR"/>
        </w:rPr>
        <w:t>“Você precisa alterar sua senha antes de continuar”</w:t>
      </w:r>
      <w:r w:rsidRPr="006E2592">
        <w:rPr>
          <w:lang w:val="pt-BR"/>
        </w:rPr>
        <w:t>, siga as instruções na tela para cadastrar uma nova senha.</w:t>
      </w:r>
    </w:p>
    <w:p w14:paraId="6D50951B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Autenticação em dois fatores (2FA):</w:t>
      </w:r>
      <w:r w:rsidRPr="006E2592">
        <w:rPr>
          <w:lang w:val="pt-BR"/>
        </w:rPr>
        <w:t xml:space="preserve"> Se o administrador habilitou o 2FA para o seu perfil, o sistema solicitará um código de verificação após a senha.</w:t>
      </w:r>
    </w:p>
    <w:p w14:paraId="4775133C" w14:textId="77777777" w:rsidR="00A83363" w:rsidRDefault="00000000">
      <w:r>
        <w:pict w14:anchorId="0B893DC5">
          <v:rect id="_x0000_i1231" style="width:0;height:1.5pt" o:hralign="center" o:hrstd="t" o:hr="t"/>
        </w:pict>
      </w:r>
    </w:p>
    <w:p w14:paraId="716FCA52" w14:textId="77777777" w:rsidR="00A83363" w:rsidRPr="006E2592" w:rsidRDefault="00000000">
      <w:pPr>
        <w:pStyle w:val="Ttulo3"/>
        <w:rPr>
          <w:lang w:val="pt-BR"/>
        </w:rPr>
      </w:pPr>
      <w:bookmarkStart w:id="16" w:name="perfil-do-usuário-e-troca-de-senha"/>
      <w:bookmarkStart w:id="17" w:name="_Toc231312421"/>
      <w:bookmarkEnd w:id="14"/>
      <w:r w:rsidRPr="006E2592">
        <w:rPr>
          <w:lang w:val="pt-BR"/>
        </w:rPr>
        <w:t>2.4 Perfil do Usuário e Troca de Senha</w:t>
      </w:r>
      <w:bookmarkEnd w:id="17"/>
    </w:p>
    <w:p w14:paraId="68B1B0B6" w14:textId="77777777" w:rsidR="00A83363" w:rsidRPr="006E2592" w:rsidRDefault="00000000">
      <w:pPr>
        <w:pStyle w:val="Ttulo4"/>
        <w:rPr>
          <w:lang w:val="pt-BR"/>
        </w:rPr>
      </w:pPr>
      <w:bookmarkStart w:id="18" w:name="alterar-dados-do-perfil"/>
      <w:r w:rsidRPr="006E2592">
        <w:rPr>
          <w:lang w:val="pt-BR"/>
        </w:rPr>
        <w:t>2.4.1 Alterar dados do Perfil</w:t>
      </w:r>
    </w:p>
    <w:p w14:paraId="03D518F4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O sistema disponibiliza uma página de perfil pessoal onde cada usuário pode atualizar suas próprias informações de cadastro.</w:t>
      </w:r>
    </w:p>
    <w:p w14:paraId="212AEC29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Clique no nome do usuário no canto superior direito do cabeçalho e selecione </w:t>
      </w:r>
      <w:r w:rsidRPr="006E2592">
        <w:rPr>
          <w:b/>
          <w:bCs/>
          <w:lang w:val="pt-BR"/>
        </w:rPr>
        <w:t>“Perfil”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/user/profile</w:t>
      </w:r>
      <w:r w:rsidRPr="006E2592">
        <w:rPr>
          <w:lang w:val="pt-BR"/>
        </w:rPr>
        <w:t>.</w:t>
      </w:r>
    </w:p>
    <w:p w14:paraId="06B2981F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Perfil do Usuário com campos de nome, e-mail, foto e seção de segurança]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— Tela de Perfil do Usuário.</w:t>
      </w:r>
    </w:p>
    <w:p w14:paraId="0C828BB9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Na página de perfil é possível: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8"/>
        <w:gridCol w:w="4999"/>
      </w:tblGrid>
      <w:tr w:rsidR="00A83363" w14:paraId="609BB9B4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36DD00" w14:textId="77777777" w:rsidR="00A83363" w:rsidRDefault="00000000">
            <w:pPr>
              <w:pStyle w:val="Compact"/>
            </w:pPr>
            <w:proofErr w:type="spellStart"/>
            <w:r>
              <w:t>Ação</w:t>
            </w:r>
            <w:proofErr w:type="spellEnd"/>
          </w:p>
        </w:tc>
        <w:tc>
          <w:tcPr>
            <w:tcW w:w="3960" w:type="dxa"/>
          </w:tcPr>
          <w:p w14:paraId="5EC90398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:rsidRPr="006E2592" w14:paraId="11EF705B" w14:textId="77777777">
        <w:tc>
          <w:tcPr>
            <w:tcW w:w="3960" w:type="dxa"/>
          </w:tcPr>
          <w:p w14:paraId="51302646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Alterar nome</w:t>
            </w:r>
          </w:p>
        </w:tc>
        <w:tc>
          <w:tcPr>
            <w:tcW w:w="3960" w:type="dxa"/>
          </w:tcPr>
          <w:p w14:paraId="3F393D3F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Atualize o nome de exibição</w:t>
            </w:r>
          </w:p>
        </w:tc>
      </w:tr>
      <w:tr w:rsidR="00A83363" w:rsidRPr="006E2592" w14:paraId="4827B51C" w14:textId="77777777">
        <w:tc>
          <w:tcPr>
            <w:tcW w:w="3960" w:type="dxa"/>
          </w:tcPr>
          <w:p w14:paraId="29B61E10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Alterar</w:t>
            </w:r>
            <w:proofErr w:type="spellEnd"/>
            <w:r>
              <w:rPr>
                <w:b/>
                <w:bCs/>
              </w:rPr>
              <w:t xml:space="preserve"> e-mail</w:t>
            </w:r>
          </w:p>
        </w:tc>
        <w:tc>
          <w:tcPr>
            <w:tcW w:w="3960" w:type="dxa"/>
          </w:tcPr>
          <w:p w14:paraId="4AAC1ED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Informe um novo endereço institucional (pode exigir reverificação)</w:t>
            </w:r>
          </w:p>
        </w:tc>
      </w:tr>
      <w:tr w:rsidR="00A83363" w:rsidRPr="006E2592" w14:paraId="2F38AE76" w14:textId="77777777">
        <w:tc>
          <w:tcPr>
            <w:tcW w:w="3960" w:type="dxa"/>
          </w:tcPr>
          <w:p w14:paraId="365BC3F2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Foto de </w:t>
            </w:r>
            <w:proofErr w:type="spellStart"/>
            <w:r>
              <w:rPr>
                <w:b/>
                <w:bCs/>
              </w:rPr>
              <w:t>perfil</w:t>
            </w:r>
            <w:proofErr w:type="spellEnd"/>
          </w:p>
        </w:tc>
        <w:tc>
          <w:tcPr>
            <w:tcW w:w="3960" w:type="dxa"/>
          </w:tcPr>
          <w:p w14:paraId="7978ED68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Faça upload de uma imagem pessoal</w:t>
            </w:r>
          </w:p>
        </w:tc>
      </w:tr>
      <w:tr w:rsidR="00A83363" w:rsidRPr="006E2592" w14:paraId="7D9B5519" w14:textId="77777777">
        <w:tc>
          <w:tcPr>
            <w:tcW w:w="3960" w:type="dxa"/>
          </w:tcPr>
          <w:p w14:paraId="2C89AC20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Alterar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senha</w:t>
            </w:r>
            <w:proofErr w:type="spellEnd"/>
          </w:p>
        </w:tc>
        <w:tc>
          <w:tcPr>
            <w:tcW w:w="3960" w:type="dxa"/>
          </w:tcPr>
          <w:p w14:paraId="389D178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Informe a senha atual e a nova senha (mínimo 8 caracteres)</w:t>
            </w:r>
          </w:p>
        </w:tc>
      </w:tr>
      <w:tr w:rsidR="00A83363" w:rsidRPr="006E2592" w14:paraId="31E39DC6" w14:textId="77777777">
        <w:tc>
          <w:tcPr>
            <w:tcW w:w="3960" w:type="dxa"/>
          </w:tcPr>
          <w:p w14:paraId="4B1CAAD9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b/>
                <w:bCs/>
                <w:lang w:val="pt-BR"/>
              </w:rPr>
              <w:t>Autenticação em dois fatores (2FA)</w:t>
            </w:r>
          </w:p>
        </w:tc>
        <w:tc>
          <w:tcPr>
            <w:tcW w:w="3960" w:type="dxa"/>
          </w:tcPr>
          <w:p w14:paraId="25D32FF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 xml:space="preserve">Ative o 2FA usando um aplicativo autenticador (ex.: Google </w:t>
            </w:r>
            <w:proofErr w:type="spellStart"/>
            <w:r w:rsidRPr="006E2592">
              <w:rPr>
                <w:lang w:val="pt-BR"/>
              </w:rPr>
              <w:t>Authenticator</w:t>
            </w:r>
            <w:proofErr w:type="spellEnd"/>
            <w:r w:rsidRPr="006E2592">
              <w:rPr>
                <w:lang w:val="pt-BR"/>
              </w:rPr>
              <w:t>) para aumentar a segurança da conta</w:t>
            </w:r>
          </w:p>
        </w:tc>
      </w:tr>
    </w:tbl>
    <w:p w14:paraId="0428919F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salvar alterações:</w:t>
      </w:r>
      <w:r w:rsidRPr="006E2592">
        <w:rPr>
          <w:lang w:val="pt-BR"/>
        </w:rPr>
        <w:t xml:space="preserve"> Clique no botão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 xml:space="preserve"> ao final de cada seção.</w:t>
      </w:r>
    </w:p>
    <w:p w14:paraId="23672853" w14:textId="77777777" w:rsidR="00A83363" w:rsidRPr="006E2592" w:rsidRDefault="00000000">
      <w:pPr>
        <w:pStyle w:val="Ttulo4"/>
        <w:rPr>
          <w:lang w:val="pt-BR"/>
        </w:rPr>
      </w:pPr>
      <w:bookmarkStart w:id="19" w:name="X1bef16604cdd2818f19783b7b9c52a69bf86283"/>
      <w:bookmarkEnd w:id="18"/>
      <w:r w:rsidRPr="006E2592">
        <w:rPr>
          <w:lang w:val="pt-BR"/>
        </w:rPr>
        <w:t>2.4.2 Troca de Senha Obrigatória (Primeiro Acesso)</w:t>
      </w:r>
    </w:p>
    <w:p w14:paraId="4782CE65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Quando o administrador </w:t>
      </w:r>
      <w:proofErr w:type="gramStart"/>
      <w:r w:rsidRPr="006E2592">
        <w:rPr>
          <w:lang w:val="pt-BR"/>
        </w:rPr>
        <w:t>cria um novo</w:t>
      </w:r>
      <w:proofErr w:type="gramEnd"/>
      <w:r w:rsidRPr="006E2592">
        <w:rPr>
          <w:lang w:val="pt-BR"/>
        </w:rPr>
        <w:t xml:space="preserve"> usuário ou define que a senha precisa ser redefinida, o sistema redireciona automaticamente para a tela de </w:t>
      </w:r>
      <w:r w:rsidRPr="006E2592">
        <w:rPr>
          <w:b/>
          <w:bCs/>
          <w:lang w:val="pt-BR"/>
        </w:rPr>
        <w:t>Troca de Senha Obrigatória</w:t>
      </w:r>
      <w:r w:rsidRPr="006E2592">
        <w:rPr>
          <w:lang w:val="pt-BR"/>
        </w:rPr>
        <w:t xml:space="preserve"> (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trocar-senha</w:t>
      </w:r>
      <w:proofErr w:type="spellEnd"/>
      <w:r w:rsidRPr="006E2592">
        <w:rPr>
          <w:lang w:val="pt-BR"/>
        </w:rPr>
        <w:t>) ao tentar acessar qualquer módulo.</w:t>
      </w:r>
    </w:p>
    <w:p w14:paraId="0034D528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Troca de Senha com campos de senha atual, nova senha e confirmação]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— Tela de Troca de Senha Obrigatória.</w:t>
      </w:r>
    </w:p>
    <w:p w14:paraId="05E2188E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No campo </w:t>
      </w:r>
      <w:r w:rsidRPr="006E2592">
        <w:rPr>
          <w:b/>
          <w:bCs/>
          <w:lang w:val="pt-BR"/>
        </w:rPr>
        <w:t>“Senha atual”</w:t>
      </w:r>
      <w:r w:rsidRPr="006E2592">
        <w:rPr>
          <w:lang w:val="pt-BR"/>
        </w:rPr>
        <w:t xml:space="preserve">, informe a senha temporária fornecida pelo administrador.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No campo </w:t>
      </w:r>
      <w:r w:rsidRPr="006E2592">
        <w:rPr>
          <w:b/>
          <w:bCs/>
          <w:lang w:val="pt-BR"/>
        </w:rPr>
        <w:t>“Nova senha”</w:t>
      </w:r>
      <w:r w:rsidRPr="006E2592">
        <w:rPr>
          <w:lang w:val="pt-BR"/>
        </w:rPr>
        <w:t xml:space="preserve">, informe a senha que deseja cadastrar (mínimo 8 caracteres).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No campo </w:t>
      </w:r>
      <w:r w:rsidRPr="006E2592">
        <w:rPr>
          <w:b/>
          <w:bCs/>
          <w:lang w:val="pt-BR"/>
        </w:rPr>
        <w:t>“Confirmar nova senha”</w:t>
      </w:r>
      <w:r w:rsidRPr="006E2592">
        <w:rPr>
          <w:lang w:val="pt-BR"/>
        </w:rPr>
        <w:t xml:space="preserve">, repita a nova senha. </w:t>
      </w: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“Alterar Senha”</w:t>
      </w:r>
      <w:r w:rsidRPr="006E2592">
        <w:rPr>
          <w:lang w:val="pt-BR"/>
        </w:rPr>
        <w:t>.</w:t>
      </w:r>
    </w:p>
    <w:p w14:paraId="4DD4BBD4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 xml:space="preserve">✅ Após a troca bem-sucedida, a sessão é encerrada e o sistema redireciona para a tela de login com a mensagem: </w:t>
      </w:r>
      <w:r w:rsidRPr="006E2592">
        <w:rPr>
          <w:i/>
          <w:iCs/>
          <w:lang w:val="pt-BR"/>
        </w:rPr>
        <w:t>“Senha alterada com sucesso! Faça login com a nova senha.”</w:t>
      </w:r>
    </w:p>
    <w:p w14:paraId="75369DB9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A nova senha deve ser diferente da senha atual e ter no mínimo 8 caracteres.</w:t>
      </w:r>
    </w:p>
    <w:p w14:paraId="4B4DB6DF" w14:textId="77777777" w:rsidR="00A83363" w:rsidRDefault="00000000">
      <w:r>
        <w:pict w14:anchorId="2B135F6C">
          <v:rect id="_x0000_i1232" style="width:0;height:1.5pt" o:hralign="center" o:hrstd="t" o:hr="t"/>
        </w:pict>
      </w:r>
    </w:p>
    <w:p w14:paraId="7F6D5BCE" w14:textId="77777777" w:rsidR="00A83363" w:rsidRPr="006E2592" w:rsidRDefault="00000000">
      <w:pPr>
        <w:pStyle w:val="Ttulo2"/>
        <w:rPr>
          <w:lang w:val="pt-BR"/>
        </w:rPr>
      </w:pPr>
      <w:bookmarkStart w:id="20" w:name="visão-geral-da-interface"/>
      <w:bookmarkStart w:id="21" w:name="_Toc231312422"/>
      <w:bookmarkEnd w:id="8"/>
      <w:bookmarkEnd w:id="16"/>
      <w:bookmarkEnd w:id="19"/>
      <w:r w:rsidRPr="006E2592">
        <w:rPr>
          <w:lang w:val="pt-BR"/>
        </w:rPr>
        <w:t>3. Visão Geral da Interface</w:t>
      </w:r>
      <w:bookmarkEnd w:id="21"/>
    </w:p>
    <w:p w14:paraId="2167E307" w14:textId="77777777" w:rsidR="00A83363" w:rsidRPr="006E2592" w:rsidRDefault="00000000">
      <w:pPr>
        <w:pStyle w:val="Ttulo3"/>
        <w:rPr>
          <w:lang w:val="pt-BR"/>
        </w:rPr>
      </w:pPr>
      <w:bookmarkStart w:id="22" w:name="tela-inicial-dashboard"/>
      <w:bookmarkStart w:id="23" w:name="_Toc231312423"/>
      <w:r w:rsidRPr="006E2592">
        <w:rPr>
          <w:lang w:val="pt-BR"/>
        </w:rPr>
        <w:t>3.1 Tela Inicial (Dashboard)</w:t>
      </w:r>
      <w:bookmarkEnd w:id="23"/>
    </w:p>
    <w:p w14:paraId="297D3A51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Após o login bem-sucedido, o usuário é direcionado ao </w:t>
      </w:r>
      <w:r w:rsidRPr="006E2592">
        <w:rPr>
          <w:b/>
          <w:bCs/>
          <w:lang w:val="pt-BR"/>
        </w:rPr>
        <w:t>Dashboard Principal</w:t>
      </w:r>
      <w:r w:rsidRPr="006E2592">
        <w:rPr>
          <w:lang w:val="pt-BR"/>
        </w:rPr>
        <w:t>, que exibe um panorama consolidado do planejamento estratégico da organização selecionada.</w:t>
      </w:r>
    </w:p>
    <w:p w14:paraId="443306CC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Dashboard principal pós-login, com painéis de KPIs, barra de progresso do PEI, alertas estratégicos e resumo das perspectivas BSC]</w:t>
      </w:r>
      <w:r w:rsidRPr="006E2592">
        <w:rPr>
          <w:lang w:val="pt-BR"/>
        </w:rPr>
        <w:br/>
      </w:r>
      <w:r w:rsidRPr="006E2592">
        <w:rPr>
          <w:i/>
          <w:iCs/>
          <w:lang w:val="pt-BR"/>
        </w:rPr>
        <w:t>Figura 2 — Dashboard principal do Sistema PEI.</w:t>
      </w:r>
    </w:p>
    <w:p w14:paraId="7498A3FC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O Dashboard apresenta os seguintes elementos visuais: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8"/>
        <w:gridCol w:w="4999"/>
      </w:tblGrid>
      <w:tr w:rsidR="00A83363" w14:paraId="56A91084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D7FF9F" w14:textId="77777777" w:rsidR="00A83363" w:rsidRDefault="00000000">
            <w:pPr>
              <w:pStyle w:val="Compact"/>
            </w:pPr>
            <w:proofErr w:type="spellStart"/>
            <w:r>
              <w:t>Elemento</w:t>
            </w:r>
            <w:proofErr w:type="spellEnd"/>
          </w:p>
        </w:tc>
        <w:tc>
          <w:tcPr>
            <w:tcW w:w="3960" w:type="dxa"/>
          </w:tcPr>
          <w:p w14:paraId="5F764104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:rsidRPr="006E2592" w14:paraId="17EB15AD" w14:textId="77777777">
        <w:tc>
          <w:tcPr>
            <w:tcW w:w="3960" w:type="dxa"/>
          </w:tcPr>
          <w:p w14:paraId="2EEB7E88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KPIs de Resumo</w:t>
            </w:r>
          </w:p>
        </w:tc>
        <w:tc>
          <w:tcPr>
            <w:tcW w:w="3960" w:type="dxa"/>
          </w:tcPr>
          <w:p w14:paraId="1B61F46F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Painéis com total de objetivos, planos, indicadores e riscos críticos</w:t>
            </w:r>
          </w:p>
        </w:tc>
      </w:tr>
      <w:tr w:rsidR="00A83363" w:rsidRPr="006E2592" w14:paraId="2BC7D009" w14:textId="77777777">
        <w:tc>
          <w:tcPr>
            <w:tcW w:w="3960" w:type="dxa"/>
          </w:tcPr>
          <w:p w14:paraId="30AB4F09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Portal de </w:t>
            </w:r>
            <w:proofErr w:type="spellStart"/>
            <w:r>
              <w:rPr>
                <w:b/>
                <w:bCs/>
              </w:rPr>
              <w:t>Módulos</w:t>
            </w:r>
            <w:proofErr w:type="spellEnd"/>
            <w:r>
              <w:rPr>
                <w:b/>
                <w:bCs/>
              </w:rPr>
              <w:t xml:space="preserve"> GPPEI</w:t>
            </w:r>
          </w:p>
        </w:tc>
        <w:tc>
          <w:tcPr>
            <w:tcW w:w="3960" w:type="dxa"/>
          </w:tcPr>
          <w:p w14:paraId="3703E729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Três cards (01 Inaugurar · 02 Planejar · 03 Monitorar) com atalhos rápidos para as telas de cada módulo</w:t>
            </w:r>
          </w:p>
        </w:tc>
      </w:tr>
      <w:tr w:rsidR="00A83363" w:rsidRPr="006E2592" w14:paraId="6A6436B9" w14:textId="77777777">
        <w:tc>
          <w:tcPr>
            <w:tcW w:w="3960" w:type="dxa"/>
          </w:tcPr>
          <w:p w14:paraId="2B84AF54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Mentor </w:t>
            </w:r>
            <w:proofErr w:type="spellStart"/>
            <w:r>
              <w:rPr>
                <w:b/>
                <w:bCs/>
              </w:rPr>
              <w:t>Estratégico</w:t>
            </w:r>
            <w:proofErr w:type="spellEnd"/>
          </w:p>
        </w:tc>
        <w:tc>
          <w:tcPr>
            <w:tcW w:w="3960" w:type="dxa"/>
          </w:tcPr>
          <w:p w14:paraId="1C46FCFD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Trilha de progresso das fases metodológicas (Identidade → Mapa → Objetivos → Indicadores → Planos)</w:t>
            </w:r>
          </w:p>
        </w:tc>
      </w:tr>
      <w:tr w:rsidR="00A83363" w:rsidRPr="006E2592" w14:paraId="362026A1" w14:textId="77777777">
        <w:tc>
          <w:tcPr>
            <w:tcW w:w="3960" w:type="dxa"/>
          </w:tcPr>
          <w:p w14:paraId="2194359E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Widget Agenda 2030</w:t>
            </w:r>
          </w:p>
        </w:tc>
        <w:tc>
          <w:tcPr>
            <w:tcW w:w="3960" w:type="dxa"/>
          </w:tcPr>
          <w:p w14:paraId="4DD9C324" w14:textId="77777777" w:rsidR="00A83363" w:rsidRPr="006E2592" w:rsidRDefault="00000000">
            <w:pPr>
              <w:pStyle w:val="Compact"/>
              <w:rPr>
                <w:lang w:val="pt-BR"/>
              </w:rPr>
            </w:pPr>
            <w:proofErr w:type="spellStart"/>
            <w:r w:rsidRPr="006E2592">
              <w:rPr>
                <w:lang w:val="pt-BR"/>
              </w:rPr>
              <w:t>Mini-grade</w:t>
            </w:r>
            <w:proofErr w:type="spellEnd"/>
            <w:r w:rsidRPr="006E2592">
              <w:rPr>
                <w:lang w:val="pt-BR"/>
              </w:rPr>
              <w:t xml:space="preserve"> dos 18 ODS indicando a cobertura (X/18) e atalho para o Painel ODS</w:t>
            </w:r>
          </w:p>
        </w:tc>
      </w:tr>
      <w:tr w:rsidR="00A83363" w:rsidRPr="006E2592" w14:paraId="6A181E68" w14:textId="77777777">
        <w:tc>
          <w:tcPr>
            <w:tcW w:w="3960" w:type="dxa"/>
          </w:tcPr>
          <w:p w14:paraId="0A76AD35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Gráficos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Analíticos</w:t>
            </w:r>
            <w:proofErr w:type="spellEnd"/>
          </w:p>
        </w:tc>
        <w:tc>
          <w:tcPr>
            <w:tcW w:w="3960" w:type="dxa"/>
          </w:tcPr>
          <w:p w14:paraId="05DF7F0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Curva de evolução mensal dos indicadores, riscos por severidade e performance por perspectiva BSC</w:t>
            </w:r>
          </w:p>
        </w:tc>
      </w:tr>
      <w:tr w:rsidR="00A83363" w:rsidRPr="006E2592" w14:paraId="64EE7EA3" w14:textId="77777777">
        <w:tc>
          <w:tcPr>
            <w:tcW w:w="3960" w:type="dxa"/>
          </w:tcPr>
          <w:p w14:paraId="3A535BD7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Indicadores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Alerta</w:t>
            </w:r>
            <w:proofErr w:type="spellEnd"/>
          </w:p>
        </w:tc>
        <w:tc>
          <w:tcPr>
            <w:tcW w:w="3960" w:type="dxa"/>
          </w:tcPr>
          <w:p w14:paraId="2AF71BB3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Lista dos indicadores com menor atingimento que exigem atenção</w:t>
            </w:r>
          </w:p>
        </w:tc>
      </w:tr>
      <w:tr w:rsidR="00A83363" w:rsidRPr="006E2592" w14:paraId="199CAE71" w14:textId="77777777">
        <w:tc>
          <w:tcPr>
            <w:tcW w:w="3960" w:type="dxa"/>
          </w:tcPr>
          <w:p w14:paraId="2C7D2089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Alertas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Prazo</w:t>
            </w:r>
            <w:proofErr w:type="spellEnd"/>
          </w:p>
        </w:tc>
        <w:tc>
          <w:tcPr>
            <w:tcW w:w="3960" w:type="dxa"/>
          </w:tcPr>
          <w:p w14:paraId="5756022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Entregas vencidas ou a vencer nos próximos 7 dias</w:t>
            </w:r>
          </w:p>
        </w:tc>
      </w:tr>
      <w:tr w:rsidR="00A83363" w:rsidRPr="006E2592" w14:paraId="581746A4" w14:textId="77777777">
        <w:tc>
          <w:tcPr>
            <w:tcW w:w="3960" w:type="dxa"/>
          </w:tcPr>
          <w:p w14:paraId="2ADCE198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b/>
                <w:bCs/>
                <w:lang w:val="pt-BR"/>
              </w:rPr>
              <w:t>Barra de Progress</w:t>
            </w:r>
            <w:r w:rsidRPr="006E2592">
              <w:rPr>
                <w:b/>
                <w:bCs/>
                <w:lang w:val="pt-BR"/>
              </w:rPr>
              <w:lastRenderedPageBreak/>
              <w:t>o do PEI</w:t>
            </w:r>
          </w:p>
        </w:tc>
        <w:tc>
          <w:tcPr>
            <w:tcW w:w="3960" w:type="dxa"/>
          </w:tcPr>
          <w:p w14:paraId="76C7551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Exibida na parte infe</w:t>
            </w:r>
            <w:r w:rsidRPr="006E2592">
              <w:rPr>
                <w:lang w:val="pt-BR"/>
              </w:rPr>
              <w:lastRenderedPageBreak/>
              <w:t>r</w:t>
            </w:r>
            <w:r w:rsidRPr="006E2592">
              <w:rPr>
                <w:lang w:val="pt-BR"/>
              </w:rPr>
              <w:lastRenderedPageBreak/>
              <w:t xml:space="preserve">ior da </w:t>
            </w:r>
            <w:proofErr w:type="spellStart"/>
            <w:r w:rsidRPr="006E2592">
              <w:rPr>
                <w:lang w:val="pt-BR"/>
              </w:rPr>
              <w:t>sidebar</w:t>
            </w:r>
            <w:proofErr w:type="spellEnd"/>
            <w:r w:rsidRPr="006E2592">
              <w:rPr>
                <w:lang w:val="pt-BR"/>
              </w:rPr>
              <w:t>, indica o percentual de completude das fases metodológicas</w:t>
            </w:r>
          </w:p>
        </w:tc>
      </w:tr>
      <w:tr w:rsidR="00A83363" w:rsidRPr="006E2592" w14:paraId="42780172" w14:textId="77777777">
        <w:tc>
          <w:tcPr>
            <w:tcW w:w="3960" w:type="dxa"/>
          </w:tcPr>
          <w:p w14:paraId="0FFDD6ED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Alertas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Estratégicos</w:t>
            </w:r>
            <w:proofErr w:type="spellEnd"/>
          </w:p>
        </w:tc>
        <w:tc>
          <w:tcPr>
            <w:tcW w:w="3960" w:type="dxa"/>
          </w:tcPr>
          <w:p w14:paraId="182AF14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Sino de notificações no cabeçalho com mensagens do sistema (mentor)</w:t>
            </w:r>
          </w:p>
        </w:tc>
      </w:tr>
      <w:tr w:rsidR="00A83363" w:rsidRPr="006E2592" w14:paraId="6E44FCAD" w14:textId="77777777">
        <w:tc>
          <w:tcPr>
            <w:tcW w:w="3960" w:type="dxa"/>
          </w:tcPr>
          <w:p w14:paraId="10DC5087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Análise </w:t>
            </w:r>
            <w:proofErr w:type="spellStart"/>
            <w:r>
              <w:rPr>
                <w:b/>
                <w:bCs/>
              </w:rPr>
              <w:t>por</w:t>
            </w:r>
            <w:proofErr w:type="spellEnd"/>
            <w:r>
              <w:rPr>
                <w:b/>
                <w:bCs/>
              </w:rPr>
              <w:t xml:space="preserve"> IA</w:t>
            </w:r>
          </w:p>
        </w:tc>
        <w:tc>
          <w:tcPr>
            <w:tcW w:w="3960" w:type="dxa"/>
          </w:tcPr>
          <w:p w14:paraId="6F0A03E9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 xml:space="preserve">Botão “Gerar Análise AI” que produz um resumo executivo do panorama estratégico (quando a IA </w:t>
            </w:r>
            <w:proofErr w:type="gramStart"/>
            <w:r w:rsidRPr="006E2592">
              <w:rPr>
                <w:lang w:val="pt-BR"/>
              </w:rPr>
              <w:t>está</w:t>
            </w:r>
            <w:proofErr w:type="gramEnd"/>
            <w:r w:rsidRPr="006E2592">
              <w:rPr>
                <w:lang w:val="pt-BR"/>
              </w:rPr>
              <w:t xml:space="preserve"> habilitada)</w:t>
            </w:r>
          </w:p>
        </w:tc>
      </w:tr>
      <w:tr w:rsidR="00A83363" w:rsidRPr="006E2592" w14:paraId="11D0E281" w14:textId="77777777">
        <w:tc>
          <w:tcPr>
            <w:tcW w:w="3960" w:type="dxa"/>
          </w:tcPr>
          <w:p w14:paraId="679E5C93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Seletor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Organização</w:t>
            </w:r>
            <w:proofErr w:type="spellEnd"/>
          </w:p>
        </w:tc>
        <w:tc>
          <w:tcPr>
            <w:tcW w:w="3960" w:type="dxa"/>
          </w:tcPr>
          <w:p w14:paraId="41526A9D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Permite trocar o contexto de visualização para outra unidade hierárquica</w:t>
            </w:r>
          </w:p>
        </w:tc>
      </w:tr>
      <w:tr w:rsidR="00A83363" w:rsidRPr="006E2592" w14:paraId="4EA318F6" w14:textId="77777777">
        <w:tc>
          <w:tcPr>
            <w:tcW w:w="3960" w:type="dxa"/>
          </w:tcPr>
          <w:p w14:paraId="158E1DB2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Seletor</w:t>
            </w:r>
            <w:proofErr w:type="spellEnd"/>
            <w:r>
              <w:rPr>
                <w:b/>
                <w:bCs/>
              </w:rPr>
              <w:t xml:space="preserve"> de PEI</w:t>
            </w:r>
          </w:p>
        </w:tc>
        <w:tc>
          <w:tcPr>
            <w:tcW w:w="3960" w:type="dxa"/>
          </w:tcPr>
          <w:p w14:paraId="0815FD4D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Permite alternar entre os ciclos de planejamento disponíveis</w:t>
            </w:r>
          </w:p>
        </w:tc>
      </w:tr>
      <w:tr w:rsidR="00A83363" w:rsidRPr="006E2592" w14:paraId="18876F5A" w14:textId="77777777">
        <w:tc>
          <w:tcPr>
            <w:tcW w:w="3960" w:type="dxa"/>
          </w:tcPr>
          <w:p w14:paraId="620172BA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Seletor</w:t>
            </w:r>
            <w:proofErr w:type="spellEnd"/>
            <w:r>
              <w:rPr>
                <w:b/>
                <w:bCs/>
              </w:rPr>
              <w:t xml:space="preserve"> de Ano</w:t>
            </w:r>
          </w:p>
        </w:tc>
        <w:tc>
          <w:tcPr>
            <w:tcW w:w="3960" w:type="dxa"/>
          </w:tcPr>
          <w:p w14:paraId="6C9B2FD8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Filtra os dados para o ano de referência desejado</w:t>
            </w:r>
          </w:p>
        </w:tc>
      </w:tr>
    </w:tbl>
    <w:p w14:paraId="1EC7892B" w14:textId="77777777" w:rsidR="00A83363" w:rsidRDefault="00000000">
      <w:r>
        <w:pict w14:anchorId="21407632">
          <v:rect id="_x0000_i1233" style="width:0;height:1.5pt" o:hralign="center" o:hrstd="t" o:hr="t"/>
        </w:pict>
      </w:r>
    </w:p>
    <w:p w14:paraId="67E5F64F" w14:textId="77777777" w:rsidR="00A83363" w:rsidRPr="006E2592" w:rsidRDefault="00000000">
      <w:pPr>
        <w:pStyle w:val="Ttulo3"/>
        <w:rPr>
          <w:lang w:val="pt-BR"/>
        </w:rPr>
      </w:pPr>
      <w:bookmarkStart w:id="24" w:name="menu-de-navegação-sidebar"/>
      <w:bookmarkStart w:id="25" w:name="_Toc231312424"/>
      <w:bookmarkEnd w:id="22"/>
      <w:r w:rsidRPr="006E2592">
        <w:rPr>
          <w:lang w:val="pt-BR"/>
        </w:rPr>
        <w:t>3.2 Menu de Navegação (</w:t>
      </w:r>
      <w:proofErr w:type="spellStart"/>
      <w:r w:rsidRPr="006E2592">
        <w:rPr>
          <w:lang w:val="pt-BR"/>
        </w:rPr>
        <w:t>Sidebar</w:t>
      </w:r>
      <w:proofErr w:type="spellEnd"/>
      <w:r w:rsidRPr="006E2592">
        <w:rPr>
          <w:lang w:val="pt-BR"/>
        </w:rPr>
        <w:t>)</w:t>
      </w:r>
      <w:bookmarkEnd w:id="25"/>
    </w:p>
    <w:p w14:paraId="7C271DAC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O menu lateral esquerdo (</w:t>
      </w:r>
      <w:proofErr w:type="spellStart"/>
      <w:r w:rsidRPr="006E2592">
        <w:rPr>
          <w:lang w:val="pt-BR"/>
        </w:rPr>
        <w:t>sidebar</w:t>
      </w:r>
      <w:proofErr w:type="spellEnd"/>
      <w:r w:rsidRPr="006E2592">
        <w:rPr>
          <w:lang w:val="pt-BR"/>
        </w:rPr>
        <w:t>) organiza as funcionalidades em grupos temáticos, alinhados à metodologia GPPEI:</w:t>
      </w:r>
    </w:p>
    <w:p w14:paraId="03AA3BAF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 xml:space="preserve">[CAPTURA DE TELA — </w:t>
      </w:r>
      <w:proofErr w:type="spellStart"/>
      <w:r w:rsidRPr="006E2592">
        <w:rPr>
          <w:b/>
          <w:bCs/>
          <w:lang w:val="pt-BR"/>
        </w:rPr>
        <w:t>Sidebar</w:t>
      </w:r>
      <w:proofErr w:type="spellEnd"/>
      <w:r w:rsidRPr="006E2592">
        <w:rPr>
          <w:b/>
          <w:bCs/>
          <w:lang w:val="pt-BR"/>
        </w:rPr>
        <w:t xml:space="preserve"> expandida com todos os grupos de menu visíveis: Inaugurar, Planejar, Monitorar, Meu Espaço, Referências e Administração]</w:t>
      </w:r>
      <w:r w:rsidRPr="006E2592">
        <w:rPr>
          <w:lang w:val="pt-BR"/>
        </w:rPr>
        <w:br/>
      </w:r>
      <w:r w:rsidRPr="006E2592">
        <w:rPr>
          <w:i/>
          <w:iCs/>
          <w:lang w:val="pt-BR"/>
        </w:rPr>
        <w:t xml:space="preserve">Figura 3 — </w:t>
      </w:r>
      <w:proofErr w:type="spellStart"/>
      <w:r w:rsidRPr="006E2592">
        <w:rPr>
          <w:i/>
          <w:iCs/>
          <w:lang w:val="pt-BR"/>
        </w:rPr>
        <w:t>Sidebar</w:t>
      </w:r>
      <w:proofErr w:type="spellEnd"/>
      <w:r w:rsidRPr="006E2592">
        <w:rPr>
          <w:i/>
          <w:iCs/>
          <w:lang w:val="pt-BR"/>
        </w:rPr>
        <w:t xml:space="preserve"> de navegação do sistema.</w:t>
      </w:r>
    </w:p>
    <w:p w14:paraId="34C06724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No topo, fora dos grupos, fica o item </w:t>
      </w:r>
      <w:r w:rsidRPr="006E2592">
        <w:rPr>
          <w:b/>
          <w:bCs/>
          <w:lang w:val="pt-BR"/>
        </w:rPr>
        <w:t>Dashboard</w:t>
      </w:r>
      <w:r w:rsidRPr="006E2592">
        <w:rPr>
          <w:lang w:val="pt-BR"/>
        </w:rPr>
        <w:t>. Em seguida, os grupos são separados por divisores de seção (Metodologia GPPEI, Pessoal, Recursos e Sistema):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8"/>
        <w:gridCol w:w="4999"/>
      </w:tblGrid>
      <w:tr w:rsidR="00A83363" w14:paraId="08AE8DDE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4419D41" w14:textId="77777777" w:rsidR="00A83363" w:rsidRDefault="00000000">
            <w:pPr>
              <w:pStyle w:val="Compact"/>
            </w:pPr>
            <w:r>
              <w:t>Grupo</w:t>
            </w:r>
          </w:p>
        </w:tc>
        <w:tc>
          <w:tcPr>
            <w:tcW w:w="3960" w:type="dxa"/>
          </w:tcPr>
          <w:p w14:paraId="743AA3E5" w14:textId="77777777" w:rsidR="00A83363" w:rsidRDefault="00000000">
            <w:pPr>
              <w:pStyle w:val="Compact"/>
            </w:pPr>
            <w:r>
              <w:t>Itens de Menu</w:t>
            </w:r>
          </w:p>
        </w:tc>
      </w:tr>
      <w:tr w:rsidR="00A83363" w14:paraId="7426AC5F" w14:textId="77777777">
        <w:tc>
          <w:tcPr>
            <w:tcW w:w="3960" w:type="dxa"/>
          </w:tcPr>
          <w:p w14:paraId="2B8532ED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● Dashboard</w:t>
            </w:r>
            <w:r>
              <w:t xml:space="preserve"> (item solo, no topo)</w:t>
            </w:r>
          </w:p>
        </w:tc>
        <w:tc>
          <w:tcPr>
            <w:tcW w:w="3960" w:type="dxa"/>
          </w:tcPr>
          <w:p w14:paraId="2FFF6732" w14:textId="77777777" w:rsidR="00A83363" w:rsidRDefault="00000000">
            <w:pPr>
              <w:pStyle w:val="Compact"/>
            </w:pPr>
            <w:r>
              <w:t>Dashboard</w:t>
            </w:r>
          </w:p>
        </w:tc>
      </w:tr>
      <w:tr w:rsidR="00A83363" w:rsidRPr="006E2592" w14:paraId="45143562" w14:textId="77777777">
        <w:tc>
          <w:tcPr>
            <w:tcW w:w="3960" w:type="dxa"/>
          </w:tcPr>
          <w:p w14:paraId="0AAFB618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🚀 Inaugurar e Integrar</w:t>
            </w:r>
          </w:p>
        </w:tc>
        <w:tc>
          <w:tcPr>
            <w:tcW w:w="3960" w:type="dxa"/>
          </w:tcPr>
          <w:p w14:paraId="11E97AAF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Inaugurar e Integrar · Ciclos PEI · Cadeia de Valor</w:t>
            </w:r>
          </w:p>
        </w:tc>
      </w:tr>
      <w:tr w:rsidR="00A83363" w:rsidRPr="006E2592" w14:paraId="6B1734B2" w14:textId="77777777">
        <w:tc>
          <w:tcPr>
            <w:tcW w:w="3960" w:type="dxa"/>
          </w:tcPr>
          <w:p w14:paraId="3350D814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🧭 </w:t>
            </w:r>
            <w:proofErr w:type="spellStart"/>
            <w:r>
              <w:rPr>
                <w:b/>
                <w:bCs/>
              </w:rPr>
              <w:t>Planejar</w:t>
            </w:r>
            <w:proofErr w:type="spellEnd"/>
          </w:p>
        </w:tc>
        <w:tc>
          <w:tcPr>
            <w:tcW w:w="3960" w:type="dxa"/>
          </w:tcPr>
          <w:p w14:paraId="3F7E4B3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Identidade Estratégica · Valores Institucionais · Temas Norteadores · Análise SWOT · Análise PESTEL · Perspectivas BSC · Objetivos Estratégicos · Agenda 2030 (ODS) · Indicadores · Planos de Ação · Gerenciar Entregas · Mapa Estratégico</w:t>
            </w:r>
          </w:p>
        </w:tc>
      </w:tr>
      <w:tr w:rsidR="00A83363" w:rsidRPr="006E2592" w14:paraId="7659AC67" w14:textId="77777777">
        <w:tc>
          <w:tcPr>
            <w:tcW w:w="3960" w:type="dxa"/>
          </w:tcPr>
          <w:p w14:paraId="744D7CB5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📊 </w:t>
            </w:r>
            <w:proofErr w:type="spellStart"/>
            <w:r>
              <w:rPr>
                <w:b/>
                <w:bCs/>
              </w:rPr>
              <w:t>Monitorar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Avaliar</w:t>
            </w:r>
            <w:proofErr w:type="spellEnd"/>
          </w:p>
        </w:tc>
        <w:tc>
          <w:tcPr>
            <w:tcW w:w="3960" w:type="dxa"/>
          </w:tcPr>
          <w:p w14:paraId="5BB6294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Gestão de Riscos · RAE — Revisão da Estratégia · Relatórios · Histórico de Relatórios</w:t>
            </w:r>
          </w:p>
        </w:tc>
      </w:tr>
      <w:tr w:rsidR="00A83363" w14:paraId="51918B60" w14:textId="77777777">
        <w:tc>
          <w:tcPr>
            <w:tcW w:w="3960" w:type="dxa"/>
          </w:tcPr>
          <w:p w14:paraId="6937ED0B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👤 Meu </w:t>
            </w:r>
            <w:proofErr w:type="spellStart"/>
            <w:r>
              <w:rPr>
                <w:b/>
                <w:bCs/>
              </w:rPr>
              <w:t>Espaço</w:t>
            </w:r>
            <w:proofErr w:type="spellEnd"/>
          </w:p>
        </w:tc>
        <w:tc>
          <w:tcPr>
            <w:tcW w:w="3960" w:type="dxa"/>
          </w:tcPr>
          <w:p w14:paraId="218DA221" w14:textId="77777777" w:rsidR="00A83363" w:rsidRDefault="00000000">
            <w:pPr>
              <w:pStyle w:val="Compact"/>
            </w:pPr>
            <w:r>
              <w:t>Minhas Entregas · Lições Aprendidas</w:t>
            </w:r>
          </w:p>
        </w:tc>
      </w:tr>
      <w:tr w:rsidR="00A83363" w:rsidRPr="006E2592" w14:paraId="4914812A" w14:textId="77777777">
        <w:tc>
          <w:tcPr>
            <w:tcW w:w="3960" w:type="dxa"/>
          </w:tcPr>
          <w:p w14:paraId="579CD557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📚 Referências</w:t>
            </w:r>
          </w:p>
        </w:tc>
        <w:tc>
          <w:tcPr>
            <w:tcW w:w="3960" w:type="dxa"/>
          </w:tcPr>
          <w:p w14:paraId="36B140EC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Guia GPPEI · Guia</w:t>
            </w:r>
            <w:r w:rsidRPr="006E2592">
              <w:rPr>
                <w:lang w:val="pt-BR"/>
              </w:rPr>
              <w:lastRenderedPageBreak/>
              <w:t xml:space="preserve"> de Projetos</w:t>
            </w:r>
          </w:p>
        </w:tc>
      </w:tr>
      <w:tr w:rsidR="00A83363" w:rsidRPr="006E2592" w14:paraId="594F836D" w14:textId="77777777">
        <w:tc>
          <w:tcPr>
            <w:tcW w:w="3960" w:type="dxa"/>
          </w:tcPr>
          <w:p w14:paraId="32AC0386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⚙️ </w:t>
            </w:r>
            <w:proofErr w:type="spellStart"/>
            <w:r>
              <w:rPr>
                <w:b/>
                <w:bCs/>
              </w:rPr>
              <w:t>Administração</w:t>
            </w:r>
            <w:proofErr w:type="spellEnd"/>
            <w:r>
              <w:t xml:space="preserve"> (</w:t>
            </w:r>
            <w:proofErr w:type="spellStart"/>
            <w:r>
              <w:t>apenas</w:t>
            </w:r>
            <w:proofErr w:type="spellEnd"/>
            <w:r>
              <w:t xml:space="preserve"> Super Administrador)</w:t>
            </w:r>
          </w:p>
        </w:tc>
        <w:tc>
          <w:tcPr>
            <w:tcW w:w="3960" w:type="dxa"/>
          </w:tcPr>
          <w:p w14:paraId="0C0FE84D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Organizações · Usuários · Perfis de Acesso · Graus de Satisfação · Configurações · Auditoria</w:t>
            </w:r>
          </w:p>
        </w:tc>
      </w:tr>
    </w:tbl>
    <w:p w14:paraId="5A71C1F1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Notas de navegação:</w:t>
      </w:r>
      <w:r w:rsidRPr="006E2592">
        <w:rPr>
          <w:lang w:val="pt-BR"/>
        </w:rPr>
        <w:t xml:space="preserve"> - </w:t>
      </w:r>
      <w:r w:rsidRPr="006E2592">
        <w:rPr>
          <w:b/>
          <w:bCs/>
          <w:lang w:val="pt-BR"/>
        </w:rPr>
        <w:t>Agenda 2030 (ODS)</w:t>
      </w:r>
      <w:r w:rsidRPr="006E2592">
        <w:rPr>
          <w:lang w:val="pt-BR"/>
        </w:rPr>
        <w:t xml:space="preserve"> fica no grupo </w:t>
      </w:r>
      <w:r w:rsidRPr="006E2592">
        <w:rPr>
          <w:i/>
          <w:iCs/>
          <w:lang w:val="pt-BR"/>
        </w:rPr>
        <w:t>Planejar</w:t>
      </w:r>
      <w:r w:rsidRPr="006E2592">
        <w:rPr>
          <w:lang w:val="pt-BR"/>
        </w:rPr>
        <w:t xml:space="preserve"> e abre o Painel ODS; a </w:t>
      </w:r>
      <w:r w:rsidRPr="006E2592">
        <w:rPr>
          <w:b/>
          <w:bCs/>
          <w:lang w:val="pt-BR"/>
        </w:rPr>
        <w:t>aderência institucional</w:t>
      </w:r>
      <w:r w:rsidRPr="006E2592">
        <w:rPr>
          <w:lang w:val="pt-BR"/>
        </w:rPr>
        <w:t xml:space="preserve"> do PEI aos ODS é registrada no Módulo 01 (Inaugurar e Integrar). - </w:t>
      </w:r>
      <w:r w:rsidRPr="006E2592">
        <w:rPr>
          <w:b/>
          <w:bCs/>
          <w:lang w:val="pt-BR"/>
        </w:rPr>
        <w:t>Cadeia de Valor</w:t>
      </w:r>
      <w:r w:rsidRPr="006E2592">
        <w:rPr>
          <w:lang w:val="pt-BR"/>
        </w:rPr>
        <w:t xml:space="preserve"> está no grupo </w:t>
      </w:r>
      <w:r w:rsidRPr="006E2592">
        <w:rPr>
          <w:i/>
          <w:iCs/>
          <w:lang w:val="pt-BR"/>
        </w:rPr>
        <w:t>Inaugurar e Integrar</w:t>
      </w:r>
      <w:r w:rsidRPr="006E2592">
        <w:rPr>
          <w:lang w:val="pt-BR"/>
        </w:rPr>
        <w:t xml:space="preserve">. - </w:t>
      </w:r>
      <w:r w:rsidRPr="006E2592">
        <w:rPr>
          <w:b/>
          <w:bCs/>
          <w:lang w:val="pt-BR"/>
        </w:rPr>
        <w:t>Graus de Satisfação</w:t>
      </w:r>
      <w:r w:rsidRPr="006E2592">
        <w:rPr>
          <w:lang w:val="pt-BR"/>
        </w:rPr>
        <w:t xml:space="preserve">, </w:t>
      </w:r>
      <w:r w:rsidRPr="006E2592">
        <w:rPr>
          <w:b/>
          <w:bCs/>
          <w:lang w:val="pt-BR"/>
        </w:rPr>
        <w:t>Organizações</w:t>
      </w:r>
      <w:r w:rsidRPr="006E2592">
        <w:rPr>
          <w:lang w:val="pt-BR"/>
        </w:rPr>
        <w:t xml:space="preserve">, </w:t>
      </w:r>
      <w:r w:rsidRPr="006E2592">
        <w:rPr>
          <w:b/>
          <w:bCs/>
          <w:lang w:val="pt-BR"/>
        </w:rPr>
        <w:t>Configurações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Auditoria</w:t>
      </w:r>
      <w:r w:rsidRPr="006E2592">
        <w:rPr>
          <w:lang w:val="pt-BR"/>
        </w:rPr>
        <w:t xml:space="preserve"> ficam em </w:t>
      </w:r>
      <w:r w:rsidRPr="006E2592">
        <w:rPr>
          <w:i/>
          <w:iCs/>
          <w:lang w:val="pt-BR"/>
        </w:rPr>
        <w:t>Administração</w:t>
      </w:r>
      <w:r w:rsidRPr="006E2592">
        <w:rPr>
          <w:lang w:val="pt-BR"/>
        </w:rPr>
        <w:t xml:space="preserve"> (acesso restrito ao Super Administrador). - </w:t>
      </w:r>
      <w:r w:rsidRPr="006E2592">
        <w:rPr>
          <w:b/>
          <w:bCs/>
          <w:lang w:val="pt-BR"/>
        </w:rPr>
        <w:t>Partes Interessadas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Cenários Prospectivos</w:t>
      </w:r>
      <w:r w:rsidRPr="006E2592">
        <w:rPr>
          <w:lang w:val="pt-BR"/>
        </w:rPr>
        <w:t xml:space="preserve"> não são itens de menu próprios: são abas dentro da tela </w:t>
      </w:r>
      <w:r w:rsidRPr="006E2592">
        <w:rPr>
          <w:b/>
          <w:bCs/>
          <w:lang w:val="pt-BR"/>
        </w:rPr>
        <w:t>Análise SWOT</w:t>
      </w:r>
      <w:r w:rsidRPr="006E2592">
        <w:rPr>
          <w:lang w:val="pt-BR"/>
        </w:rPr>
        <w:t xml:space="preserve"> (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swot</w:t>
      </w:r>
      <w:proofErr w:type="spellEnd"/>
      <w:r w:rsidRPr="006E2592">
        <w:rPr>
          <w:lang w:val="pt-BR"/>
        </w:rPr>
        <w:t xml:space="preserve">). - </w:t>
      </w:r>
      <w:r w:rsidRPr="006E2592">
        <w:rPr>
          <w:b/>
          <w:bCs/>
          <w:lang w:val="pt-BR"/>
        </w:rPr>
        <w:t>Lições Aprendidas</w:t>
      </w:r>
      <w:r w:rsidRPr="006E2592">
        <w:rPr>
          <w:lang w:val="pt-BR"/>
        </w:rPr>
        <w:t xml:space="preserve"> fica no grupo </w:t>
      </w:r>
      <w:r w:rsidRPr="006E2592">
        <w:rPr>
          <w:i/>
          <w:iCs/>
          <w:lang w:val="pt-BR"/>
        </w:rPr>
        <w:t>Meu Espaço</w:t>
      </w:r>
      <w:r w:rsidRPr="006E2592">
        <w:rPr>
          <w:lang w:val="pt-BR"/>
        </w:rPr>
        <w:t xml:space="preserve">. - O </w:t>
      </w:r>
      <w:r w:rsidRPr="006E2592">
        <w:rPr>
          <w:b/>
          <w:bCs/>
          <w:lang w:val="pt-BR"/>
        </w:rPr>
        <w:t>Guia de Projetos</w:t>
      </w:r>
      <w:r w:rsidRPr="006E2592">
        <w:rPr>
          <w:lang w:val="pt-BR"/>
        </w:rPr>
        <w:t xml:space="preserve"> abre em nova aba.</w:t>
      </w:r>
    </w:p>
    <w:p w14:paraId="592A101E" w14:textId="77777777" w:rsidR="00A83363" w:rsidRDefault="00000000">
      <w:r>
        <w:pict w14:anchorId="41032C56">
          <v:rect id="_x0000_i1234" style="width:0;height:1.5pt" o:hralign="center" o:hrstd="t" o:hr="t"/>
        </w:pict>
      </w:r>
    </w:p>
    <w:p w14:paraId="3DB9395F" w14:textId="77777777" w:rsidR="00A83363" w:rsidRPr="006E2592" w:rsidRDefault="00000000">
      <w:pPr>
        <w:pStyle w:val="Ttulo3"/>
        <w:rPr>
          <w:lang w:val="pt-BR"/>
        </w:rPr>
      </w:pPr>
      <w:bookmarkStart w:id="26" w:name="seletores-globais"/>
      <w:bookmarkStart w:id="27" w:name="_Toc231312425"/>
      <w:bookmarkEnd w:id="24"/>
      <w:r w:rsidRPr="006E2592">
        <w:rPr>
          <w:lang w:val="pt-BR"/>
        </w:rPr>
        <w:t>3.3 Seletores Globais</w:t>
      </w:r>
      <w:bookmarkEnd w:id="27"/>
    </w:p>
    <w:p w14:paraId="05DACFA0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Os </w:t>
      </w:r>
      <w:r w:rsidRPr="006E2592">
        <w:rPr>
          <w:b/>
          <w:bCs/>
          <w:lang w:val="pt-BR"/>
        </w:rPr>
        <w:t>seletores globais</w:t>
      </w:r>
      <w:r w:rsidRPr="006E2592">
        <w:rPr>
          <w:lang w:val="pt-BR"/>
        </w:rPr>
        <w:t xml:space="preserve"> ficam localizados no </w:t>
      </w:r>
      <w:r w:rsidRPr="006E2592">
        <w:rPr>
          <w:b/>
          <w:bCs/>
          <w:lang w:val="pt-BR"/>
        </w:rPr>
        <w:t>cabeçalho</w:t>
      </w:r>
      <w:r w:rsidRPr="006E2592">
        <w:rPr>
          <w:lang w:val="pt-BR"/>
        </w:rPr>
        <w:t xml:space="preserve"> da interface e afetam o contexto de todos os módulos simultaneamente.</w:t>
      </w:r>
    </w:p>
    <w:p w14:paraId="365BE5FF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Cabeçalho do sistema com seletores de Organização, PEI e Ano visíveis]</w:t>
      </w:r>
      <w:r w:rsidRPr="006E2592">
        <w:rPr>
          <w:lang w:val="pt-BR"/>
        </w:rPr>
        <w:br/>
      </w:r>
      <w:r w:rsidRPr="006E2592">
        <w:rPr>
          <w:i/>
          <w:iCs/>
          <w:lang w:val="pt-BR"/>
        </w:rPr>
        <w:t>Figura 4 — Seletores globais no cabeçalho do sistema.</w:t>
      </w:r>
    </w:p>
    <w:p w14:paraId="7E933C4D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usar os seletores:</w:t>
      </w:r>
    </w:p>
    <w:p w14:paraId="717D5FEA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no seletor </w:t>
      </w:r>
      <w:r w:rsidRPr="006E2592">
        <w:rPr>
          <w:b/>
          <w:bCs/>
          <w:lang w:val="pt-BR"/>
        </w:rPr>
        <w:t>“Organização”</w:t>
      </w:r>
      <w:r w:rsidRPr="006E2592">
        <w:rPr>
          <w:lang w:val="pt-BR"/>
        </w:rPr>
        <w:t xml:space="preserve"> para visualizar e selecionar a unidade organizacional desejada.</w:t>
      </w:r>
    </w:p>
    <w:p w14:paraId="71D57D48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no seletor </w:t>
      </w:r>
      <w:r w:rsidRPr="006E2592">
        <w:rPr>
          <w:b/>
          <w:bCs/>
          <w:lang w:val="pt-BR"/>
        </w:rPr>
        <w:t>“PEI”</w:t>
      </w:r>
      <w:r w:rsidRPr="006E2592">
        <w:rPr>
          <w:lang w:val="pt-BR"/>
        </w:rPr>
        <w:t xml:space="preserve"> para escolher o ciclo de planejamento estratégico (ex.: PEI 2024–2027).</w:t>
      </w:r>
    </w:p>
    <w:p w14:paraId="263414F1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no seletor </w:t>
      </w:r>
      <w:r w:rsidRPr="006E2592">
        <w:rPr>
          <w:b/>
          <w:bCs/>
          <w:lang w:val="pt-BR"/>
        </w:rPr>
        <w:t>“Ano”</w:t>
      </w:r>
      <w:r w:rsidRPr="006E2592">
        <w:rPr>
          <w:lang w:val="pt-BR"/>
        </w:rPr>
        <w:t xml:space="preserve"> para definir o ano-base dos dados exibidos.</w:t>
      </w:r>
    </w:p>
    <w:p w14:paraId="371416AD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As alterações nos seletores são imediatas e recarregam os dados de toda a interface automaticamente.</w:t>
      </w:r>
    </w:p>
    <w:p w14:paraId="18B6BC5F" w14:textId="77777777" w:rsidR="00A83363" w:rsidRDefault="00000000">
      <w:r>
        <w:pict w14:anchorId="31C8C6B8">
          <v:rect id="_x0000_i1235" style="width:0;height:1.5pt" o:hralign="center" o:hrstd="t" o:hr="t"/>
        </w:pict>
      </w:r>
    </w:p>
    <w:p w14:paraId="356553F7" w14:textId="77777777" w:rsidR="00A83363" w:rsidRPr="006E2592" w:rsidRDefault="00000000">
      <w:pPr>
        <w:pStyle w:val="Ttulo2"/>
        <w:rPr>
          <w:lang w:val="pt-BR"/>
        </w:rPr>
      </w:pPr>
      <w:bookmarkStart w:id="28" w:name="módulo-01-inaugurar-e-integrar"/>
      <w:bookmarkStart w:id="29" w:name="_Toc231312426"/>
      <w:bookmarkEnd w:id="20"/>
      <w:bookmarkEnd w:id="26"/>
      <w:r w:rsidRPr="006E2592">
        <w:rPr>
          <w:lang w:val="pt-BR"/>
        </w:rPr>
        <w:t>4. Módulo 01 — Inaugurar e Integrar</w:t>
      </w:r>
      <w:bookmarkEnd w:id="29"/>
    </w:p>
    <w:p w14:paraId="0B530134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O Módulo 01 é o ponto de partida metodológico do PEI. Ele permite registrar o planejamento do processo estratégico, integrar o PEI aos instrumentos governamentais vigentes (PPA, LOA, Planos Setoriais), declarar a aderência institucional à Agenda 2030 (ODS) e organizar o calendário de eventos do ciclo.</w:t>
      </w:r>
    </w:p>
    <w:p w14:paraId="0A61CC89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“Inaugurar e Integrar”</w:t>
      </w:r>
      <w:r w:rsidRPr="006E2592">
        <w:rPr>
          <w:lang w:val="pt-BR"/>
        </w:rPr>
        <w:t xml:space="preserve">, ou acesse diretamente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/inaugurar</w:t>
      </w:r>
      <w:r w:rsidRPr="006E2592">
        <w:rPr>
          <w:lang w:val="pt-BR"/>
        </w:rPr>
        <w:t>.</w:t>
      </w:r>
    </w:p>
    <w:p w14:paraId="64F0506D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 xml:space="preserve">[CAPTURA DE TELA — Tela principal </w:t>
      </w:r>
      <w:proofErr w:type="gramStart"/>
      <w:r w:rsidRPr="006E2592">
        <w:rPr>
          <w:b/>
          <w:bCs/>
          <w:lang w:val="pt-BR"/>
        </w:rPr>
        <w:t>do</w:t>
      </w:r>
      <w:proofErr w:type="gramEnd"/>
      <w:r w:rsidRPr="006E2592">
        <w:rPr>
          <w:b/>
          <w:bCs/>
          <w:lang w:val="pt-BR"/>
        </w:rPr>
        <w:t xml:space="preserve"> Módulo Inaugurar e Integrar com as quatro abas: Planejar o Processo, Integração com Instrumentos, Agenda </w:t>
      </w:r>
      <w:r w:rsidRPr="006E2592">
        <w:rPr>
          <w:b/>
          <w:bCs/>
          <w:lang w:val="pt-BR"/>
        </w:rPr>
        <w:lastRenderedPageBreak/>
        <w:t>2030 e Calendário de Eventos]</w:t>
      </w:r>
      <w:r w:rsidRPr="006E2592">
        <w:rPr>
          <w:lang w:val="pt-BR"/>
        </w:rPr>
        <w:br/>
      </w:r>
      <w:r w:rsidRPr="006E2592">
        <w:rPr>
          <w:i/>
          <w:iCs/>
          <w:lang w:val="pt-BR"/>
        </w:rPr>
        <w:t>Figura 5 — Tela do Módulo Inaugurar e Integrar.</w:t>
      </w:r>
    </w:p>
    <w:p w14:paraId="724A4953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 tela é organizada em </w:t>
      </w:r>
      <w:r w:rsidRPr="006E2592">
        <w:rPr>
          <w:b/>
          <w:bCs/>
          <w:lang w:val="pt-BR"/>
        </w:rPr>
        <w:t>quatro abas</w:t>
      </w:r>
      <w:r w:rsidRPr="006E2592">
        <w:rPr>
          <w:lang w:val="pt-BR"/>
        </w:rPr>
        <w:t>:</w:t>
      </w:r>
    </w:p>
    <w:p w14:paraId="26EBEC4A" w14:textId="77777777" w:rsidR="00A83363" w:rsidRDefault="00000000">
      <w:r>
        <w:pict w14:anchorId="7E7C54C3">
          <v:rect id="_x0000_i1236" style="width:0;height:1.5pt" o:hralign="center" o:hrstd="t" o:hr="t"/>
        </w:pict>
      </w:r>
    </w:p>
    <w:p w14:paraId="43D4A587" w14:textId="77777777" w:rsidR="00A83363" w:rsidRPr="006E2592" w:rsidRDefault="00000000">
      <w:pPr>
        <w:pStyle w:val="Ttulo3"/>
        <w:rPr>
          <w:lang w:val="pt-BR"/>
        </w:rPr>
      </w:pPr>
      <w:bookmarkStart w:id="30" w:name="planejar-o-processo"/>
      <w:bookmarkStart w:id="31" w:name="_Toc231312427"/>
      <w:r w:rsidRPr="006E2592">
        <w:rPr>
          <w:lang w:val="pt-BR"/>
        </w:rPr>
        <w:t>4.1 Planejar o Processo</w:t>
      </w:r>
      <w:bookmarkEnd w:id="31"/>
    </w:p>
    <w:p w14:paraId="4FDF134B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Esta aba permite registrar as informações básicas sobre a estruturação do processo de planejamento estratégico.</w:t>
      </w:r>
    </w:p>
    <w:p w14:paraId="3BF409A0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Aba “Planejar o Processo” com campos de equipe, metodologia, datas de início e fim e status de aprovação]</w:t>
      </w:r>
      <w:r w:rsidRPr="006E2592">
        <w:rPr>
          <w:lang w:val="pt-BR"/>
        </w:rPr>
        <w:br/>
      </w:r>
      <w:r w:rsidRPr="006E2592">
        <w:rPr>
          <w:i/>
          <w:iCs/>
          <w:lang w:val="pt-BR"/>
        </w:rPr>
        <w:t>Figura 6 — Aba Planejar o Processo.</w:t>
      </w:r>
    </w:p>
    <w:p w14:paraId="1C220FC0" w14:textId="77777777" w:rsidR="00A83363" w:rsidRDefault="00000000">
      <w:pPr>
        <w:pStyle w:val="FirstParagraph"/>
      </w:pPr>
      <w:r>
        <w:rPr>
          <w:b/>
          <w:bCs/>
        </w:rPr>
        <w:t xml:space="preserve">Campos </w:t>
      </w:r>
      <w:proofErr w:type="spellStart"/>
      <w:r>
        <w:rPr>
          <w:b/>
          <w:bCs/>
        </w:rPr>
        <w:t>disponíveis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634E96F6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C2FD4F" w14:textId="77777777" w:rsidR="00A83363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107CA142" w14:textId="77777777" w:rsidR="00A83363" w:rsidRDefault="00000000">
            <w:pPr>
              <w:pStyle w:val="Compact"/>
            </w:pPr>
            <w:r>
              <w:t>Obrigatório</w:t>
            </w:r>
          </w:p>
        </w:tc>
        <w:tc>
          <w:tcPr>
            <w:tcW w:w="2640" w:type="dxa"/>
          </w:tcPr>
          <w:p w14:paraId="1843277D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:rsidRPr="006E2592" w14:paraId="46C976A2" w14:textId="77777777">
        <w:tc>
          <w:tcPr>
            <w:tcW w:w="2640" w:type="dxa"/>
          </w:tcPr>
          <w:p w14:paraId="5902502E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Equipe Responsável</w:t>
            </w:r>
          </w:p>
        </w:tc>
        <w:tc>
          <w:tcPr>
            <w:tcW w:w="2640" w:type="dxa"/>
          </w:tcPr>
          <w:p w14:paraId="48CAD55E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28685D21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Descreva os membros e papéis da equipe de planejamento</w:t>
            </w:r>
          </w:p>
        </w:tc>
      </w:tr>
      <w:tr w:rsidR="00A83363" w14:paraId="7B151211" w14:textId="77777777">
        <w:tc>
          <w:tcPr>
            <w:tcW w:w="2640" w:type="dxa"/>
          </w:tcPr>
          <w:p w14:paraId="39D8EECE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Diretrizes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Processo</w:t>
            </w:r>
            <w:proofErr w:type="spellEnd"/>
          </w:p>
        </w:tc>
        <w:tc>
          <w:tcPr>
            <w:tcW w:w="2640" w:type="dxa"/>
          </w:tcPr>
          <w:p w14:paraId="524E3964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1DFC8207" w14:textId="77777777" w:rsidR="00A83363" w:rsidRDefault="00000000">
            <w:pPr>
              <w:pStyle w:val="Compact"/>
            </w:pPr>
            <w:r>
              <w:t>Diretrizes orientadoras adotadas</w:t>
            </w:r>
          </w:p>
        </w:tc>
      </w:tr>
      <w:tr w:rsidR="00A83363" w:rsidRPr="006E2592" w14:paraId="0623C6FE" w14:textId="77777777">
        <w:tc>
          <w:tcPr>
            <w:tcW w:w="2640" w:type="dxa"/>
          </w:tcPr>
          <w:p w14:paraId="726319F9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Metodologia</w:t>
            </w:r>
          </w:p>
        </w:tc>
        <w:tc>
          <w:tcPr>
            <w:tcW w:w="2640" w:type="dxa"/>
          </w:tcPr>
          <w:p w14:paraId="5EE852C7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11BC76BC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Descreva a metodologia utilizada (ex.: GPPEI)</w:t>
            </w:r>
          </w:p>
        </w:tc>
      </w:tr>
      <w:tr w:rsidR="00A83363" w:rsidRPr="006E2592" w14:paraId="5FE461CE" w14:textId="77777777">
        <w:tc>
          <w:tcPr>
            <w:tcW w:w="2640" w:type="dxa"/>
          </w:tcPr>
          <w:p w14:paraId="2595B6B2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Observações</w:t>
            </w:r>
            <w:proofErr w:type="spellEnd"/>
          </w:p>
        </w:tc>
        <w:tc>
          <w:tcPr>
            <w:tcW w:w="2640" w:type="dxa"/>
          </w:tcPr>
          <w:p w14:paraId="7B8E9BE2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28FF2969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Anotações gerais sobre o processo</w:t>
            </w:r>
          </w:p>
        </w:tc>
      </w:tr>
      <w:tr w:rsidR="00A83363" w:rsidRPr="006E2592" w14:paraId="21BD6E74" w14:textId="77777777">
        <w:tc>
          <w:tcPr>
            <w:tcW w:w="2640" w:type="dxa"/>
          </w:tcPr>
          <w:p w14:paraId="578912AC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Data de </w:t>
            </w:r>
            <w:proofErr w:type="spellStart"/>
            <w:r>
              <w:rPr>
                <w:b/>
                <w:bCs/>
              </w:rPr>
              <w:t>Início</w:t>
            </w:r>
            <w:proofErr w:type="spellEnd"/>
          </w:p>
        </w:tc>
        <w:tc>
          <w:tcPr>
            <w:tcW w:w="2640" w:type="dxa"/>
          </w:tcPr>
          <w:p w14:paraId="409E2D78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0F433E6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Data de início do processo</w:t>
            </w:r>
          </w:p>
        </w:tc>
      </w:tr>
      <w:tr w:rsidR="00A83363" w14:paraId="503200B5" w14:textId="77777777">
        <w:tc>
          <w:tcPr>
            <w:tcW w:w="2640" w:type="dxa"/>
          </w:tcPr>
          <w:p w14:paraId="7B430FBC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Data de Fim </w:t>
            </w:r>
            <w:proofErr w:type="spellStart"/>
            <w:r>
              <w:rPr>
                <w:b/>
                <w:bCs/>
              </w:rPr>
              <w:t>Prevista</w:t>
            </w:r>
            <w:proofErr w:type="spellEnd"/>
          </w:p>
        </w:tc>
        <w:tc>
          <w:tcPr>
            <w:tcW w:w="2640" w:type="dxa"/>
          </w:tcPr>
          <w:p w14:paraId="56BF96F5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0F0F11FE" w14:textId="77777777" w:rsidR="00A83363" w:rsidRDefault="00000000">
            <w:pPr>
              <w:pStyle w:val="Compact"/>
            </w:pPr>
            <w:r>
              <w:t>Prazo previsto para conclusão</w:t>
            </w:r>
          </w:p>
        </w:tc>
      </w:tr>
      <w:tr w:rsidR="00A83363" w:rsidRPr="006E2592" w14:paraId="2CCA4D0C" w14:textId="77777777">
        <w:tc>
          <w:tcPr>
            <w:tcW w:w="2640" w:type="dxa"/>
          </w:tcPr>
          <w:p w14:paraId="29520BE1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Aprovado?</w:t>
            </w:r>
          </w:p>
        </w:tc>
        <w:tc>
          <w:tcPr>
            <w:tcW w:w="2640" w:type="dxa"/>
          </w:tcPr>
          <w:p w14:paraId="4B9E6E56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17FBAA8B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Marque quando o processo for formalmente aprovado</w:t>
            </w:r>
          </w:p>
        </w:tc>
      </w:tr>
    </w:tbl>
    <w:p w14:paraId="67FA81D3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salvar: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Preencha os campos desejados.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no botão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 xml:space="preserve"> ao final do formulário. &gt; O sistema exibirá uma mensagem de confirmação verde ao salvar com sucesso.</w:t>
      </w:r>
    </w:p>
    <w:p w14:paraId="10536BE6" w14:textId="77777777" w:rsidR="00A83363" w:rsidRDefault="00000000">
      <w:r>
        <w:pict w14:anchorId="02CCA778">
          <v:rect id="_x0000_i1237" style="width:0;height:1.5pt" o:hralign="center" o:hrstd="t" o:hr="t"/>
        </w:pict>
      </w:r>
    </w:p>
    <w:p w14:paraId="6B5F0DC6" w14:textId="77777777" w:rsidR="00A83363" w:rsidRPr="006E2592" w:rsidRDefault="00000000">
      <w:pPr>
        <w:pStyle w:val="Ttulo3"/>
        <w:rPr>
          <w:lang w:val="pt-BR"/>
        </w:rPr>
      </w:pPr>
      <w:bookmarkStart w:id="32" w:name="integração-com-instrumentos"/>
      <w:bookmarkStart w:id="33" w:name="_Toc231312428"/>
      <w:bookmarkEnd w:id="30"/>
      <w:r w:rsidRPr="006E2592">
        <w:rPr>
          <w:lang w:val="pt-BR"/>
        </w:rPr>
        <w:t>4.2 Integração com Instrumentos</w:t>
      </w:r>
      <w:bookmarkEnd w:id="33"/>
    </w:p>
    <w:p w14:paraId="38A0601D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Esta aba permite registrar os instrumentos governamentais com os quais o PEI se articula, como o </w:t>
      </w:r>
      <w:r w:rsidRPr="006E2592">
        <w:rPr>
          <w:b/>
          <w:bCs/>
          <w:lang w:val="pt-BR"/>
        </w:rPr>
        <w:t>PPA (Plano Plurianual)</w:t>
      </w:r>
      <w:r w:rsidRPr="006E2592">
        <w:rPr>
          <w:lang w:val="pt-BR"/>
        </w:rPr>
        <w:t xml:space="preserve">, a </w:t>
      </w:r>
      <w:r w:rsidRPr="006E2592">
        <w:rPr>
          <w:b/>
          <w:bCs/>
          <w:lang w:val="pt-BR"/>
        </w:rPr>
        <w:t>LOA (Lei Orçamentária Anual)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Planos Setoriais</w:t>
      </w:r>
      <w:r w:rsidRPr="006E2592">
        <w:rPr>
          <w:lang w:val="pt-BR"/>
        </w:rPr>
        <w:t>.</w:t>
      </w:r>
    </w:p>
    <w:p w14:paraId="7B9403AF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Aba Integração com Instrumentos com lista de instrumentos cadastrados e botão “Novo Instrumento”]</w:t>
      </w:r>
      <w:r w:rsidRPr="006E2592">
        <w:rPr>
          <w:lang w:val="pt-BR"/>
        </w:rPr>
        <w:br/>
      </w:r>
      <w:r w:rsidRPr="006E2592">
        <w:rPr>
          <w:i/>
          <w:iCs/>
          <w:lang w:val="pt-BR"/>
        </w:rPr>
        <w:t>Figura 7 — Aba Integração com Instrumentos.</w:t>
      </w:r>
    </w:p>
    <w:p w14:paraId="785E57E4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cadastrar um instrumento:</w:t>
      </w:r>
    </w:p>
    <w:p w14:paraId="565EC7D4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no botão </w:t>
      </w:r>
      <w:r w:rsidRPr="006E2592">
        <w:rPr>
          <w:b/>
          <w:bCs/>
          <w:lang w:val="pt-BR"/>
        </w:rPr>
        <w:t>“Novo Instrumento”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 os campos: - </w:t>
      </w:r>
      <w:r w:rsidRPr="006E2592">
        <w:rPr>
          <w:b/>
          <w:bCs/>
          <w:lang w:val="pt-BR"/>
        </w:rPr>
        <w:t>Instrumento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Nome do instrumento (ex.: PPA 2024-2027). - </w:t>
      </w:r>
      <w:r w:rsidRPr="006E2592">
        <w:rPr>
          <w:b/>
          <w:bCs/>
          <w:lang w:val="pt-BR"/>
        </w:rPr>
        <w:t>Tipo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Selecione entre PPA, LOA, Plano Setorial ou Outro. - </w:t>
      </w:r>
      <w:r w:rsidRPr="006E2592">
        <w:rPr>
          <w:b/>
          <w:bCs/>
          <w:lang w:val="pt-BR"/>
        </w:rPr>
        <w:t>Pontos de Atenção</w:t>
      </w:r>
      <w:r w:rsidRPr="006E2592">
        <w:rPr>
          <w:lang w:val="pt-BR"/>
        </w:rPr>
        <w:t xml:space="preserve">: Riscos ou aspectos críticos da articulação. - </w:t>
      </w:r>
      <w:r w:rsidRPr="006E2592">
        <w:rPr>
          <w:b/>
          <w:bCs/>
          <w:lang w:val="pt-BR"/>
        </w:rPr>
        <w:t>Tarefas</w:t>
      </w:r>
      <w:r w:rsidRPr="006E2592">
        <w:rPr>
          <w:lang w:val="pt-BR"/>
        </w:rPr>
        <w:t xml:space="preserve">: Ações necessárias para </w:t>
      </w:r>
      <w:r w:rsidRPr="006E2592">
        <w:rPr>
          <w:lang w:val="pt-BR"/>
        </w:rPr>
        <w:lastRenderedPageBreak/>
        <w:t xml:space="preserve">efetivar a integração. - </w:t>
      </w:r>
      <w:r w:rsidRPr="006E2592">
        <w:rPr>
          <w:b/>
          <w:bCs/>
          <w:lang w:val="pt-BR"/>
        </w:rPr>
        <w:t>Intensidade</w:t>
      </w:r>
      <w:r w:rsidRPr="006E2592">
        <w:rPr>
          <w:lang w:val="pt-BR"/>
        </w:rPr>
        <w:t xml:space="preserve">: Nível de integração (Alta / Média / Baixa). - </w:t>
      </w:r>
      <w:r w:rsidRPr="006E2592">
        <w:rPr>
          <w:b/>
          <w:bCs/>
          <w:lang w:val="pt-BR"/>
        </w:rPr>
        <w:t>Ordem</w:t>
      </w:r>
      <w:r w:rsidRPr="006E2592">
        <w:rPr>
          <w:lang w:val="pt-BR"/>
        </w:rPr>
        <w:t>: Número de ordenação na lista.</w:t>
      </w:r>
    </w:p>
    <w:p w14:paraId="0D24EF8D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5D06BE66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editar:</w:t>
      </w:r>
      <w:r w:rsidRPr="006E2592">
        <w:rPr>
          <w:lang w:val="pt-BR"/>
        </w:rPr>
        <w:t xml:space="preserve"> Clique no ícone de lápis (✏</w:t>
      </w:r>
      <w:r>
        <w:t>️</w:t>
      </w:r>
      <w:r w:rsidRPr="006E2592">
        <w:rPr>
          <w:lang w:val="pt-BR"/>
        </w:rPr>
        <w:t xml:space="preserve">) ao lado do instrumento. </w:t>
      </w:r>
      <w:r w:rsidRPr="006E2592">
        <w:rPr>
          <w:b/>
          <w:bCs/>
          <w:lang w:val="pt-BR"/>
        </w:rPr>
        <w:t>Como excluir:</w:t>
      </w:r>
      <w:r w:rsidRPr="006E2592">
        <w:rPr>
          <w:lang w:val="pt-BR"/>
        </w:rPr>
        <w:t xml:space="preserve"> Clique no ícone de lixeira (</w:t>
      </w:r>
      <w:r>
        <w:t>🗑️</w:t>
      </w:r>
      <w:r w:rsidRPr="006E2592">
        <w:rPr>
          <w:lang w:val="pt-BR"/>
        </w:rPr>
        <w:t>) ao lado do instrumento.</w:t>
      </w:r>
    </w:p>
    <w:p w14:paraId="66C34883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A exclusão de um instrumento é irreversível. Confirme a ação antes de prosseguir.</w:t>
      </w:r>
    </w:p>
    <w:p w14:paraId="6CC1B449" w14:textId="77777777" w:rsidR="00A83363" w:rsidRDefault="00000000">
      <w:r>
        <w:pict w14:anchorId="004145FE">
          <v:rect id="_x0000_i1238" style="width:0;height:1.5pt" o:hralign="center" o:hrstd="t" o:hr="t"/>
        </w:pict>
      </w:r>
    </w:p>
    <w:p w14:paraId="5E2E4788" w14:textId="77777777" w:rsidR="00A83363" w:rsidRPr="006E2592" w:rsidRDefault="00000000">
      <w:pPr>
        <w:pStyle w:val="Ttulo3"/>
        <w:rPr>
          <w:lang w:val="pt-BR"/>
        </w:rPr>
      </w:pPr>
      <w:bookmarkStart w:id="34" w:name="agenda-2030-aderência-institucional-ods"/>
      <w:bookmarkStart w:id="35" w:name="_Toc231312429"/>
      <w:bookmarkEnd w:id="32"/>
      <w:r w:rsidRPr="006E2592">
        <w:rPr>
          <w:lang w:val="pt-BR"/>
        </w:rPr>
        <w:t>4.3 Agenda 2030 — Aderência Institucional (ODS)</w:t>
      </w:r>
      <w:bookmarkEnd w:id="35"/>
    </w:p>
    <w:p w14:paraId="307B25B7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Esta aba permite declarar formalmente a aderência do PEI aos </w:t>
      </w:r>
      <w:r w:rsidRPr="006E2592">
        <w:rPr>
          <w:b/>
          <w:bCs/>
          <w:lang w:val="pt-BR"/>
        </w:rPr>
        <w:t>Objetivos de Desenvolvimento Sustentável (ODS)</w:t>
      </w:r>
      <w:r w:rsidRPr="006E2592">
        <w:rPr>
          <w:lang w:val="pt-BR"/>
        </w:rPr>
        <w:t xml:space="preserve"> da Agenda 2030 da ONU, incluindo o ODS 18 nacional (Igualdade Étnico-Racial).</w:t>
      </w:r>
    </w:p>
    <w:p w14:paraId="7F62BA3D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Aba Agenda 2030 com grade de ODS, seleção de intensidade e campo de contribuição]</w:t>
      </w:r>
      <w:r w:rsidRPr="006E2592">
        <w:rPr>
          <w:lang w:val="pt-BR"/>
        </w:rPr>
        <w:br/>
      </w:r>
      <w:r w:rsidRPr="006E2592">
        <w:rPr>
          <w:i/>
          <w:iCs/>
          <w:lang w:val="pt-BR"/>
        </w:rPr>
        <w:t>Figura 8 — Aba Agenda 2030 (Aderência Institucional do PEI).</w:t>
      </w:r>
    </w:p>
    <w:p w14:paraId="098FB16C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vincular ODS ao PEI:</w:t>
      </w:r>
    </w:p>
    <w:p w14:paraId="68962811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grade de ODS, clique sobre o ícone do ODS que deseja vincular.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O sistema abrirá um painel para preenchimento: - </w:t>
      </w:r>
      <w:r w:rsidRPr="006E2592">
        <w:rPr>
          <w:b/>
          <w:bCs/>
          <w:lang w:val="pt-BR"/>
        </w:rPr>
        <w:t>Contribuição</w:t>
      </w:r>
      <w:r w:rsidRPr="006E2592">
        <w:rPr>
          <w:lang w:val="pt-BR"/>
        </w:rPr>
        <w:t xml:space="preserve">: Descreva como o PEI contribui para esse ODS. - </w:t>
      </w:r>
      <w:r w:rsidRPr="006E2592">
        <w:rPr>
          <w:b/>
          <w:bCs/>
          <w:lang w:val="pt-BR"/>
        </w:rPr>
        <w:t>Intensidade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Selecione Alta, </w:t>
      </w:r>
      <w:proofErr w:type="gramStart"/>
      <w:r w:rsidRPr="006E2592">
        <w:rPr>
          <w:lang w:val="pt-BR"/>
        </w:rPr>
        <w:t>Média</w:t>
      </w:r>
      <w:proofErr w:type="gramEnd"/>
      <w:r w:rsidRPr="006E2592">
        <w:rPr>
          <w:lang w:val="pt-BR"/>
        </w:rPr>
        <w:t xml:space="preserve"> ou Baixa.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638BF7FA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A aderência institucional é opcional. Vincule apenas os ODS que possuam relação real com os objetivos do PEI.</w:t>
      </w:r>
    </w:p>
    <w:p w14:paraId="0BB52FEE" w14:textId="77777777" w:rsidR="00A83363" w:rsidRDefault="00000000">
      <w:r>
        <w:pict w14:anchorId="6326D8DF">
          <v:rect id="_x0000_i1239" style="width:0;height:1.5pt" o:hralign="center" o:hrstd="t" o:hr="t"/>
        </w:pict>
      </w:r>
    </w:p>
    <w:p w14:paraId="40FC6579" w14:textId="77777777" w:rsidR="00A83363" w:rsidRPr="006E2592" w:rsidRDefault="00000000">
      <w:pPr>
        <w:pStyle w:val="Ttulo3"/>
        <w:rPr>
          <w:lang w:val="pt-BR"/>
        </w:rPr>
      </w:pPr>
      <w:bookmarkStart w:id="36" w:name="calendário-de-eventos"/>
      <w:bookmarkStart w:id="37" w:name="_Toc231312430"/>
      <w:bookmarkEnd w:id="34"/>
      <w:r w:rsidRPr="006E2592">
        <w:rPr>
          <w:lang w:val="pt-BR"/>
        </w:rPr>
        <w:t>4.4 Calendário de Eventos</w:t>
      </w:r>
      <w:bookmarkEnd w:id="37"/>
    </w:p>
    <w:p w14:paraId="2DCDACA6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Esta aba permite registrar e acompanhar os eventos vinculados ao ciclo do PEI, como reuniões, workshops e marcos institucionais.</w:t>
      </w:r>
    </w:p>
    <w:p w14:paraId="4665200A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Aba Calendário de Eventos com lista de eventos e botão “Novo Evento”]</w:t>
      </w:r>
      <w:r w:rsidRPr="006E2592">
        <w:rPr>
          <w:lang w:val="pt-BR"/>
        </w:rPr>
        <w:br/>
      </w:r>
      <w:r w:rsidRPr="006E2592">
        <w:rPr>
          <w:i/>
          <w:iCs/>
          <w:lang w:val="pt-BR"/>
        </w:rPr>
        <w:t>Figura 9 — Aba Calendário de Eventos.</w:t>
      </w:r>
    </w:p>
    <w:p w14:paraId="308B0144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cadastrar um evento:</w:t>
      </w:r>
    </w:p>
    <w:p w14:paraId="5FBC5B2D" w14:textId="77777777" w:rsidR="00A83363" w:rsidRDefault="00000000">
      <w:pPr>
        <w:pStyle w:val="Corpodetexto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Evento”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Título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 - </w:t>
      </w:r>
      <w:r w:rsidRPr="006E2592">
        <w:rPr>
          <w:b/>
          <w:bCs/>
          <w:lang w:val="pt-BR"/>
        </w:rPr>
        <w:t>Objetivo do Evento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 - </w:t>
      </w:r>
      <w:r w:rsidRPr="006E2592">
        <w:rPr>
          <w:b/>
          <w:bCs/>
          <w:lang w:val="pt-BR"/>
        </w:rPr>
        <w:t>Data do Evento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 - </w:t>
      </w:r>
      <w:r w:rsidRPr="006E2592">
        <w:rPr>
          <w:b/>
          <w:bCs/>
          <w:lang w:val="pt-BR"/>
        </w:rPr>
        <w:t>Participantes</w:t>
      </w:r>
      <w:r w:rsidRPr="006E2592">
        <w:rPr>
          <w:lang w:val="pt-BR"/>
        </w:rPr>
        <w:t xml:space="preserve"> - </w:t>
      </w:r>
      <w:r w:rsidRPr="006E2592">
        <w:rPr>
          <w:b/>
          <w:bCs/>
          <w:lang w:val="pt-BR"/>
        </w:rPr>
        <w:t>Tipo de Evento</w:t>
      </w:r>
      <w:r w:rsidRPr="006E2592">
        <w:rPr>
          <w:lang w:val="pt-BR"/>
        </w:rPr>
        <w:t xml:space="preserve"> (Reunião, Workshop, Marco etc.) - </w:t>
      </w:r>
      <w:r w:rsidRPr="006E2592">
        <w:rPr>
          <w:b/>
          <w:bCs/>
          <w:lang w:val="pt-BR"/>
        </w:rPr>
        <w:t>Realizado?</w:t>
      </w:r>
      <w:r w:rsidRPr="006E2592">
        <w:rPr>
          <w:lang w:val="pt-BR"/>
        </w:rPr>
        <w:t xml:space="preserve"> — marque quando o evento for concluído. </w:t>
      </w: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“Salvar”</w:t>
      </w:r>
      <w:r>
        <w:t>.</w:t>
      </w:r>
    </w:p>
    <w:p w14:paraId="5802C681" w14:textId="77777777" w:rsidR="00A83363" w:rsidRDefault="00000000">
      <w:r>
        <w:pict w14:anchorId="645ACB4E">
          <v:rect id="_x0000_i1240" style="width:0;height:1.5pt" o:hralign="center" o:hrstd="t" o:hr="t"/>
        </w:pict>
      </w:r>
    </w:p>
    <w:p w14:paraId="7D86380C" w14:textId="77777777" w:rsidR="00A83363" w:rsidRPr="006E2592" w:rsidRDefault="00000000">
      <w:pPr>
        <w:pStyle w:val="Ttulo2"/>
        <w:rPr>
          <w:lang w:val="pt-BR"/>
        </w:rPr>
      </w:pPr>
      <w:bookmarkStart w:id="38" w:name="módulo-02-planejar-a-estratégia"/>
      <w:bookmarkStart w:id="39" w:name="_Toc231312431"/>
      <w:bookmarkEnd w:id="28"/>
      <w:bookmarkEnd w:id="36"/>
      <w:r w:rsidRPr="006E2592">
        <w:rPr>
          <w:lang w:val="pt-BR"/>
        </w:rPr>
        <w:t>5. Módulo 02 — Planejar a Estratégia</w:t>
      </w:r>
      <w:bookmarkEnd w:id="39"/>
    </w:p>
    <w:p w14:paraId="212127DC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O Módulo 02 concentra o núcle</w:t>
      </w:r>
      <w:r w:rsidRPr="006E2592">
        <w:rPr>
          <w:lang w:val="pt-BR"/>
        </w:rPr>
        <w:lastRenderedPageBreak/>
        <w:t>o metodológico do sistema. É aqui que a organização constrói sua estratégia: define quem é, para onde vai, como vai chegar lá, e com quais recursos e indicadores vai medir o progresso.</w:t>
      </w:r>
    </w:p>
    <w:p w14:paraId="1002F45F" w14:textId="77777777" w:rsidR="00A83363" w:rsidRDefault="00000000">
      <w:r>
        <w:pict w14:anchorId="0A36594A">
          <v:rect id="_x0000_i1241" style="width:0;height:1.5pt" o:hralign="center" o:hrstd="t" o:hr="t"/>
        </w:pict>
      </w:r>
    </w:p>
    <w:p w14:paraId="5C65A4FF" w14:textId="77777777" w:rsidR="00A83363" w:rsidRPr="006E2592" w:rsidRDefault="00000000">
      <w:pPr>
        <w:pStyle w:val="Ttulo3"/>
        <w:rPr>
          <w:lang w:val="pt-BR"/>
        </w:rPr>
      </w:pPr>
      <w:bookmarkStart w:id="40" w:name="ciclos-do-pei"/>
      <w:bookmarkStart w:id="41" w:name="_Toc231312432"/>
      <w:r w:rsidRPr="006E2592">
        <w:rPr>
          <w:lang w:val="pt-BR"/>
        </w:rPr>
        <w:t>5.1 Ciclos do PEI</w:t>
      </w:r>
      <w:bookmarkEnd w:id="41"/>
    </w:p>
    <w:p w14:paraId="4277A53A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</w:t>
      </w:r>
      <w:r w:rsidRPr="006E2592">
        <w:rPr>
          <w:b/>
          <w:bCs/>
          <w:lang w:val="pt-BR"/>
        </w:rPr>
        <w:t>PEI (Plano Estratégico Institucional)</w:t>
      </w:r>
      <w:r w:rsidRPr="006E2592">
        <w:rPr>
          <w:lang w:val="pt-BR"/>
        </w:rPr>
        <w:t xml:space="preserve"> é o contêiner de todo o planejamento. Um PEI possui um período de vigência (ex.: 2024–2027) e ancora todas as perspectivas, objetivos, indicadores e planos.</w:t>
      </w:r>
    </w:p>
    <w:p w14:paraId="030A6CB4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“PEI / Ciclos”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/ciclos</w:t>
      </w:r>
      <w:r w:rsidRPr="006E2592">
        <w:rPr>
          <w:lang w:val="pt-BR"/>
        </w:rPr>
        <w:t>.</w:t>
      </w:r>
    </w:p>
    <w:p w14:paraId="41F8E592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listagem dos Ciclos PEI com cards de cada PEI cadastrado, exibindo nome, período e status]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10 — Listagem dos Ciclos PEI.</w:t>
      </w:r>
    </w:p>
    <w:p w14:paraId="048BE404" w14:textId="77777777" w:rsidR="00A83363" w:rsidRPr="006E2592" w:rsidRDefault="00000000">
      <w:pPr>
        <w:pStyle w:val="Ttulo4"/>
        <w:rPr>
          <w:lang w:val="pt-BR"/>
        </w:rPr>
      </w:pPr>
      <w:bookmarkStart w:id="42" w:name="cadastrar-um-novo-pei"/>
      <w:r w:rsidRPr="006E2592">
        <w:rPr>
          <w:lang w:val="pt-BR"/>
        </w:rPr>
        <w:t>5.1.1 Cadastrar um novo PEI</w:t>
      </w:r>
    </w:p>
    <w:p w14:paraId="05B72CF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tela de Ciclos, clique em </w:t>
      </w:r>
      <w:r w:rsidRPr="006E2592">
        <w:rPr>
          <w:b/>
          <w:bCs/>
          <w:lang w:val="pt-BR"/>
        </w:rPr>
        <w:t>“Novo PEI”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 os campos: - </w:t>
      </w:r>
      <w:r w:rsidRPr="006E2592">
        <w:rPr>
          <w:b/>
          <w:bCs/>
          <w:lang w:val="pt-BR"/>
        </w:rPr>
        <w:t>Nome do PEI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Ex.: “PEI MIDR 2024–2027”. - </w:t>
      </w:r>
      <w:r w:rsidRPr="006E2592">
        <w:rPr>
          <w:b/>
          <w:bCs/>
          <w:lang w:val="pt-BR"/>
        </w:rPr>
        <w:t>Data de Início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. - </w:t>
      </w:r>
      <w:r w:rsidRPr="006E2592">
        <w:rPr>
          <w:b/>
          <w:bCs/>
          <w:lang w:val="pt-BR"/>
        </w:rPr>
        <w:t>Data de Fim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>.</w:t>
      </w:r>
    </w:p>
    <w:p w14:paraId="5F45E74F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 O novo PEI aparecerá na listagem.</w:t>
      </w:r>
    </w:p>
    <w:p w14:paraId="17C7B624" w14:textId="77777777" w:rsidR="00A83363" w:rsidRPr="006E2592" w:rsidRDefault="00000000">
      <w:pPr>
        <w:pStyle w:val="Ttulo4"/>
        <w:rPr>
          <w:lang w:val="pt-BR"/>
        </w:rPr>
      </w:pPr>
      <w:bookmarkStart w:id="43" w:name="selecionar-o-pei-ativo"/>
      <w:bookmarkEnd w:id="42"/>
      <w:r w:rsidRPr="006E2592">
        <w:rPr>
          <w:lang w:val="pt-BR"/>
        </w:rPr>
        <w:t>5.1.2 Selecionar o PEI ativo</w:t>
      </w:r>
    </w:p>
    <w:p w14:paraId="63A340E4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no botão </w:t>
      </w:r>
      <w:r w:rsidRPr="006E2592">
        <w:rPr>
          <w:b/>
          <w:bCs/>
          <w:lang w:val="pt-BR"/>
        </w:rPr>
        <w:t>“Selecionar”</w:t>
      </w:r>
      <w:r w:rsidRPr="006E2592">
        <w:rPr>
          <w:lang w:val="pt-BR"/>
        </w:rPr>
        <w:t xml:space="preserve"> no card do PEI desejado. O sistema atualizará o seletor global de PEI no cabeçalho, e todos os módulos passarão a exibir os dados desse ciclo.</w:t>
      </w:r>
    </w:p>
    <w:p w14:paraId="08FD656A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Apenas um PEI pode estar ativo por vez no contexto de trabalho do usuário. A troca pode ser feita a qualquer momento pelo seletor global.</w:t>
      </w:r>
    </w:p>
    <w:p w14:paraId="7C284D46" w14:textId="77777777" w:rsidR="00A83363" w:rsidRDefault="00000000">
      <w:pPr>
        <w:pStyle w:val="Ttulo4"/>
      </w:pPr>
      <w:bookmarkStart w:id="44" w:name="editar-ou-excluir-um-pei"/>
      <w:bookmarkEnd w:id="43"/>
      <w:r>
        <w:t xml:space="preserve">5.1.3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Excluir</w:t>
      </w:r>
      <w:proofErr w:type="spellEnd"/>
      <w:r>
        <w:t xml:space="preserve"> um PEI</w:t>
      </w:r>
    </w:p>
    <w:p w14:paraId="3129785B" w14:textId="77777777" w:rsidR="00A83363" w:rsidRPr="006E2592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6E2592">
        <w:rPr>
          <w:b/>
          <w:bCs/>
          <w:lang w:val="pt-BR"/>
        </w:rPr>
        <w:t>Editar:</w:t>
      </w:r>
      <w:r w:rsidRPr="006E2592">
        <w:rPr>
          <w:lang w:val="pt-BR"/>
        </w:rPr>
        <w:t xml:space="preserve"> Clique no ícone de lápis (✏</w:t>
      </w:r>
      <w:r>
        <w:t>️</w:t>
      </w:r>
      <w:r w:rsidRPr="006E2592">
        <w:rPr>
          <w:lang w:val="pt-BR"/>
        </w:rPr>
        <w:t>) no card do PEI.</w:t>
      </w:r>
    </w:p>
    <w:p w14:paraId="1EFB13B3" w14:textId="77777777" w:rsidR="00A83363" w:rsidRPr="006E2592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6E2592">
        <w:rPr>
          <w:b/>
          <w:bCs/>
          <w:lang w:val="pt-BR"/>
        </w:rPr>
        <w:t>Excluir:</w:t>
      </w:r>
      <w:r w:rsidRPr="006E2592">
        <w:rPr>
          <w:lang w:val="pt-BR"/>
        </w:rPr>
        <w:t xml:space="preserve"> Clique no ícone de lixeira (</w:t>
      </w:r>
      <w:r>
        <w:t>🗑️</w:t>
      </w:r>
      <w:r w:rsidRPr="006E2592">
        <w:rPr>
          <w:lang w:val="pt-BR"/>
        </w:rPr>
        <w:t>).</w:t>
      </w:r>
    </w:p>
    <w:p w14:paraId="212F8F4C" w14:textId="77777777" w:rsidR="00A83363" w:rsidRDefault="00000000">
      <w:pPr>
        <w:pStyle w:val="Textoembloco"/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 xml:space="preserve">A exclusão de um PEI é irreversível e removerá todos os dados vinculados (perspectivas, objetivos, indicadores, planos e entregas). </w:t>
      </w:r>
      <w:r>
        <w:rPr>
          <w:b/>
          <w:bCs/>
        </w:rPr>
        <w:t xml:space="preserve">Use </w:t>
      </w:r>
      <w:proofErr w:type="spellStart"/>
      <w:r>
        <w:rPr>
          <w:b/>
          <w:bCs/>
        </w:rPr>
        <w:t>esta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apenas</w:t>
      </w:r>
      <w:proofErr w:type="spellEnd"/>
      <w:r>
        <w:rPr>
          <w:b/>
          <w:bCs/>
        </w:rPr>
        <w:t xml:space="preserve"> com total certeza.</w:t>
      </w:r>
    </w:p>
    <w:p w14:paraId="38992536" w14:textId="77777777" w:rsidR="00A83363" w:rsidRDefault="00000000">
      <w:r>
        <w:pict w14:anchorId="620C1936">
          <v:rect id="_x0000_i1242" style="width:0;height:1.5pt" o:hralign="center" o:hrstd="t" o:hr="t"/>
        </w:pict>
      </w:r>
    </w:p>
    <w:p w14:paraId="663550D9" w14:textId="77777777" w:rsidR="00A83363" w:rsidRPr="006E2592" w:rsidRDefault="00000000">
      <w:pPr>
        <w:pStyle w:val="Ttulo3"/>
        <w:rPr>
          <w:lang w:val="pt-BR"/>
        </w:rPr>
      </w:pPr>
      <w:bookmarkStart w:id="45" w:name="X0b10a1e040e1cd8954d81879c694e2b81400ce6"/>
      <w:bookmarkStart w:id="46" w:name="_Toc231312433"/>
      <w:bookmarkEnd w:id="40"/>
      <w:bookmarkEnd w:id="44"/>
      <w:r w:rsidRPr="006E2592">
        <w:rPr>
          <w:lang w:val="pt-BR"/>
        </w:rPr>
        <w:t>5.2 Identidade Estratégica (Missão, Visão e Valores)</w:t>
      </w:r>
      <w:bookmarkEnd w:id="46"/>
    </w:p>
    <w:p w14:paraId="266B7292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 </w:t>
      </w:r>
      <w:r w:rsidRPr="006E2592">
        <w:rPr>
          <w:b/>
          <w:bCs/>
          <w:lang w:val="pt-BR"/>
        </w:rPr>
        <w:t>Identidade Estratégica</w:t>
      </w:r>
      <w:r w:rsidRPr="006E2592">
        <w:rPr>
          <w:lang w:val="pt-BR"/>
        </w:rPr>
        <w:t xml:space="preserve"> expressa o propósito da organização. O sistema permite registrar a </w:t>
      </w:r>
      <w:r w:rsidRPr="006E2592">
        <w:rPr>
          <w:lang w:val="pt-BR"/>
        </w:rPr>
        <w:lastRenderedPageBreak/>
        <w:t>Missão, a Visão e os Valores institucionais por ciclo PEI e por organização.</w:t>
      </w:r>
    </w:p>
    <w:p w14:paraId="0317076F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“Identidade Estratégica”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lang w:val="pt-BR"/>
        </w:rPr>
        <w:t>.</w:t>
      </w:r>
    </w:p>
    <w:p w14:paraId="2584F03D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Identidade Estratégica com campos de Missão e Visão preenchidos, lista de Valores e botão “Habilitar Edição”]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11 — Tela de Identidade Estratégica.</w:t>
      </w:r>
    </w:p>
    <w:p w14:paraId="78010F81" w14:textId="77777777" w:rsidR="00A83363" w:rsidRPr="006E2592" w:rsidRDefault="00000000">
      <w:pPr>
        <w:pStyle w:val="Ttulo4"/>
        <w:rPr>
          <w:lang w:val="pt-BR"/>
        </w:rPr>
      </w:pPr>
      <w:bookmarkStart w:id="47" w:name="editar-missão-e-visão"/>
      <w:r w:rsidRPr="006E2592">
        <w:rPr>
          <w:lang w:val="pt-BR"/>
        </w:rPr>
        <w:t>5.2.1 Editar Missão e Visão</w:t>
      </w:r>
    </w:p>
    <w:p w14:paraId="5BBCB34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no botão </w:t>
      </w:r>
      <w:r w:rsidRPr="006E2592">
        <w:rPr>
          <w:b/>
          <w:bCs/>
          <w:lang w:val="pt-BR"/>
        </w:rPr>
        <w:t>“Habilitar Edição”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No campo </w:t>
      </w:r>
      <w:r w:rsidRPr="006E2592">
        <w:rPr>
          <w:b/>
          <w:bCs/>
          <w:lang w:val="pt-BR"/>
        </w:rPr>
        <w:t>“Missão”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, descreva o propósito fundamental da organização.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No campo </w:t>
      </w:r>
      <w:r w:rsidRPr="006E2592">
        <w:rPr>
          <w:b/>
          <w:bCs/>
          <w:lang w:val="pt-BR"/>
        </w:rPr>
        <w:t>“Visão”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, descreva o estado futuro almejado. </w:t>
      </w: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7137C9D1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Dica:</w:t>
      </w:r>
      <w:r w:rsidRPr="006E2592">
        <w:rPr>
          <w:lang w:val="pt-BR"/>
        </w:rPr>
        <w:t xml:space="preserve"> O sistema disponibiliza o botão </w:t>
      </w:r>
      <w:r w:rsidRPr="006E2592">
        <w:rPr>
          <w:b/>
          <w:bCs/>
          <w:lang w:val="pt-BR"/>
        </w:rPr>
        <w:t>“Sugerir com IA”</w:t>
      </w:r>
      <w:r w:rsidRPr="006E2592">
        <w:rPr>
          <w:lang w:val="pt-BR"/>
        </w:rPr>
        <w:t xml:space="preserve"> para auxiliar na redação de missão e visão com base nos objetivos já cadastrados.</w:t>
      </w:r>
    </w:p>
    <w:p w14:paraId="04465B41" w14:textId="77777777" w:rsidR="00A83363" w:rsidRPr="006E2592" w:rsidRDefault="00000000">
      <w:pPr>
        <w:pStyle w:val="Ttulo4"/>
        <w:rPr>
          <w:lang w:val="pt-BR"/>
        </w:rPr>
      </w:pPr>
      <w:bookmarkStart w:id="48" w:name="gerenciar-valores"/>
      <w:bookmarkEnd w:id="47"/>
      <w:r w:rsidRPr="006E2592">
        <w:rPr>
          <w:lang w:val="pt-BR"/>
        </w:rPr>
        <w:t>5.2.2 Gerenciar Valores</w:t>
      </w:r>
    </w:p>
    <w:p w14:paraId="1A2777B3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adicionar um valor:</w:t>
      </w:r>
    </w:p>
    <w:p w14:paraId="7727D282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seção </w:t>
      </w:r>
      <w:r w:rsidRPr="006E2592">
        <w:rPr>
          <w:b/>
          <w:bCs/>
          <w:lang w:val="pt-BR"/>
        </w:rPr>
        <w:t>“Valores”</w:t>
      </w:r>
      <w:r w:rsidRPr="006E2592">
        <w:rPr>
          <w:lang w:val="pt-BR"/>
        </w:rPr>
        <w:t xml:space="preserve">, clique em </w:t>
      </w:r>
      <w:r w:rsidRPr="006E2592">
        <w:rPr>
          <w:b/>
          <w:bCs/>
          <w:lang w:val="pt-BR"/>
        </w:rPr>
        <w:t>“Adicionar Valor”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Informe o </w:t>
      </w:r>
      <w:r w:rsidRPr="006E2592">
        <w:rPr>
          <w:b/>
          <w:bCs/>
          <w:lang w:val="pt-BR"/>
        </w:rPr>
        <w:t>Nome do Valor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 e uma </w:t>
      </w:r>
      <w:r w:rsidRPr="006E2592">
        <w:rPr>
          <w:b/>
          <w:bCs/>
          <w:lang w:val="pt-BR"/>
        </w:rPr>
        <w:t>Descrição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4DC3C62D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Modal de adição de Valor com campos de nome e descrição]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12 — Modal de cadastro de Valor.</w:t>
      </w:r>
    </w:p>
    <w:p w14:paraId="6A969D6A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editar:</w:t>
      </w:r>
      <w:r w:rsidRPr="006E2592">
        <w:rPr>
          <w:lang w:val="pt-BR"/>
        </w:rPr>
        <w:t xml:space="preserve"> Clique no ícone de lápis (✏</w:t>
      </w:r>
      <w:r>
        <w:t>️</w:t>
      </w:r>
      <w:r w:rsidRPr="006E2592">
        <w:rPr>
          <w:lang w:val="pt-BR"/>
        </w:rPr>
        <w:t xml:space="preserve">) ao lado do valor. </w:t>
      </w:r>
      <w:r w:rsidRPr="006E2592">
        <w:rPr>
          <w:b/>
          <w:bCs/>
          <w:lang w:val="pt-BR"/>
        </w:rPr>
        <w:t>Como excluir:</w:t>
      </w:r>
      <w:r w:rsidRPr="006E2592">
        <w:rPr>
          <w:lang w:val="pt-BR"/>
        </w:rPr>
        <w:t xml:space="preserve"> Clique no ícone de lixeira (</w:t>
      </w:r>
      <w:r>
        <w:t>🗑️</w:t>
      </w:r>
      <w:r w:rsidRPr="006E2592">
        <w:rPr>
          <w:lang w:val="pt-BR"/>
        </w:rPr>
        <w:t>) ao lado do valor.</w:t>
      </w:r>
    </w:p>
    <w:p w14:paraId="2F21C905" w14:textId="77777777" w:rsidR="00A83363" w:rsidRDefault="00000000">
      <w:r>
        <w:pict w14:anchorId="053028B4">
          <v:rect id="_x0000_i1243" style="width:0;height:1.5pt" o:hralign="center" o:hrstd="t" o:hr="t"/>
        </w:pict>
      </w:r>
    </w:p>
    <w:p w14:paraId="3E2992AB" w14:textId="77777777" w:rsidR="00A83363" w:rsidRPr="006E2592" w:rsidRDefault="00000000">
      <w:pPr>
        <w:pStyle w:val="Ttulo3"/>
        <w:rPr>
          <w:lang w:val="pt-BR"/>
        </w:rPr>
      </w:pPr>
      <w:bookmarkStart w:id="49" w:name="temas-norteadores"/>
      <w:bookmarkStart w:id="50" w:name="_Toc231312434"/>
      <w:bookmarkEnd w:id="45"/>
      <w:bookmarkEnd w:id="48"/>
      <w:r w:rsidRPr="006E2592">
        <w:rPr>
          <w:lang w:val="pt-BR"/>
        </w:rPr>
        <w:t>5.3 Temas Norteadores</w:t>
      </w:r>
      <w:bookmarkEnd w:id="50"/>
    </w:p>
    <w:p w14:paraId="5BEC7965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Os </w:t>
      </w:r>
      <w:r w:rsidRPr="006E2592">
        <w:rPr>
          <w:b/>
          <w:bCs/>
          <w:lang w:val="pt-BR"/>
        </w:rPr>
        <w:t>Temas Norteadores</w:t>
      </w:r>
      <w:r w:rsidRPr="006E2592">
        <w:rPr>
          <w:lang w:val="pt-BR"/>
        </w:rPr>
        <w:t xml:space="preserve"> são grandes diretrizes estratégicas que organizam os objetivos em eixos temáticos superiores às perspectivas BSC.</w:t>
      </w:r>
    </w:p>
    <w:p w14:paraId="19F9F847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“Temas Norteadores”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/temas-norteadores</w:t>
      </w:r>
      <w:r w:rsidRPr="006E2592">
        <w:rPr>
          <w:lang w:val="pt-BR"/>
        </w:rPr>
        <w:t>.</w:t>
      </w:r>
    </w:p>
    <w:p w14:paraId="25B67471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listagem de Temas Norteadores com cards de cada tema]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13 — Listagem de Temas Norteadores.</w:t>
      </w:r>
    </w:p>
    <w:p w14:paraId="639DD2D0" w14:textId="77777777" w:rsidR="00A83363" w:rsidRPr="006E2592" w:rsidRDefault="00000000">
      <w:pPr>
        <w:pStyle w:val="Ttulo4"/>
        <w:rPr>
          <w:lang w:val="pt-BR"/>
        </w:rPr>
      </w:pPr>
      <w:bookmarkStart w:id="51" w:name="cadastrar-um-tema-norteador"/>
      <w:r w:rsidRPr="006E2592">
        <w:rPr>
          <w:lang w:val="pt-BR"/>
        </w:rPr>
        <w:t>5.3.1 Cadastrar um Tema Norteador</w:t>
      </w:r>
    </w:p>
    <w:p w14:paraId="38AD6582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Tema”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Informe: - </w:t>
      </w:r>
      <w:r w:rsidRPr="006E2592">
        <w:rPr>
          <w:b/>
          <w:bCs/>
          <w:lang w:val="pt-BR"/>
        </w:rPr>
        <w:t>Nome do Tema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. - </w:t>
      </w:r>
      <w:r w:rsidRPr="006E2592">
        <w:rPr>
          <w:b/>
          <w:bCs/>
          <w:lang w:val="pt-BR"/>
        </w:rPr>
        <w:t>D</w:t>
      </w:r>
      <w:r w:rsidRPr="006E2592">
        <w:rPr>
          <w:b/>
          <w:bCs/>
          <w:lang w:val="pt-BR"/>
        </w:rPr>
        <w:lastRenderedPageBreak/>
        <w:t>escrição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>.</w:t>
      </w:r>
    </w:p>
    <w:p w14:paraId="6F1BEDF0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1D83F57E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Dica:</w:t>
      </w:r>
      <w:r w:rsidRPr="006E2592">
        <w:rPr>
          <w:lang w:val="pt-BR"/>
        </w:rPr>
        <w:t xml:space="preserve"> Utilize o botão </w:t>
      </w:r>
      <w:r w:rsidRPr="006E2592">
        <w:rPr>
          <w:b/>
          <w:bCs/>
          <w:lang w:val="pt-BR"/>
        </w:rPr>
        <w:t>“Sugerir com IA”</w:t>
      </w:r>
      <w:r w:rsidRPr="006E2592">
        <w:rPr>
          <w:lang w:val="pt-BR"/>
        </w:rPr>
        <w:t xml:space="preserve"> para obter sugestões de temas com base no contexto organizacional.</w:t>
      </w:r>
    </w:p>
    <w:p w14:paraId="6A6DAC6D" w14:textId="77777777" w:rsidR="00A83363" w:rsidRDefault="00000000">
      <w:r>
        <w:pict w14:anchorId="23962D13">
          <v:rect id="_x0000_i1244" style="width:0;height:1.5pt" o:hralign="center" o:hrstd="t" o:hr="t"/>
        </w:pict>
      </w:r>
    </w:p>
    <w:p w14:paraId="0C7CC0A5" w14:textId="77777777" w:rsidR="00A83363" w:rsidRPr="006E2592" w:rsidRDefault="00000000">
      <w:pPr>
        <w:pStyle w:val="Ttulo3"/>
        <w:rPr>
          <w:lang w:val="pt-BR"/>
        </w:rPr>
      </w:pPr>
      <w:bookmarkStart w:id="52" w:name="perspectivas-bsc"/>
      <w:bookmarkStart w:id="53" w:name="_Toc231312435"/>
      <w:bookmarkEnd w:id="49"/>
      <w:bookmarkEnd w:id="51"/>
      <w:r w:rsidRPr="006E2592">
        <w:rPr>
          <w:lang w:val="pt-BR"/>
        </w:rPr>
        <w:t>5.4 Perspectivas BSC</w:t>
      </w:r>
      <w:bookmarkEnd w:id="53"/>
    </w:p>
    <w:p w14:paraId="28F734C3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As </w:t>
      </w:r>
      <w:r w:rsidRPr="006E2592">
        <w:rPr>
          <w:b/>
          <w:bCs/>
          <w:lang w:val="pt-BR"/>
        </w:rPr>
        <w:t>Perspectivas</w:t>
      </w:r>
      <w:r w:rsidRPr="006E2592">
        <w:rPr>
          <w:lang w:val="pt-BR"/>
        </w:rPr>
        <w:t xml:space="preserve"> são as dimensões de análise do BSC. O GPPEI recomenda ao menos quatro perspectivas-pilar (ex.: Cidadão/Sociedade, Processos Internos, Pessoas e Tecnologia, Finanças/Orçamento).</w:t>
      </w:r>
    </w:p>
    <w:p w14:paraId="2EAFE6DF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“Perspectivas”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/perspectivas</w:t>
      </w:r>
      <w:r w:rsidRPr="006E2592">
        <w:rPr>
          <w:lang w:val="pt-BR"/>
        </w:rPr>
        <w:t>.</w:t>
      </w:r>
    </w:p>
    <w:p w14:paraId="2D38BE2C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Perspectivas com cards de cada perspectiva exibindo nome, cor e número de objetivos vinculados]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14 — Listagem de Perspectivas BSC.</w:t>
      </w:r>
    </w:p>
    <w:p w14:paraId="74E46A8F" w14:textId="77777777" w:rsidR="00A83363" w:rsidRPr="006E2592" w:rsidRDefault="00000000">
      <w:pPr>
        <w:pStyle w:val="Ttulo4"/>
        <w:rPr>
          <w:lang w:val="pt-BR"/>
        </w:rPr>
      </w:pPr>
      <w:bookmarkStart w:id="54" w:name="cadastrar-uma-perspectiva"/>
      <w:r w:rsidRPr="006E2592">
        <w:rPr>
          <w:lang w:val="pt-BR"/>
        </w:rPr>
        <w:t>5.4.1 Cadastrar uma Perspectiva</w:t>
      </w:r>
    </w:p>
    <w:p w14:paraId="79D8E236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“Nova Perspectiva”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Nome da Perspectiva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Ex.: “Cidadão e Sociedade”. - </w:t>
      </w:r>
      <w:r w:rsidRPr="006E2592">
        <w:rPr>
          <w:b/>
          <w:bCs/>
          <w:lang w:val="pt-BR"/>
        </w:rPr>
        <w:t>Descrição</w:t>
      </w:r>
      <w:r w:rsidRPr="006E2592">
        <w:rPr>
          <w:lang w:val="pt-BR"/>
        </w:rPr>
        <w:t xml:space="preserve">: Breve descrição do foco estratégico. - </w:t>
      </w:r>
      <w:r w:rsidRPr="006E2592">
        <w:rPr>
          <w:b/>
          <w:bCs/>
          <w:lang w:val="pt-BR"/>
        </w:rPr>
        <w:t>Cor</w:t>
      </w:r>
      <w:r w:rsidRPr="006E2592">
        <w:rPr>
          <w:lang w:val="pt-BR"/>
        </w:rPr>
        <w:t xml:space="preserve">: Escolha uma cor para identificação visual no mapa. - </w:t>
      </w:r>
      <w:r w:rsidRPr="006E2592">
        <w:rPr>
          <w:b/>
          <w:bCs/>
          <w:lang w:val="pt-BR"/>
        </w:rPr>
        <w:t>Peso de Indicadores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Peso de Planos</w:t>
      </w:r>
      <w:r w:rsidRPr="006E2592">
        <w:rPr>
          <w:lang w:val="pt-BR"/>
        </w:rPr>
        <w:t xml:space="preserve">: definem como o atingimento da perspectiva é composto entre o desempenho dos indicadores (KPIs) e o progresso dos planos de ação/entregas. Os dois pesos devem somar </w:t>
      </w:r>
      <w:r w:rsidRPr="006E2592">
        <w:rPr>
          <w:b/>
          <w:bCs/>
          <w:lang w:val="pt-BR"/>
        </w:rPr>
        <w:t>100% entre si</w:t>
      </w:r>
      <w:r w:rsidRPr="006E2592">
        <w:rPr>
          <w:lang w:val="pt-BR"/>
        </w:rPr>
        <w:t xml:space="preserve"> (ex.: 70% Indicadores + 30% Planos). - </w:t>
      </w:r>
      <w:r w:rsidRPr="006E2592">
        <w:rPr>
          <w:b/>
          <w:bCs/>
          <w:lang w:val="pt-BR"/>
        </w:rPr>
        <w:t>Ordem</w:t>
      </w:r>
      <w:r w:rsidRPr="006E2592">
        <w:rPr>
          <w:lang w:val="pt-BR"/>
        </w:rPr>
        <w:t>: Posição no mapa estratégico (perspectivas superiores ficam no topo).</w:t>
      </w:r>
    </w:p>
    <w:p w14:paraId="106B31F9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7B68D6C6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O cálculo de atingimento de cada perspectiva é </w:t>
      </w:r>
      <w:r w:rsidRPr="006E2592">
        <w:rPr>
          <w:b/>
          <w:bCs/>
          <w:lang w:val="pt-BR"/>
        </w:rPr>
        <w:t>híbrido</w:t>
      </w:r>
      <w:r w:rsidRPr="006E2592">
        <w:rPr>
          <w:lang w:val="pt-BR"/>
        </w:rPr>
        <w:t>: combina a média dos indicadores e o progresso dos planos conforme os pesos configurados na própria perspectiva. Não há um rateio de peso entre perspectivas diferentes — cada perspectiva tem seu próprio par de pesos (Indicadores + Planos = 100%).</w:t>
      </w:r>
    </w:p>
    <w:p w14:paraId="0004686A" w14:textId="77777777" w:rsidR="00A83363" w:rsidRDefault="00000000">
      <w:pPr>
        <w:pStyle w:val="Ttulo4"/>
      </w:pPr>
      <w:bookmarkStart w:id="55" w:name="editar-ou-excluir-uma-perspectiva"/>
      <w:bookmarkEnd w:id="54"/>
      <w:r>
        <w:t xml:space="preserve">5.4.2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Excluir</w:t>
      </w:r>
      <w:proofErr w:type="spellEnd"/>
      <w:r>
        <w:t xml:space="preserve"> uma Perspectiva</w:t>
      </w:r>
    </w:p>
    <w:p w14:paraId="44264EFF" w14:textId="77777777" w:rsidR="00A83363" w:rsidRPr="006E2592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6E2592">
        <w:rPr>
          <w:b/>
          <w:bCs/>
          <w:lang w:val="pt-BR"/>
        </w:rPr>
        <w:t>Editar:</w:t>
      </w:r>
      <w:r w:rsidRPr="006E2592">
        <w:rPr>
          <w:lang w:val="pt-BR"/>
        </w:rPr>
        <w:t xml:space="preserve"> Clique no ícone de lápis (✏</w:t>
      </w:r>
      <w:r>
        <w:t>️</w:t>
      </w:r>
      <w:r w:rsidRPr="006E2592">
        <w:rPr>
          <w:lang w:val="pt-BR"/>
        </w:rPr>
        <w:t>).</w:t>
      </w:r>
    </w:p>
    <w:p w14:paraId="0CB17817" w14:textId="77777777" w:rsidR="00A83363" w:rsidRPr="006E2592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6E2592">
        <w:rPr>
          <w:b/>
          <w:bCs/>
          <w:lang w:val="pt-BR"/>
        </w:rPr>
        <w:t>Excluir:</w:t>
      </w:r>
      <w:r w:rsidRPr="006E2592">
        <w:rPr>
          <w:lang w:val="pt-BR"/>
        </w:rPr>
        <w:t xml:space="preserve"> Cl</w:t>
      </w:r>
      <w:r w:rsidRPr="006E2592">
        <w:rPr>
          <w:lang w:val="pt-BR"/>
        </w:rPr>
        <w:lastRenderedPageBreak/>
        <w:t>ique no ícone de lixeira (</w:t>
      </w:r>
      <w:r>
        <w:t>🗑️</w:t>
      </w:r>
      <w:r w:rsidRPr="006E2592">
        <w:rPr>
          <w:lang w:val="pt-BR"/>
        </w:rPr>
        <w:t>).</w:t>
      </w:r>
    </w:p>
    <w:p w14:paraId="0F58B777" w14:textId="77777777" w:rsidR="00A83363" w:rsidRDefault="00000000">
      <w:pPr>
        <w:pStyle w:val="Textoembloco"/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 xml:space="preserve">A exclusão de uma perspectiva remove também todos os objetivos vinculados a ela. </w:t>
      </w:r>
      <w:proofErr w:type="spellStart"/>
      <w:r>
        <w:rPr>
          <w:b/>
          <w:bCs/>
        </w:rPr>
        <w:t>Verifique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dependências</w:t>
      </w:r>
      <w:proofErr w:type="spellEnd"/>
      <w:r>
        <w:rPr>
          <w:b/>
          <w:bCs/>
        </w:rPr>
        <w:t xml:space="preserve"> antes de excluir.</w:t>
      </w:r>
    </w:p>
    <w:p w14:paraId="5983110B" w14:textId="77777777" w:rsidR="00A83363" w:rsidRDefault="00000000">
      <w:r>
        <w:pict w14:anchorId="534C07C5">
          <v:rect id="_x0000_i1245" style="width:0;height:1.5pt" o:hralign="center" o:hrstd="t" o:hr="t"/>
        </w:pict>
      </w:r>
    </w:p>
    <w:p w14:paraId="1431B169" w14:textId="77777777" w:rsidR="00A83363" w:rsidRPr="006E2592" w:rsidRDefault="00000000">
      <w:pPr>
        <w:pStyle w:val="Ttulo3"/>
        <w:rPr>
          <w:lang w:val="pt-BR"/>
        </w:rPr>
      </w:pPr>
      <w:bookmarkStart w:id="56" w:name="mapa-estratégico"/>
      <w:bookmarkStart w:id="57" w:name="_Toc231312436"/>
      <w:bookmarkEnd w:id="52"/>
      <w:bookmarkEnd w:id="55"/>
      <w:r w:rsidRPr="006E2592">
        <w:rPr>
          <w:lang w:val="pt-BR"/>
        </w:rPr>
        <w:t>5.5 Mapa Estratégico</w:t>
      </w:r>
      <w:bookmarkEnd w:id="57"/>
    </w:p>
    <w:p w14:paraId="516FB786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</w:t>
      </w:r>
      <w:r w:rsidRPr="006E2592">
        <w:rPr>
          <w:b/>
          <w:bCs/>
          <w:lang w:val="pt-BR"/>
        </w:rPr>
        <w:t>Mapa Estratégico</w:t>
      </w:r>
      <w:r w:rsidRPr="006E2592">
        <w:rPr>
          <w:lang w:val="pt-BR"/>
        </w:rPr>
        <w:t xml:space="preserve"> é a visualização BSC do PEI: um diagrama que exibe todas as perspectivas com seus respectivos objetivos, coloridos pelo </w:t>
      </w:r>
      <w:r w:rsidRPr="006E2592">
        <w:rPr>
          <w:b/>
          <w:bCs/>
          <w:lang w:val="pt-BR"/>
        </w:rPr>
        <w:t>farol de desempenho</w:t>
      </w:r>
      <w:r w:rsidRPr="006E2592">
        <w:rPr>
          <w:lang w:val="pt-BR"/>
        </w:rPr>
        <w:t>, e indica o atingimento percentual de cada perspectiva.</w:t>
      </w:r>
    </w:p>
    <w:p w14:paraId="45E07A3A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“Mapa Estratégico”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/mapa</w:t>
      </w:r>
      <w:r w:rsidRPr="006E2592">
        <w:rPr>
          <w:lang w:val="pt-BR"/>
        </w:rPr>
        <w:t>.</w:t>
      </w:r>
    </w:p>
    <w:p w14:paraId="4FBDE826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 xml:space="preserve">[CAPTURA DE TELA — Mapa Estratégico com </w:t>
      </w:r>
      <w:proofErr w:type="spellStart"/>
      <w:r w:rsidRPr="006E2592">
        <w:rPr>
          <w:b/>
          <w:bCs/>
          <w:lang w:val="pt-BR"/>
        </w:rPr>
        <w:t>swimlanes</w:t>
      </w:r>
      <w:proofErr w:type="spellEnd"/>
      <w:r w:rsidRPr="006E2592">
        <w:rPr>
          <w:b/>
          <w:bCs/>
          <w:lang w:val="pt-BR"/>
        </w:rPr>
        <w:t xml:space="preserve"> de perspectivas, objetivos coloridos por farol e percentuais de atingimento]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15 — Mapa Estratégico BSC.</w:t>
      </w:r>
    </w:p>
    <w:p w14:paraId="437FD4EB" w14:textId="77777777" w:rsidR="00A83363" w:rsidRDefault="00000000">
      <w:pPr>
        <w:pStyle w:val="Ttulo4"/>
      </w:pPr>
      <w:bookmarkStart w:id="58" w:name="como-interpretar-o-mapa"/>
      <w:r>
        <w:t xml:space="preserve">5.5.1 Como </w:t>
      </w:r>
      <w:proofErr w:type="spellStart"/>
      <w:r>
        <w:t>interpretar</w:t>
      </w:r>
      <w:proofErr w:type="spellEnd"/>
      <w:r>
        <w:t xml:space="preserve"> o Mapa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0"/>
        <w:gridCol w:w="4590"/>
      </w:tblGrid>
      <w:tr w:rsidR="00A83363" w14:paraId="6A159945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18106B" w14:textId="77777777" w:rsidR="00A83363" w:rsidRDefault="00000000">
            <w:pPr>
              <w:pStyle w:val="Compact"/>
            </w:pPr>
            <w:r>
              <w:t>Cor do Farol</w:t>
            </w:r>
          </w:p>
        </w:tc>
        <w:tc>
          <w:tcPr>
            <w:tcW w:w="0" w:type="auto"/>
          </w:tcPr>
          <w:p w14:paraId="283A9291" w14:textId="77777777" w:rsidR="00A83363" w:rsidRDefault="00000000">
            <w:pPr>
              <w:pStyle w:val="Compact"/>
            </w:pPr>
            <w:r>
              <w:t>Significado</w:t>
            </w:r>
          </w:p>
        </w:tc>
      </w:tr>
      <w:tr w:rsidR="00A83363" w:rsidRPr="006E2592" w14:paraId="3C5E85FC" w14:textId="77777777">
        <w:tc>
          <w:tcPr>
            <w:tcW w:w="0" w:type="auto"/>
          </w:tcPr>
          <w:p w14:paraId="59A5C8AD" w14:textId="77777777" w:rsidR="00A83363" w:rsidRDefault="00000000">
            <w:pPr>
              <w:pStyle w:val="Compact"/>
            </w:pPr>
            <w:r>
              <w:t>🟢 Verde</w:t>
            </w:r>
          </w:p>
        </w:tc>
        <w:tc>
          <w:tcPr>
            <w:tcW w:w="0" w:type="auto"/>
          </w:tcPr>
          <w:p w14:paraId="4810822B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Atingimento dentro ou acima da meta</w:t>
            </w:r>
          </w:p>
        </w:tc>
      </w:tr>
      <w:tr w:rsidR="00A83363" w14:paraId="7BA23852" w14:textId="77777777">
        <w:tc>
          <w:tcPr>
            <w:tcW w:w="0" w:type="auto"/>
          </w:tcPr>
          <w:p w14:paraId="1146F0A3" w14:textId="77777777" w:rsidR="00A83363" w:rsidRDefault="00000000">
            <w:pPr>
              <w:pStyle w:val="Compact"/>
            </w:pPr>
            <w:r>
              <w:t xml:space="preserve">🟡 </w:t>
            </w:r>
            <w:proofErr w:type="spellStart"/>
            <w:r>
              <w:t>Amarelo</w:t>
            </w:r>
            <w:proofErr w:type="spellEnd"/>
          </w:p>
        </w:tc>
        <w:tc>
          <w:tcPr>
            <w:tcW w:w="0" w:type="auto"/>
          </w:tcPr>
          <w:p w14:paraId="698A59C1" w14:textId="77777777" w:rsidR="00A83363" w:rsidRDefault="00000000">
            <w:pPr>
              <w:pStyle w:val="Compact"/>
            </w:pPr>
            <w:r>
              <w:t>Atingimento parcial — atenção necessária</w:t>
            </w:r>
          </w:p>
        </w:tc>
      </w:tr>
      <w:tr w:rsidR="00A83363" w:rsidRPr="006E2592" w14:paraId="1962F198" w14:textId="77777777">
        <w:tc>
          <w:tcPr>
            <w:tcW w:w="0" w:type="auto"/>
          </w:tcPr>
          <w:p w14:paraId="1957A19F" w14:textId="77777777" w:rsidR="00A83363" w:rsidRDefault="00000000">
            <w:pPr>
              <w:pStyle w:val="Compact"/>
            </w:pPr>
            <w:r>
              <w:t>🔴 Vermelho</w:t>
            </w:r>
          </w:p>
        </w:tc>
        <w:tc>
          <w:tcPr>
            <w:tcW w:w="0" w:type="auto"/>
          </w:tcPr>
          <w:p w14:paraId="51DFFFB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Atingimento abaixo do mínimo aceitável</w:t>
            </w:r>
          </w:p>
        </w:tc>
      </w:tr>
      <w:tr w:rsidR="00A83363" w:rsidRPr="006E2592" w14:paraId="6A59D55B" w14:textId="77777777">
        <w:tc>
          <w:tcPr>
            <w:tcW w:w="0" w:type="auto"/>
          </w:tcPr>
          <w:p w14:paraId="03DB1855" w14:textId="77777777" w:rsidR="00A83363" w:rsidRDefault="00000000">
            <w:pPr>
              <w:pStyle w:val="Compact"/>
            </w:pPr>
            <w:r>
              <w:t xml:space="preserve">⚪ </w:t>
            </w:r>
            <w:proofErr w:type="spellStart"/>
            <w:r>
              <w:t>Cinza</w:t>
            </w:r>
            <w:proofErr w:type="spellEnd"/>
          </w:p>
        </w:tc>
        <w:tc>
          <w:tcPr>
            <w:tcW w:w="0" w:type="auto"/>
          </w:tcPr>
          <w:p w14:paraId="07412CA1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Sem dados suficientes para calcular</w:t>
            </w:r>
          </w:p>
        </w:tc>
      </w:tr>
    </w:tbl>
    <w:p w14:paraId="135AFF18" w14:textId="77777777" w:rsidR="00A83363" w:rsidRPr="006E2592" w:rsidRDefault="00000000">
      <w:pPr>
        <w:pStyle w:val="Ttulo4"/>
        <w:rPr>
          <w:lang w:val="pt-BR"/>
        </w:rPr>
      </w:pPr>
      <w:bookmarkStart w:id="59" w:name="ver-a-memória-de-cálculo"/>
      <w:bookmarkEnd w:id="58"/>
      <w:r w:rsidRPr="006E2592">
        <w:rPr>
          <w:lang w:val="pt-BR"/>
        </w:rPr>
        <w:t>5.5.2 Ver a Memória de Cálculo</w:t>
      </w:r>
    </w:p>
    <w:p w14:paraId="24F8F8F0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No mapa, clique sobre um objetivo colorido.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O sistema abrirá um painel lateral com a </w:t>
      </w:r>
      <w:r w:rsidRPr="006E2592">
        <w:rPr>
          <w:b/>
          <w:bCs/>
          <w:lang w:val="pt-BR"/>
        </w:rPr>
        <w:t>Memória de Cálculo</w:t>
      </w:r>
      <w:r w:rsidRPr="006E2592">
        <w:rPr>
          <w:lang w:val="pt-BR"/>
        </w:rPr>
        <w:t>, detalhando os indicadores e planos que compõem o percentual de atingimento daquele objetivo.</w:t>
      </w:r>
    </w:p>
    <w:p w14:paraId="7E72D205" w14:textId="77777777" w:rsidR="00A83363" w:rsidRDefault="00000000">
      <w:pPr>
        <w:pStyle w:val="Ttulo4"/>
      </w:pPr>
      <w:bookmarkStart w:id="60" w:name="modos-de-visualização"/>
      <w:bookmarkEnd w:id="59"/>
      <w:r>
        <w:t xml:space="preserve">5.5.3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visualização</w:t>
      </w:r>
      <w:proofErr w:type="spellEnd"/>
    </w:p>
    <w:p w14:paraId="15F00AEC" w14:textId="77777777" w:rsidR="00A83363" w:rsidRPr="006E2592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6E2592">
        <w:rPr>
          <w:b/>
          <w:bCs/>
          <w:lang w:val="pt-BR"/>
        </w:rPr>
        <w:t>Modo Individual:</w:t>
      </w:r>
      <w:r w:rsidRPr="006E2592">
        <w:rPr>
          <w:lang w:val="pt-BR"/>
        </w:rPr>
        <w:t xml:space="preserve"> Exibe apenas os objetivos da organização selecionada.</w:t>
      </w:r>
    </w:p>
    <w:p w14:paraId="34DFB203" w14:textId="77777777" w:rsidR="00A83363" w:rsidRPr="006E2592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6E2592">
        <w:rPr>
          <w:b/>
          <w:bCs/>
          <w:lang w:val="pt-BR"/>
        </w:rPr>
        <w:t>Modo Agrupado:</w:t>
      </w:r>
      <w:r w:rsidRPr="006E2592">
        <w:rPr>
          <w:lang w:val="pt-BR"/>
        </w:rPr>
        <w:t xml:space="preserve"> Agrega os dados das organizações subordinadas na hierarquia.</w:t>
      </w:r>
    </w:p>
    <w:p w14:paraId="04BCF25D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O Mapa Estratégico também está disponível para consulta pública na página inicial do sistema, sem necessidade de login, quando há PEI configurado.</w:t>
      </w:r>
    </w:p>
    <w:p w14:paraId="5FAA8205" w14:textId="77777777" w:rsidR="00A83363" w:rsidRDefault="00000000">
      <w:r>
        <w:pict w14:anchorId="26D2F08D">
          <v:rect id="_x0000_i1246" style="width:0;height:1.5pt" o:hralign="center" o:hrstd="t" o:hr="t"/>
        </w:pict>
      </w:r>
    </w:p>
    <w:p w14:paraId="2B4AE86A" w14:textId="77777777" w:rsidR="00A83363" w:rsidRPr="006E2592" w:rsidRDefault="00000000">
      <w:pPr>
        <w:pStyle w:val="Ttulo3"/>
        <w:rPr>
          <w:lang w:val="pt-BR"/>
        </w:rPr>
      </w:pPr>
      <w:bookmarkStart w:id="61" w:name="objetivos-estratégicos"/>
      <w:bookmarkStart w:id="62" w:name="_Toc231312437"/>
      <w:bookmarkEnd w:id="56"/>
      <w:bookmarkEnd w:id="60"/>
      <w:r w:rsidRPr="006E2592">
        <w:rPr>
          <w:lang w:val="pt-BR"/>
        </w:rPr>
        <w:t>5.6 Objetivos Estratégicos</w:t>
      </w:r>
      <w:bookmarkEnd w:id="62"/>
    </w:p>
    <w:p w14:paraId="73C2E1E1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Os </w:t>
      </w:r>
      <w:r w:rsidRPr="006E2592">
        <w:rPr>
          <w:b/>
          <w:bCs/>
          <w:lang w:val="pt-BR"/>
        </w:rPr>
        <w:t>Objetivos Estratégicos</w:t>
      </w:r>
      <w:r w:rsidRPr="006E2592">
        <w:rPr>
          <w:lang w:val="pt-BR"/>
        </w:rPr>
        <w:t xml:space="preserve"> são as metas de médio e longo prazo da organização, organizados dentro das perspectivas BSC.</w:t>
      </w:r>
    </w:p>
    <w:p w14:paraId="1660577F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“Objetivos Estratégicos”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/objetivos</w:t>
      </w:r>
      <w:r w:rsidRPr="006E2592">
        <w:rPr>
          <w:lang w:val="pt-BR"/>
        </w:rPr>
        <w:t>.</w:t>
      </w:r>
    </w:p>
    <w:p w14:paraId="09096634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listagem de Objetivos agrupados por perspectiva, com cada objetivo exibindo nome, farol e botões de ação]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16 — Listagem de Objetivos Estratégicos.</w:t>
      </w:r>
    </w:p>
    <w:p w14:paraId="48A27BCF" w14:textId="77777777" w:rsidR="00A83363" w:rsidRPr="006E2592" w:rsidRDefault="00000000">
      <w:pPr>
        <w:pStyle w:val="Ttulo4"/>
        <w:rPr>
          <w:lang w:val="pt-BR"/>
        </w:rPr>
      </w:pPr>
      <w:bookmarkStart w:id="63" w:name="cadastrar-um-objetivo"/>
      <w:r w:rsidRPr="006E2592">
        <w:rPr>
          <w:lang w:val="pt-BR"/>
        </w:rPr>
        <w:t>5.6.1 Cadastrar um Objetivo</w:t>
      </w:r>
    </w:p>
    <w:p w14:paraId="1C748067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Pré-requisito:</w:t>
      </w:r>
      <w:r w:rsidRPr="006E2592">
        <w:rPr>
          <w:lang w:val="pt-BR"/>
        </w:rPr>
        <w:t xml:space="preserve"> É necessário ter ao menos </w:t>
      </w:r>
      <w:r w:rsidRPr="006E2592">
        <w:rPr>
          <w:lang w:val="pt-BR"/>
        </w:rPr>
        <w:lastRenderedPageBreak/>
        <w:t>uma Perspectiva cadastrada.</w:t>
      </w:r>
    </w:p>
    <w:p w14:paraId="3C6EBED8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Objetivo”</w:t>
      </w:r>
      <w:r w:rsidRPr="006E2592">
        <w:rPr>
          <w:lang w:val="pt-BR"/>
        </w:rPr>
        <w:t xml:space="preserve"> (ou no botão </w:t>
      </w:r>
      <w:r w:rsidRPr="006E2592">
        <w:rPr>
          <w:b/>
          <w:bCs/>
          <w:lang w:val="pt-BR"/>
        </w:rPr>
        <w:t>“+”</w:t>
      </w:r>
      <w:r w:rsidRPr="006E2592">
        <w:rPr>
          <w:lang w:val="pt-BR"/>
        </w:rPr>
        <w:t xml:space="preserve"> dentro da perspectiva desejada).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Nome do Objetivo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Ex.: “Ampliar a cobertura de atendimento”. - </w:t>
      </w:r>
      <w:r w:rsidRPr="006E2592">
        <w:rPr>
          <w:b/>
          <w:bCs/>
          <w:lang w:val="pt-BR"/>
        </w:rPr>
        <w:t>Descrição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Detalhamento do que significa atingir esse objetivo. - </w:t>
      </w:r>
      <w:r w:rsidRPr="006E2592">
        <w:rPr>
          <w:b/>
          <w:bCs/>
          <w:lang w:val="pt-BR"/>
        </w:rPr>
        <w:t>Perspectiva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Selecione a perspectiva à qual pertence. - </w:t>
      </w:r>
      <w:r w:rsidRPr="006E2592">
        <w:rPr>
          <w:b/>
          <w:bCs/>
          <w:lang w:val="pt-BR"/>
        </w:rPr>
        <w:t>Ordem</w:t>
      </w:r>
      <w:r w:rsidRPr="006E2592">
        <w:rPr>
          <w:lang w:val="pt-BR"/>
        </w:rPr>
        <w:t xml:space="preserve">: Posição do objetivo dentro da perspectiva. - </w:t>
      </w:r>
      <w:r w:rsidRPr="006E2592">
        <w:rPr>
          <w:b/>
          <w:bCs/>
          <w:lang w:val="pt-BR"/>
        </w:rPr>
        <w:t>ODS Vinculados</w:t>
      </w:r>
      <w:r w:rsidRPr="006E2592">
        <w:rPr>
          <w:lang w:val="pt-BR"/>
        </w:rPr>
        <w:t>: Opcionalmente, selecione até 3 ODS relacionados.</w:t>
      </w:r>
    </w:p>
    <w:p w14:paraId="7F9C2C9F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2568CCE5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Modal de cadastro de Objetivo com campos preenchidos e seletor de Perspectiva]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17 — Modal de cadastro de Objetivo Estratégico.</w:t>
      </w:r>
    </w:p>
    <w:p w14:paraId="40892DDB" w14:textId="77777777" w:rsidR="00A83363" w:rsidRPr="006E2592" w:rsidRDefault="00000000">
      <w:pPr>
        <w:pStyle w:val="Ttulo4"/>
        <w:rPr>
          <w:lang w:val="pt-BR"/>
        </w:rPr>
      </w:pPr>
      <w:bookmarkStart w:id="64" w:name="editar-um-objetivo"/>
      <w:bookmarkEnd w:id="63"/>
      <w:r w:rsidRPr="006E2592">
        <w:rPr>
          <w:lang w:val="pt-BR"/>
        </w:rPr>
        <w:t>5.6.2 Editar um Objetivo</w:t>
      </w:r>
    </w:p>
    <w:p w14:paraId="69B0FB08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listagem, clique no ícone de lápis (✏</w:t>
      </w:r>
      <w:r>
        <w:t>️</w:t>
      </w:r>
      <w:r w:rsidRPr="006E2592">
        <w:rPr>
          <w:lang w:val="pt-BR"/>
        </w:rPr>
        <w:t xml:space="preserve">) ao lado do objetivo.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Modifique os campos desejados.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459B3EE4" w14:textId="77777777" w:rsidR="00A83363" w:rsidRPr="006E2592" w:rsidRDefault="00000000">
      <w:pPr>
        <w:pStyle w:val="Ttulo4"/>
        <w:rPr>
          <w:lang w:val="pt-BR"/>
        </w:rPr>
      </w:pPr>
      <w:bookmarkStart w:id="65" w:name="excluir-um-objetivo"/>
      <w:bookmarkEnd w:id="64"/>
      <w:r w:rsidRPr="006E2592">
        <w:rPr>
          <w:lang w:val="pt-BR"/>
        </w:rPr>
        <w:t>5.6.3 Excluir um Objetivo</w:t>
      </w:r>
    </w:p>
    <w:p w14:paraId="6FC89AA0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no ícone de lixeira (</w:t>
      </w:r>
      <w:r>
        <w:t>🗑️</w:t>
      </w:r>
      <w:r w:rsidRPr="006E2592">
        <w:rPr>
          <w:lang w:val="pt-BR"/>
        </w:rPr>
        <w:t xml:space="preserve">) ao lado do objetivo.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O sistema exibirá um aviso com o impacto da exclusão (indicadores e planos vinculados).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Confirme a exclusão clicando em </w:t>
      </w:r>
      <w:r w:rsidRPr="006E2592">
        <w:rPr>
          <w:b/>
          <w:bCs/>
          <w:lang w:val="pt-BR"/>
        </w:rPr>
        <w:t>“Confirmar”</w:t>
      </w:r>
      <w:r w:rsidRPr="006E2592">
        <w:rPr>
          <w:lang w:val="pt-BR"/>
        </w:rPr>
        <w:t>.</w:t>
      </w:r>
    </w:p>
    <w:p w14:paraId="7DE0D83E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A exclusão é irreversível. Verifique se o objetivo não possui indicadores, planos ou riscos vinculados antes de excluir.</w:t>
      </w:r>
    </w:p>
    <w:p w14:paraId="35D4C6EC" w14:textId="77777777" w:rsidR="00A83363" w:rsidRPr="006E2592" w:rsidRDefault="00000000">
      <w:pPr>
        <w:pStyle w:val="Ttulo4"/>
        <w:rPr>
          <w:lang w:val="pt-BR"/>
        </w:rPr>
      </w:pPr>
      <w:bookmarkStart w:id="66" w:name="auditoria-smart-com-ia"/>
      <w:bookmarkEnd w:id="65"/>
      <w:r w:rsidRPr="006E2592">
        <w:rPr>
          <w:lang w:val="pt-BR"/>
        </w:rPr>
        <w:t>5.6.4 Auditoria SMART com IA</w:t>
      </w:r>
    </w:p>
    <w:p w14:paraId="3EE02413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sistema oferece um recurso de </w:t>
      </w:r>
      <w:r w:rsidRPr="006E2592">
        <w:rPr>
          <w:b/>
          <w:bCs/>
          <w:lang w:val="pt-BR"/>
        </w:rPr>
        <w:t>auditoria SMART</w:t>
      </w:r>
      <w:r w:rsidRPr="006E2592">
        <w:rPr>
          <w:lang w:val="pt-BR"/>
        </w:rPr>
        <w:t xml:space="preserve"> baseado em IA para avaliar se o objetivo está bem formulado.</w:t>
      </w:r>
    </w:p>
    <w:p w14:paraId="37D4CCA9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no botão </w:t>
      </w:r>
      <w:r w:rsidRPr="006E2592">
        <w:rPr>
          <w:b/>
          <w:bCs/>
          <w:lang w:val="pt-BR"/>
        </w:rPr>
        <w:t>“Auditar com IA”</w:t>
      </w:r>
      <w:r w:rsidRPr="006E2592">
        <w:rPr>
          <w:lang w:val="pt-BR"/>
        </w:rPr>
        <w:t xml:space="preserve"> no formulário do objetivo.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Leia a análise e sugestões de melhoria exibidas.</w:t>
      </w:r>
    </w:p>
    <w:p w14:paraId="79BC4E7A" w14:textId="77777777" w:rsidR="00A83363" w:rsidRPr="006E2592" w:rsidRDefault="00000000">
      <w:pPr>
        <w:pStyle w:val="Ttulo4"/>
        <w:rPr>
          <w:lang w:val="pt-BR"/>
        </w:rPr>
      </w:pPr>
      <w:bookmarkStart w:id="67" w:name="futuro-almejado-por-objetivo"/>
      <w:bookmarkEnd w:id="66"/>
      <w:r w:rsidRPr="006E2592">
        <w:rPr>
          <w:lang w:val="pt-BR"/>
        </w:rPr>
        <w:t>5.6.5 Futuro Almejado por Objetivo</w:t>
      </w:r>
    </w:p>
    <w:p w14:paraId="481B8B6A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</w:t>
      </w:r>
      <w:r w:rsidRPr="006E2592">
        <w:rPr>
          <w:b/>
          <w:bCs/>
          <w:lang w:val="pt-BR"/>
        </w:rPr>
        <w:t>Futuro Almejado</w:t>
      </w:r>
      <w:r w:rsidRPr="006E2592">
        <w:rPr>
          <w:lang w:val="pt-BR"/>
        </w:rPr>
        <w:t xml:space="preserve"> é a descrição textual do estado desejado ao final do horizonte estratégico para cada objetivo. Permite à equipe registrar narrativas de visão de futuro vinculadas especificamente </w:t>
      </w:r>
      <w:r w:rsidRPr="006E2592">
        <w:rPr>
          <w:lang w:val="pt-BR"/>
        </w:rPr>
        <w:lastRenderedPageBreak/>
        <w:t>a um objetivo estratégico, complementando os indicadores quantitativos com contexto qualitativo.</w:t>
      </w:r>
    </w:p>
    <w:p w14:paraId="63C04D54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Na listagem de Objetivos, clique no ícone </w:t>
      </w:r>
      <w:r w:rsidRPr="006E2592">
        <w:rPr>
          <w:b/>
          <w:bCs/>
          <w:lang w:val="pt-BR"/>
        </w:rPr>
        <w:t>“Futuro Almejado”</w:t>
      </w:r>
      <w:r w:rsidRPr="006E2592">
        <w:rPr>
          <w:lang w:val="pt-BR"/>
        </w:rPr>
        <w:t xml:space="preserve"> ao lado do objetivo desejado, ou acesse diretamente </w:t>
      </w:r>
      <w:r w:rsidRPr="006E2592">
        <w:rPr>
          <w:rStyle w:val="VerbatimChar"/>
          <w:lang w:val="pt-BR"/>
        </w:rPr>
        <w:t>/objetivos/{id}/futuro</w:t>
      </w:r>
      <w:r w:rsidRPr="006E2592">
        <w:rPr>
          <w:lang w:val="pt-BR"/>
        </w:rPr>
        <w:t>.</w:t>
      </w:r>
    </w:p>
    <w:p w14:paraId="636377F7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Futuro Almejado com lista de registros e botão “Novo Futuro Almejado”]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— Gestão de Futuros Almejados de um Objetivo.</w:t>
      </w:r>
    </w:p>
    <w:p w14:paraId="79FE2082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cadastrar um Futuro Almejado:</w:t>
      </w:r>
    </w:p>
    <w:p w14:paraId="25321D01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Futuro Almejado”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No campo </w:t>
      </w:r>
      <w:r w:rsidRPr="006E2592">
        <w:rPr>
          <w:b/>
          <w:bCs/>
          <w:lang w:val="pt-BR"/>
        </w:rPr>
        <w:t>“Descrição do Futuro Almejado”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, escreva a narrativa do estado futuro esperado para este objetivo (máximo 1.000 caracteres).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0E8F79EC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editar:</w:t>
      </w:r>
      <w:r w:rsidRPr="006E2592">
        <w:rPr>
          <w:lang w:val="pt-BR"/>
        </w:rPr>
        <w:t xml:space="preserve"> Clique no ícone de lápis (✏</w:t>
      </w:r>
      <w:r>
        <w:t>️</w:t>
      </w:r>
      <w:r w:rsidRPr="006E2592">
        <w:rPr>
          <w:lang w:val="pt-BR"/>
        </w:rPr>
        <w:t xml:space="preserve">) ao lado do registro. </w:t>
      </w:r>
      <w:r w:rsidRPr="006E2592">
        <w:rPr>
          <w:b/>
          <w:bCs/>
          <w:lang w:val="pt-BR"/>
        </w:rPr>
        <w:t>Como excluir:</w:t>
      </w:r>
      <w:r w:rsidRPr="006E2592">
        <w:rPr>
          <w:lang w:val="pt-BR"/>
        </w:rPr>
        <w:t xml:space="preserve"> Clique no ícone de lixeira (</w:t>
      </w:r>
      <w:r>
        <w:t>🗑️</w:t>
      </w:r>
      <w:r w:rsidRPr="006E2592">
        <w:rPr>
          <w:lang w:val="pt-BR"/>
        </w:rPr>
        <w:t>) ao lado do registro.</w:t>
      </w:r>
    </w:p>
    <w:p w14:paraId="3144FBF2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Um mesmo objetivo pode ter múltiplos registros de Futuro Almejado — por exemplo, narrativas para diferentes cenários ou horizontes de tempo.</w:t>
      </w:r>
    </w:p>
    <w:p w14:paraId="3E824902" w14:textId="77777777" w:rsidR="00A83363" w:rsidRDefault="00000000">
      <w:r>
        <w:pict w14:anchorId="05631EDA">
          <v:rect id="_x0000_i1247" style="width:0;height:1.5pt" o:hralign="center" o:hrstd="t" o:hr="t"/>
        </w:pict>
      </w:r>
    </w:p>
    <w:p w14:paraId="2737A041" w14:textId="77777777" w:rsidR="00A83363" w:rsidRPr="006E2592" w:rsidRDefault="00000000">
      <w:pPr>
        <w:pStyle w:val="Ttulo3"/>
        <w:rPr>
          <w:lang w:val="pt-BR"/>
        </w:rPr>
      </w:pPr>
      <w:bookmarkStart w:id="68" w:name="graus-de-satisfação"/>
      <w:bookmarkStart w:id="69" w:name="_Toc231312438"/>
      <w:bookmarkEnd w:id="61"/>
      <w:bookmarkEnd w:id="67"/>
      <w:r w:rsidRPr="006E2592">
        <w:rPr>
          <w:lang w:val="pt-BR"/>
        </w:rPr>
        <w:t>5.7 Graus de Satisfação</w:t>
      </w:r>
      <w:bookmarkEnd w:id="69"/>
    </w:p>
    <w:p w14:paraId="1C0B9EE1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Os </w:t>
      </w:r>
      <w:r w:rsidRPr="006E2592">
        <w:rPr>
          <w:b/>
          <w:bCs/>
          <w:lang w:val="pt-BR"/>
        </w:rPr>
        <w:t>Graus de Satisfação</w:t>
      </w:r>
      <w:r w:rsidRPr="006E2592">
        <w:rPr>
          <w:lang w:val="pt-BR"/>
        </w:rPr>
        <w:t xml:space="preserve"> são as faixas de desempenho que definem o </w:t>
      </w:r>
      <w:r w:rsidRPr="006E2592">
        <w:rPr>
          <w:b/>
          <w:bCs/>
          <w:lang w:val="pt-BR"/>
        </w:rPr>
        <w:t>farol</w:t>
      </w:r>
      <w:r w:rsidRPr="006E2592">
        <w:rPr>
          <w:lang w:val="pt-BR"/>
        </w:rPr>
        <w:t xml:space="preserve"> de cor de cada objetivo e indicador. Ex.: 0–50% = Vermelho, 50–80% = Amarelo, 80–100% = Verde.</w:t>
      </w:r>
    </w:p>
    <w:p w14:paraId="04DAD93C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“Graus de Satisfação”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/graus-</w:t>
      </w:r>
      <w:proofErr w:type="spellStart"/>
      <w:r w:rsidRPr="006E2592">
        <w:rPr>
          <w:rStyle w:val="VerbatimChar"/>
          <w:lang w:val="pt-BR"/>
        </w:rPr>
        <w:t>satisfacao</w:t>
      </w:r>
      <w:proofErr w:type="spellEnd"/>
      <w:r w:rsidRPr="006E2592">
        <w:rPr>
          <w:lang w:val="pt-BR"/>
        </w:rPr>
        <w:t>.</w:t>
      </w:r>
    </w:p>
    <w:p w14:paraId="5ACC8ED0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Graus de Satisfação com lista de faixas, cores e percentuais configurados]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18 — Listagem de Graus de Satisfação.</w:t>
      </w:r>
    </w:p>
    <w:p w14:paraId="748FAE5B" w14:textId="77777777" w:rsidR="00A83363" w:rsidRPr="006E2592" w:rsidRDefault="00000000">
      <w:pPr>
        <w:pStyle w:val="Ttulo4"/>
        <w:rPr>
          <w:lang w:val="pt-BR"/>
        </w:rPr>
      </w:pPr>
      <w:bookmarkStart w:id="70" w:name="cadastrar-um-grau-de-satisfação"/>
      <w:r w:rsidRPr="006E2592">
        <w:rPr>
          <w:lang w:val="pt-BR"/>
        </w:rPr>
        <w:t>5.7.1 Cadastrar um Grau de Satisfação</w:t>
      </w:r>
    </w:p>
    <w:p w14:paraId="4720CF5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Grau”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Nome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Ex.: “Crítico”, “Em Atenção”, “Satisfatório”. - </w:t>
      </w:r>
      <w:r w:rsidRPr="006E2592">
        <w:rPr>
          <w:b/>
          <w:bCs/>
          <w:lang w:val="pt-BR"/>
        </w:rPr>
        <w:t>Cor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Selecione ou informe o código hexadecimal da cor do farol. - </w:t>
      </w:r>
      <w:r w:rsidRPr="006E2592">
        <w:rPr>
          <w:b/>
          <w:bCs/>
          <w:lang w:val="pt-BR"/>
        </w:rPr>
        <w:t>Percentual Mínimo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Limite inferior da faixa (ex.: 0). - </w:t>
      </w:r>
      <w:r w:rsidRPr="006E2592">
        <w:rPr>
          <w:b/>
          <w:bCs/>
          <w:lang w:val="pt-BR"/>
        </w:rPr>
        <w:t>Percentual Máximo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>: Limite superior da faixa (ex.: 50).</w:t>
      </w:r>
    </w:p>
    <w:p w14:paraId="50C04228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7AB6DFC7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As faixas não devem se sobrepor. Verifique se os intervalos são contíguos e cobrem de 0% a 100%.</w:t>
      </w:r>
    </w:p>
    <w:p w14:paraId="54B3E109" w14:textId="77777777" w:rsidR="00A83363" w:rsidRDefault="00000000">
      <w:r>
        <w:pict w14:anchorId="46A34B90">
          <v:rect id="_x0000_i1248" style="width:0;height:1.5pt" o:hralign="center" o:hrstd="t" o:hr="t"/>
        </w:pict>
      </w:r>
    </w:p>
    <w:p w14:paraId="13CCE6F8" w14:textId="77777777" w:rsidR="00A83363" w:rsidRPr="006E2592" w:rsidRDefault="00000000">
      <w:pPr>
        <w:pStyle w:val="Ttulo3"/>
        <w:rPr>
          <w:lang w:val="pt-BR"/>
        </w:rPr>
      </w:pPr>
      <w:bookmarkStart w:id="71" w:name="indicadores-de-desempenho-kpis"/>
      <w:bookmarkStart w:id="72" w:name="_Toc231312439"/>
      <w:bookmarkEnd w:id="68"/>
      <w:bookmarkEnd w:id="70"/>
      <w:r w:rsidRPr="006E2592">
        <w:rPr>
          <w:lang w:val="pt-BR"/>
        </w:rPr>
        <w:t>5.8 Indicadores de Desempenho (KPIs)</w:t>
      </w:r>
      <w:bookmarkEnd w:id="72"/>
    </w:p>
    <w:p w14:paraId="36C5839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Os </w:t>
      </w:r>
      <w:r w:rsidRPr="006E2592">
        <w:rPr>
          <w:b/>
          <w:bCs/>
          <w:lang w:val="pt-BR"/>
        </w:rPr>
        <w:t>Indicadores</w:t>
      </w:r>
      <w:r w:rsidRPr="006E2592">
        <w:rPr>
          <w:lang w:val="pt-BR"/>
        </w:rPr>
        <w:t xml:space="preserve"> são métricas objetivas que medem o progresso dos objetivos estratégicos. Cada indicador possui metas anuais, linha de base e registros de evolução periódica.</w:t>
      </w:r>
    </w:p>
    <w:p w14:paraId="52574832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“Indicadores”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/indicadores</w:t>
      </w:r>
      <w:r w:rsidRPr="006E2592">
        <w:rPr>
          <w:lang w:val="pt-BR"/>
        </w:rPr>
        <w:t>.</w:t>
      </w:r>
    </w:p>
    <w:p w14:paraId="79799368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</w:t>
      </w:r>
      <w:r w:rsidRPr="006E2592">
        <w:rPr>
          <w:b/>
          <w:bCs/>
          <w:lang w:val="pt-BR"/>
        </w:rPr>
        <w:lastRenderedPageBreak/>
        <w:t>URA DE TELA — Tela de listagem de Indicadores com filtros por objetivo e organização, exibindo nome, unidade de medida e percentual de atingimento]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19 — Listagem de Indicadores de Desempenho.</w:t>
      </w:r>
    </w:p>
    <w:p w14:paraId="4818F68A" w14:textId="77777777" w:rsidR="00A83363" w:rsidRPr="006E2592" w:rsidRDefault="00000000">
      <w:pPr>
        <w:pStyle w:val="Ttulo4"/>
        <w:rPr>
          <w:lang w:val="pt-BR"/>
        </w:rPr>
      </w:pPr>
      <w:bookmarkStart w:id="73" w:name="cadastrar-um-indicador"/>
      <w:r w:rsidRPr="006E2592">
        <w:rPr>
          <w:lang w:val="pt-BR"/>
        </w:rPr>
        <w:t>5.8.1 Cadastrar um Indicador</w:t>
      </w:r>
    </w:p>
    <w:p w14:paraId="00B6EC6B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Indicador”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 os campos principais: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1B8EA5E6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4988803" w14:textId="77777777" w:rsidR="00A83363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6AA684F9" w14:textId="77777777" w:rsidR="00A83363" w:rsidRDefault="00000000">
            <w:pPr>
              <w:pStyle w:val="Compact"/>
            </w:pPr>
            <w:r>
              <w:t>Obrigatório</w:t>
            </w:r>
          </w:p>
        </w:tc>
        <w:tc>
          <w:tcPr>
            <w:tcW w:w="2640" w:type="dxa"/>
          </w:tcPr>
          <w:p w14:paraId="11483E67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14:paraId="03BEADE6" w14:textId="77777777">
        <w:tc>
          <w:tcPr>
            <w:tcW w:w="2640" w:type="dxa"/>
          </w:tcPr>
          <w:p w14:paraId="4A7F3009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Nome do Indicador</w:t>
            </w:r>
          </w:p>
        </w:tc>
        <w:tc>
          <w:tcPr>
            <w:tcW w:w="2640" w:type="dxa"/>
          </w:tcPr>
          <w:p w14:paraId="0C62AE0D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40BBE7F6" w14:textId="77777777" w:rsidR="00A83363" w:rsidRDefault="00000000">
            <w:pPr>
              <w:pStyle w:val="Compact"/>
            </w:pPr>
            <w:r>
              <w:t>Nome claro e mensurável</w:t>
            </w:r>
          </w:p>
        </w:tc>
      </w:tr>
      <w:tr w:rsidR="00A83363" w:rsidRPr="006E2592" w14:paraId="455D4C88" w14:textId="77777777">
        <w:tc>
          <w:tcPr>
            <w:tcW w:w="2640" w:type="dxa"/>
          </w:tcPr>
          <w:p w14:paraId="452208C0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640" w:type="dxa"/>
          </w:tcPr>
          <w:p w14:paraId="45B6906E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07CFAE4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O que o indicador mede</w:t>
            </w:r>
          </w:p>
        </w:tc>
      </w:tr>
      <w:tr w:rsidR="00A83363" w:rsidRPr="006E2592" w14:paraId="49D48838" w14:textId="77777777">
        <w:tc>
          <w:tcPr>
            <w:tcW w:w="2640" w:type="dxa"/>
          </w:tcPr>
          <w:p w14:paraId="274DD17A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Vinculado</w:t>
            </w:r>
            <w:proofErr w:type="spellEnd"/>
          </w:p>
        </w:tc>
        <w:tc>
          <w:tcPr>
            <w:tcW w:w="2640" w:type="dxa"/>
          </w:tcPr>
          <w:p w14:paraId="6F6A0784" w14:textId="77777777" w:rsidR="00A83363" w:rsidRDefault="00000000">
            <w:pPr>
              <w:pStyle w:val="Compact"/>
            </w:pPr>
            <w:r>
              <w:t>Sim*</w:t>
            </w:r>
          </w:p>
        </w:tc>
        <w:tc>
          <w:tcPr>
            <w:tcW w:w="2640" w:type="dxa"/>
          </w:tcPr>
          <w:p w14:paraId="51AF36C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Selecione o objetivo estratégico associado</w:t>
            </w:r>
          </w:p>
        </w:tc>
      </w:tr>
      <w:tr w:rsidR="00A83363" w:rsidRPr="006E2592" w14:paraId="3B8B2371" w14:textId="77777777">
        <w:tc>
          <w:tcPr>
            <w:tcW w:w="2640" w:type="dxa"/>
          </w:tcPr>
          <w:p w14:paraId="797A9AB7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Unidade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Medida</w:t>
            </w:r>
            <w:proofErr w:type="spellEnd"/>
          </w:p>
        </w:tc>
        <w:tc>
          <w:tcPr>
            <w:tcW w:w="2640" w:type="dxa"/>
          </w:tcPr>
          <w:p w14:paraId="6F8E5E88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43CD7194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Ex.: %, R$, nº de atendimentos</w:t>
            </w:r>
          </w:p>
        </w:tc>
      </w:tr>
      <w:tr w:rsidR="00A83363" w:rsidRPr="006E2592" w14:paraId="3B711174" w14:textId="77777777">
        <w:tc>
          <w:tcPr>
            <w:tcW w:w="2640" w:type="dxa"/>
          </w:tcPr>
          <w:p w14:paraId="63DB765F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Polaridade</w:t>
            </w:r>
            <w:proofErr w:type="spellEnd"/>
          </w:p>
        </w:tc>
        <w:tc>
          <w:tcPr>
            <w:tcW w:w="2640" w:type="dxa"/>
          </w:tcPr>
          <w:p w14:paraId="75590FEC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74C4C2C6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Positiva (quanto maior, melhor), Negativa (quanto menor, melhor) ou Não Aplicável (informativo)</w:t>
            </w:r>
          </w:p>
        </w:tc>
      </w:tr>
      <w:tr w:rsidR="00A83363" w:rsidRPr="006E2592" w14:paraId="1135FC8F" w14:textId="77777777">
        <w:tc>
          <w:tcPr>
            <w:tcW w:w="2640" w:type="dxa"/>
          </w:tcPr>
          <w:p w14:paraId="7BB75BCA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Período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Medição</w:t>
            </w:r>
            <w:proofErr w:type="spellEnd"/>
          </w:p>
        </w:tc>
        <w:tc>
          <w:tcPr>
            <w:tcW w:w="2640" w:type="dxa"/>
          </w:tcPr>
          <w:p w14:paraId="44494D9E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4B337C57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Mensal, Trimestral, Semestral ou Anual</w:t>
            </w:r>
          </w:p>
        </w:tc>
      </w:tr>
      <w:tr w:rsidR="00A83363" w:rsidRPr="006E2592" w14:paraId="3FE6E26B" w14:textId="77777777">
        <w:tc>
          <w:tcPr>
            <w:tcW w:w="2640" w:type="dxa"/>
          </w:tcPr>
          <w:p w14:paraId="5F26C374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Cálculo</w:t>
            </w:r>
            <w:proofErr w:type="spellEnd"/>
          </w:p>
        </w:tc>
        <w:tc>
          <w:tcPr>
            <w:tcW w:w="2640" w:type="dxa"/>
          </w:tcPr>
          <w:p w14:paraId="6D251A3F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436CCC5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 xml:space="preserve">Manual (usuário informa) </w:t>
            </w:r>
            <w:proofErr w:type="gramStart"/>
            <w:r w:rsidRPr="006E2592">
              <w:rPr>
                <w:lang w:val="pt-BR"/>
              </w:rPr>
              <w:t>ou Automático</w:t>
            </w:r>
            <w:proofErr w:type="gramEnd"/>
            <w:r w:rsidRPr="006E2592">
              <w:rPr>
                <w:lang w:val="pt-BR"/>
              </w:rPr>
              <w:t xml:space="preserve"> (calculado pelos planos)</w:t>
            </w:r>
          </w:p>
        </w:tc>
      </w:tr>
      <w:tr w:rsidR="00A83363" w:rsidRPr="006E2592" w14:paraId="7DC2791B" w14:textId="77777777">
        <w:tc>
          <w:tcPr>
            <w:tcW w:w="2640" w:type="dxa"/>
          </w:tcPr>
          <w:p w14:paraId="1788F60B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Peso</w:t>
            </w:r>
          </w:p>
        </w:tc>
        <w:tc>
          <w:tcPr>
            <w:tcW w:w="2640" w:type="dxa"/>
          </w:tcPr>
          <w:p w14:paraId="7C53CF4C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36448581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Peso deste indicador no resultado da perspectiva</w:t>
            </w:r>
          </w:p>
        </w:tc>
      </w:tr>
      <w:tr w:rsidR="00A83363" w:rsidRPr="006E2592" w14:paraId="5342C7F6" w14:textId="77777777">
        <w:tc>
          <w:tcPr>
            <w:tcW w:w="2640" w:type="dxa"/>
          </w:tcPr>
          <w:p w14:paraId="28ACF972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Acumulado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2640" w:type="dxa"/>
          </w:tcPr>
          <w:p w14:paraId="0EEA4EFA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4DE48803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Se o valor acumula ao longo do ano</w:t>
            </w:r>
          </w:p>
        </w:tc>
      </w:tr>
      <w:tr w:rsidR="00A83363" w14:paraId="68EB76BA" w14:textId="77777777">
        <w:tc>
          <w:tcPr>
            <w:tcW w:w="2640" w:type="dxa"/>
          </w:tcPr>
          <w:p w14:paraId="43FDFF49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Fórmula</w:t>
            </w:r>
            <w:proofErr w:type="spellEnd"/>
          </w:p>
        </w:tc>
        <w:tc>
          <w:tcPr>
            <w:tcW w:w="2640" w:type="dxa"/>
          </w:tcPr>
          <w:p w14:paraId="023761F9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21B647C1" w14:textId="77777777" w:rsidR="00A83363" w:rsidRDefault="00000000">
            <w:pPr>
              <w:pStyle w:val="Compact"/>
            </w:pPr>
            <w:r>
              <w:t>Fórmula de cálculo</w:t>
            </w:r>
          </w:p>
        </w:tc>
      </w:tr>
      <w:tr w:rsidR="00A83363" w14:paraId="6D158D00" w14:textId="77777777">
        <w:tc>
          <w:tcPr>
            <w:tcW w:w="2640" w:type="dxa"/>
          </w:tcPr>
          <w:p w14:paraId="2C36B695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Fonte</w:t>
            </w:r>
          </w:p>
        </w:tc>
        <w:tc>
          <w:tcPr>
            <w:tcW w:w="2640" w:type="dxa"/>
          </w:tcPr>
          <w:p w14:paraId="4A073304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113D05D6" w14:textId="77777777" w:rsidR="00A83363" w:rsidRDefault="00000000">
            <w:pPr>
              <w:pStyle w:val="Compact"/>
            </w:pPr>
            <w:r>
              <w:t>Origem dos dados</w:t>
            </w:r>
          </w:p>
        </w:tc>
      </w:tr>
    </w:tbl>
    <w:p w14:paraId="6ECF23EC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*Ou vinculado a um Plano de Ação, dependendo do tipo de indicador.</w:t>
      </w:r>
    </w:p>
    <w:p w14:paraId="1BA1F65E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Na aba </w:t>
      </w:r>
      <w:r w:rsidRPr="006E2592">
        <w:rPr>
          <w:b/>
          <w:bCs/>
          <w:lang w:val="pt-BR"/>
        </w:rPr>
        <w:t>“Metas Anuais”</w:t>
      </w:r>
      <w:r w:rsidRPr="006E2592">
        <w:rPr>
          <w:lang w:val="pt-BR"/>
        </w:rPr>
        <w:t xml:space="preserve">, informe a meta numérica para cada ano do PEI. </w:t>
      </w: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Na aba </w:t>
      </w:r>
      <w:r w:rsidRPr="006E2592">
        <w:rPr>
          <w:b/>
          <w:bCs/>
          <w:lang w:val="pt-BR"/>
        </w:rPr>
        <w:t>“Linha de Base”</w:t>
      </w:r>
      <w:r w:rsidRPr="006E2592">
        <w:rPr>
          <w:lang w:val="pt-BR"/>
        </w:rPr>
        <w:t xml:space="preserve">, informe o valor de referência histórico (ano anterior). </w:t>
      </w:r>
      <w:r w:rsidRPr="006E2592">
        <w:rPr>
          <w:b/>
          <w:bCs/>
          <w:lang w:val="pt-BR"/>
        </w:rPr>
        <w:t>Passo 5: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2F7541B3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Modal de cadastro de Indicador com aba “Metas Anuais” preenchida com valores por ano]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20 — Cadastro de Indicador com Metas Anuais.</w:t>
      </w:r>
    </w:p>
    <w:p w14:paraId="406649CB" w14:textId="77777777" w:rsidR="00A83363" w:rsidRPr="006E2592" w:rsidRDefault="00000000">
      <w:pPr>
        <w:pStyle w:val="Ttulo4"/>
        <w:rPr>
          <w:lang w:val="pt-BR"/>
        </w:rPr>
      </w:pPr>
      <w:bookmarkStart w:id="74" w:name="registrar-evolução-do-indicador"/>
      <w:bookmarkEnd w:id="73"/>
      <w:r w:rsidRPr="006E2592">
        <w:rPr>
          <w:lang w:val="pt-BR"/>
        </w:rPr>
        <w:t>5.8.2 Registrar Evolução do Indicador</w:t>
      </w:r>
    </w:p>
    <w:p w14:paraId="2F29BB73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listagem, clique no ícone de </w:t>
      </w:r>
      <w:r w:rsidRPr="006E2592">
        <w:rPr>
          <w:b/>
          <w:bCs/>
          <w:lang w:val="pt-BR"/>
        </w:rPr>
        <w:t>“Registrar Evolução”</w:t>
      </w:r>
      <w:r w:rsidRPr="006E2592">
        <w:rPr>
          <w:lang w:val="pt-BR"/>
        </w:rPr>
        <w:t xml:space="preserve"> (</w:t>
      </w:r>
      <w:r>
        <w:t>📈</w:t>
      </w:r>
      <w:r w:rsidRPr="006E2592">
        <w:rPr>
          <w:lang w:val="pt-BR"/>
        </w:rPr>
        <w:t xml:space="preserve">) ao lado do indicador.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Informe o </w:t>
      </w:r>
      <w:r w:rsidRPr="006E2592">
        <w:rPr>
          <w:b/>
          <w:bCs/>
          <w:lang w:val="pt-BR"/>
        </w:rPr>
        <w:t>Valor Realizado</w:t>
      </w:r>
      <w:r w:rsidRPr="006E2592">
        <w:rPr>
          <w:lang w:val="pt-BR"/>
        </w:rPr>
        <w:t xml:space="preserve"> e o </w:t>
      </w:r>
      <w:r w:rsidRPr="006E2592">
        <w:rPr>
          <w:b/>
          <w:bCs/>
          <w:lang w:val="pt-BR"/>
        </w:rPr>
        <w:t>Período</w:t>
      </w:r>
      <w:r w:rsidRPr="006E2592">
        <w:rPr>
          <w:lang w:val="pt-BR"/>
        </w:rPr>
        <w:t xml:space="preserve"> (mês e ano).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Opcionalmente, adicione uma </w:t>
      </w:r>
      <w:r w:rsidRPr="006E2592">
        <w:rPr>
          <w:b/>
          <w:bCs/>
          <w:lang w:val="pt-BR"/>
        </w:rPr>
        <w:t>Avaliação</w:t>
      </w:r>
      <w:r w:rsidRPr="006E2592">
        <w:rPr>
          <w:lang w:val="pt-BR"/>
        </w:rPr>
        <w:t xml:space="preserve"> textual justificando o resultado. </w:t>
      </w: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6F090849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Para indicadores do tipo </w:t>
      </w:r>
      <w:r w:rsidRPr="006E2592">
        <w:rPr>
          <w:b/>
          <w:bCs/>
          <w:lang w:val="pt-BR"/>
        </w:rPr>
        <w:t>“Automático”</w:t>
      </w:r>
      <w:r w:rsidRPr="006E2592">
        <w:rPr>
          <w:lang w:val="pt-BR"/>
        </w:rPr>
        <w:t>, o valor realizado é calculado automaticamente com base no progresso das entregas dos planos de ação vinculados. Não é necessário registrar manualmente.</w:t>
      </w:r>
    </w:p>
    <w:p w14:paraId="488FCCBC" w14:textId="77777777" w:rsidR="00A83363" w:rsidRPr="006E2592" w:rsidRDefault="00000000">
      <w:pPr>
        <w:pStyle w:val="Ttulo4"/>
        <w:rPr>
          <w:lang w:val="pt-BR"/>
        </w:rPr>
      </w:pPr>
      <w:bookmarkStart w:id="75" w:name="metas-smart"/>
      <w:bookmarkEnd w:id="74"/>
      <w:r w:rsidRPr="006E2592">
        <w:rPr>
          <w:lang w:val="pt-BR"/>
        </w:rPr>
        <w:t>5.8.3 Metas SMART</w:t>
      </w:r>
    </w:p>
    <w:p w14:paraId="4FAE17A5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sistema permite </w:t>
      </w:r>
      <w:r w:rsidRPr="006E2592">
        <w:rPr>
          <w:lang w:val="pt-BR"/>
        </w:rPr>
        <w:lastRenderedPageBreak/>
        <w:t xml:space="preserve">documentar a metodologia </w:t>
      </w:r>
      <w:r w:rsidRPr="006E2592">
        <w:rPr>
          <w:b/>
          <w:bCs/>
          <w:lang w:val="pt-BR"/>
        </w:rPr>
        <w:t>SMART</w:t>
      </w:r>
      <w:r w:rsidRPr="006E2592">
        <w:rPr>
          <w:lang w:val="pt-BR"/>
        </w:rPr>
        <w:t xml:space="preserve"> para cada indicador.</w:t>
      </w:r>
    </w:p>
    <w:p w14:paraId="64CDFC7E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No formulário do indicador, acesse a aba </w:t>
      </w:r>
      <w:r w:rsidRPr="006E2592">
        <w:rPr>
          <w:b/>
          <w:bCs/>
          <w:lang w:val="pt-BR"/>
        </w:rPr>
        <w:t>“SMART”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 cada dimensão: - </w:t>
      </w:r>
      <w:r w:rsidRPr="006E2592">
        <w:rPr>
          <w:b/>
          <w:bCs/>
          <w:lang w:val="pt-BR"/>
        </w:rPr>
        <w:t>S — Específico:</w:t>
      </w:r>
      <w:r w:rsidRPr="006E2592">
        <w:rPr>
          <w:lang w:val="pt-BR"/>
        </w:rPr>
        <w:t xml:space="preserve"> O que exatamente será medido? - </w:t>
      </w:r>
      <w:r w:rsidRPr="006E2592">
        <w:rPr>
          <w:b/>
          <w:bCs/>
          <w:lang w:val="pt-BR"/>
        </w:rPr>
        <w:t>M — Mensurável:</w:t>
      </w:r>
      <w:r w:rsidRPr="006E2592">
        <w:rPr>
          <w:lang w:val="pt-BR"/>
        </w:rPr>
        <w:t xml:space="preserve"> Como será quantificado? - </w:t>
      </w:r>
      <w:r w:rsidRPr="006E2592">
        <w:rPr>
          <w:b/>
          <w:bCs/>
          <w:lang w:val="pt-BR"/>
        </w:rPr>
        <w:t>A — Atingível:</w:t>
      </w:r>
      <w:r w:rsidRPr="006E2592">
        <w:rPr>
          <w:lang w:val="pt-BR"/>
        </w:rPr>
        <w:t xml:space="preserve"> É alcançável no período dado os recursos disponíveis? - </w:t>
      </w:r>
      <w:r w:rsidRPr="006E2592">
        <w:rPr>
          <w:b/>
          <w:bCs/>
          <w:lang w:val="pt-BR"/>
        </w:rPr>
        <w:t>R — Relevante:</w:t>
      </w:r>
      <w:r w:rsidRPr="006E2592">
        <w:rPr>
          <w:lang w:val="pt-BR"/>
        </w:rPr>
        <w:t xml:space="preserve"> Por que este indicador importa para a estratégia? - </w:t>
      </w:r>
      <w:r w:rsidRPr="006E2592">
        <w:rPr>
          <w:b/>
          <w:bCs/>
          <w:lang w:val="pt-BR"/>
        </w:rPr>
        <w:t>T — Temporal:</w:t>
      </w:r>
      <w:r w:rsidRPr="006E2592">
        <w:rPr>
          <w:lang w:val="pt-BR"/>
        </w:rPr>
        <w:t xml:space="preserve"> Qual o prazo definido?</w:t>
      </w:r>
    </w:p>
    <w:p w14:paraId="4D5C48A9" w14:textId="77777777" w:rsidR="00A83363" w:rsidRDefault="00000000">
      <w:pPr>
        <w:pStyle w:val="Corpodetexto"/>
      </w:pP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“Salvar”</w:t>
      </w:r>
      <w:r>
        <w:t>.</w:t>
      </w:r>
    </w:p>
    <w:p w14:paraId="685C61E5" w14:textId="77777777" w:rsidR="00A83363" w:rsidRDefault="00000000">
      <w:r>
        <w:pict w14:anchorId="0196C043">
          <v:rect id="_x0000_i1249" style="width:0;height:1.5pt" o:hralign="center" o:hrstd="t" o:hr="t"/>
        </w:pict>
      </w:r>
    </w:p>
    <w:p w14:paraId="3B247A9D" w14:textId="77777777" w:rsidR="00A83363" w:rsidRPr="006E2592" w:rsidRDefault="00000000">
      <w:pPr>
        <w:pStyle w:val="Ttulo3"/>
        <w:rPr>
          <w:lang w:val="pt-BR"/>
        </w:rPr>
      </w:pPr>
      <w:bookmarkStart w:id="76" w:name="planos-de-ação"/>
      <w:bookmarkStart w:id="77" w:name="_Toc231312440"/>
      <w:bookmarkEnd w:id="71"/>
      <w:bookmarkEnd w:id="75"/>
      <w:r w:rsidRPr="006E2592">
        <w:rPr>
          <w:lang w:val="pt-BR"/>
        </w:rPr>
        <w:t>5.9 Planos de Ação</w:t>
      </w:r>
      <w:bookmarkEnd w:id="77"/>
    </w:p>
    <w:p w14:paraId="0180AC82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Os </w:t>
      </w:r>
      <w:r w:rsidRPr="006E2592">
        <w:rPr>
          <w:b/>
          <w:bCs/>
          <w:lang w:val="pt-BR"/>
        </w:rPr>
        <w:t>Planos de Ação</w:t>
      </w:r>
      <w:r w:rsidRPr="006E2592">
        <w:rPr>
          <w:lang w:val="pt-BR"/>
        </w:rPr>
        <w:t xml:space="preserve"> são iniciativas e projetos vinculados a objetivos estratégicos. Cada plano define escopo, prazo, orçamento previsto, organização responsável e possui um portfólio de </w:t>
      </w:r>
      <w:r w:rsidRPr="006E2592">
        <w:rPr>
          <w:b/>
          <w:bCs/>
          <w:lang w:val="pt-BR"/>
        </w:rPr>
        <w:t>entregas</w:t>
      </w:r>
      <w:r w:rsidRPr="006E2592">
        <w:rPr>
          <w:lang w:val="pt-BR"/>
        </w:rPr>
        <w:t xml:space="preserve"> (tarefas/produtos).</w:t>
      </w:r>
    </w:p>
    <w:p w14:paraId="4066B80A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“Planos de Ação”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/planos</w:t>
      </w:r>
      <w:r w:rsidRPr="006E2592">
        <w:rPr>
          <w:lang w:val="pt-BR"/>
        </w:rPr>
        <w:t>.</w:t>
      </w:r>
    </w:p>
    <w:p w14:paraId="3FAF360B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listagem de Planos de Ação com filtros de organização, status e ano, e cards de cada plano com progresso]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21 — Listagem de Planos de Ação.</w:t>
      </w:r>
    </w:p>
    <w:p w14:paraId="3FB92434" w14:textId="77777777" w:rsidR="00A83363" w:rsidRPr="006E2592" w:rsidRDefault="00000000">
      <w:pPr>
        <w:pStyle w:val="Ttulo4"/>
        <w:rPr>
          <w:lang w:val="pt-BR"/>
        </w:rPr>
      </w:pPr>
      <w:bookmarkStart w:id="78" w:name="cadastrar-um-plano-de-ação"/>
      <w:r w:rsidRPr="006E2592">
        <w:rPr>
          <w:lang w:val="pt-BR"/>
        </w:rPr>
        <w:t>5.9.1 Cadastrar um Plano de Ação</w:t>
      </w:r>
    </w:p>
    <w:p w14:paraId="3CAEC16C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Pré-requisito:</w:t>
      </w:r>
      <w:r w:rsidRPr="006E2592">
        <w:rPr>
          <w:lang w:val="pt-BR"/>
        </w:rPr>
        <w:t xml:space="preserve"> É necessário ter ao menos um Objetivo Estratégico cadastrado.</w:t>
      </w:r>
    </w:p>
    <w:p w14:paraId="173F209B" w14:textId="77777777" w:rsidR="00A83363" w:rsidRDefault="00000000">
      <w:pPr>
        <w:pStyle w:val="FirstParagraph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Plano”</w:t>
      </w:r>
      <w:r w:rsidRPr="006E2592">
        <w:rPr>
          <w:lang w:val="pt-BR"/>
        </w:rPr>
        <w:t xml:space="preserve">. </w:t>
      </w: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1"/>
        <w:gridCol w:w="1388"/>
        <w:gridCol w:w="5906"/>
      </w:tblGrid>
      <w:tr w:rsidR="00A83363" w14:paraId="33369F46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D2A203" w14:textId="77777777" w:rsidR="00A83363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A9E46C7" w14:textId="77777777" w:rsidR="00A83363" w:rsidRDefault="00000000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750DF32B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14:paraId="7297D789" w14:textId="77777777">
        <w:tc>
          <w:tcPr>
            <w:tcW w:w="0" w:type="auto"/>
          </w:tcPr>
          <w:p w14:paraId="51891493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Nome do Plano</w:t>
            </w:r>
          </w:p>
        </w:tc>
        <w:tc>
          <w:tcPr>
            <w:tcW w:w="0" w:type="auto"/>
          </w:tcPr>
          <w:p w14:paraId="12E72492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872AE5C" w14:textId="77777777" w:rsidR="00A83363" w:rsidRDefault="00000000">
            <w:pPr>
              <w:pStyle w:val="Compact"/>
            </w:pPr>
            <w:r>
              <w:t>Nome descritivo da iniciativa</w:t>
            </w:r>
          </w:p>
        </w:tc>
      </w:tr>
      <w:tr w:rsidR="00A83363" w14:paraId="2E69B3CD" w14:textId="77777777">
        <w:tc>
          <w:tcPr>
            <w:tcW w:w="0" w:type="auto"/>
          </w:tcPr>
          <w:p w14:paraId="463493FC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Objetivo Vinculado</w:t>
            </w:r>
          </w:p>
        </w:tc>
        <w:tc>
          <w:tcPr>
            <w:tcW w:w="0" w:type="auto"/>
          </w:tcPr>
          <w:p w14:paraId="6A1E1611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F417D1E" w14:textId="77777777" w:rsidR="00A83363" w:rsidRDefault="00000000">
            <w:pPr>
              <w:pStyle w:val="Compact"/>
            </w:pPr>
            <w:r>
              <w:t>Selecione o objetivo estratégico</w:t>
            </w:r>
          </w:p>
        </w:tc>
      </w:tr>
      <w:tr w:rsidR="00A83363" w14:paraId="0EE20A85" w14:textId="77777777">
        <w:tc>
          <w:tcPr>
            <w:tcW w:w="0" w:type="auto"/>
          </w:tcPr>
          <w:p w14:paraId="28239963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Tipo de Execução</w:t>
            </w:r>
          </w:p>
        </w:tc>
        <w:tc>
          <w:tcPr>
            <w:tcW w:w="0" w:type="auto"/>
          </w:tcPr>
          <w:p w14:paraId="78C0439A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2EE6695" w14:textId="77777777" w:rsidR="00A83363" w:rsidRDefault="00000000">
            <w:pPr>
              <w:pStyle w:val="Compact"/>
            </w:pPr>
            <w:r>
              <w:t>Ex.: Projeto, Programa, Processo</w:t>
            </w:r>
          </w:p>
        </w:tc>
      </w:tr>
      <w:tr w:rsidR="00A83363" w14:paraId="2FEDC910" w14:textId="77777777">
        <w:tc>
          <w:tcPr>
            <w:tcW w:w="0" w:type="auto"/>
          </w:tcPr>
          <w:p w14:paraId="10BA4020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Organização</w:t>
            </w:r>
          </w:p>
        </w:tc>
        <w:tc>
          <w:tcPr>
            <w:tcW w:w="0" w:type="auto"/>
          </w:tcPr>
          <w:p w14:paraId="543AD1C2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F8DD9EA" w14:textId="77777777" w:rsidR="00A83363" w:rsidRDefault="00000000">
            <w:pPr>
              <w:pStyle w:val="Compact"/>
            </w:pPr>
            <w:r>
              <w:t>Unidade executora responsável</w:t>
            </w:r>
          </w:p>
        </w:tc>
      </w:tr>
      <w:tr w:rsidR="00A83363" w:rsidRPr="006E2592" w14:paraId="5F1E58A6" w14:textId="77777777">
        <w:tc>
          <w:tcPr>
            <w:tcW w:w="0" w:type="auto"/>
          </w:tcPr>
          <w:p w14:paraId="504749BF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Data de Início</w:t>
            </w:r>
          </w:p>
        </w:tc>
        <w:tc>
          <w:tcPr>
            <w:tcW w:w="0" w:type="auto"/>
          </w:tcPr>
          <w:p w14:paraId="59E5038B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1C5DF8F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Deve estar dentro do período do PEI</w:t>
            </w:r>
          </w:p>
        </w:tc>
      </w:tr>
      <w:tr w:rsidR="00A83363" w:rsidRPr="006E2592" w14:paraId="70A246E0" w14:textId="77777777">
        <w:tc>
          <w:tcPr>
            <w:tcW w:w="0" w:type="auto"/>
          </w:tcPr>
          <w:p w14:paraId="2A3BC122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Data de Fim</w:t>
            </w:r>
          </w:p>
        </w:tc>
        <w:tc>
          <w:tcPr>
            <w:tcW w:w="0" w:type="auto"/>
          </w:tcPr>
          <w:p w14:paraId="516CED3F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AD6770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Deve estar dentro do período do PEI</w:t>
            </w:r>
          </w:p>
        </w:tc>
      </w:tr>
      <w:tr w:rsidR="00A83363" w:rsidRPr="006E2592" w14:paraId="4ED4B7F4" w14:textId="77777777">
        <w:tc>
          <w:tcPr>
            <w:tcW w:w="0" w:type="auto"/>
          </w:tcPr>
          <w:p w14:paraId="1C85E3B5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577D529F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DD77C9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 xml:space="preserve">Em Planejamento, Em Execução, Concluído, </w:t>
            </w:r>
            <w:proofErr w:type="gramStart"/>
            <w:r w:rsidRPr="006E2592">
              <w:rPr>
                <w:lang w:val="pt-BR"/>
              </w:rPr>
              <w:t>Suspenso</w:t>
            </w:r>
            <w:proofErr w:type="gramEnd"/>
          </w:p>
        </w:tc>
      </w:tr>
      <w:tr w:rsidR="00A83363" w14:paraId="74669982" w14:textId="77777777">
        <w:tc>
          <w:tcPr>
            <w:tcW w:w="0" w:type="auto"/>
          </w:tcPr>
          <w:p w14:paraId="51A1DD89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Orçamento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Previsto</w:t>
            </w:r>
            <w:proofErr w:type="spellEnd"/>
          </w:p>
        </w:tc>
        <w:tc>
          <w:tcPr>
            <w:tcW w:w="0" w:type="auto"/>
          </w:tcPr>
          <w:p w14:paraId="49BCBF10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8FAB109" w14:textId="77777777" w:rsidR="00A83363" w:rsidRDefault="00000000">
            <w:pPr>
              <w:pStyle w:val="Compact"/>
            </w:pPr>
            <w:r>
              <w:t>Valor em R$</w:t>
            </w:r>
          </w:p>
        </w:tc>
      </w:tr>
      <w:tr w:rsidR="00A83363" w:rsidRPr="006E2592" w14:paraId="4C51C589" w14:textId="77777777">
        <w:tc>
          <w:tcPr>
            <w:tcW w:w="0" w:type="auto"/>
          </w:tcPr>
          <w:p w14:paraId="1F1BF801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Código PPA</w:t>
            </w:r>
          </w:p>
        </w:tc>
        <w:tc>
          <w:tcPr>
            <w:tcW w:w="0" w:type="auto"/>
          </w:tcPr>
          <w:p w14:paraId="0F0607DF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568B0C1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Código de referência no PPA</w:t>
            </w:r>
          </w:p>
        </w:tc>
      </w:tr>
      <w:tr w:rsidR="00A83363" w:rsidRPr="006E2592" w14:paraId="4DC01398" w14:textId="77777777">
        <w:tc>
          <w:tcPr>
            <w:tcW w:w="0" w:type="auto"/>
          </w:tcPr>
          <w:p w14:paraId="7814087C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Código LOA</w:t>
            </w:r>
          </w:p>
        </w:tc>
        <w:tc>
          <w:tcPr>
            <w:tcW w:w="0" w:type="auto"/>
          </w:tcPr>
          <w:p w14:paraId="33967695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E4FFD9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Código de referência na LOA</w:t>
            </w:r>
          </w:p>
        </w:tc>
      </w:tr>
      <w:tr w:rsidR="00A83363" w14:paraId="541EFB90" w14:textId="77777777">
        <w:tc>
          <w:tcPr>
            <w:tcW w:w="0" w:type="auto"/>
          </w:tcPr>
          <w:p w14:paraId="5CBC9F95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Detalhamento</w:t>
            </w:r>
            <w:proofErr w:type="spellEnd"/>
          </w:p>
        </w:tc>
        <w:tc>
          <w:tcPr>
            <w:tcW w:w="0" w:type="auto"/>
          </w:tcPr>
          <w:p w14:paraId="4B431083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6DD5551" w14:textId="77777777" w:rsidR="00A83363" w:rsidRDefault="00000000">
            <w:pPr>
              <w:pStyle w:val="Compact"/>
            </w:pPr>
            <w:r>
              <w:t>Descrição detalhada do escopo</w:t>
            </w:r>
          </w:p>
        </w:tc>
      </w:tr>
    </w:tbl>
    <w:p w14:paraId="43A595CF" w14:textId="77777777" w:rsidR="00A83363" w:rsidRDefault="00000000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“Salvar”</w:t>
      </w:r>
      <w:r>
        <w:t>.</w:t>
      </w:r>
    </w:p>
    <w:p w14:paraId="4270FF84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Modal de cadastro de Plano de Ação com campos principais preenchidos]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22 — Modal de cadastro de Plano de Ação.</w:t>
      </w:r>
    </w:p>
    <w:p w14:paraId="04073237" w14:textId="77777777" w:rsidR="00A83363" w:rsidRPr="006E2592" w:rsidRDefault="00000000">
      <w:pPr>
        <w:pStyle w:val="Ttulo4"/>
        <w:rPr>
          <w:lang w:val="pt-BR"/>
        </w:rPr>
      </w:pPr>
      <w:bookmarkStart w:id="79" w:name="modelo-lógico-do-plano"/>
      <w:bookmarkEnd w:id="78"/>
      <w:r w:rsidRPr="006E2592">
        <w:rPr>
          <w:lang w:val="pt-BR"/>
        </w:rPr>
        <w:t>5.9.2 Modelo Lógico do Plano</w:t>
      </w:r>
    </w:p>
    <w:p w14:paraId="231E117E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</w:t>
      </w:r>
      <w:r w:rsidRPr="006E2592">
        <w:rPr>
          <w:b/>
          <w:bCs/>
          <w:lang w:val="pt-BR"/>
        </w:rPr>
        <w:t>Modelo Lógico</w:t>
      </w:r>
      <w:r w:rsidRPr="006E2592">
        <w:rPr>
          <w:lang w:val="pt-BR"/>
        </w:rPr>
        <w:t xml:space="preserve"> documenta a teoria da mudança do plano, estruturando a cadeia: Insumos → Atividades → Produtos → Resultados → Impacto.</w:t>
      </w:r>
    </w:p>
    <w:p w14:paraId="5391DA60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tela de detalhes do plano, acesse a aba </w:t>
      </w:r>
      <w:r w:rsidRPr="006E2592">
        <w:rPr>
          <w:b/>
          <w:bCs/>
          <w:lang w:val="pt-BR"/>
        </w:rPr>
        <w:t>“Modelo Lógico”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 cada elemento da cadeia de resultados.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</w:t>
      </w:r>
      <w:r w:rsidRPr="006E2592">
        <w:rPr>
          <w:b/>
          <w:bCs/>
          <w:lang w:val="pt-BR"/>
        </w:rPr>
        <w:lastRenderedPageBreak/>
        <w:t>ar”</w:t>
      </w:r>
      <w:r w:rsidRPr="006E2592">
        <w:rPr>
          <w:lang w:val="pt-BR"/>
        </w:rPr>
        <w:t>.</w:t>
      </w:r>
    </w:p>
    <w:p w14:paraId="1D737948" w14:textId="77777777" w:rsidR="00A83363" w:rsidRPr="006E2592" w:rsidRDefault="00000000">
      <w:pPr>
        <w:pStyle w:val="Ttulo4"/>
        <w:rPr>
          <w:lang w:val="pt-BR"/>
        </w:rPr>
      </w:pPr>
      <w:bookmarkStart w:id="80" w:name="matriz-raci-do-plano"/>
      <w:bookmarkEnd w:id="79"/>
      <w:r w:rsidRPr="006E2592">
        <w:rPr>
          <w:lang w:val="pt-BR"/>
        </w:rPr>
        <w:t>5.9.3 Matriz RACI do Plano</w:t>
      </w:r>
    </w:p>
    <w:p w14:paraId="720081EA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 </w:t>
      </w:r>
      <w:r w:rsidRPr="006E2592">
        <w:rPr>
          <w:b/>
          <w:bCs/>
          <w:lang w:val="pt-BR"/>
        </w:rPr>
        <w:t>Matriz RACI</w:t>
      </w:r>
      <w:r w:rsidRPr="006E2592">
        <w:rPr>
          <w:lang w:val="pt-BR"/>
        </w:rPr>
        <w:t xml:space="preserve"> define os papéis de cada colaborador nas entregas do plano: </w:t>
      </w:r>
      <w:r w:rsidRPr="006E2592">
        <w:rPr>
          <w:b/>
          <w:bCs/>
          <w:lang w:val="pt-BR"/>
        </w:rPr>
        <w:t>R</w:t>
      </w:r>
      <w:r w:rsidRPr="006E2592">
        <w:rPr>
          <w:lang w:val="pt-BR"/>
        </w:rPr>
        <w:t xml:space="preserve">esponsável, </w:t>
      </w:r>
      <w:r w:rsidRPr="006E2592">
        <w:rPr>
          <w:b/>
          <w:bCs/>
          <w:lang w:val="pt-BR"/>
        </w:rPr>
        <w:t>A</w:t>
      </w:r>
      <w:r w:rsidRPr="006E2592">
        <w:rPr>
          <w:lang w:val="pt-BR"/>
        </w:rPr>
        <w:t xml:space="preserve">provador, </w:t>
      </w:r>
      <w:r w:rsidRPr="006E2592">
        <w:rPr>
          <w:b/>
          <w:bCs/>
          <w:lang w:val="pt-BR"/>
        </w:rPr>
        <w:t>C</w:t>
      </w:r>
      <w:r w:rsidRPr="006E2592">
        <w:rPr>
          <w:lang w:val="pt-BR"/>
        </w:rPr>
        <w:t xml:space="preserve">onsultado e </w:t>
      </w:r>
      <w:r w:rsidRPr="006E2592">
        <w:rPr>
          <w:b/>
          <w:bCs/>
          <w:lang w:val="pt-BR"/>
        </w:rPr>
        <w:t>I</w:t>
      </w:r>
      <w:r w:rsidRPr="006E2592">
        <w:rPr>
          <w:lang w:val="pt-BR"/>
        </w:rPr>
        <w:t>nformado.</w:t>
      </w:r>
    </w:p>
    <w:p w14:paraId="1884E825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tela de detalhes do plano, acesse a aba </w:t>
      </w:r>
      <w:r w:rsidRPr="006E2592">
        <w:rPr>
          <w:b/>
          <w:bCs/>
          <w:lang w:val="pt-BR"/>
        </w:rPr>
        <w:t>“Matriz RACI”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“Adicionar Registro RACI”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Selecione a entrega, o usuário e o papel (Responsável/Aprovador/Consultado/Informado). </w:t>
      </w: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3DCA89EA" w14:textId="77777777" w:rsidR="00A83363" w:rsidRPr="006E2592" w:rsidRDefault="00000000">
      <w:pPr>
        <w:pStyle w:val="Ttulo4"/>
        <w:rPr>
          <w:lang w:val="pt-BR"/>
        </w:rPr>
      </w:pPr>
      <w:bookmarkStart w:id="81" w:name="plano-de-comunicação"/>
      <w:bookmarkEnd w:id="80"/>
      <w:r w:rsidRPr="006E2592">
        <w:rPr>
          <w:lang w:val="pt-BR"/>
        </w:rPr>
        <w:t>5.9.4 Plano de Comunicação</w:t>
      </w:r>
    </w:p>
    <w:p w14:paraId="1E19B1D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tela de detalhes do plano, acesse a aba </w:t>
      </w:r>
      <w:r w:rsidRPr="006E2592">
        <w:rPr>
          <w:b/>
          <w:bCs/>
          <w:lang w:val="pt-BR"/>
        </w:rPr>
        <w:t>“Comunicação”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Registro”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Preencha: Público-alvo, Mensagem-chave, Canal, Frequência e Responsável. </w:t>
      </w: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5AC98603" w14:textId="77777777" w:rsidR="00A83363" w:rsidRPr="006E2592" w:rsidRDefault="00000000">
      <w:pPr>
        <w:pStyle w:val="Ttulo4"/>
        <w:rPr>
          <w:lang w:val="pt-BR"/>
        </w:rPr>
      </w:pPr>
      <w:bookmarkStart w:id="82" w:name="X28d7f3bd39b022d3d7afd62529ab0024f4431ed"/>
      <w:bookmarkEnd w:id="81"/>
      <w:r w:rsidRPr="006E2592">
        <w:rPr>
          <w:lang w:val="pt-BR"/>
        </w:rPr>
        <w:t>5.9.5 Página de Gestão de Responsáveis do Plano</w:t>
      </w:r>
    </w:p>
    <w:p w14:paraId="0026FE4E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sistema possui uma página dedicada à </w:t>
      </w:r>
      <w:r w:rsidRPr="006E2592">
        <w:rPr>
          <w:b/>
          <w:bCs/>
          <w:lang w:val="pt-BR"/>
        </w:rPr>
        <w:t>gestão dos responsáveis, da Matriz RACI e do Plano de Comunicação</w:t>
      </w:r>
      <w:r w:rsidRPr="006E2592">
        <w:rPr>
          <w:lang w:val="pt-BR"/>
        </w:rPr>
        <w:t xml:space="preserve"> de cada plano de ação, acessível de forma independente do quadro de entregas.</w:t>
      </w:r>
    </w:p>
    <w:p w14:paraId="72F6A84F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Na listagem de Planos, clique no ícone </w:t>
      </w:r>
      <w:r w:rsidRPr="006E2592">
        <w:rPr>
          <w:b/>
          <w:bCs/>
          <w:lang w:val="pt-BR"/>
        </w:rPr>
        <w:t>“Responsáveis”</w:t>
      </w:r>
      <w:r w:rsidRPr="006E2592">
        <w:rPr>
          <w:lang w:val="pt-BR"/>
        </w:rPr>
        <w:t xml:space="preserve"> (</w:t>
      </w:r>
      <w:r>
        <w:t>👥</w:t>
      </w:r>
      <w:r w:rsidRPr="006E2592">
        <w:rPr>
          <w:lang w:val="pt-BR"/>
        </w:rPr>
        <w:t xml:space="preserve">) ao lado do plano, ou acesse </w:t>
      </w:r>
      <w:r w:rsidRPr="006E2592">
        <w:rPr>
          <w:rStyle w:val="VerbatimChar"/>
          <w:lang w:val="pt-BR"/>
        </w:rPr>
        <w:t>/planos/{id}/</w:t>
      </w:r>
      <w:proofErr w:type="spellStart"/>
      <w:r w:rsidRPr="006E2592">
        <w:rPr>
          <w:rStyle w:val="VerbatimChar"/>
          <w:lang w:val="pt-BR"/>
        </w:rPr>
        <w:t>responsaveis</w:t>
      </w:r>
      <w:proofErr w:type="spellEnd"/>
      <w:r w:rsidRPr="006E2592">
        <w:rPr>
          <w:lang w:val="pt-BR"/>
        </w:rPr>
        <w:t>.</w:t>
      </w:r>
    </w:p>
    <w:p w14:paraId="7BA3E4D2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Página de Responsáveis do Plano com três seções: Responsáveis, Matriz RACI e Plano de Comunicação]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— Página de Gestão de Responsáveis do Plano de Ação.</w:t>
      </w:r>
    </w:p>
    <w:p w14:paraId="598E39C2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A página está organizada em três blocos:</w:t>
      </w:r>
    </w:p>
    <w:p w14:paraId="404AAFDA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Bloco 1 — Responsáveis Formais do Plano</w:t>
      </w:r>
    </w:p>
    <w:p w14:paraId="0C491903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lang w:val="pt-BR"/>
        </w:rPr>
        <w:t xml:space="preserve">Define quem é o </w:t>
      </w:r>
      <w:r w:rsidRPr="006E2592">
        <w:rPr>
          <w:b/>
          <w:bCs/>
          <w:lang w:val="pt-BR"/>
        </w:rPr>
        <w:t>Gestor Responsável</w:t>
      </w:r>
      <w:r w:rsidRPr="006E2592">
        <w:rPr>
          <w:lang w:val="pt-BR"/>
        </w:rPr>
        <w:t xml:space="preserve"> e o </w:t>
      </w:r>
      <w:r w:rsidRPr="006E2592">
        <w:rPr>
          <w:b/>
          <w:bCs/>
          <w:lang w:val="pt-BR"/>
        </w:rPr>
        <w:t>Gestor Substituto</w:t>
      </w:r>
      <w:r w:rsidRPr="006E2592">
        <w:rPr>
          <w:lang w:val="pt-BR"/>
        </w:rPr>
        <w:t xml:space="preserve"> do plano.</w:t>
      </w:r>
    </w:p>
    <w:p w14:paraId="6B514142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No seletor </w:t>
      </w:r>
      <w:r w:rsidRPr="006E2592">
        <w:rPr>
          <w:b/>
          <w:bCs/>
          <w:lang w:val="pt-BR"/>
        </w:rPr>
        <w:t>“Usuário”</w:t>
      </w:r>
      <w:r w:rsidRPr="006E2592">
        <w:rPr>
          <w:lang w:val="pt-BR"/>
        </w:rPr>
        <w:t xml:space="preserve">, escolha o colaborador.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No seletor </w:t>
      </w:r>
      <w:r w:rsidRPr="006E2592">
        <w:rPr>
          <w:b/>
          <w:bCs/>
          <w:lang w:val="pt-BR"/>
        </w:rPr>
        <w:t>“Perfil”</w:t>
      </w:r>
      <w:r w:rsidRPr="006E2592">
        <w:rPr>
          <w:lang w:val="pt-BR"/>
        </w:rPr>
        <w:t xml:space="preserve">, escolha entre </w:t>
      </w:r>
      <w:r w:rsidRPr="006E2592">
        <w:rPr>
          <w:i/>
          <w:iCs/>
          <w:lang w:val="pt-BR"/>
        </w:rPr>
        <w:t>Gestor Responsável</w:t>
      </w:r>
      <w:r w:rsidRPr="006E2592">
        <w:rPr>
          <w:lang w:val="pt-BR"/>
        </w:rPr>
        <w:t xml:space="preserve"> ou </w:t>
      </w:r>
      <w:r w:rsidRPr="006E2592">
        <w:rPr>
          <w:i/>
          <w:iCs/>
          <w:lang w:val="pt-BR"/>
        </w:rPr>
        <w:t>Gestor Substituto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“Adicionar”</w:t>
      </w:r>
      <w:r w:rsidRPr="006E2592">
        <w:rPr>
          <w:lang w:val="pt-BR"/>
        </w:rPr>
        <w:t>.</w:t>
      </w:r>
    </w:p>
    <w:p w14:paraId="27417185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Para remover um responsável, clique no ícone de lixeira (</w:t>
      </w:r>
      <w:r>
        <w:t>🗑️</w:t>
      </w:r>
      <w:r w:rsidRPr="006E2592">
        <w:rPr>
          <w:lang w:val="pt-BR"/>
        </w:rPr>
        <w:t>) ao lado do registro.</w:t>
      </w:r>
    </w:p>
    <w:p w14:paraId="14ACCE91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Bloco 2 — Matriz RACI</w:t>
      </w:r>
    </w:p>
    <w:p w14:paraId="447D3C95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lang w:val="pt-BR"/>
        </w:rPr>
        <w:t>Registra os papéis de cada colaborador nas entregas do plano (Responsável · Aprovador · Consultado · Informado).</w:t>
      </w:r>
    </w:p>
    <w:p w14:paraId="138A0AE8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“Adicionar Registro RACI”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Selecione o </w:t>
      </w:r>
      <w:r w:rsidRPr="006E2592">
        <w:rPr>
          <w:b/>
          <w:bCs/>
          <w:lang w:val="pt-BR"/>
        </w:rPr>
        <w:t>Usuário</w:t>
      </w:r>
      <w:r w:rsidRPr="006E2592">
        <w:rPr>
          <w:lang w:val="pt-BR"/>
        </w:rPr>
        <w:t xml:space="preserve">, a </w:t>
      </w:r>
      <w:r w:rsidRPr="006E2592">
        <w:rPr>
          <w:b/>
          <w:bCs/>
          <w:lang w:val="pt-BR"/>
        </w:rPr>
        <w:t>Entrega</w:t>
      </w:r>
      <w:r w:rsidRPr="006E2592">
        <w:rPr>
          <w:lang w:val="pt-BR"/>
        </w:rPr>
        <w:t xml:space="preserve"> e o </w:t>
      </w:r>
      <w:r w:rsidRPr="006E2592">
        <w:rPr>
          <w:b/>
          <w:bCs/>
          <w:lang w:val="pt-BR"/>
        </w:rPr>
        <w:t>Papel</w:t>
      </w:r>
      <w:r w:rsidRPr="006E2592">
        <w:rPr>
          <w:lang w:val="pt-BR"/>
        </w:rPr>
        <w:t xml:space="preserve"> (R / A / C / I).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</w:t>
      </w:r>
      <w:r w:rsidRPr="006E2592">
        <w:rPr>
          <w:b/>
          <w:bCs/>
          <w:lang w:val="pt-BR"/>
        </w:rPr>
        <w:lastRenderedPageBreak/>
        <w:t>lvar”</w:t>
      </w:r>
      <w:r w:rsidRPr="006E2592">
        <w:rPr>
          <w:lang w:val="pt-BR"/>
        </w:rPr>
        <w:t>.</w:t>
      </w:r>
    </w:p>
    <w:p w14:paraId="31D1138A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B</w:t>
      </w:r>
      <w:r w:rsidRPr="006E2592">
        <w:rPr>
          <w:b/>
          <w:bCs/>
          <w:lang w:val="pt-BR"/>
        </w:rPr>
        <w:lastRenderedPageBreak/>
        <w:t>l</w:t>
      </w:r>
      <w:r w:rsidRPr="006E2592">
        <w:rPr>
          <w:b/>
          <w:bCs/>
          <w:lang w:val="pt-BR"/>
        </w:rPr>
        <w:lastRenderedPageBreak/>
        <w:t>oco 3 — Plano de Comunicação</w:t>
      </w:r>
    </w:p>
    <w:p w14:paraId="3CE763E2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lang w:val="pt-BR"/>
        </w:rPr>
        <w:t>Lista os compromissos de comunicação do plano com públicos-alvo definidos.</w:t>
      </w:r>
    </w:p>
    <w:p w14:paraId="13EFAB46" w14:textId="77777777" w:rsidR="00A83363" w:rsidRDefault="00000000">
      <w:pPr>
        <w:pStyle w:val="Corpodetexto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Registro de Comunicação”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Preencha: Público-alvo, Mensagem-chave, Canal, Frequência e Responsável. </w:t>
      </w: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“Salvar”</w:t>
      </w:r>
      <w:r>
        <w:t>.</w:t>
      </w:r>
    </w:p>
    <w:p w14:paraId="6C8A4B8F" w14:textId="77777777" w:rsidR="00A83363" w:rsidRDefault="00000000">
      <w:r>
        <w:pict w14:anchorId="0F5A81DD">
          <v:rect id="_x0000_i1250" style="width:0;height:1.5pt" o:hralign="center" o:hrstd="t" o:hr="t"/>
        </w:pict>
      </w:r>
    </w:p>
    <w:p w14:paraId="10819075" w14:textId="77777777" w:rsidR="00A83363" w:rsidRPr="006E2592" w:rsidRDefault="00000000">
      <w:pPr>
        <w:pStyle w:val="Ttulo3"/>
        <w:rPr>
          <w:lang w:val="pt-BR"/>
        </w:rPr>
      </w:pPr>
      <w:bookmarkStart w:id="83" w:name="quadro-de-entregas"/>
      <w:bookmarkStart w:id="84" w:name="_Toc231312441"/>
      <w:bookmarkEnd w:id="76"/>
      <w:bookmarkEnd w:id="82"/>
      <w:r w:rsidRPr="006E2592">
        <w:rPr>
          <w:lang w:val="pt-BR"/>
        </w:rPr>
        <w:t>5.10 Quadro de Entregas</w:t>
      </w:r>
      <w:bookmarkEnd w:id="84"/>
    </w:p>
    <w:p w14:paraId="558F945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</w:t>
      </w:r>
      <w:r w:rsidRPr="006E2592">
        <w:rPr>
          <w:b/>
          <w:bCs/>
          <w:lang w:val="pt-BR"/>
        </w:rPr>
        <w:t>Quadro de Entregas</w:t>
      </w:r>
      <w:r w:rsidRPr="006E2592">
        <w:rPr>
          <w:lang w:val="pt-BR"/>
        </w:rPr>
        <w:t xml:space="preserve"> é o painel de gestão operacional das tarefas e produtos de cada Plano de Ação. Suporta quatro modos de visualização: </w:t>
      </w:r>
      <w:proofErr w:type="spellStart"/>
      <w:r w:rsidRPr="006E2592">
        <w:rPr>
          <w:b/>
          <w:bCs/>
          <w:lang w:val="pt-BR"/>
        </w:rPr>
        <w:t>Kanban</w:t>
      </w:r>
      <w:proofErr w:type="spellEnd"/>
      <w:r w:rsidRPr="006E2592">
        <w:rPr>
          <w:lang w:val="pt-BR"/>
        </w:rPr>
        <w:t xml:space="preserve">, </w:t>
      </w:r>
      <w:r w:rsidRPr="006E2592">
        <w:rPr>
          <w:b/>
          <w:bCs/>
          <w:lang w:val="pt-BR"/>
        </w:rPr>
        <w:t>Lista</w:t>
      </w:r>
      <w:r w:rsidRPr="006E2592">
        <w:rPr>
          <w:lang w:val="pt-BR"/>
        </w:rPr>
        <w:t xml:space="preserve">, </w:t>
      </w:r>
      <w:r w:rsidRPr="006E2592">
        <w:rPr>
          <w:b/>
          <w:bCs/>
          <w:lang w:val="pt-BR"/>
        </w:rPr>
        <w:t>Linha do Tempo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Calendário</w:t>
      </w:r>
      <w:r w:rsidRPr="006E2592">
        <w:rPr>
          <w:lang w:val="pt-BR"/>
        </w:rPr>
        <w:t>.</w:t>
      </w:r>
    </w:p>
    <w:p w14:paraId="003BDF60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Na listagem de Planos de Ação, clique no nome do plano desejado ou no ícone de </w:t>
      </w:r>
      <w:r w:rsidRPr="006E2592">
        <w:rPr>
          <w:b/>
          <w:bCs/>
          <w:lang w:val="pt-BR"/>
        </w:rPr>
        <w:t>“Ver Entregas”</w:t>
      </w:r>
      <w:r w:rsidRPr="006E2592">
        <w:rPr>
          <w:lang w:val="pt-BR"/>
        </w:rPr>
        <w:t>.</w:t>
      </w:r>
    </w:p>
    <w:p w14:paraId="13F517B5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 xml:space="preserve">[CAPTURA DE TELA — Quadro de Entregas no modo </w:t>
      </w:r>
      <w:proofErr w:type="spellStart"/>
      <w:r w:rsidRPr="006E2592">
        <w:rPr>
          <w:b/>
          <w:bCs/>
          <w:lang w:val="pt-BR"/>
        </w:rPr>
        <w:t>Kanban</w:t>
      </w:r>
      <w:proofErr w:type="spellEnd"/>
      <w:r w:rsidRPr="006E2592">
        <w:rPr>
          <w:b/>
          <w:bCs/>
          <w:lang w:val="pt-BR"/>
        </w:rPr>
        <w:t xml:space="preserve"> com colunas de status: Não Iniciado, Em Andamento, Concluído]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 xml:space="preserve">Figura 23 — Quadro de Entregas (modo </w:t>
      </w:r>
      <w:proofErr w:type="spellStart"/>
      <w:r w:rsidRPr="006E2592">
        <w:rPr>
          <w:i/>
          <w:iCs/>
          <w:lang w:val="pt-BR"/>
        </w:rPr>
        <w:t>Kanban</w:t>
      </w:r>
      <w:proofErr w:type="spellEnd"/>
      <w:r w:rsidRPr="006E2592">
        <w:rPr>
          <w:i/>
          <w:iCs/>
          <w:lang w:val="pt-BR"/>
        </w:rPr>
        <w:t>).</w:t>
      </w:r>
    </w:p>
    <w:p w14:paraId="3C9B2637" w14:textId="77777777" w:rsidR="00A83363" w:rsidRDefault="00000000">
      <w:pPr>
        <w:pStyle w:val="Ttulo4"/>
      </w:pPr>
      <w:bookmarkStart w:id="85" w:name="modos-de-visualização-1"/>
      <w:r>
        <w:t xml:space="preserve">5.10.1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Visualização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8"/>
        <w:gridCol w:w="4999"/>
      </w:tblGrid>
      <w:tr w:rsidR="00A83363" w14:paraId="584D3D8F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15DB50" w14:textId="77777777" w:rsidR="00A83363" w:rsidRDefault="00000000">
            <w:pPr>
              <w:pStyle w:val="Compact"/>
            </w:pPr>
            <w:r>
              <w:t>Modo</w:t>
            </w:r>
          </w:p>
        </w:tc>
        <w:tc>
          <w:tcPr>
            <w:tcW w:w="3960" w:type="dxa"/>
          </w:tcPr>
          <w:p w14:paraId="0C8B551F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:rsidRPr="006E2592" w14:paraId="7FC5FEA1" w14:textId="77777777">
        <w:tc>
          <w:tcPr>
            <w:tcW w:w="3960" w:type="dxa"/>
          </w:tcPr>
          <w:p w14:paraId="263F72BD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Kanban</w:t>
            </w:r>
          </w:p>
        </w:tc>
        <w:tc>
          <w:tcPr>
            <w:tcW w:w="3960" w:type="dxa"/>
          </w:tcPr>
          <w:p w14:paraId="6B2183B1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Colunas por status; arraste e solte entregas entre colunas</w:t>
            </w:r>
          </w:p>
        </w:tc>
      </w:tr>
      <w:tr w:rsidR="00A83363" w:rsidRPr="006E2592" w14:paraId="18E3CD58" w14:textId="77777777">
        <w:tc>
          <w:tcPr>
            <w:tcW w:w="3960" w:type="dxa"/>
          </w:tcPr>
          <w:p w14:paraId="69C664E4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Lista</w:t>
            </w:r>
          </w:p>
        </w:tc>
        <w:tc>
          <w:tcPr>
            <w:tcW w:w="3960" w:type="dxa"/>
          </w:tcPr>
          <w:p w14:paraId="7B196926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Tabela compacta com filtros avançados</w:t>
            </w:r>
          </w:p>
        </w:tc>
      </w:tr>
      <w:tr w:rsidR="00A83363" w14:paraId="5458686A" w14:textId="77777777">
        <w:tc>
          <w:tcPr>
            <w:tcW w:w="3960" w:type="dxa"/>
          </w:tcPr>
          <w:p w14:paraId="76496A3A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Linha</w:t>
            </w:r>
            <w:proofErr w:type="spellEnd"/>
            <w:r>
              <w:rPr>
                <w:b/>
                <w:bCs/>
              </w:rPr>
              <w:t xml:space="preserve"> do Tempo</w:t>
            </w:r>
          </w:p>
        </w:tc>
        <w:tc>
          <w:tcPr>
            <w:tcW w:w="3960" w:type="dxa"/>
          </w:tcPr>
          <w:p w14:paraId="797D3B49" w14:textId="77777777" w:rsidR="00A83363" w:rsidRDefault="00000000">
            <w:pPr>
              <w:pStyle w:val="Compact"/>
            </w:pPr>
            <w:r>
              <w:t>Visualização cronológica tipo Gantt</w:t>
            </w:r>
          </w:p>
        </w:tc>
      </w:tr>
      <w:tr w:rsidR="00A83363" w:rsidRPr="006E2592" w14:paraId="050563A1" w14:textId="77777777">
        <w:tc>
          <w:tcPr>
            <w:tcW w:w="3960" w:type="dxa"/>
          </w:tcPr>
          <w:p w14:paraId="5EAA7EF3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Calendário</w:t>
            </w:r>
          </w:p>
        </w:tc>
        <w:tc>
          <w:tcPr>
            <w:tcW w:w="3960" w:type="dxa"/>
          </w:tcPr>
          <w:p w14:paraId="4DD52551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Entregas organizadas por data de prazo</w:t>
            </w:r>
          </w:p>
        </w:tc>
      </w:tr>
    </w:tbl>
    <w:p w14:paraId="3ACBCABD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trocar o modo:</w:t>
      </w:r>
      <w:r w:rsidRPr="006E2592">
        <w:rPr>
          <w:lang w:val="pt-BR"/>
        </w:rPr>
        <w:t xml:space="preserve"> Clique nos ícones de visualização no canto superior direito do quadro.</w:t>
      </w:r>
    </w:p>
    <w:p w14:paraId="372D97CB" w14:textId="77777777" w:rsidR="00A83363" w:rsidRPr="006E2592" w:rsidRDefault="00000000">
      <w:pPr>
        <w:pStyle w:val="Ttulo4"/>
        <w:rPr>
          <w:lang w:val="pt-BR"/>
        </w:rPr>
      </w:pPr>
      <w:bookmarkStart w:id="86" w:name="cadastrar-uma-entrega"/>
      <w:bookmarkEnd w:id="85"/>
      <w:r w:rsidRPr="006E2592">
        <w:rPr>
          <w:lang w:val="pt-BR"/>
        </w:rPr>
        <w:t>5.10.2 Cadastrar uma Entrega</w:t>
      </w:r>
    </w:p>
    <w:p w14:paraId="6B250622" w14:textId="77777777" w:rsidR="00A83363" w:rsidRDefault="00000000">
      <w:pPr>
        <w:pStyle w:val="FirstParagraph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“Nova Entrega”</w:t>
      </w:r>
      <w:r w:rsidRPr="006E2592">
        <w:rPr>
          <w:lang w:val="pt-BR"/>
        </w:rPr>
        <w:t xml:space="preserve"> (ou no botão </w:t>
      </w:r>
      <w:r w:rsidRPr="006E2592">
        <w:rPr>
          <w:b/>
          <w:bCs/>
          <w:lang w:val="pt-BR"/>
        </w:rPr>
        <w:t>“+”</w:t>
      </w:r>
      <w:r w:rsidRPr="006E2592">
        <w:rPr>
          <w:lang w:val="pt-BR"/>
        </w:rPr>
        <w:t xml:space="preserve"> em uma coluna do </w:t>
      </w:r>
      <w:proofErr w:type="spellStart"/>
      <w:r w:rsidRPr="006E2592">
        <w:rPr>
          <w:lang w:val="pt-BR"/>
        </w:rPr>
        <w:t>Kanban</w:t>
      </w:r>
      <w:proofErr w:type="spellEnd"/>
      <w:r w:rsidRPr="006E2592">
        <w:rPr>
          <w:lang w:val="pt-BR"/>
        </w:rPr>
        <w:t xml:space="preserve">). </w:t>
      </w: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41FDB3CB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6939D2" w14:textId="77777777" w:rsidR="00A83363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0DDBDD52" w14:textId="77777777" w:rsidR="00A83363" w:rsidRDefault="00000000">
            <w:pPr>
              <w:pStyle w:val="Compact"/>
            </w:pPr>
            <w:r>
              <w:t>Obrigatório</w:t>
            </w:r>
          </w:p>
        </w:tc>
        <w:tc>
          <w:tcPr>
            <w:tcW w:w="2640" w:type="dxa"/>
          </w:tcPr>
          <w:p w14:paraId="46C656D3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14:paraId="0504B449" w14:textId="77777777">
        <w:tc>
          <w:tcPr>
            <w:tcW w:w="2640" w:type="dxa"/>
          </w:tcPr>
          <w:p w14:paraId="3CE7561A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640" w:type="dxa"/>
          </w:tcPr>
          <w:p w14:paraId="11DEF7BE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31D2F4C3" w14:textId="77777777" w:rsidR="00A83363" w:rsidRDefault="00000000">
            <w:pPr>
              <w:pStyle w:val="Compact"/>
            </w:pPr>
            <w:r>
              <w:t>O que será entregue</w:t>
            </w:r>
          </w:p>
        </w:tc>
      </w:tr>
      <w:tr w:rsidR="00A83363" w:rsidRPr="006E2592" w14:paraId="475288F2" w14:textId="77777777">
        <w:tc>
          <w:tcPr>
            <w:tcW w:w="2640" w:type="dxa"/>
          </w:tcPr>
          <w:p w14:paraId="20850706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2640" w:type="dxa"/>
          </w:tcPr>
          <w:p w14:paraId="2A6B34FE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6DDCB68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Não Iniciado / Em Andamento / Concluído / Cancelado / Suspenso</w:t>
            </w:r>
          </w:p>
        </w:tc>
      </w:tr>
      <w:tr w:rsidR="00A83363" w14:paraId="1C520E87" w14:textId="77777777">
        <w:tc>
          <w:tcPr>
            <w:tcW w:w="2640" w:type="dxa"/>
          </w:tcPr>
          <w:p w14:paraId="445C7F29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Prioridade</w:t>
            </w:r>
            <w:proofErr w:type="spellEnd"/>
          </w:p>
        </w:tc>
        <w:tc>
          <w:tcPr>
            <w:tcW w:w="2640" w:type="dxa"/>
          </w:tcPr>
          <w:p w14:paraId="2B871A2B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7903A807" w14:textId="77777777" w:rsidR="00A83363" w:rsidRDefault="00000000">
            <w:pPr>
              <w:pStyle w:val="Compact"/>
            </w:pPr>
            <w:r>
              <w:t>Baixa / Média / Alta / Urgente</w:t>
            </w:r>
          </w:p>
        </w:tc>
      </w:tr>
      <w:tr w:rsidR="00A83363" w14:paraId="7EEA4400" w14:textId="77777777">
        <w:tc>
          <w:tcPr>
            <w:tcW w:w="2640" w:type="dxa"/>
          </w:tcPr>
          <w:p w14:paraId="13041FCC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Prazo</w:t>
            </w:r>
          </w:p>
        </w:tc>
        <w:tc>
          <w:tcPr>
            <w:tcW w:w="2640" w:type="dxa"/>
          </w:tcPr>
          <w:p w14:paraId="204484EA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7FABDA7F" w14:textId="77777777" w:rsidR="00A83363" w:rsidRDefault="00000000">
            <w:pPr>
              <w:pStyle w:val="Compact"/>
            </w:pPr>
            <w:r>
              <w:t>Data limite de conclusão</w:t>
            </w:r>
          </w:p>
        </w:tc>
      </w:tr>
      <w:tr w:rsidR="00A83363" w14:paraId="5EBCC116" w14:textId="77777777">
        <w:tc>
          <w:tcPr>
            <w:tcW w:w="2640" w:type="dxa"/>
          </w:tcPr>
          <w:p w14:paraId="7C3FBC97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2640" w:type="dxa"/>
          </w:tcPr>
          <w:p w14:paraId="3432F227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2180A167" w14:textId="77777777" w:rsidR="00A83363" w:rsidRDefault="00000000">
            <w:pPr>
              <w:pStyle w:val="Compact"/>
            </w:pPr>
            <w:r>
              <w:t>Usuário responsável pela entrega</w:t>
            </w:r>
          </w:p>
        </w:tc>
      </w:tr>
      <w:tr w:rsidR="00A83363" w:rsidRPr="006E2592" w14:paraId="3C1CAC1F" w14:textId="77777777">
        <w:tc>
          <w:tcPr>
            <w:tcW w:w="2640" w:type="dxa"/>
          </w:tcPr>
          <w:p w14:paraId="0A484C93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Peso</w:t>
            </w:r>
          </w:p>
        </w:tc>
        <w:tc>
          <w:tcPr>
            <w:tcW w:w="2640" w:type="dxa"/>
          </w:tcPr>
          <w:p w14:paraId="12AE663E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47950CE6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Contribuição percentual para o progresso do plano</w:t>
            </w:r>
          </w:p>
        </w:tc>
      </w:tr>
      <w:tr w:rsidR="00A83363" w:rsidRPr="006E2592" w14:paraId="23F333E2" w14:textId="77777777">
        <w:tc>
          <w:tcPr>
            <w:tcW w:w="2640" w:type="dxa"/>
          </w:tcPr>
          <w:p w14:paraId="3303EF90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2640" w:type="dxa"/>
          </w:tcPr>
          <w:p w14:paraId="390A3A09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5861332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Tarefa, Cabeçalho, Texto, Divisor ou Checklist</w:t>
            </w:r>
          </w:p>
        </w:tc>
      </w:tr>
    </w:tbl>
    <w:p w14:paraId="441A3619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3C9A447C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Modal de cadastro de Entrega com campos de descrição, status, prioridade e prazo]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24 — Modal de cadastro de Entrega.</w:t>
      </w:r>
    </w:p>
    <w:p w14:paraId="05421601" w14:textId="77777777" w:rsidR="00A83363" w:rsidRDefault="00000000">
      <w:pPr>
        <w:pStyle w:val="Ttulo4"/>
      </w:pPr>
      <w:bookmarkStart w:id="87" w:name="funcionalidades-avançadas-das-entregas"/>
      <w:bookmarkEnd w:id="86"/>
      <w:r>
        <w:t xml:space="preserve">5.10.3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Avançadas</w:t>
      </w:r>
      <w:proofErr w:type="spellEnd"/>
      <w:r>
        <w:t xml:space="preserve"> das </w:t>
      </w:r>
      <w:proofErr w:type="spellStart"/>
      <w:r>
        <w:t>Entregas</w:t>
      </w:r>
      <w:proofErr w:type="spellEnd"/>
    </w:p>
    <w:p w14:paraId="5352C661" w14:textId="77777777" w:rsidR="00A83363" w:rsidRDefault="00000000">
      <w:pPr>
        <w:pStyle w:val="Compact"/>
        <w:numPr>
          <w:ilvl w:val="0"/>
          <w:numId w:val="16"/>
        </w:numPr>
      </w:pPr>
      <w:r w:rsidRPr="006E2592">
        <w:rPr>
          <w:b/>
          <w:bCs/>
          <w:lang w:val="pt-BR"/>
        </w:rPr>
        <w:t>Comentários:</w:t>
      </w:r>
      <w:r w:rsidRPr="006E2592">
        <w:rPr>
          <w:lang w:val="pt-BR"/>
        </w:rPr>
        <w:t xml:space="preserve"> Clique sobre a entrega e aces</w:t>
      </w:r>
      <w:r w:rsidRPr="006E2592">
        <w:rPr>
          <w:lang w:val="pt-BR"/>
        </w:rPr>
        <w:lastRenderedPageBreak/>
        <w:t xml:space="preserve">se a aba “Comentários” para trocar mensagens com a equipe.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menções</w:t>
      </w:r>
      <w:proofErr w:type="spellEnd"/>
      <w:r>
        <w:t xml:space="preserve"> a </w:t>
      </w:r>
      <w:proofErr w:type="spellStart"/>
      <w:r>
        <w:t>usuários</w:t>
      </w:r>
      <w:proofErr w:type="spellEnd"/>
      <w:r>
        <w:t xml:space="preserve"> com </w:t>
      </w:r>
      <w:r>
        <w:rPr>
          <w:rStyle w:val="VerbatimChar"/>
        </w:rPr>
        <w:t>@nome</w:t>
      </w:r>
      <w:r>
        <w:t>.</w:t>
      </w:r>
    </w:p>
    <w:p w14:paraId="299162E9" w14:textId="77777777" w:rsidR="00A83363" w:rsidRPr="006E2592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6E2592">
        <w:rPr>
          <w:b/>
          <w:bCs/>
          <w:lang w:val="pt-BR"/>
        </w:rPr>
        <w:t>Anexos:</w:t>
      </w:r>
      <w:r w:rsidRPr="006E2592">
        <w:rPr>
          <w:lang w:val="pt-BR"/>
        </w:rPr>
        <w:t xml:space="preserve"> Na aba “Anexos”, faça upload de arquivos relacionados à entrega (documentos, planilhas, imagens).</w:t>
      </w:r>
    </w:p>
    <w:p w14:paraId="498C5F28" w14:textId="77777777" w:rsidR="00A83363" w:rsidRPr="006E2592" w:rsidRDefault="00000000">
      <w:pPr>
        <w:pStyle w:val="Compact"/>
        <w:numPr>
          <w:ilvl w:val="0"/>
          <w:numId w:val="16"/>
        </w:numPr>
        <w:rPr>
          <w:lang w:val="pt-BR"/>
        </w:rPr>
      </w:pPr>
      <w:proofErr w:type="spellStart"/>
      <w:r w:rsidRPr="006E2592">
        <w:rPr>
          <w:b/>
          <w:bCs/>
          <w:lang w:val="pt-BR"/>
        </w:rPr>
        <w:t>Labels</w:t>
      </w:r>
      <w:proofErr w:type="spellEnd"/>
      <w:r w:rsidRPr="006E2592">
        <w:rPr>
          <w:b/>
          <w:bCs/>
          <w:lang w:val="pt-BR"/>
        </w:rPr>
        <w:t xml:space="preserve"> (Etiquetas):</w:t>
      </w:r>
      <w:r w:rsidRPr="006E2592">
        <w:rPr>
          <w:lang w:val="pt-BR"/>
        </w:rPr>
        <w:t xml:space="preserve"> Organize entregas com etiquetas coloridas personalizadas por plano.</w:t>
      </w:r>
    </w:p>
    <w:p w14:paraId="292B6B8E" w14:textId="77777777" w:rsidR="00A83363" w:rsidRPr="006E2592" w:rsidRDefault="00000000">
      <w:pPr>
        <w:pStyle w:val="Compact"/>
        <w:numPr>
          <w:ilvl w:val="0"/>
          <w:numId w:val="16"/>
        </w:numPr>
        <w:rPr>
          <w:lang w:val="pt-BR"/>
        </w:rPr>
      </w:pPr>
      <w:proofErr w:type="spellStart"/>
      <w:r w:rsidRPr="006E2592">
        <w:rPr>
          <w:b/>
          <w:bCs/>
          <w:lang w:val="pt-BR"/>
        </w:rPr>
        <w:t>Sub-entregas</w:t>
      </w:r>
      <w:proofErr w:type="spellEnd"/>
      <w:r w:rsidRPr="006E2592">
        <w:rPr>
          <w:b/>
          <w:bCs/>
          <w:lang w:val="pt-BR"/>
        </w:rPr>
        <w:t>:</w:t>
      </w:r>
      <w:r w:rsidRPr="006E2592">
        <w:rPr>
          <w:lang w:val="pt-BR"/>
        </w:rPr>
        <w:t xml:space="preserve"> Uma entrega pode conter </w:t>
      </w:r>
      <w:proofErr w:type="spellStart"/>
      <w:proofErr w:type="gramStart"/>
      <w:r w:rsidRPr="006E2592">
        <w:rPr>
          <w:lang w:val="pt-BR"/>
        </w:rPr>
        <w:t>sub-tarefas</w:t>
      </w:r>
      <w:proofErr w:type="spellEnd"/>
      <w:proofErr w:type="gramEnd"/>
      <w:r w:rsidRPr="006E2592">
        <w:rPr>
          <w:lang w:val="pt-BR"/>
        </w:rPr>
        <w:t xml:space="preserve"> hierárquicas.</w:t>
      </w:r>
    </w:p>
    <w:p w14:paraId="01CA0141" w14:textId="77777777" w:rsidR="00A83363" w:rsidRPr="006E2592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6E2592">
        <w:rPr>
          <w:b/>
          <w:bCs/>
          <w:lang w:val="pt-BR"/>
        </w:rPr>
        <w:t>Histórico:</w:t>
      </w:r>
      <w:r w:rsidRPr="006E2592">
        <w:rPr>
          <w:lang w:val="pt-BR"/>
        </w:rPr>
        <w:t xml:space="preserve"> Toda alteração na entrega é registrada automaticamente no histórico de auditoria.</w:t>
      </w:r>
    </w:p>
    <w:p w14:paraId="3D9EC5D9" w14:textId="77777777" w:rsidR="00A83363" w:rsidRPr="006E2592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6E2592">
        <w:rPr>
          <w:b/>
          <w:bCs/>
          <w:lang w:val="pt-BR"/>
        </w:rPr>
        <w:t>Arquivar/Lixeira:</w:t>
      </w:r>
      <w:r w:rsidRPr="006E2592">
        <w:rPr>
          <w:lang w:val="pt-BR"/>
        </w:rPr>
        <w:t xml:space="preserve"> Entregas concluídas podem ser arquivadas. Entregas arquivadas podem ser movidas para a lixeira e excluídas permanentemente.</w:t>
      </w:r>
    </w:p>
    <w:p w14:paraId="0F18E842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A exclusão permanente de entregas (via lixeira) é irreversível.</w:t>
      </w:r>
    </w:p>
    <w:p w14:paraId="4992EEF6" w14:textId="77777777" w:rsidR="00A83363" w:rsidRDefault="00000000">
      <w:r>
        <w:pict w14:anchorId="1E34C59E">
          <v:rect id="_x0000_i1251" style="width:0;height:1.5pt" o:hralign="center" o:hrstd="t" o:hr="t"/>
        </w:pict>
      </w:r>
    </w:p>
    <w:p w14:paraId="24E63C0B" w14:textId="77777777" w:rsidR="00A83363" w:rsidRPr="006E2592" w:rsidRDefault="00000000">
      <w:pPr>
        <w:pStyle w:val="Ttulo3"/>
        <w:rPr>
          <w:lang w:val="pt-BR"/>
        </w:rPr>
      </w:pPr>
      <w:bookmarkStart w:id="88" w:name="cadeia-de-valor"/>
      <w:bookmarkStart w:id="89" w:name="_Toc231312442"/>
      <w:bookmarkEnd w:id="83"/>
      <w:bookmarkEnd w:id="87"/>
      <w:r w:rsidRPr="006E2592">
        <w:rPr>
          <w:lang w:val="pt-BR"/>
        </w:rPr>
        <w:t>5.11 Cadeia de Valor</w:t>
      </w:r>
      <w:bookmarkEnd w:id="89"/>
    </w:p>
    <w:p w14:paraId="2F9A4252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 </w:t>
      </w:r>
      <w:r w:rsidRPr="006E2592">
        <w:rPr>
          <w:b/>
          <w:bCs/>
          <w:lang w:val="pt-BR"/>
        </w:rPr>
        <w:t>Cadeia de Valor</w:t>
      </w:r>
      <w:r w:rsidRPr="006E2592">
        <w:rPr>
          <w:lang w:val="pt-BR"/>
        </w:rPr>
        <w:t xml:space="preserve"> mapeia as atividades finalísticas e de suporte da organização, com seus respectivos processos (entrada → transformação → saída).</w:t>
      </w:r>
    </w:p>
    <w:p w14:paraId="4BEF12D7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“Cadeia de Valor”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/cadeia-valor</w:t>
      </w:r>
      <w:r w:rsidRPr="006E2592">
        <w:rPr>
          <w:lang w:val="pt-BR"/>
        </w:rPr>
        <w:t>.</w:t>
      </w:r>
    </w:p>
    <w:p w14:paraId="2DB28DC9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Cadeia de Valor com atividades divididas em Finalísticas e de Suporte, com processos de cada uma]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25 — Cadeia de Valor.</w:t>
      </w:r>
    </w:p>
    <w:p w14:paraId="35F61D08" w14:textId="77777777" w:rsidR="00A83363" w:rsidRPr="006E2592" w:rsidRDefault="00000000">
      <w:pPr>
        <w:pStyle w:val="Ttulo4"/>
        <w:rPr>
          <w:lang w:val="pt-BR"/>
        </w:rPr>
      </w:pPr>
      <w:bookmarkStart w:id="90" w:name="cadastrar-uma-atividade"/>
      <w:r w:rsidRPr="006E2592">
        <w:rPr>
          <w:lang w:val="pt-BR"/>
        </w:rPr>
        <w:t>5.11.1 Cadastrar uma Atividade</w:t>
      </w:r>
    </w:p>
    <w:p w14:paraId="3DC47A8C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“Nova Atividade”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Atividade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Nome da atividade. - </w:t>
      </w:r>
      <w:r w:rsidRPr="006E2592">
        <w:rPr>
          <w:b/>
          <w:bCs/>
          <w:lang w:val="pt-BR"/>
        </w:rPr>
        <w:t>Tipo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Finalística ou Suporte. - </w:t>
      </w:r>
      <w:r w:rsidRPr="006E2592">
        <w:rPr>
          <w:b/>
          <w:bCs/>
          <w:lang w:val="pt-BR"/>
        </w:rPr>
        <w:t>Perspectiva Vinculada</w:t>
      </w:r>
      <w:r w:rsidRPr="006E2592">
        <w:rPr>
          <w:lang w:val="pt-BR"/>
        </w:rPr>
        <w:t xml:space="preserve">: Perspectiva BSC relacionada. - </w:t>
      </w:r>
      <w:r w:rsidRPr="006E2592">
        <w:rPr>
          <w:b/>
          <w:bCs/>
          <w:lang w:val="pt-BR"/>
        </w:rPr>
        <w:t>Ordem</w:t>
      </w:r>
      <w:r w:rsidRPr="006E2592">
        <w:rPr>
          <w:lang w:val="pt-BR"/>
        </w:rPr>
        <w:t>: Posição na cadeia.</w:t>
      </w:r>
    </w:p>
    <w:p w14:paraId="359E2101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0E64FC88" w14:textId="77777777" w:rsidR="00A83363" w:rsidRPr="006E2592" w:rsidRDefault="00000000">
      <w:pPr>
        <w:pStyle w:val="Ttulo4"/>
        <w:rPr>
          <w:lang w:val="pt-BR"/>
        </w:rPr>
      </w:pPr>
      <w:bookmarkStart w:id="91" w:name="cadastrar-processos-de-uma-atividade"/>
      <w:bookmarkEnd w:id="90"/>
      <w:r w:rsidRPr="006E2592">
        <w:rPr>
          <w:lang w:val="pt-BR"/>
        </w:rPr>
        <w:t>5.11.2 Cadastrar Processos de uma Atividade</w:t>
      </w:r>
    </w:p>
    <w:p w14:paraId="5338A6BA" w14:textId="77777777" w:rsidR="00A83363" w:rsidRDefault="00000000">
      <w:pPr>
        <w:pStyle w:val="FirstParagraph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listagem, clique no ícone </w:t>
      </w:r>
      <w:r w:rsidRPr="006E2592">
        <w:rPr>
          <w:b/>
          <w:bCs/>
          <w:lang w:val="pt-BR"/>
        </w:rPr>
        <w:t>“Ver Processos”</w:t>
      </w:r>
      <w:r w:rsidRPr="006E2592">
        <w:rPr>
          <w:lang w:val="pt-BR"/>
        </w:rPr>
        <w:t xml:space="preserve"> da atividade.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Processo”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Descreva a Entrada, a Transformação e a Saída do processo. </w:t>
      </w:r>
      <w:r>
        <w:rPr>
          <w:b/>
          <w:bCs/>
        </w:rPr>
        <w:t>Passo 4: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“Salvar”</w:t>
      </w:r>
      <w:r>
        <w:t>.</w:t>
      </w:r>
    </w:p>
    <w:p w14:paraId="3F6105B0" w14:textId="77777777" w:rsidR="00A83363" w:rsidRDefault="00000000">
      <w:r>
        <w:pict w14:anchorId="698E0491">
          <v:rect id="_x0000_i1252" style="width:0;height:1.5pt" o:hralign="center" o:hrstd="t" o:hr="t"/>
        </w:pict>
      </w:r>
    </w:p>
    <w:p w14:paraId="0823FBCB" w14:textId="77777777" w:rsidR="00A83363" w:rsidRPr="006E2592" w:rsidRDefault="00000000">
      <w:pPr>
        <w:pStyle w:val="Ttulo3"/>
        <w:rPr>
          <w:lang w:val="pt-BR"/>
        </w:rPr>
      </w:pPr>
      <w:bookmarkStart w:id="92" w:name="análise-ambiental-swot-com-gut"/>
      <w:bookmarkStart w:id="93" w:name="_Toc231312443"/>
      <w:bookmarkEnd w:id="88"/>
      <w:bookmarkEnd w:id="91"/>
      <w:r w:rsidRPr="006E2592">
        <w:rPr>
          <w:lang w:val="pt-BR"/>
        </w:rPr>
        <w:t>5.12 Análise Ambiental SWOT (com GUT)</w:t>
      </w:r>
      <w:bookmarkEnd w:id="93"/>
    </w:p>
    <w:p w14:paraId="677F5FD4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 </w:t>
      </w:r>
      <w:r w:rsidRPr="006E2592">
        <w:rPr>
          <w:b/>
          <w:bCs/>
          <w:lang w:val="pt-BR"/>
        </w:rPr>
        <w:t>Análise SWOT</w:t>
      </w:r>
      <w:r w:rsidRPr="006E2592">
        <w:rPr>
          <w:lang w:val="pt-BR"/>
        </w:rPr>
        <w:t xml:space="preserve"> mapeia os fatores internos (Forças e Fraquezas) e externos (Oportunidades e Ameaças) que influenciam a estratégia. O sistema acrescenta a </w:t>
      </w:r>
      <w:r w:rsidRPr="006E2592">
        <w:rPr>
          <w:b/>
          <w:bCs/>
          <w:lang w:val="pt-BR"/>
        </w:rPr>
        <w:t>matriz GUT</w:t>
      </w:r>
      <w:r w:rsidRPr="006E2592">
        <w:rPr>
          <w:lang w:val="pt-BR"/>
        </w:rPr>
        <w:t xml:space="preserve"> para priorização (Gravidade, Urgência e Tendência).</w:t>
      </w:r>
    </w:p>
    <w:p w14:paraId="1C8C33FD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“Análise SWOT”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swot</w:t>
      </w:r>
      <w:proofErr w:type="spellEnd"/>
      <w:r w:rsidRPr="006E2592">
        <w:rPr>
          <w:lang w:val="pt-BR"/>
        </w:rPr>
        <w:t>.</w:t>
      </w:r>
    </w:p>
    <w:p w14:paraId="49B340EF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Análise SWOT com quatro quadrantes (Forças, Fraquezas, Oportunidades, Am</w:t>
      </w:r>
      <w:r w:rsidRPr="006E2592">
        <w:rPr>
          <w:b/>
          <w:bCs/>
          <w:lang w:val="pt-BR"/>
        </w:rPr>
        <w:lastRenderedPageBreak/>
        <w:t>eaças) e itens cadastrados em cada um]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26 — Análise SWOT.</w:t>
      </w:r>
    </w:p>
    <w:p w14:paraId="7CCEEA5C" w14:textId="77777777" w:rsidR="00A83363" w:rsidRPr="006E2592" w:rsidRDefault="00000000">
      <w:pPr>
        <w:pStyle w:val="Ttulo4"/>
        <w:rPr>
          <w:lang w:val="pt-BR"/>
        </w:rPr>
      </w:pPr>
      <w:bookmarkStart w:id="94" w:name="cadastrar-um-item-swot"/>
      <w:r w:rsidRPr="006E2592">
        <w:rPr>
          <w:lang w:val="pt-BR"/>
        </w:rPr>
        <w:t>5.12.1 Cadastrar um Item SWOT</w:t>
      </w:r>
    </w:p>
    <w:p w14:paraId="2901CDF3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No quadrante desejado (Força/Fraqueza/Oportunidade/Ameaça), clique em </w:t>
      </w:r>
      <w:r w:rsidRPr="006E2592">
        <w:rPr>
          <w:b/>
          <w:bCs/>
          <w:lang w:val="pt-BR"/>
        </w:rPr>
        <w:t>“Novo Item”</w:t>
      </w:r>
      <w:r w:rsidRPr="006E2592">
        <w:rPr>
          <w:lang w:val="pt-BR"/>
        </w:rPr>
        <w:t xml:space="preserve"> (ou </w:t>
      </w:r>
      <w:r w:rsidRPr="006E2592">
        <w:rPr>
          <w:b/>
          <w:bCs/>
          <w:lang w:val="pt-BR"/>
        </w:rPr>
        <w:t>“+”</w:t>
      </w:r>
      <w:r w:rsidRPr="006E2592">
        <w:rPr>
          <w:lang w:val="pt-BR"/>
        </w:rPr>
        <w:t xml:space="preserve">).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Descrição do Item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. - </w:t>
      </w:r>
      <w:r w:rsidRPr="006E2592">
        <w:rPr>
          <w:b/>
          <w:bCs/>
          <w:lang w:val="pt-BR"/>
        </w:rPr>
        <w:t>Impacto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1 a 5. - </w:t>
      </w:r>
      <w:r w:rsidRPr="006E2592">
        <w:rPr>
          <w:b/>
          <w:bCs/>
          <w:lang w:val="pt-BR"/>
        </w:rPr>
        <w:t>Observações</w:t>
      </w:r>
      <w:r w:rsidRPr="006E2592">
        <w:rPr>
          <w:lang w:val="pt-BR"/>
        </w:rPr>
        <w:t xml:space="preserve">: Contexto adicional. - </w:t>
      </w:r>
      <w:r w:rsidRPr="006E2592">
        <w:rPr>
          <w:b/>
          <w:bCs/>
          <w:lang w:val="pt-BR"/>
        </w:rPr>
        <w:t>GUT — Gravidade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1 a 5. - </w:t>
      </w:r>
      <w:r w:rsidRPr="006E2592">
        <w:rPr>
          <w:b/>
          <w:bCs/>
          <w:lang w:val="pt-BR"/>
        </w:rPr>
        <w:t>GUT — Urgência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1 a 5. - </w:t>
      </w:r>
      <w:r w:rsidRPr="006E2592">
        <w:rPr>
          <w:b/>
          <w:bCs/>
          <w:lang w:val="pt-BR"/>
        </w:rPr>
        <w:t>GUT — Tendência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>: 1 a 5.</w:t>
      </w:r>
    </w:p>
    <w:p w14:paraId="4546A6F0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427F1FDA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O </w:t>
      </w:r>
      <w:r w:rsidRPr="006E2592">
        <w:rPr>
          <w:b/>
          <w:bCs/>
          <w:lang w:val="pt-BR"/>
        </w:rPr>
        <w:t>Score GUT</w:t>
      </w:r>
      <w:r w:rsidRPr="006E2592">
        <w:rPr>
          <w:lang w:val="pt-BR"/>
        </w:rPr>
        <w:t xml:space="preserve"> é calculado automaticamente (G × U × T). Itens com score mais alto são priorizados automaticamente na listagem.</w:t>
      </w:r>
    </w:p>
    <w:p w14:paraId="21F5BFCB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Dica:</w:t>
      </w:r>
      <w:r w:rsidRPr="006E2592">
        <w:rPr>
          <w:lang w:val="pt-BR"/>
        </w:rPr>
        <w:t xml:space="preserve"> Use o botão </w:t>
      </w:r>
      <w:r w:rsidRPr="006E2592">
        <w:rPr>
          <w:b/>
          <w:bCs/>
          <w:lang w:val="pt-BR"/>
        </w:rPr>
        <w:t>“Sugerir com IA”</w:t>
      </w:r>
      <w:r w:rsidRPr="006E2592">
        <w:rPr>
          <w:lang w:val="pt-BR"/>
        </w:rPr>
        <w:t xml:space="preserve"> para obter sugestões de itens SWOT com base na identidade estratégica cadastrada.</w:t>
      </w:r>
    </w:p>
    <w:p w14:paraId="6BCBA12A" w14:textId="77777777" w:rsidR="00A83363" w:rsidRDefault="00000000">
      <w:r>
        <w:pict w14:anchorId="08521FC9">
          <v:rect id="_x0000_i1253" style="width:0;height:1.5pt" o:hralign="center" o:hrstd="t" o:hr="t"/>
        </w:pict>
      </w:r>
    </w:p>
    <w:p w14:paraId="7DF2C0F7" w14:textId="77777777" w:rsidR="00A83363" w:rsidRPr="006E2592" w:rsidRDefault="00000000">
      <w:pPr>
        <w:pStyle w:val="Ttulo3"/>
        <w:rPr>
          <w:lang w:val="pt-BR"/>
        </w:rPr>
      </w:pPr>
      <w:bookmarkStart w:id="95" w:name="análise-pestel"/>
      <w:bookmarkStart w:id="96" w:name="_Toc231312444"/>
      <w:bookmarkEnd w:id="92"/>
      <w:bookmarkEnd w:id="94"/>
      <w:r w:rsidRPr="006E2592">
        <w:rPr>
          <w:lang w:val="pt-BR"/>
        </w:rPr>
        <w:t>5.13 Análise PESTEL</w:t>
      </w:r>
      <w:bookmarkEnd w:id="96"/>
    </w:p>
    <w:p w14:paraId="64E1B58B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 </w:t>
      </w:r>
      <w:r w:rsidRPr="006E2592">
        <w:rPr>
          <w:b/>
          <w:bCs/>
          <w:lang w:val="pt-BR"/>
        </w:rPr>
        <w:t>Análise PESTEL</w:t>
      </w:r>
      <w:r w:rsidRPr="006E2592">
        <w:rPr>
          <w:lang w:val="pt-BR"/>
        </w:rPr>
        <w:t xml:space="preserve"> avalia o ambiente externo da organização em seis dimensões: </w:t>
      </w:r>
      <w:r w:rsidRPr="006E2592">
        <w:rPr>
          <w:b/>
          <w:bCs/>
          <w:lang w:val="pt-BR"/>
        </w:rPr>
        <w:t>P</w:t>
      </w:r>
      <w:r w:rsidRPr="006E2592">
        <w:rPr>
          <w:lang w:val="pt-BR"/>
        </w:rPr>
        <w:t xml:space="preserve">olítica, </w:t>
      </w:r>
      <w:r w:rsidRPr="006E2592">
        <w:rPr>
          <w:b/>
          <w:bCs/>
          <w:lang w:val="pt-BR"/>
        </w:rPr>
        <w:t>E</w:t>
      </w:r>
      <w:r w:rsidRPr="006E2592">
        <w:rPr>
          <w:lang w:val="pt-BR"/>
        </w:rPr>
        <w:t xml:space="preserve">conômica, </w:t>
      </w:r>
      <w:r w:rsidRPr="006E2592">
        <w:rPr>
          <w:b/>
          <w:bCs/>
          <w:lang w:val="pt-BR"/>
        </w:rPr>
        <w:t>S</w:t>
      </w:r>
      <w:r w:rsidRPr="006E2592">
        <w:rPr>
          <w:lang w:val="pt-BR"/>
        </w:rPr>
        <w:t xml:space="preserve">ocial, </w:t>
      </w:r>
      <w:r w:rsidRPr="006E2592">
        <w:rPr>
          <w:b/>
          <w:bCs/>
          <w:lang w:val="pt-BR"/>
        </w:rPr>
        <w:t>T</w:t>
      </w:r>
      <w:r w:rsidRPr="006E2592">
        <w:rPr>
          <w:lang w:val="pt-BR"/>
        </w:rPr>
        <w:t xml:space="preserve">ecnológica, </w:t>
      </w:r>
      <w:r w:rsidRPr="006E2592">
        <w:rPr>
          <w:b/>
          <w:bCs/>
          <w:lang w:val="pt-BR"/>
        </w:rPr>
        <w:t>A</w:t>
      </w:r>
      <w:r w:rsidRPr="006E2592">
        <w:rPr>
          <w:lang w:val="pt-BR"/>
        </w:rPr>
        <w:t xml:space="preserve">mbiental (Environmental) </w:t>
      </w:r>
      <w:proofErr w:type="gramStart"/>
      <w:r w:rsidRPr="006E2592">
        <w:rPr>
          <w:lang w:val="pt-BR"/>
        </w:rPr>
        <w:t xml:space="preserve">e </w:t>
      </w:r>
      <w:r w:rsidRPr="006E2592">
        <w:rPr>
          <w:b/>
          <w:bCs/>
          <w:lang w:val="pt-BR"/>
        </w:rPr>
        <w:t>L</w:t>
      </w:r>
      <w:r w:rsidRPr="006E2592">
        <w:rPr>
          <w:lang w:val="pt-BR"/>
        </w:rPr>
        <w:t>egal</w:t>
      </w:r>
      <w:proofErr w:type="gramEnd"/>
      <w:r w:rsidRPr="006E2592">
        <w:rPr>
          <w:lang w:val="pt-BR"/>
        </w:rPr>
        <w:t>.</w:t>
      </w:r>
    </w:p>
    <w:p w14:paraId="41FE9267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“Análise PESTEL”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pestel</w:t>
      </w:r>
      <w:proofErr w:type="spellEnd"/>
      <w:r w:rsidRPr="006E2592">
        <w:rPr>
          <w:lang w:val="pt-BR"/>
        </w:rPr>
        <w:t>.</w:t>
      </w:r>
    </w:p>
    <w:p w14:paraId="5E434B63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Análise PESTEL com abas ou seções para cada dimensão (Política, Econômica, Social, Tecnológica, Ambiental, Legal)]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27 — Análise PESTEL.</w:t>
      </w:r>
    </w:p>
    <w:p w14:paraId="56B00A3A" w14:textId="77777777" w:rsidR="00A83363" w:rsidRPr="006E2592" w:rsidRDefault="00000000">
      <w:pPr>
        <w:pStyle w:val="Ttulo4"/>
        <w:rPr>
          <w:lang w:val="pt-BR"/>
        </w:rPr>
      </w:pPr>
      <w:bookmarkStart w:id="97" w:name="cadastrar-um-item-pestel"/>
      <w:r w:rsidRPr="006E2592">
        <w:rPr>
          <w:lang w:val="pt-BR"/>
        </w:rPr>
        <w:t>5.13.1 Cadastrar um Item PESTEL</w:t>
      </w:r>
    </w:p>
    <w:p w14:paraId="3A85372D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Selecione ou clique na dimensão desejada (ex.: Política).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Item”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Descrição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Fator identificado nessa dimensão. - </w:t>
      </w:r>
      <w:r w:rsidRPr="006E2592">
        <w:rPr>
          <w:b/>
          <w:bCs/>
          <w:lang w:val="pt-BR"/>
        </w:rPr>
        <w:t>Impacto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1 a 5. - </w:t>
      </w:r>
      <w:r w:rsidRPr="006E2592">
        <w:rPr>
          <w:b/>
          <w:bCs/>
          <w:lang w:val="pt-BR"/>
        </w:rPr>
        <w:t>Observações</w:t>
      </w:r>
      <w:r w:rsidRPr="006E2592">
        <w:rPr>
          <w:lang w:val="pt-BR"/>
        </w:rPr>
        <w:t>: Análise adicional do fator.</w:t>
      </w:r>
    </w:p>
    <w:p w14:paraId="23A2869A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2D127FD6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Dica:</w:t>
      </w:r>
      <w:r w:rsidRPr="006E2592">
        <w:rPr>
          <w:lang w:val="pt-BR"/>
        </w:rPr>
        <w:t xml:space="preserve"> Use o botão </w:t>
      </w:r>
      <w:r w:rsidRPr="006E2592">
        <w:rPr>
          <w:b/>
          <w:bCs/>
          <w:lang w:val="pt-BR"/>
        </w:rPr>
        <w:t>“Sugerir com IA”</w:t>
      </w:r>
      <w:r w:rsidRPr="006E2592">
        <w:rPr>
          <w:lang w:val="pt-BR"/>
        </w:rPr>
        <w:t xml:space="preserve"> para obter sugestões de fatores PESTEL por dimensão.</w:t>
      </w:r>
    </w:p>
    <w:p w14:paraId="39BF0FEE" w14:textId="77777777" w:rsidR="00A83363" w:rsidRDefault="00000000">
      <w:r>
        <w:pict w14:anchorId="519A096E">
          <v:rect id="_x0000_i1254" style="width:0;height:1.5pt" o:hralign="center" o:hrstd="t" o:hr="t"/>
        </w:pict>
      </w:r>
    </w:p>
    <w:p w14:paraId="71D2F978" w14:textId="77777777" w:rsidR="00A83363" w:rsidRPr="006E2592" w:rsidRDefault="00000000">
      <w:pPr>
        <w:pStyle w:val="Ttulo3"/>
        <w:rPr>
          <w:lang w:val="pt-BR"/>
        </w:rPr>
      </w:pPr>
      <w:bookmarkStart w:id="98" w:name="partes-interessadas-stakeholders"/>
      <w:bookmarkStart w:id="99" w:name="_Toc231312445"/>
      <w:bookmarkEnd w:id="95"/>
      <w:bookmarkEnd w:id="97"/>
      <w:r w:rsidRPr="006E2592">
        <w:rPr>
          <w:lang w:val="pt-BR"/>
        </w:rPr>
        <w:t>5.14 Partes Interessadas (Stakeholders)</w:t>
      </w:r>
      <w:bookmarkEnd w:id="99"/>
    </w:p>
    <w:p w14:paraId="45B972E5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módulo de </w:t>
      </w:r>
      <w:r w:rsidRPr="006E2592">
        <w:rPr>
          <w:b/>
          <w:bCs/>
          <w:lang w:val="pt-BR"/>
        </w:rPr>
        <w:t>Partes Interessadas</w:t>
      </w:r>
      <w:r w:rsidRPr="006E2592">
        <w:rPr>
          <w:lang w:val="pt-BR"/>
        </w:rPr>
        <w:t xml:space="preserve"> mapeia os stakeholders com base em dois critérios: </w:t>
      </w:r>
      <w:r w:rsidRPr="006E2592">
        <w:rPr>
          <w:b/>
          <w:bCs/>
          <w:lang w:val="pt-BR"/>
        </w:rPr>
        <w:t>Interesse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Influência</w:t>
      </w:r>
      <w:r w:rsidRPr="006E2592">
        <w:rPr>
          <w:lang w:val="pt-BR"/>
        </w:rPr>
        <w:t>, gerando um quadrante de engajamento estratégico.</w:t>
      </w:r>
    </w:p>
    <w:p w14:paraId="7679903B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O cadastro de Partes Interessadas é uma </w:t>
      </w:r>
      <w:r w:rsidRPr="006E2592">
        <w:rPr>
          <w:b/>
          <w:bCs/>
          <w:lang w:val="pt-BR"/>
        </w:rPr>
        <w:t>aba da tela de Análise de Ambiente</w:t>
      </w:r>
      <w:r w:rsidRPr="006E2592">
        <w:rPr>
          <w:lang w:val="pt-BR"/>
        </w:rPr>
        <w:t xml:space="preserve">. No menu lateral, clique em </w:t>
      </w:r>
      <w:r w:rsidRPr="006E2592">
        <w:rPr>
          <w:b/>
          <w:bCs/>
          <w:lang w:val="pt-BR"/>
        </w:rPr>
        <w:t>“Análise SWOT”</w:t>
      </w:r>
      <w:r w:rsidRPr="006E2592">
        <w:rPr>
          <w:lang w:val="pt-BR"/>
        </w:rPr>
        <w:t xml:space="preserve"> (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swot</w:t>
      </w:r>
      <w:proofErr w:type="spellEnd"/>
      <w:r w:rsidRPr="006E2592">
        <w:rPr>
          <w:lang w:val="pt-BR"/>
        </w:rPr>
        <w:t xml:space="preserve">) e selecione a aba </w:t>
      </w:r>
      <w:r w:rsidRPr="006E2592">
        <w:rPr>
          <w:b/>
          <w:bCs/>
          <w:lang w:val="pt-BR"/>
        </w:rPr>
        <w:t>“Partes Interessadas”</w:t>
      </w:r>
      <w:r w:rsidRPr="006E2592">
        <w:rPr>
          <w:lang w:val="pt-BR"/>
        </w:rPr>
        <w:t>.</w:t>
      </w:r>
    </w:p>
    <w:p w14:paraId="309F2DDB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Partes I</w:t>
      </w:r>
      <w:r w:rsidRPr="006E2592">
        <w:rPr>
          <w:b/>
          <w:bCs/>
          <w:lang w:val="pt-BR"/>
        </w:rPr>
        <w:lastRenderedPageBreak/>
        <w:t>nteressadas com mapa de quadrante Influência × Interesse e lista de stakeholders]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28 — Mapeamento de Partes Interessadas.</w:t>
      </w:r>
    </w:p>
    <w:p w14:paraId="65AEFF4D" w14:textId="77777777" w:rsidR="00A83363" w:rsidRPr="006E2592" w:rsidRDefault="00000000">
      <w:pPr>
        <w:pStyle w:val="Ttulo4"/>
        <w:rPr>
          <w:lang w:val="pt-BR"/>
        </w:rPr>
      </w:pPr>
      <w:bookmarkStart w:id="100" w:name="cadastrar-uma-parte-interessada"/>
      <w:r w:rsidRPr="006E2592">
        <w:rPr>
          <w:lang w:val="pt-BR"/>
        </w:rPr>
        <w:t>5.14.1 Cadastrar uma Parte Interessada</w:t>
      </w:r>
    </w:p>
    <w:p w14:paraId="05851786" w14:textId="77777777" w:rsidR="00A83363" w:rsidRDefault="00000000">
      <w:pPr>
        <w:pStyle w:val="FirstParagraph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“Nova Parte Interessada”</w:t>
      </w:r>
      <w:r w:rsidRPr="006E2592">
        <w:rPr>
          <w:lang w:val="pt-BR"/>
        </w:rPr>
        <w:t xml:space="preserve">. </w:t>
      </w: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2FC829CC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DE42E65" w14:textId="77777777" w:rsidR="00A83363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15D4B3CF" w14:textId="77777777" w:rsidR="00A83363" w:rsidRDefault="00000000">
            <w:pPr>
              <w:pStyle w:val="Compact"/>
            </w:pPr>
            <w:r>
              <w:t>Obrigatório</w:t>
            </w:r>
          </w:p>
        </w:tc>
        <w:tc>
          <w:tcPr>
            <w:tcW w:w="2640" w:type="dxa"/>
          </w:tcPr>
          <w:p w14:paraId="1C02BAE2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:rsidRPr="006E2592" w14:paraId="6BAFBA26" w14:textId="77777777">
        <w:tc>
          <w:tcPr>
            <w:tcW w:w="2640" w:type="dxa"/>
          </w:tcPr>
          <w:p w14:paraId="2CF84BB4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Nome</w:t>
            </w:r>
          </w:p>
        </w:tc>
        <w:tc>
          <w:tcPr>
            <w:tcW w:w="2640" w:type="dxa"/>
          </w:tcPr>
          <w:p w14:paraId="4C7D1500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759B8E51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Nome do stakeholder ou grupo</w:t>
            </w:r>
          </w:p>
        </w:tc>
      </w:tr>
      <w:tr w:rsidR="00A83363" w:rsidRPr="006E2592" w14:paraId="7E5F9004" w14:textId="77777777">
        <w:tc>
          <w:tcPr>
            <w:tcW w:w="2640" w:type="dxa"/>
          </w:tcPr>
          <w:p w14:paraId="4F854667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2640" w:type="dxa"/>
          </w:tcPr>
          <w:p w14:paraId="46EACE56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38FA88D1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Ex.: Governo, Sociedade Civil, Parceiro, Fornecedor</w:t>
            </w:r>
          </w:p>
        </w:tc>
      </w:tr>
      <w:tr w:rsidR="00A83363" w14:paraId="2FE5BD44" w14:textId="77777777">
        <w:tc>
          <w:tcPr>
            <w:tcW w:w="2640" w:type="dxa"/>
          </w:tcPr>
          <w:p w14:paraId="3324DE58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Nível</w:t>
            </w:r>
            <w:proofErr w:type="spellEnd"/>
            <w:r>
              <w:rPr>
                <w:b/>
                <w:bCs/>
              </w:rPr>
              <w:t xml:space="preserve"> de Interesse</w:t>
            </w:r>
          </w:p>
        </w:tc>
        <w:tc>
          <w:tcPr>
            <w:tcW w:w="2640" w:type="dxa"/>
          </w:tcPr>
          <w:p w14:paraId="2872973C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4F20944A" w14:textId="77777777" w:rsidR="00A83363" w:rsidRDefault="00000000">
            <w:pPr>
              <w:pStyle w:val="Compact"/>
            </w:pPr>
            <w:r>
              <w:t>1 a 5 (5 = máximo interesse)</w:t>
            </w:r>
          </w:p>
        </w:tc>
      </w:tr>
      <w:tr w:rsidR="00A83363" w14:paraId="65D330CC" w14:textId="77777777">
        <w:tc>
          <w:tcPr>
            <w:tcW w:w="2640" w:type="dxa"/>
          </w:tcPr>
          <w:p w14:paraId="1B9AA023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Nível de Influência</w:t>
            </w:r>
          </w:p>
        </w:tc>
        <w:tc>
          <w:tcPr>
            <w:tcW w:w="2640" w:type="dxa"/>
          </w:tcPr>
          <w:p w14:paraId="15FE2EAB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53510254" w14:textId="77777777" w:rsidR="00A83363" w:rsidRDefault="00000000">
            <w:pPr>
              <w:pStyle w:val="Compact"/>
            </w:pPr>
            <w:r>
              <w:t>1 a 5 (5 = máxima influência)</w:t>
            </w:r>
          </w:p>
        </w:tc>
      </w:tr>
      <w:tr w:rsidR="00A83363" w:rsidRPr="006E2592" w14:paraId="72AFB998" w14:textId="77777777">
        <w:tc>
          <w:tcPr>
            <w:tcW w:w="2640" w:type="dxa"/>
          </w:tcPr>
          <w:p w14:paraId="7203EB9B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Estratégia de Engajamento</w:t>
            </w:r>
          </w:p>
        </w:tc>
        <w:tc>
          <w:tcPr>
            <w:tcW w:w="2640" w:type="dxa"/>
          </w:tcPr>
          <w:p w14:paraId="1B728FEC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150818E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Como manter o stakeholder engajado</w:t>
            </w:r>
          </w:p>
        </w:tc>
      </w:tr>
      <w:tr w:rsidR="00A83363" w14:paraId="481A0F11" w14:textId="77777777">
        <w:tc>
          <w:tcPr>
            <w:tcW w:w="2640" w:type="dxa"/>
          </w:tcPr>
          <w:p w14:paraId="5A6FE318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Ordem</w:t>
            </w:r>
            <w:proofErr w:type="spellEnd"/>
          </w:p>
        </w:tc>
        <w:tc>
          <w:tcPr>
            <w:tcW w:w="2640" w:type="dxa"/>
          </w:tcPr>
          <w:p w14:paraId="1167F8B2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5CBC8A7F" w14:textId="77777777" w:rsidR="00A83363" w:rsidRDefault="00000000">
            <w:pPr>
              <w:pStyle w:val="Compact"/>
            </w:pPr>
            <w:r>
              <w:t>Posição na listagem</w:t>
            </w:r>
          </w:p>
        </w:tc>
      </w:tr>
    </w:tbl>
    <w:p w14:paraId="2AC0CC5B" w14:textId="77777777" w:rsidR="00A83363" w:rsidRDefault="00000000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“Salvar”</w:t>
      </w:r>
      <w:r>
        <w:t>.</w:t>
      </w:r>
    </w:p>
    <w:p w14:paraId="416C75FB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O quadrante é gerado automaticamente com base nos valores de Interesse e Influência. Stakeholders no quadrante “Alta Influência / Alto Interesse” são os mais críticos e devem ter estratégias de engajamento prioritárias.</w:t>
      </w:r>
    </w:p>
    <w:p w14:paraId="78F6FD7D" w14:textId="77777777" w:rsidR="00A83363" w:rsidRDefault="00000000">
      <w:r>
        <w:pict w14:anchorId="1D68AFA2">
          <v:rect id="_x0000_i1255" style="width:0;height:1.5pt" o:hralign="center" o:hrstd="t" o:hr="t"/>
        </w:pict>
      </w:r>
    </w:p>
    <w:p w14:paraId="3667A669" w14:textId="77777777" w:rsidR="00A83363" w:rsidRPr="006E2592" w:rsidRDefault="00000000">
      <w:pPr>
        <w:pStyle w:val="Ttulo3"/>
        <w:rPr>
          <w:lang w:val="pt-BR"/>
        </w:rPr>
      </w:pPr>
      <w:bookmarkStart w:id="101" w:name="cenários-prospectivos"/>
      <w:bookmarkStart w:id="102" w:name="_Toc231312446"/>
      <w:bookmarkEnd w:id="98"/>
      <w:bookmarkEnd w:id="100"/>
      <w:r w:rsidRPr="006E2592">
        <w:rPr>
          <w:lang w:val="pt-BR"/>
        </w:rPr>
        <w:t>5.15 Cenários Prospectivos</w:t>
      </w:r>
      <w:bookmarkEnd w:id="102"/>
    </w:p>
    <w:p w14:paraId="4167E9AE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módulo de </w:t>
      </w:r>
      <w:r w:rsidRPr="006E2592">
        <w:rPr>
          <w:b/>
          <w:bCs/>
          <w:lang w:val="pt-BR"/>
        </w:rPr>
        <w:t>Cenários Prospectivos</w:t>
      </w:r>
      <w:r w:rsidRPr="006E2592">
        <w:rPr>
          <w:lang w:val="pt-BR"/>
        </w:rPr>
        <w:t xml:space="preserve"> permite construir visões alternativas de futuro para orientar decisões estratégicas robustas.</w:t>
      </w:r>
    </w:p>
    <w:p w14:paraId="4A7C8264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O cadastro de Cenários é uma </w:t>
      </w:r>
      <w:r w:rsidRPr="006E2592">
        <w:rPr>
          <w:b/>
          <w:bCs/>
          <w:lang w:val="pt-BR"/>
        </w:rPr>
        <w:t>aba da tela de Análise de Ambiente</w:t>
      </w:r>
      <w:r w:rsidRPr="006E2592">
        <w:rPr>
          <w:lang w:val="pt-BR"/>
        </w:rPr>
        <w:t xml:space="preserve">. No menu lateral, clique em </w:t>
      </w:r>
      <w:r w:rsidRPr="006E2592">
        <w:rPr>
          <w:b/>
          <w:bCs/>
          <w:lang w:val="pt-BR"/>
        </w:rPr>
        <w:t>“Análise SWOT”</w:t>
      </w:r>
      <w:r w:rsidRPr="006E2592">
        <w:rPr>
          <w:lang w:val="pt-BR"/>
        </w:rPr>
        <w:t xml:space="preserve"> (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pei</w:t>
      </w:r>
      <w:proofErr w:type="spellEnd"/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swot</w:t>
      </w:r>
      <w:proofErr w:type="spellEnd"/>
      <w:r w:rsidRPr="006E2592">
        <w:rPr>
          <w:lang w:val="pt-BR"/>
        </w:rPr>
        <w:t xml:space="preserve">) e selecione a aba </w:t>
      </w:r>
      <w:r w:rsidRPr="006E2592">
        <w:rPr>
          <w:b/>
          <w:bCs/>
          <w:lang w:val="pt-BR"/>
        </w:rPr>
        <w:t>“Cenários”</w:t>
      </w:r>
      <w:r w:rsidRPr="006E2592">
        <w:rPr>
          <w:lang w:val="pt-BR"/>
        </w:rPr>
        <w:t>.</w:t>
      </w:r>
    </w:p>
    <w:p w14:paraId="25A3096D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Cenários Prospectivos com cards dos cenários cadastrados (Otimista, Tendencial, Pessimista)]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29 — Cenários Prospectivos.</w:t>
      </w:r>
    </w:p>
    <w:p w14:paraId="7AAD5EEE" w14:textId="77777777" w:rsidR="00A83363" w:rsidRPr="006E2592" w:rsidRDefault="00000000">
      <w:pPr>
        <w:pStyle w:val="Ttulo4"/>
        <w:rPr>
          <w:lang w:val="pt-BR"/>
        </w:rPr>
      </w:pPr>
      <w:bookmarkStart w:id="103" w:name="cadastrar-um-cenário"/>
      <w:r w:rsidRPr="006E2592">
        <w:rPr>
          <w:lang w:val="pt-BR"/>
        </w:rPr>
        <w:t>5.15.1 Cadastrar um Cenário</w:t>
      </w:r>
    </w:p>
    <w:p w14:paraId="681FC379" w14:textId="77777777" w:rsidR="00A83363" w:rsidRDefault="00000000">
      <w:pPr>
        <w:pStyle w:val="FirstParagraph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Cenário”</w:t>
      </w:r>
      <w:r w:rsidRPr="006E2592">
        <w:rPr>
          <w:lang w:val="pt-BR"/>
        </w:rPr>
        <w:t xml:space="preserve">. </w:t>
      </w: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3E3A4EBF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9AF245" w14:textId="77777777" w:rsidR="00A83363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444CF777" w14:textId="77777777" w:rsidR="00A83363" w:rsidRDefault="00000000">
            <w:pPr>
              <w:pStyle w:val="Compact"/>
            </w:pPr>
            <w:r>
              <w:t>Obrigatório</w:t>
            </w:r>
          </w:p>
        </w:tc>
        <w:tc>
          <w:tcPr>
            <w:tcW w:w="2640" w:type="dxa"/>
          </w:tcPr>
          <w:p w14:paraId="57BE6520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14:paraId="6E681FD7" w14:textId="77777777">
        <w:tc>
          <w:tcPr>
            <w:tcW w:w="2640" w:type="dxa"/>
          </w:tcPr>
          <w:p w14:paraId="5DEBD239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Nome do Cenário</w:t>
            </w:r>
          </w:p>
        </w:tc>
        <w:tc>
          <w:tcPr>
            <w:tcW w:w="2640" w:type="dxa"/>
          </w:tcPr>
          <w:p w14:paraId="3AECB092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253E9F0B" w14:textId="77777777" w:rsidR="00A83363" w:rsidRDefault="00000000">
            <w:pPr>
              <w:pStyle w:val="Compact"/>
            </w:pPr>
            <w:r>
              <w:t>Ex.: “Cenário de Expansão”</w:t>
            </w:r>
          </w:p>
        </w:tc>
      </w:tr>
      <w:tr w:rsidR="00A83363" w14:paraId="62F481FA" w14:textId="77777777">
        <w:tc>
          <w:tcPr>
            <w:tcW w:w="2640" w:type="dxa"/>
          </w:tcPr>
          <w:p w14:paraId="2B9A79D0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2640" w:type="dxa"/>
          </w:tcPr>
          <w:p w14:paraId="603FDA08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0C9C4AF6" w14:textId="77777777" w:rsidR="00A83363" w:rsidRDefault="00000000">
            <w:pPr>
              <w:pStyle w:val="Compact"/>
            </w:pPr>
            <w:r>
              <w:t>Otimista, Tendencial ou Pessimista</w:t>
            </w:r>
          </w:p>
        </w:tc>
      </w:tr>
      <w:tr w:rsidR="00A83363" w14:paraId="0604E9BB" w14:textId="77777777">
        <w:tc>
          <w:tcPr>
            <w:tcW w:w="2640" w:type="dxa"/>
          </w:tcPr>
          <w:p w14:paraId="592B4004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640" w:type="dxa"/>
          </w:tcPr>
          <w:p w14:paraId="6B43BE61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20EB82C8" w14:textId="77777777" w:rsidR="00A83363" w:rsidRDefault="00000000">
            <w:pPr>
              <w:pStyle w:val="Compact"/>
            </w:pPr>
            <w:r>
              <w:t>Narrativa do cenário</w:t>
            </w:r>
          </w:p>
        </w:tc>
      </w:tr>
      <w:tr w:rsidR="00A83363" w:rsidRPr="006E2592" w14:paraId="4654402B" w14:textId="77777777">
        <w:tc>
          <w:tcPr>
            <w:tcW w:w="2640" w:type="dxa"/>
          </w:tcPr>
          <w:p w14:paraId="058771D2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Implicações</w:t>
            </w:r>
          </w:p>
        </w:tc>
        <w:tc>
          <w:tcPr>
            <w:tcW w:w="2640" w:type="dxa"/>
          </w:tcPr>
          <w:p w14:paraId="38263252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2C65540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O que este cenário i</w:t>
            </w:r>
            <w:r w:rsidRPr="006E2592">
              <w:rPr>
                <w:lang w:val="pt-BR"/>
              </w:rPr>
              <w:lastRenderedPageBreak/>
              <w:t>mplicaria para a organização</w:t>
            </w:r>
          </w:p>
        </w:tc>
      </w:tr>
      <w:tr w:rsidR="00A83363" w:rsidRPr="006E2592" w14:paraId="0A89461B" w14:textId="77777777">
        <w:tc>
          <w:tcPr>
            <w:tcW w:w="2640" w:type="dxa"/>
          </w:tcPr>
          <w:p w14:paraId="292E85FE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Resposta</w:t>
            </w:r>
            <w:proofErr w:type="spellEnd"/>
            <w:r>
              <w:rPr>
                <w:b/>
                <w:bCs/>
              </w:rPr>
              <w:t xml:space="preserve"> Estratégica</w:t>
            </w:r>
          </w:p>
        </w:tc>
        <w:tc>
          <w:tcPr>
            <w:tcW w:w="2640" w:type="dxa"/>
          </w:tcPr>
          <w:p w14:paraId="78D728FA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714BF88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Como a organização responderia a este cenário</w:t>
            </w:r>
          </w:p>
        </w:tc>
      </w:tr>
      <w:tr w:rsidR="00A83363" w14:paraId="549F08E7" w14:textId="77777777">
        <w:tc>
          <w:tcPr>
            <w:tcW w:w="2640" w:type="dxa"/>
          </w:tcPr>
          <w:p w14:paraId="4F533A2C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Probabilidade</w:t>
            </w:r>
            <w:proofErr w:type="spellEnd"/>
          </w:p>
        </w:tc>
        <w:tc>
          <w:tcPr>
            <w:tcW w:w="2640" w:type="dxa"/>
          </w:tcPr>
          <w:p w14:paraId="46EB84F2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54582562" w14:textId="77777777" w:rsidR="00A83363" w:rsidRDefault="00000000">
            <w:pPr>
              <w:pStyle w:val="Compact"/>
            </w:pPr>
            <w:r>
              <w:t>Estimativa de 0 a 100%</w:t>
            </w:r>
          </w:p>
        </w:tc>
      </w:tr>
      <w:tr w:rsidR="00A83363" w14:paraId="4ACA59E9" w14:textId="77777777">
        <w:tc>
          <w:tcPr>
            <w:tcW w:w="2640" w:type="dxa"/>
          </w:tcPr>
          <w:p w14:paraId="742559C3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Impacto</w:t>
            </w:r>
          </w:p>
        </w:tc>
        <w:tc>
          <w:tcPr>
            <w:tcW w:w="2640" w:type="dxa"/>
          </w:tcPr>
          <w:p w14:paraId="57F1717E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649BDF17" w14:textId="77777777" w:rsidR="00A83363" w:rsidRDefault="00000000">
            <w:pPr>
              <w:pStyle w:val="Compact"/>
            </w:pPr>
            <w:r>
              <w:t>1 a 5</w:t>
            </w:r>
          </w:p>
        </w:tc>
      </w:tr>
      <w:tr w:rsidR="00A83363" w14:paraId="78746248" w14:textId="77777777">
        <w:tc>
          <w:tcPr>
            <w:tcW w:w="2640" w:type="dxa"/>
          </w:tcPr>
          <w:p w14:paraId="4FE81057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Ordem</w:t>
            </w:r>
          </w:p>
        </w:tc>
        <w:tc>
          <w:tcPr>
            <w:tcW w:w="2640" w:type="dxa"/>
          </w:tcPr>
          <w:p w14:paraId="14C7CB80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4FD6A492" w14:textId="77777777" w:rsidR="00A83363" w:rsidRDefault="00000000">
            <w:pPr>
              <w:pStyle w:val="Compact"/>
            </w:pPr>
            <w:r>
              <w:t>Posição na listagem</w:t>
            </w:r>
          </w:p>
        </w:tc>
      </w:tr>
    </w:tbl>
    <w:p w14:paraId="23EB5DEB" w14:textId="77777777" w:rsidR="00A83363" w:rsidRDefault="00000000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“Salvar”</w:t>
      </w:r>
      <w:r>
        <w:t>.</w:t>
      </w:r>
    </w:p>
    <w:p w14:paraId="177EBA4B" w14:textId="77777777" w:rsidR="00A83363" w:rsidRDefault="00000000">
      <w:r>
        <w:pict w14:anchorId="54269831">
          <v:rect id="_x0000_i1256" style="width:0;height:1.5pt" o:hralign="center" o:hrstd="t" o:hr="t"/>
        </w:pict>
      </w:r>
    </w:p>
    <w:p w14:paraId="73BD9261" w14:textId="77777777" w:rsidR="00A83363" w:rsidRPr="006E2592" w:rsidRDefault="00000000">
      <w:pPr>
        <w:pStyle w:val="Ttulo2"/>
        <w:rPr>
          <w:lang w:val="pt-BR"/>
        </w:rPr>
      </w:pPr>
      <w:bookmarkStart w:id="104" w:name="módulo-03-monitorar-e-avaliar"/>
      <w:bookmarkStart w:id="105" w:name="_Toc231312447"/>
      <w:bookmarkEnd w:id="38"/>
      <w:bookmarkEnd w:id="101"/>
      <w:bookmarkEnd w:id="103"/>
      <w:r w:rsidRPr="006E2592">
        <w:rPr>
          <w:lang w:val="pt-BR"/>
        </w:rPr>
        <w:t>6. Módulo 03 — Monitorar e Avaliar</w:t>
      </w:r>
      <w:bookmarkEnd w:id="105"/>
    </w:p>
    <w:p w14:paraId="4AA589D9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>O Módulo 03 fecha o ciclo metodológico. É onde a organização acompanha riscos, revisa formalmente a estratégia (RAE) e documenta lições aprendidas para melhoria contínua.</w:t>
      </w:r>
    </w:p>
    <w:p w14:paraId="4BA6385A" w14:textId="77777777" w:rsidR="00A83363" w:rsidRDefault="00000000">
      <w:r>
        <w:pict w14:anchorId="67A96E6F">
          <v:rect id="_x0000_i1257" style="width:0;height:1.5pt" o:hralign="center" o:hrstd="t" o:hr="t"/>
        </w:pict>
      </w:r>
    </w:p>
    <w:p w14:paraId="42CCAB76" w14:textId="77777777" w:rsidR="00A83363" w:rsidRPr="006E2592" w:rsidRDefault="00000000">
      <w:pPr>
        <w:pStyle w:val="Ttulo3"/>
        <w:rPr>
          <w:lang w:val="pt-BR"/>
        </w:rPr>
      </w:pPr>
      <w:bookmarkStart w:id="106" w:name="gestão-de-riscos"/>
      <w:bookmarkStart w:id="107" w:name="_Toc231312448"/>
      <w:r w:rsidRPr="006E2592">
        <w:rPr>
          <w:lang w:val="pt-BR"/>
        </w:rPr>
        <w:t>6.1 Gestão de Riscos</w:t>
      </w:r>
      <w:bookmarkEnd w:id="107"/>
    </w:p>
    <w:p w14:paraId="40DAB4BE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módulo de </w:t>
      </w:r>
      <w:r w:rsidRPr="006E2592">
        <w:rPr>
          <w:b/>
          <w:bCs/>
          <w:lang w:val="pt-BR"/>
        </w:rPr>
        <w:t>Riscos</w:t>
      </w:r>
      <w:r w:rsidRPr="006E2592">
        <w:rPr>
          <w:lang w:val="pt-BR"/>
        </w:rPr>
        <w:t xml:space="preserve"> permite identificar, categorizar, priorizar e monitorar os riscos que podem comprometer a execução da estratégia. Inclui </w:t>
      </w:r>
      <w:r w:rsidRPr="006E2592">
        <w:rPr>
          <w:b/>
          <w:bCs/>
          <w:lang w:val="pt-BR"/>
        </w:rPr>
        <w:t>Matriz de Risco 5×5</w:t>
      </w:r>
      <w:r w:rsidRPr="006E2592">
        <w:rPr>
          <w:lang w:val="pt-BR"/>
        </w:rPr>
        <w:t xml:space="preserve">, </w:t>
      </w:r>
      <w:r w:rsidRPr="006E2592">
        <w:rPr>
          <w:b/>
          <w:bCs/>
          <w:lang w:val="pt-BR"/>
        </w:rPr>
        <w:t>Mitigações</w:t>
      </w:r>
      <w:r w:rsidRPr="006E2592">
        <w:rPr>
          <w:lang w:val="pt-BR"/>
        </w:rPr>
        <w:t xml:space="preserve"> e registro de </w:t>
      </w:r>
      <w:r w:rsidRPr="006E2592">
        <w:rPr>
          <w:b/>
          <w:bCs/>
          <w:lang w:val="pt-BR"/>
        </w:rPr>
        <w:t>Ocorrências</w:t>
      </w:r>
      <w:r w:rsidRPr="006E2592">
        <w:rPr>
          <w:lang w:val="pt-BR"/>
        </w:rPr>
        <w:t>.</w:t>
      </w:r>
    </w:p>
    <w:p w14:paraId="2154C5ED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“Riscos”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/riscos</w:t>
      </w:r>
      <w:r w:rsidRPr="006E2592">
        <w:rPr>
          <w:lang w:val="pt-BR"/>
        </w:rPr>
        <w:t>.</w:t>
      </w:r>
    </w:p>
    <w:p w14:paraId="4C39D3F6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listagem de Riscos com filtros de categoria e nível, e cards exibindo código, título e nível de risco (cor)]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30 — Listagem de Riscos.</w:t>
      </w:r>
    </w:p>
    <w:p w14:paraId="61856D6A" w14:textId="77777777" w:rsidR="00A83363" w:rsidRPr="006E2592" w:rsidRDefault="00000000">
      <w:pPr>
        <w:pStyle w:val="Ttulo4"/>
        <w:rPr>
          <w:lang w:val="pt-BR"/>
        </w:rPr>
      </w:pPr>
      <w:bookmarkStart w:id="108" w:name="cadastrar-um-risco"/>
      <w:r w:rsidRPr="006E2592">
        <w:rPr>
          <w:lang w:val="pt-BR"/>
        </w:rPr>
        <w:t>6.1.1 Cadastrar um Risco</w:t>
      </w:r>
    </w:p>
    <w:p w14:paraId="56C36EAC" w14:textId="77777777" w:rsidR="00A83363" w:rsidRDefault="00000000">
      <w:pPr>
        <w:pStyle w:val="FirstParagraph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Risco”</w:t>
      </w:r>
      <w:r w:rsidRPr="006E2592">
        <w:rPr>
          <w:lang w:val="pt-BR"/>
        </w:rPr>
        <w:t xml:space="preserve">. </w:t>
      </w: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7D202613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799D4B" w14:textId="77777777" w:rsidR="00A83363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2E9413CC" w14:textId="77777777" w:rsidR="00A83363" w:rsidRDefault="00000000">
            <w:pPr>
              <w:pStyle w:val="Compact"/>
            </w:pPr>
            <w:r>
              <w:t>Obrigatório</w:t>
            </w:r>
          </w:p>
        </w:tc>
        <w:tc>
          <w:tcPr>
            <w:tcW w:w="2640" w:type="dxa"/>
          </w:tcPr>
          <w:p w14:paraId="01C852E1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14:paraId="19365764" w14:textId="77777777">
        <w:tc>
          <w:tcPr>
            <w:tcW w:w="2640" w:type="dxa"/>
          </w:tcPr>
          <w:p w14:paraId="5561AAC7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Título</w:t>
            </w:r>
          </w:p>
        </w:tc>
        <w:tc>
          <w:tcPr>
            <w:tcW w:w="2640" w:type="dxa"/>
          </w:tcPr>
          <w:p w14:paraId="1EE17939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4AF44CE2" w14:textId="77777777" w:rsidR="00A83363" w:rsidRDefault="00000000">
            <w:pPr>
              <w:pStyle w:val="Compact"/>
            </w:pPr>
            <w:r>
              <w:t>Identificação clara do risco</w:t>
            </w:r>
          </w:p>
        </w:tc>
      </w:tr>
      <w:tr w:rsidR="00A83363" w:rsidRPr="006E2592" w14:paraId="50FB806D" w14:textId="77777777">
        <w:tc>
          <w:tcPr>
            <w:tcW w:w="2640" w:type="dxa"/>
          </w:tcPr>
          <w:p w14:paraId="54C35046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640" w:type="dxa"/>
          </w:tcPr>
          <w:p w14:paraId="63EB6911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592A90A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O que é o risco e como pode se manifestar</w:t>
            </w:r>
          </w:p>
        </w:tc>
      </w:tr>
      <w:tr w:rsidR="00A83363" w:rsidRPr="006E2592" w14:paraId="5E8331B0" w14:textId="77777777">
        <w:tc>
          <w:tcPr>
            <w:tcW w:w="2640" w:type="dxa"/>
          </w:tcPr>
          <w:p w14:paraId="5B7AACD0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2640" w:type="dxa"/>
          </w:tcPr>
          <w:p w14:paraId="0C4491E4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3D9D81A3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Ex.: Operacional, Legal, Financeiro, Reputacional</w:t>
            </w:r>
          </w:p>
        </w:tc>
      </w:tr>
      <w:tr w:rsidR="00A83363" w14:paraId="1BFF7D70" w14:textId="77777777">
        <w:tc>
          <w:tcPr>
            <w:tcW w:w="2640" w:type="dxa"/>
          </w:tcPr>
          <w:p w14:paraId="6A162738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Probabilidade</w:t>
            </w:r>
            <w:proofErr w:type="spellEnd"/>
          </w:p>
        </w:tc>
        <w:tc>
          <w:tcPr>
            <w:tcW w:w="2640" w:type="dxa"/>
          </w:tcPr>
          <w:p w14:paraId="6EEB79F7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5AB2E4C7" w14:textId="77777777" w:rsidR="00A83363" w:rsidRDefault="00000000">
            <w:pPr>
              <w:pStyle w:val="Compact"/>
            </w:pPr>
            <w:r>
              <w:t>1 a 5 (1 = Raro, 5 = Quase Certo)</w:t>
            </w:r>
          </w:p>
        </w:tc>
      </w:tr>
      <w:tr w:rsidR="00A83363" w14:paraId="1F1B4F2D" w14:textId="77777777">
        <w:tc>
          <w:tcPr>
            <w:tcW w:w="2640" w:type="dxa"/>
          </w:tcPr>
          <w:p w14:paraId="337BEEAE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Impacto</w:t>
            </w:r>
          </w:p>
        </w:tc>
        <w:tc>
          <w:tcPr>
            <w:tcW w:w="2640" w:type="dxa"/>
          </w:tcPr>
          <w:p w14:paraId="34805D82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3B9004F7" w14:textId="77777777" w:rsidR="00A83363" w:rsidRDefault="00000000">
            <w:pPr>
              <w:pStyle w:val="Compact"/>
            </w:pPr>
            <w:r>
              <w:t>1 a 5 (1 = Insignificante, 5 = Catastrófico)</w:t>
            </w:r>
          </w:p>
        </w:tc>
      </w:tr>
      <w:tr w:rsidR="00A83363" w14:paraId="5A9B98F4" w14:textId="77777777">
        <w:tc>
          <w:tcPr>
            <w:tcW w:w="2640" w:type="dxa"/>
          </w:tcPr>
          <w:p w14:paraId="75B923D9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Responsável pelo Monitoramento</w:t>
            </w:r>
          </w:p>
        </w:tc>
        <w:tc>
          <w:tcPr>
            <w:tcW w:w="2640" w:type="dxa"/>
          </w:tcPr>
          <w:p w14:paraId="5AA12601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733BDD09" w14:textId="77777777" w:rsidR="00A83363" w:rsidRDefault="00000000">
            <w:pPr>
              <w:pStyle w:val="Compact"/>
            </w:pPr>
            <w:r>
              <w:t>Usuário responsável</w:t>
            </w:r>
          </w:p>
        </w:tc>
      </w:tr>
      <w:tr w:rsidR="00A83363" w14:paraId="5197CA9F" w14:textId="77777777">
        <w:tc>
          <w:tcPr>
            <w:tcW w:w="2640" w:type="dxa"/>
          </w:tcPr>
          <w:p w14:paraId="1E47BE0E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Causas</w:t>
            </w:r>
          </w:p>
        </w:tc>
        <w:tc>
          <w:tcPr>
            <w:tcW w:w="2640" w:type="dxa"/>
          </w:tcPr>
          <w:p w14:paraId="4152EAC4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25052637" w14:textId="77777777" w:rsidR="00A83363" w:rsidRDefault="00000000">
            <w:pPr>
              <w:pStyle w:val="Compact"/>
            </w:pPr>
            <w:r>
              <w:t>Causas raiz identificadas</w:t>
            </w:r>
          </w:p>
        </w:tc>
      </w:tr>
      <w:tr w:rsidR="00A83363" w:rsidRPr="006E2592" w14:paraId="47FD0A33" w14:textId="77777777">
        <w:tc>
          <w:tcPr>
            <w:tcW w:w="2640" w:type="dxa"/>
          </w:tcPr>
          <w:p w14:paraId="474509E8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Consequências</w:t>
            </w:r>
          </w:p>
        </w:tc>
        <w:tc>
          <w:tcPr>
            <w:tcW w:w="2640" w:type="dxa"/>
          </w:tcPr>
          <w:p w14:paraId="3E99E272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30910F19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Efeitos esperados se o risco se materializar</w:t>
            </w:r>
          </w:p>
        </w:tc>
      </w:tr>
      <w:tr w:rsidR="00A83363" w14:paraId="30C3A4E2" w14:textId="77777777">
        <w:tc>
          <w:tcPr>
            <w:tcW w:w="2640" w:type="dxa"/>
          </w:tcPr>
          <w:p w14:paraId="517D1161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2640" w:type="dxa"/>
          </w:tcPr>
          <w:p w14:paraId="4610A1AF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0717A28D" w14:textId="77777777" w:rsidR="00A83363" w:rsidRDefault="00000000">
            <w:pPr>
              <w:pStyle w:val="Compact"/>
            </w:pPr>
            <w:r>
              <w:t>Ativo, Mitigado, Encerrado</w:t>
            </w:r>
          </w:p>
        </w:tc>
      </w:tr>
      <w:tr w:rsidR="00A83363" w14:paraId="3EF1BE92" w14:textId="77777777">
        <w:tc>
          <w:tcPr>
            <w:tcW w:w="2640" w:type="dxa"/>
          </w:tcPr>
          <w:p w14:paraId="5C994BA4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Objetivos Vinculados</w:t>
            </w:r>
          </w:p>
        </w:tc>
        <w:tc>
          <w:tcPr>
            <w:tcW w:w="2640" w:type="dxa"/>
          </w:tcPr>
          <w:p w14:paraId="7FF7AEBD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5BF77288" w14:textId="77777777" w:rsidR="00A83363" w:rsidRDefault="00000000">
            <w:pPr>
              <w:pStyle w:val="Compact"/>
            </w:pPr>
            <w:r>
              <w:t>Objetivos estratégicos ameaçados</w:t>
            </w:r>
          </w:p>
        </w:tc>
      </w:tr>
    </w:tbl>
    <w:p w14:paraId="5B28C7D8" w14:textId="77777777" w:rsidR="00A83363" w:rsidRDefault="00000000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“Salvar”</w:t>
      </w:r>
      <w:r>
        <w:t>.</w:t>
      </w:r>
    </w:p>
    <w:p w14:paraId="46879D62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O </w:t>
      </w:r>
      <w:r w:rsidRPr="006E2592">
        <w:rPr>
          <w:b/>
          <w:bCs/>
          <w:lang w:val="pt-BR"/>
        </w:rPr>
        <w:t>Nível de Risco</w:t>
      </w:r>
      <w:r w:rsidRPr="006E2592">
        <w:rPr>
          <w:lang w:val="pt-BR"/>
        </w:rPr>
        <w:t xml:space="preserve"> (Probabilidade × Impacto, escala 1–25) é calculado automaticamente e classifica o risco em: Baixo (1–4), Médio (5–9), Alto (10–15) </w:t>
      </w:r>
      <w:proofErr w:type="gramStart"/>
      <w:r w:rsidRPr="006E2592">
        <w:rPr>
          <w:lang w:val="pt-BR"/>
        </w:rPr>
        <w:t>e Crítico</w:t>
      </w:r>
      <w:proofErr w:type="gramEnd"/>
      <w:r w:rsidRPr="006E2592">
        <w:rPr>
          <w:lang w:val="pt-BR"/>
        </w:rPr>
        <w:t xml:space="preserve"> (16–25).</w:t>
      </w:r>
    </w:p>
    <w:p w14:paraId="5BAD925D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Modal de cadastro de Risco com campos de probabilidade, impacto e nível calculado]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31 — Cadastro de Risco.</w:t>
      </w:r>
    </w:p>
    <w:p w14:paraId="2CD4EADA" w14:textId="77777777" w:rsidR="00A83363" w:rsidRPr="006E2592" w:rsidRDefault="00000000">
      <w:pPr>
        <w:pStyle w:val="Ttulo4"/>
        <w:rPr>
          <w:lang w:val="pt-BR"/>
        </w:rPr>
      </w:pPr>
      <w:bookmarkStart w:id="109" w:name="cadastrar-mitigações"/>
      <w:bookmarkEnd w:id="108"/>
      <w:r w:rsidRPr="006E2592">
        <w:rPr>
          <w:lang w:val="pt-BR"/>
        </w:rPr>
        <w:t>6.1.2 Cadastrar Mitigações</w:t>
      </w:r>
    </w:p>
    <w:p w14:paraId="7F428AB4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listagem de riscos, clique no ícone </w:t>
      </w:r>
      <w:r w:rsidRPr="006E2592">
        <w:rPr>
          <w:b/>
          <w:bCs/>
          <w:lang w:val="pt-BR"/>
        </w:rPr>
        <w:t>“Mitigações”</w:t>
      </w:r>
      <w:r w:rsidRPr="006E2592">
        <w:rPr>
          <w:lang w:val="pt-BR"/>
        </w:rPr>
        <w:t xml:space="preserve"> ao lado do risco.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“Nova Mitigação”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lastRenderedPageBreak/>
        <w:t>Tipo de Mitigação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Preventiva, Corretiva, Contingência. - </w:t>
      </w:r>
      <w:r w:rsidRPr="006E2592">
        <w:rPr>
          <w:b/>
          <w:bCs/>
          <w:lang w:val="pt-BR"/>
        </w:rPr>
        <w:t>Ação de Mitigação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Descreva a ação a ser tomada. - </w:t>
      </w:r>
      <w:r w:rsidRPr="006E2592">
        <w:rPr>
          <w:b/>
          <w:bCs/>
          <w:lang w:val="pt-BR"/>
        </w:rPr>
        <w:t>Responsável</w:t>
      </w:r>
      <w:r w:rsidRPr="006E2592">
        <w:rPr>
          <w:lang w:val="pt-BR"/>
        </w:rPr>
        <w:t xml:space="preserve">: Usuário responsável pela ação. - </w:t>
      </w:r>
      <w:r w:rsidRPr="006E2592">
        <w:rPr>
          <w:b/>
          <w:bCs/>
          <w:lang w:val="pt-BR"/>
        </w:rPr>
        <w:t>Prazo</w:t>
      </w:r>
      <w:r w:rsidRPr="006E2592">
        <w:rPr>
          <w:lang w:val="pt-BR"/>
        </w:rPr>
        <w:t xml:space="preserve">: Data limite. - </w:t>
      </w:r>
      <w:r w:rsidRPr="006E2592">
        <w:rPr>
          <w:b/>
          <w:bCs/>
          <w:lang w:val="pt-BR"/>
        </w:rPr>
        <w:t>Status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A Fazer, Em Andamento, Concluído. - </w:t>
      </w:r>
      <w:r w:rsidRPr="006E2592">
        <w:rPr>
          <w:b/>
          <w:bCs/>
          <w:lang w:val="pt-BR"/>
        </w:rPr>
        <w:t>Observações</w:t>
      </w:r>
      <w:r w:rsidRPr="006E2592">
        <w:rPr>
          <w:lang w:val="pt-BR"/>
        </w:rPr>
        <w:t>: Informações adicionais.</w:t>
      </w:r>
    </w:p>
    <w:p w14:paraId="36D00F9B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66F37CA8" w14:textId="77777777" w:rsidR="00A83363" w:rsidRPr="006E2592" w:rsidRDefault="00000000">
      <w:pPr>
        <w:pStyle w:val="Ttulo4"/>
        <w:rPr>
          <w:lang w:val="pt-BR"/>
        </w:rPr>
      </w:pPr>
      <w:bookmarkStart w:id="110" w:name="registrar-uma-ocorrência"/>
      <w:bookmarkEnd w:id="109"/>
      <w:r w:rsidRPr="006E2592">
        <w:rPr>
          <w:lang w:val="pt-BR"/>
        </w:rPr>
        <w:t>6.1.3 Registrar uma Ocorrência</w:t>
      </w:r>
    </w:p>
    <w:p w14:paraId="26022096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listagem de riscos, clique no ícone </w:t>
      </w:r>
      <w:r w:rsidRPr="006E2592">
        <w:rPr>
          <w:b/>
          <w:bCs/>
          <w:lang w:val="pt-BR"/>
        </w:rPr>
        <w:t>“Ocorrências”</w:t>
      </w:r>
      <w:r w:rsidRPr="006E2592">
        <w:rPr>
          <w:lang w:val="pt-BR"/>
        </w:rPr>
        <w:t xml:space="preserve"> ao lado do risco.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“Nova Ocorrência”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Data da Ocorrência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. - </w:t>
      </w:r>
      <w:r w:rsidRPr="006E2592">
        <w:rPr>
          <w:b/>
          <w:bCs/>
          <w:lang w:val="pt-BR"/>
        </w:rPr>
        <w:t>Descrição da Ocorrência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. - </w:t>
      </w:r>
      <w:r w:rsidRPr="006E2592">
        <w:rPr>
          <w:b/>
          <w:bCs/>
          <w:lang w:val="pt-BR"/>
        </w:rPr>
        <w:t>Impacto Financeiro</w:t>
      </w:r>
      <w:r w:rsidRPr="006E2592">
        <w:rPr>
          <w:lang w:val="pt-BR"/>
        </w:rPr>
        <w:t xml:space="preserve">: Valor estimado em R$. - </w:t>
      </w:r>
      <w:r w:rsidRPr="006E2592">
        <w:rPr>
          <w:b/>
          <w:bCs/>
          <w:lang w:val="pt-BR"/>
        </w:rPr>
        <w:t>Ações Tomadas</w:t>
      </w:r>
      <w:r w:rsidRPr="006E2592">
        <w:rPr>
          <w:lang w:val="pt-BR"/>
        </w:rPr>
        <w:t xml:space="preserve">: Medidas adotadas após a ocorrência. - </w:t>
      </w:r>
      <w:r w:rsidRPr="006E2592">
        <w:rPr>
          <w:b/>
          <w:bCs/>
          <w:lang w:val="pt-BR"/>
        </w:rPr>
        <w:t>Lições Aprendidas</w:t>
      </w:r>
      <w:r w:rsidRPr="006E2592">
        <w:rPr>
          <w:lang w:val="pt-BR"/>
        </w:rPr>
        <w:t>: O que foi aprendido com o evento.</w:t>
      </w:r>
    </w:p>
    <w:p w14:paraId="3AA8CF04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791AB2F4" w14:textId="77777777" w:rsidR="00A83363" w:rsidRPr="006E2592" w:rsidRDefault="00000000">
      <w:pPr>
        <w:pStyle w:val="Ttulo4"/>
        <w:rPr>
          <w:lang w:val="pt-BR"/>
        </w:rPr>
      </w:pPr>
      <w:bookmarkStart w:id="111" w:name="matriz-visual-de-riscos-55"/>
      <w:bookmarkEnd w:id="110"/>
      <w:r w:rsidRPr="006E2592">
        <w:rPr>
          <w:lang w:val="pt-BR"/>
        </w:rPr>
        <w:t>6.1.4 Matriz Visual de Riscos (5×5)</w:t>
      </w:r>
    </w:p>
    <w:p w14:paraId="10502711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Além da listagem, o sistema disponibiliza uma </w:t>
      </w:r>
      <w:r w:rsidRPr="006E2592">
        <w:rPr>
          <w:b/>
          <w:bCs/>
          <w:lang w:val="pt-BR"/>
        </w:rPr>
        <w:t>visualização matricial</w:t>
      </w:r>
      <w:r w:rsidRPr="006E2592">
        <w:rPr>
          <w:lang w:val="pt-BR"/>
        </w:rPr>
        <w:t xml:space="preserve"> de todos os riscos em um gráfico de calor 5×5 (Probabilidade × Impacto), que permite identificar rapidamente os riscos mais críticos por posição na matriz.</w:t>
      </w:r>
    </w:p>
    <w:p w14:paraId="6DF7645B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Na tela de Riscos, clique no botão </w:t>
      </w:r>
      <w:r w:rsidRPr="006E2592">
        <w:rPr>
          <w:b/>
          <w:bCs/>
          <w:lang w:val="pt-BR"/>
        </w:rPr>
        <w:t>“Ver Matriz”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/riscos/matriz</w:t>
      </w:r>
      <w:r w:rsidRPr="006E2592">
        <w:rPr>
          <w:lang w:val="pt-BR"/>
        </w:rPr>
        <w:t>.</w:t>
      </w:r>
    </w:p>
    <w:p w14:paraId="46D1E534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Matriz de Riscos 5×5 com células coloridas por nível (verde, amarelo, laranja, vermelho) e riscos posicionados em cada célula]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— Matriz Visual de Riscos 5×5.</w:t>
      </w:r>
    </w:p>
    <w:p w14:paraId="7D52D653" w14:textId="77777777" w:rsidR="00A83363" w:rsidRDefault="00000000">
      <w:pPr>
        <w:pStyle w:val="FirstParagraph"/>
      </w:pPr>
      <w:r>
        <w:rPr>
          <w:b/>
          <w:bCs/>
        </w:rPr>
        <w:t xml:space="preserve">Como </w:t>
      </w:r>
      <w:proofErr w:type="spellStart"/>
      <w:r>
        <w:rPr>
          <w:b/>
          <w:bCs/>
        </w:rPr>
        <w:t>interpretar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Matriz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7369780B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F53792" w14:textId="77777777" w:rsidR="00A83363" w:rsidRDefault="00000000">
            <w:pPr>
              <w:pStyle w:val="Compact"/>
            </w:pPr>
            <w:r>
              <w:t>Zona da Matriz</w:t>
            </w:r>
          </w:p>
        </w:tc>
        <w:tc>
          <w:tcPr>
            <w:tcW w:w="2640" w:type="dxa"/>
          </w:tcPr>
          <w:p w14:paraId="7361BAF8" w14:textId="77777777" w:rsidR="00A83363" w:rsidRDefault="00000000">
            <w:pPr>
              <w:pStyle w:val="Compact"/>
            </w:pPr>
            <w:r>
              <w:t>Nível de Risco</w:t>
            </w:r>
          </w:p>
        </w:tc>
        <w:tc>
          <w:tcPr>
            <w:tcW w:w="2640" w:type="dxa"/>
          </w:tcPr>
          <w:p w14:paraId="074EC1B2" w14:textId="77777777" w:rsidR="00A83363" w:rsidRDefault="00000000">
            <w:pPr>
              <w:pStyle w:val="Compact"/>
            </w:pPr>
            <w:r>
              <w:t>Cor</w:t>
            </w:r>
          </w:p>
        </w:tc>
      </w:tr>
      <w:tr w:rsidR="00A83363" w14:paraId="7B2093C6" w14:textId="77777777">
        <w:tc>
          <w:tcPr>
            <w:tcW w:w="2640" w:type="dxa"/>
          </w:tcPr>
          <w:p w14:paraId="302F288C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Probabilidade baixa + Impacto baixo (1×1 a 2×2)</w:t>
            </w:r>
          </w:p>
        </w:tc>
        <w:tc>
          <w:tcPr>
            <w:tcW w:w="2640" w:type="dxa"/>
          </w:tcPr>
          <w:p w14:paraId="1C3341BA" w14:textId="77777777" w:rsidR="00A83363" w:rsidRDefault="00000000">
            <w:pPr>
              <w:pStyle w:val="Compact"/>
            </w:pPr>
            <w:proofErr w:type="spellStart"/>
            <w:r>
              <w:t>Baixo</w:t>
            </w:r>
            <w:proofErr w:type="spellEnd"/>
          </w:p>
        </w:tc>
        <w:tc>
          <w:tcPr>
            <w:tcW w:w="2640" w:type="dxa"/>
          </w:tcPr>
          <w:p w14:paraId="756D3F41" w14:textId="77777777" w:rsidR="00A83363" w:rsidRDefault="00000000">
            <w:pPr>
              <w:pStyle w:val="Compact"/>
            </w:pPr>
            <w:r>
              <w:t>🟢 Verde</w:t>
            </w:r>
          </w:p>
        </w:tc>
      </w:tr>
      <w:tr w:rsidR="00A83363" w14:paraId="518C0837" w14:textId="77777777">
        <w:tc>
          <w:tcPr>
            <w:tcW w:w="2640" w:type="dxa"/>
          </w:tcPr>
          <w:p w14:paraId="2BD21A2D" w14:textId="77777777" w:rsidR="00A83363" w:rsidRDefault="00000000">
            <w:pPr>
              <w:pStyle w:val="Compact"/>
            </w:pPr>
            <w:r>
              <w:t>Faixa intermediária (até 3×3)</w:t>
            </w:r>
          </w:p>
        </w:tc>
        <w:tc>
          <w:tcPr>
            <w:tcW w:w="2640" w:type="dxa"/>
          </w:tcPr>
          <w:p w14:paraId="364304F1" w14:textId="77777777" w:rsidR="00A83363" w:rsidRDefault="00000000">
            <w:pPr>
              <w:pStyle w:val="Compact"/>
            </w:pPr>
            <w:r>
              <w:t>Médio</w:t>
            </w:r>
          </w:p>
        </w:tc>
        <w:tc>
          <w:tcPr>
            <w:tcW w:w="2640" w:type="dxa"/>
          </w:tcPr>
          <w:p w14:paraId="44216E2A" w14:textId="77777777" w:rsidR="00A83363" w:rsidRDefault="00000000">
            <w:pPr>
              <w:pStyle w:val="Compact"/>
            </w:pPr>
            <w:r>
              <w:t>🟡 Amarelo</w:t>
            </w:r>
          </w:p>
        </w:tc>
      </w:tr>
      <w:tr w:rsidR="00A83363" w14:paraId="53E97C1F" w14:textId="77777777">
        <w:tc>
          <w:tcPr>
            <w:tcW w:w="2640" w:type="dxa"/>
          </w:tcPr>
          <w:p w14:paraId="04240059" w14:textId="77777777" w:rsidR="00A83363" w:rsidRDefault="00000000">
            <w:pPr>
              <w:pStyle w:val="Compact"/>
            </w:pPr>
            <w:r>
              <w:t>Faixa moderadamente alta</w:t>
            </w:r>
          </w:p>
        </w:tc>
        <w:tc>
          <w:tcPr>
            <w:tcW w:w="2640" w:type="dxa"/>
          </w:tcPr>
          <w:p w14:paraId="742E0C0E" w14:textId="77777777" w:rsidR="00A83363" w:rsidRDefault="00000000">
            <w:pPr>
              <w:pStyle w:val="Compact"/>
            </w:pPr>
            <w:r>
              <w:t>Alto</w:t>
            </w:r>
          </w:p>
        </w:tc>
        <w:tc>
          <w:tcPr>
            <w:tcW w:w="2640" w:type="dxa"/>
          </w:tcPr>
          <w:p w14:paraId="259157FE" w14:textId="77777777" w:rsidR="00A83363" w:rsidRDefault="00000000">
            <w:pPr>
              <w:pStyle w:val="Compact"/>
            </w:pPr>
            <w:r>
              <w:t>🟠 Laranja</w:t>
            </w:r>
          </w:p>
        </w:tc>
      </w:tr>
      <w:tr w:rsidR="00A83363" w14:paraId="6543B218" w14:textId="77777777">
        <w:tc>
          <w:tcPr>
            <w:tcW w:w="2640" w:type="dxa"/>
          </w:tcPr>
          <w:p w14:paraId="3F4B8ABA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Probabilidade alta + Impacto alto (acima de 3×3)</w:t>
            </w:r>
          </w:p>
        </w:tc>
        <w:tc>
          <w:tcPr>
            <w:tcW w:w="2640" w:type="dxa"/>
          </w:tcPr>
          <w:p w14:paraId="5015D6C3" w14:textId="77777777" w:rsidR="00A83363" w:rsidRDefault="00000000">
            <w:pPr>
              <w:pStyle w:val="Compact"/>
            </w:pPr>
            <w:proofErr w:type="spellStart"/>
            <w:r>
              <w:t>Crítico</w:t>
            </w:r>
            <w:proofErr w:type="spellEnd"/>
          </w:p>
        </w:tc>
        <w:tc>
          <w:tcPr>
            <w:tcW w:w="2640" w:type="dxa"/>
          </w:tcPr>
          <w:p w14:paraId="70DCE4D5" w14:textId="77777777" w:rsidR="00A83363" w:rsidRDefault="00000000">
            <w:pPr>
              <w:pStyle w:val="Compact"/>
            </w:pPr>
            <w:r>
              <w:t>🔴 Vermelho</w:t>
            </w:r>
          </w:p>
        </w:tc>
      </w:tr>
    </w:tbl>
    <w:p w14:paraId="71142027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usar:</w:t>
      </w:r>
      <w:r w:rsidRPr="006E2592">
        <w:rPr>
          <w:lang w:val="pt-BR"/>
        </w:rPr>
        <w:t xml:space="preserve"> - Cada célula da matriz exibe os </w:t>
      </w:r>
      <w:r w:rsidRPr="006E2592">
        <w:rPr>
          <w:b/>
          <w:bCs/>
          <w:lang w:val="pt-BR"/>
        </w:rPr>
        <w:t>títulos dos riscos</w:t>
      </w:r>
      <w:r w:rsidRPr="006E2592">
        <w:rPr>
          <w:lang w:val="pt-BR"/>
        </w:rPr>
        <w:t xml:space="preserve"> posicionados naquele cruzamento. - Clique sobre um risco dentro da célula para acessar seu cadastro completo. - O </w:t>
      </w:r>
      <w:r w:rsidRPr="006E2592">
        <w:rPr>
          <w:b/>
          <w:bCs/>
          <w:lang w:val="pt-BR"/>
        </w:rPr>
        <w:t>seletor de Organização</w:t>
      </w:r>
      <w:r w:rsidRPr="006E2592">
        <w:rPr>
          <w:lang w:val="pt-BR"/>
        </w:rPr>
        <w:t xml:space="preserve"> no cabeçalho filtra a matriz para exibir somente os ri</w:t>
      </w:r>
      <w:r w:rsidRPr="006E2592">
        <w:rPr>
          <w:lang w:val="pt-BR"/>
        </w:rPr>
        <w:lastRenderedPageBreak/>
        <w:t>scos da unidade selecionada.</w:t>
      </w:r>
    </w:p>
    <w:p w14:paraId="2C22656A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A posição dos riscos na matriz é determinada automaticamente pelos valores de </w:t>
      </w:r>
      <w:r w:rsidRPr="006E2592">
        <w:rPr>
          <w:b/>
          <w:bCs/>
          <w:lang w:val="pt-BR"/>
        </w:rPr>
        <w:t>Probabilidade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Impacto</w:t>
      </w:r>
      <w:r w:rsidRPr="006E2592">
        <w:rPr>
          <w:lang w:val="pt-BR"/>
        </w:rPr>
        <w:t xml:space="preserve"> informados no cadastro. Para atualizar a posição de um risco na matriz, edite o risco e altere esses campos.</w:t>
      </w:r>
    </w:p>
    <w:p w14:paraId="3E99670E" w14:textId="77777777" w:rsidR="00A83363" w:rsidRDefault="00000000">
      <w:r>
        <w:pict w14:anchorId="69FE81F9">
          <v:rect id="_x0000_i1258" style="width:0;height:1.5pt" o:hralign="center" o:hrstd="t" o:hr="t"/>
        </w:pict>
      </w:r>
    </w:p>
    <w:p w14:paraId="1E134BDF" w14:textId="77777777" w:rsidR="00A83363" w:rsidRPr="006E2592" w:rsidRDefault="00000000">
      <w:pPr>
        <w:pStyle w:val="Ttulo3"/>
        <w:rPr>
          <w:lang w:val="pt-BR"/>
        </w:rPr>
      </w:pPr>
      <w:bookmarkStart w:id="112" w:name="rae-revisão-e-avaliação-da-estratégia"/>
      <w:bookmarkStart w:id="113" w:name="_Toc231312449"/>
      <w:bookmarkEnd w:id="106"/>
      <w:bookmarkEnd w:id="111"/>
      <w:r w:rsidRPr="006E2592">
        <w:rPr>
          <w:lang w:val="pt-BR"/>
        </w:rPr>
        <w:t>6.2 RAE — Revisão e Avaliação da Estratégia</w:t>
      </w:r>
      <w:bookmarkEnd w:id="113"/>
    </w:p>
    <w:p w14:paraId="65525DE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 </w:t>
      </w:r>
      <w:r w:rsidRPr="006E2592">
        <w:rPr>
          <w:b/>
          <w:bCs/>
          <w:lang w:val="pt-BR"/>
        </w:rPr>
        <w:t>RAE</w:t>
      </w:r>
      <w:r w:rsidRPr="006E2592">
        <w:rPr>
          <w:lang w:val="pt-BR"/>
        </w:rPr>
        <w:t xml:space="preserve"> é o mecanismo formal de revisão periódica da estratégia. Registra as reuniões de avaliação, destacando pontos positivos, problemas identificados e encaminhamentos.</w:t>
      </w:r>
    </w:p>
    <w:p w14:paraId="23EA954F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“RAE”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/monitoramento/</w:t>
      </w:r>
      <w:proofErr w:type="spellStart"/>
      <w:r w:rsidRPr="006E2592">
        <w:rPr>
          <w:rStyle w:val="VerbatimChar"/>
          <w:lang w:val="pt-BR"/>
        </w:rPr>
        <w:t>rae</w:t>
      </w:r>
      <w:proofErr w:type="spellEnd"/>
      <w:r w:rsidRPr="006E2592">
        <w:rPr>
          <w:lang w:val="pt-BR"/>
        </w:rPr>
        <w:t>.</w:t>
      </w:r>
    </w:p>
    <w:p w14:paraId="796EB85C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RAE com lista de revisões cadastradas, exibindo data, tipo de reunião e progresso geral]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 xml:space="preserve">Figura 32 — Listagem de </w:t>
      </w:r>
      <w:proofErr w:type="spellStart"/>
      <w:r w:rsidRPr="006E2592">
        <w:rPr>
          <w:i/>
          <w:iCs/>
          <w:lang w:val="pt-BR"/>
        </w:rPr>
        <w:t>RAEs</w:t>
      </w:r>
      <w:proofErr w:type="spellEnd"/>
      <w:r w:rsidRPr="006E2592">
        <w:rPr>
          <w:i/>
          <w:iCs/>
          <w:lang w:val="pt-BR"/>
        </w:rPr>
        <w:t>.</w:t>
      </w:r>
    </w:p>
    <w:p w14:paraId="27A39843" w14:textId="77777777" w:rsidR="00A83363" w:rsidRPr="006E2592" w:rsidRDefault="00000000">
      <w:pPr>
        <w:pStyle w:val="Ttulo4"/>
        <w:rPr>
          <w:lang w:val="pt-BR"/>
        </w:rPr>
      </w:pPr>
      <w:bookmarkStart w:id="114" w:name="cadastrar-uma-rae"/>
      <w:r w:rsidRPr="006E2592">
        <w:rPr>
          <w:lang w:val="pt-BR"/>
        </w:rPr>
        <w:t>6.2.1 Cadastrar uma RAE</w:t>
      </w:r>
    </w:p>
    <w:p w14:paraId="4A14F91D" w14:textId="77777777" w:rsidR="00A83363" w:rsidRDefault="00000000">
      <w:pPr>
        <w:pStyle w:val="FirstParagraph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“Nova RAE”</w:t>
      </w:r>
      <w:r w:rsidRPr="006E2592">
        <w:rPr>
          <w:lang w:val="pt-BR"/>
        </w:rPr>
        <w:t xml:space="preserve">. </w:t>
      </w: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689D198F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1A59EE9" w14:textId="77777777" w:rsidR="00A83363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69CE0E29" w14:textId="77777777" w:rsidR="00A83363" w:rsidRDefault="00000000">
            <w:pPr>
              <w:pStyle w:val="Compact"/>
            </w:pPr>
            <w:r>
              <w:t>Obrigatório</w:t>
            </w:r>
          </w:p>
        </w:tc>
        <w:tc>
          <w:tcPr>
            <w:tcW w:w="2640" w:type="dxa"/>
          </w:tcPr>
          <w:p w14:paraId="2102199B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:rsidRPr="006E2592" w14:paraId="294513D8" w14:textId="77777777">
        <w:tc>
          <w:tcPr>
            <w:tcW w:w="2640" w:type="dxa"/>
          </w:tcPr>
          <w:p w14:paraId="6DEA8360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Data de Referência</w:t>
            </w:r>
          </w:p>
        </w:tc>
        <w:tc>
          <w:tcPr>
            <w:tcW w:w="2640" w:type="dxa"/>
          </w:tcPr>
          <w:p w14:paraId="58BEE073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2DB58F3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Período ao qual a revisão se refere</w:t>
            </w:r>
          </w:p>
        </w:tc>
      </w:tr>
      <w:tr w:rsidR="00A83363" w:rsidRPr="006E2592" w14:paraId="38BB4248" w14:textId="77777777">
        <w:tc>
          <w:tcPr>
            <w:tcW w:w="2640" w:type="dxa"/>
          </w:tcPr>
          <w:p w14:paraId="5A170289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Data da Reunião</w:t>
            </w:r>
          </w:p>
        </w:tc>
        <w:tc>
          <w:tcPr>
            <w:tcW w:w="2640" w:type="dxa"/>
          </w:tcPr>
          <w:p w14:paraId="3FC91D08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216B9EE4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Quando ocorreu a reunião de avaliação</w:t>
            </w:r>
          </w:p>
        </w:tc>
      </w:tr>
      <w:tr w:rsidR="00A83363" w14:paraId="177BD46C" w14:textId="77777777">
        <w:tc>
          <w:tcPr>
            <w:tcW w:w="2640" w:type="dxa"/>
          </w:tcPr>
          <w:p w14:paraId="02EA9981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Tipo de Reunião</w:t>
            </w:r>
          </w:p>
        </w:tc>
        <w:tc>
          <w:tcPr>
            <w:tcW w:w="2640" w:type="dxa"/>
          </w:tcPr>
          <w:p w14:paraId="7D0F9911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2640" w:type="dxa"/>
          </w:tcPr>
          <w:p w14:paraId="5A700BA6" w14:textId="77777777" w:rsidR="00A83363" w:rsidRDefault="00000000">
            <w:pPr>
              <w:pStyle w:val="Compact"/>
            </w:pPr>
            <w:r>
              <w:t>Ex.: Ordinária, Extraordinária</w:t>
            </w:r>
          </w:p>
        </w:tc>
      </w:tr>
      <w:tr w:rsidR="00A83363" w:rsidRPr="006E2592" w14:paraId="2FA69338" w14:textId="77777777">
        <w:tc>
          <w:tcPr>
            <w:tcW w:w="2640" w:type="dxa"/>
          </w:tcPr>
          <w:p w14:paraId="0490E30B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2640" w:type="dxa"/>
          </w:tcPr>
          <w:p w14:paraId="4562CC20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7A3DCB2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Lista de participantes (JSON ou texto)</w:t>
            </w:r>
          </w:p>
        </w:tc>
      </w:tr>
      <w:tr w:rsidR="00A83363" w:rsidRPr="006E2592" w14:paraId="17517B4F" w14:textId="77777777">
        <w:tc>
          <w:tcPr>
            <w:tcW w:w="2640" w:type="dxa"/>
          </w:tcPr>
          <w:p w14:paraId="246AAA48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Destaques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Positivos</w:t>
            </w:r>
            <w:proofErr w:type="spellEnd"/>
          </w:p>
        </w:tc>
        <w:tc>
          <w:tcPr>
            <w:tcW w:w="2640" w:type="dxa"/>
          </w:tcPr>
          <w:p w14:paraId="2B1344F4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1D491258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Avanços e conquistas do período</w:t>
            </w:r>
          </w:p>
        </w:tc>
      </w:tr>
      <w:tr w:rsidR="00A83363" w14:paraId="4E532A08" w14:textId="77777777">
        <w:tc>
          <w:tcPr>
            <w:tcW w:w="2640" w:type="dxa"/>
          </w:tcPr>
          <w:p w14:paraId="2BF4482A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Problemas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Identificados</w:t>
            </w:r>
            <w:proofErr w:type="spellEnd"/>
          </w:p>
        </w:tc>
        <w:tc>
          <w:tcPr>
            <w:tcW w:w="2640" w:type="dxa"/>
          </w:tcPr>
          <w:p w14:paraId="55812B27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57616456" w14:textId="77777777" w:rsidR="00A83363" w:rsidRDefault="00000000">
            <w:pPr>
              <w:pStyle w:val="Compact"/>
            </w:pPr>
            <w:r>
              <w:t>Desvios e gargalos encontrados</w:t>
            </w:r>
          </w:p>
        </w:tc>
      </w:tr>
      <w:tr w:rsidR="00A83363" w14:paraId="425CD9B8" w14:textId="77777777">
        <w:tc>
          <w:tcPr>
            <w:tcW w:w="2640" w:type="dxa"/>
          </w:tcPr>
          <w:p w14:paraId="6780593C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Encaminhamentos</w:t>
            </w:r>
          </w:p>
        </w:tc>
        <w:tc>
          <w:tcPr>
            <w:tcW w:w="2640" w:type="dxa"/>
          </w:tcPr>
          <w:p w14:paraId="41EC34F4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1DB84C89" w14:textId="77777777" w:rsidR="00A83363" w:rsidRDefault="00000000">
            <w:pPr>
              <w:pStyle w:val="Compact"/>
            </w:pPr>
            <w:r>
              <w:t>Decisões e próximos passos</w:t>
            </w:r>
          </w:p>
        </w:tc>
      </w:tr>
      <w:tr w:rsidR="00A83363" w:rsidRPr="006E2592" w14:paraId="72DBE50C" w14:textId="77777777">
        <w:tc>
          <w:tcPr>
            <w:tcW w:w="2640" w:type="dxa"/>
          </w:tcPr>
          <w:p w14:paraId="7F19394A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Progresso Geral</w:t>
            </w:r>
          </w:p>
        </w:tc>
        <w:tc>
          <w:tcPr>
            <w:tcW w:w="2640" w:type="dxa"/>
          </w:tcPr>
          <w:p w14:paraId="05B7B6BC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2640" w:type="dxa"/>
          </w:tcPr>
          <w:p w14:paraId="73E9FEAB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Percentual de progresso avaliado no período (0–100%)</w:t>
            </w:r>
          </w:p>
        </w:tc>
      </w:tr>
    </w:tbl>
    <w:p w14:paraId="78EEF22B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>.</w:t>
      </w:r>
    </w:p>
    <w:p w14:paraId="01CD62B9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O relatório de RAE pode ser gerado em PDF diretamente pela tela de Relatórios.</w:t>
      </w:r>
    </w:p>
    <w:p w14:paraId="3F50F380" w14:textId="77777777" w:rsidR="00A83363" w:rsidRDefault="00000000">
      <w:r>
        <w:pict w14:anchorId="63CD0BA4">
          <v:rect id="_x0000_i1259" style="width:0;height:1.5pt" o:hralign="center" o:hrstd="t" o:hr="t"/>
        </w:pict>
      </w:r>
    </w:p>
    <w:p w14:paraId="1F9A5A5C" w14:textId="77777777" w:rsidR="00A83363" w:rsidRPr="006E2592" w:rsidRDefault="00000000">
      <w:pPr>
        <w:pStyle w:val="Ttulo3"/>
        <w:rPr>
          <w:lang w:val="pt-BR"/>
        </w:rPr>
      </w:pPr>
      <w:bookmarkStart w:id="115" w:name="lições-aprendidas"/>
      <w:bookmarkStart w:id="116" w:name="_Toc231312450"/>
      <w:bookmarkEnd w:id="112"/>
      <w:bookmarkEnd w:id="114"/>
      <w:r w:rsidRPr="006E2592">
        <w:rPr>
          <w:lang w:val="pt-BR"/>
        </w:rPr>
        <w:t>6.3 Lições Aprendidas</w:t>
      </w:r>
      <w:bookmarkEnd w:id="116"/>
    </w:p>
    <w:p w14:paraId="7F893244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módulo de </w:t>
      </w:r>
      <w:r w:rsidRPr="006E2592">
        <w:rPr>
          <w:b/>
          <w:bCs/>
          <w:lang w:val="pt-BR"/>
        </w:rPr>
        <w:t>Lições Aprendidas</w:t>
      </w:r>
      <w:r w:rsidRPr="006E2592">
        <w:rPr>
          <w:lang w:val="pt-BR"/>
        </w:rPr>
        <w:t xml:space="preserve"> registra conhecimentos e experiências adquiridos ao longo da execução d</w:t>
      </w:r>
      <w:r w:rsidRPr="006E2592">
        <w:rPr>
          <w:lang w:val="pt-BR"/>
        </w:rPr>
        <w:lastRenderedPageBreak/>
        <w:t>os planos, fomentando a melhoria contínua.</w:t>
      </w:r>
    </w:p>
    <w:p w14:paraId="4D5A5968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“Lições Aprendidas”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licoes</w:t>
      </w:r>
      <w:proofErr w:type="spellEnd"/>
      <w:r w:rsidRPr="006E2592">
        <w:rPr>
          <w:rStyle w:val="VerbatimChar"/>
          <w:lang w:val="pt-BR"/>
        </w:rPr>
        <w:t>-aprendidas</w:t>
      </w:r>
      <w:r w:rsidRPr="006E2592">
        <w:rPr>
          <w:lang w:val="pt-BR"/>
        </w:rPr>
        <w:t>.</w:t>
      </w:r>
    </w:p>
    <w:p w14:paraId="1E24CA9E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Lições Aprendidas com lista de registros por categoria e tipo]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33 — Listagem de Lições Aprendidas.</w:t>
      </w:r>
    </w:p>
    <w:p w14:paraId="047DCF17" w14:textId="77777777" w:rsidR="00A83363" w:rsidRPr="006E2592" w:rsidRDefault="00000000">
      <w:pPr>
        <w:pStyle w:val="Ttulo4"/>
        <w:rPr>
          <w:lang w:val="pt-BR"/>
        </w:rPr>
      </w:pPr>
      <w:bookmarkStart w:id="117" w:name="cadastrar-uma-lição-aprendida"/>
      <w:r w:rsidRPr="006E2592">
        <w:rPr>
          <w:lang w:val="pt-BR"/>
        </w:rPr>
        <w:t>6.3.1 Cadastrar uma Lição Aprendida</w:t>
      </w:r>
    </w:p>
    <w:p w14:paraId="697E67F7" w14:textId="77777777" w:rsidR="00A83363" w:rsidRDefault="00000000">
      <w:pPr>
        <w:pStyle w:val="FirstParagraph"/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“Nova Lição”</w:t>
      </w:r>
      <w:r w:rsidRPr="006E2592">
        <w:rPr>
          <w:lang w:val="pt-BR"/>
        </w:rPr>
        <w:t xml:space="preserve">. </w:t>
      </w:r>
      <w:r>
        <w:rPr>
          <w:b/>
          <w:bCs/>
        </w:rPr>
        <w:t>Passo 2:</w:t>
      </w:r>
      <w:r>
        <w:t xml:space="preserve"> </w:t>
      </w:r>
      <w:proofErr w:type="spellStart"/>
      <w:r>
        <w:t>Preencha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7"/>
        <w:gridCol w:w="1388"/>
        <w:gridCol w:w="5458"/>
      </w:tblGrid>
      <w:tr w:rsidR="00A83363" w14:paraId="4E427821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675AEE" w14:textId="77777777" w:rsidR="00A83363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5181B06" w14:textId="77777777" w:rsidR="00A83363" w:rsidRDefault="00000000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68D1A8B8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14:paraId="47CEAD8B" w14:textId="77777777">
        <w:tc>
          <w:tcPr>
            <w:tcW w:w="0" w:type="auto"/>
          </w:tcPr>
          <w:p w14:paraId="6707694C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Plano de Ação Vinculado</w:t>
            </w:r>
          </w:p>
        </w:tc>
        <w:tc>
          <w:tcPr>
            <w:tcW w:w="0" w:type="auto"/>
          </w:tcPr>
          <w:p w14:paraId="225F6440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095A458" w14:textId="77777777" w:rsidR="00A83363" w:rsidRDefault="00000000">
            <w:pPr>
              <w:pStyle w:val="Compact"/>
            </w:pPr>
            <w:r>
              <w:t>Selecione o plano relacionado</w:t>
            </w:r>
          </w:p>
        </w:tc>
      </w:tr>
      <w:tr w:rsidR="00A83363" w14:paraId="5AD21955" w14:textId="77777777">
        <w:tc>
          <w:tcPr>
            <w:tcW w:w="0" w:type="auto"/>
          </w:tcPr>
          <w:p w14:paraId="5EE484B6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Categoria</w:t>
            </w:r>
          </w:p>
        </w:tc>
        <w:tc>
          <w:tcPr>
            <w:tcW w:w="0" w:type="auto"/>
          </w:tcPr>
          <w:p w14:paraId="7FC42470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2B6D33A" w14:textId="77777777" w:rsidR="00A83363" w:rsidRDefault="00000000">
            <w:pPr>
              <w:pStyle w:val="Compact"/>
            </w:pPr>
            <w:r>
              <w:t>Ex.: Gestão, Técnico, Comunicação</w:t>
            </w:r>
          </w:p>
        </w:tc>
      </w:tr>
      <w:tr w:rsidR="00A83363" w:rsidRPr="006E2592" w14:paraId="638FDBE3" w14:textId="77777777">
        <w:tc>
          <w:tcPr>
            <w:tcW w:w="0" w:type="auto"/>
          </w:tcPr>
          <w:p w14:paraId="4922B3BC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535615AD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88A7AA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Aprendizado, Problema, Melhoria ou Boas Práticas</w:t>
            </w:r>
          </w:p>
        </w:tc>
      </w:tr>
      <w:tr w:rsidR="00A83363" w:rsidRPr="006E2592" w14:paraId="40535246" w14:textId="77777777">
        <w:tc>
          <w:tcPr>
            <w:tcW w:w="0" w:type="auto"/>
          </w:tcPr>
          <w:p w14:paraId="20F38C67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0" w:type="auto"/>
          </w:tcPr>
          <w:p w14:paraId="3A5E0557" w14:textId="77777777" w:rsidR="00A83363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3FF9DB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O que foi aprendido ou observado</w:t>
            </w:r>
          </w:p>
        </w:tc>
      </w:tr>
      <w:tr w:rsidR="00A83363" w:rsidRPr="006E2592" w14:paraId="000C89E5" w14:textId="77777777">
        <w:tc>
          <w:tcPr>
            <w:tcW w:w="0" w:type="auto"/>
          </w:tcPr>
          <w:p w14:paraId="57880F82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Recomendação</w:t>
            </w:r>
            <w:proofErr w:type="spellEnd"/>
          </w:p>
        </w:tc>
        <w:tc>
          <w:tcPr>
            <w:tcW w:w="0" w:type="auto"/>
          </w:tcPr>
          <w:p w14:paraId="19C7E464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49194F7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O que fazer de diferente na próxima vez</w:t>
            </w:r>
          </w:p>
        </w:tc>
      </w:tr>
      <w:tr w:rsidR="00A83363" w14:paraId="3E6A24B3" w14:textId="77777777">
        <w:tc>
          <w:tcPr>
            <w:tcW w:w="0" w:type="auto"/>
          </w:tcPr>
          <w:p w14:paraId="7C12D893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Ordem</w:t>
            </w:r>
            <w:proofErr w:type="spellEnd"/>
          </w:p>
        </w:tc>
        <w:tc>
          <w:tcPr>
            <w:tcW w:w="0" w:type="auto"/>
          </w:tcPr>
          <w:p w14:paraId="7A0B7D0E" w14:textId="77777777" w:rsidR="00A83363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5C98117" w14:textId="77777777" w:rsidR="00A83363" w:rsidRDefault="00000000">
            <w:pPr>
              <w:pStyle w:val="Compact"/>
            </w:pPr>
            <w:r>
              <w:t>Posição na listagem</w:t>
            </w:r>
          </w:p>
        </w:tc>
      </w:tr>
    </w:tbl>
    <w:p w14:paraId="090EBC99" w14:textId="77777777" w:rsidR="00A83363" w:rsidRDefault="00000000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“Salvar”</w:t>
      </w:r>
      <w:r>
        <w:t>.</w:t>
      </w:r>
    </w:p>
    <w:p w14:paraId="1565FDB2" w14:textId="77777777" w:rsidR="00A83363" w:rsidRDefault="00000000">
      <w:r>
        <w:pict w14:anchorId="4C4478C8">
          <v:rect id="_x0000_i1260" style="width:0;height:1.5pt" o:hralign="center" o:hrstd="t" o:hr="t"/>
        </w:pict>
      </w:r>
    </w:p>
    <w:p w14:paraId="04C24D6A" w14:textId="77777777" w:rsidR="00A83363" w:rsidRPr="006E2592" w:rsidRDefault="00000000">
      <w:pPr>
        <w:pStyle w:val="Ttulo2"/>
        <w:rPr>
          <w:lang w:val="pt-BR"/>
        </w:rPr>
      </w:pPr>
      <w:bookmarkStart w:id="118" w:name="área-pessoal-minhas-entregas"/>
      <w:bookmarkStart w:id="119" w:name="_Toc231312451"/>
      <w:bookmarkEnd w:id="104"/>
      <w:bookmarkEnd w:id="115"/>
      <w:bookmarkEnd w:id="117"/>
      <w:r w:rsidRPr="006E2592">
        <w:rPr>
          <w:lang w:val="pt-BR"/>
        </w:rPr>
        <w:t>7. Área Pessoal — Minhas Entregas</w:t>
      </w:r>
      <w:bookmarkEnd w:id="119"/>
    </w:p>
    <w:p w14:paraId="2D209461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módulo </w:t>
      </w:r>
      <w:r w:rsidRPr="006E2592">
        <w:rPr>
          <w:b/>
          <w:bCs/>
          <w:lang w:val="pt-BR"/>
        </w:rPr>
        <w:t>Minhas Entregas</w:t>
      </w:r>
      <w:r w:rsidRPr="006E2592">
        <w:rPr>
          <w:lang w:val="pt-BR"/>
        </w:rPr>
        <w:t xml:space="preserve"> é uma visão pessoal e filtrada do quadro de tarefas. Exibe exclusivamente as entregas atribuídas ao usuário logado, agrupadas por Plano de Ação.</w:t>
      </w:r>
    </w:p>
    <w:p w14:paraId="55E921E8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em </w:t>
      </w:r>
      <w:r w:rsidRPr="006E2592">
        <w:rPr>
          <w:b/>
          <w:bCs/>
          <w:lang w:val="pt-BR"/>
        </w:rPr>
        <w:t>“Meu Espaço”</w:t>
      </w:r>
      <w:r w:rsidRPr="006E2592">
        <w:rPr>
          <w:lang w:val="pt-BR"/>
        </w:rPr>
        <w:t xml:space="preserve">, clique em </w:t>
      </w:r>
      <w:r w:rsidRPr="006E2592">
        <w:rPr>
          <w:b/>
          <w:bCs/>
          <w:lang w:val="pt-BR"/>
        </w:rPr>
        <w:t>“Minhas Entregas”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/minhas-entregas</w:t>
      </w:r>
      <w:r w:rsidRPr="006E2592">
        <w:rPr>
          <w:lang w:val="pt-BR"/>
        </w:rPr>
        <w:t>.</w:t>
      </w:r>
    </w:p>
    <w:p w14:paraId="6BC6A4DC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Minhas Entregas com KPIs pessoais (pendentes, em andamento, atrasadas) e lista de entregas agrupadas por plano]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34 — Minhas Entregas.</w:t>
      </w:r>
    </w:p>
    <w:p w14:paraId="3EAF751F" w14:textId="77777777" w:rsidR="00A83363" w:rsidRDefault="00000000">
      <w:pPr>
        <w:pStyle w:val="FirstParagraph"/>
      </w:pPr>
      <w:proofErr w:type="spellStart"/>
      <w:r>
        <w:rPr>
          <w:b/>
          <w:bCs/>
        </w:rPr>
        <w:t>Elementos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tela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8"/>
        <w:gridCol w:w="4999"/>
      </w:tblGrid>
      <w:tr w:rsidR="00A83363" w14:paraId="3EEFCA20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C2D00FF" w14:textId="77777777" w:rsidR="00A83363" w:rsidRDefault="00000000">
            <w:pPr>
              <w:pStyle w:val="Compact"/>
            </w:pPr>
            <w:r>
              <w:t>Elemento</w:t>
            </w:r>
          </w:p>
        </w:tc>
        <w:tc>
          <w:tcPr>
            <w:tcW w:w="3960" w:type="dxa"/>
          </w:tcPr>
          <w:p w14:paraId="158C3591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:rsidRPr="006E2592" w14:paraId="2627E85C" w14:textId="77777777">
        <w:tc>
          <w:tcPr>
            <w:tcW w:w="3960" w:type="dxa"/>
          </w:tcPr>
          <w:p w14:paraId="102A0E49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KPIs de Resumo</w:t>
            </w:r>
          </w:p>
        </w:tc>
        <w:tc>
          <w:tcPr>
            <w:tcW w:w="3960" w:type="dxa"/>
          </w:tcPr>
          <w:p w14:paraId="3872C62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Painéis com total de entregas Pendentes, Em Andamento, Atrasadas e número de Pl</w:t>
            </w:r>
            <w:r w:rsidRPr="006E2592">
              <w:rPr>
                <w:lang w:val="pt-BR"/>
              </w:rPr>
              <w:lastRenderedPageBreak/>
              <w:t>anos</w:t>
            </w:r>
          </w:p>
        </w:tc>
      </w:tr>
      <w:tr w:rsidR="00A83363" w:rsidRPr="006E2592" w14:paraId="37FC0AA9" w14:textId="77777777">
        <w:tc>
          <w:tcPr>
            <w:tcW w:w="3960" w:type="dxa"/>
          </w:tcPr>
          <w:p w14:paraId="6409DB60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Filtros</w:t>
            </w:r>
            <w:proofErr w:type="spellEnd"/>
          </w:p>
        </w:tc>
        <w:tc>
          <w:tcPr>
            <w:tcW w:w="3960" w:type="dxa"/>
          </w:tcPr>
          <w:p w14:paraId="6931D66D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Busca por texto, filtro por Status e Prioridade</w:t>
            </w:r>
          </w:p>
        </w:tc>
      </w:tr>
      <w:tr w:rsidR="00A83363" w:rsidRPr="006E2592" w14:paraId="392A8DDE" w14:textId="77777777">
        <w:tc>
          <w:tcPr>
            <w:tcW w:w="3960" w:type="dxa"/>
          </w:tcPr>
          <w:p w14:paraId="5B31C0EC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Lista de </w:t>
            </w:r>
            <w:proofErr w:type="spellStart"/>
            <w:r>
              <w:rPr>
                <w:b/>
                <w:bCs/>
              </w:rPr>
              <w:t>Entregas</w:t>
            </w:r>
            <w:proofErr w:type="spellEnd"/>
          </w:p>
        </w:tc>
        <w:tc>
          <w:tcPr>
            <w:tcW w:w="3960" w:type="dxa"/>
          </w:tcPr>
          <w:p w14:paraId="1EC2FB2C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Agrupadas por Plano de Ação, com destaque em vermelho para as atrasadas</w:t>
            </w:r>
          </w:p>
        </w:tc>
      </w:tr>
    </w:tbl>
    <w:p w14:paraId="3091510B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usar os filtros: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No campo </w:t>
      </w:r>
      <w:r w:rsidRPr="006E2592">
        <w:rPr>
          <w:b/>
          <w:bCs/>
          <w:lang w:val="pt-BR"/>
        </w:rPr>
        <w:t>“Buscar”</w:t>
      </w:r>
      <w:r w:rsidRPr="006E2592">
        <w:rPr>
          <w:lang w:val="pt-BR"/>
        </w:rPr>
        <w:t xml:space="preserve">, digite parte do nome da entrega.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No seletor </w:t>
      </w:r>
      <w:r w:rsidRPr="006E2592">
        <w:rPr>
          <w:b/>
          <w:bCs/>
          <w:lang w:val="pt-BR"/>
        </w:rPr>
        <w:t>“Status”</w:t>
      </w:r>
      <w:r w:rsidRPr="006E2592">
        <w:rPr>
          <w:lang w:val="pt-BR"/>
        </w:rPr>
        <w:t xml:space="preserve">, escolha o status desejado (Ex.: Em Andamento).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No seletor </w:t>
      </w:r>
      <w:r w:rsidRPr="006E2592">
        <w:rPr>
          <w:b/>
          <w:bCs/>
          <w:lang w:val="pt-BR"/>
        </w:rPr>
        <w:t>“Prioridade”</w:t>
      </w:r>
      <w:r w:rsidRPr="006E2592">
        <w:rPr>
          <w:lang w:val="pt-BR"/>
        </w:rPr>
        <w:t>, filtre por Baixa, Média, Alta ou Urgente.</w:t>
      </w:r>
    </w:p>
    <w:p w14:paraId="51DEF334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As entregas desta tela refletem em tempo real o progresso dos planos de ação. Ao atualizar o status de uma entrega aqui, o cálculo de progresso do plano é atualizado automaticamente.</w:t>
      </w:r>
    </w:p>
    <w:p w14:paraId="7124F46B" w14:textId="77777777" w:rsidR="00A83363" w:rsidRDefault="00000000">
      <w:r>
        <w:pict w14:anchorId="79DA6133">
          <v:rect id="_x0000_i1261" style="width:0;height:1.5pt" o:hralign="center" o:hrstd="t" o:hr="t"/>
        </w:pict>
      </w:r>
    </w:p>
    <w:p w14:paraId="31C1A79B" w14:textId="77777777" w:rsidR="00A83363" w:rsidRPr="006E2592" w:rsidRDefault="00000000">
      <w:pPr>
        <w:pStyle w:val="Ttulo2"/>
        <w:rPr>
          <w:lang w:val="pt-BR"/>
        </w:rPr>
      </w:pPr>
      <w:bookmarkStart w:id="120" w:name="agenda-2030-painel-ods"/>
      <w:bookmarkStart w:id="121" w:name="_Toc231312452"/>
      <w:bookmarkEnd w:id="118"/>
      <w:r w:rsidRPr="006E2592">
        <w:rPr>
          <w:lang w:val="pt-BR"/>
        </w:rPr>
        <w:t>8. Agenda 2030 — Painel ODS</w:t>
      </w:r>
      <w:bookmarkEnd w:id="121"/>
    </w:p>
    <w:p w14:paraId="6D47AD2A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</w:t>
      </w:r>
      <w:r w:rsidRPr="006E2592">
        <w:rPr>
          <w:b/>
          <w:bCs/>
          <w:lang w:val="pt-BR"/>
        </w:rPr>
        <w:t>Painel ODS</w:t>
      </w:r>
      <w:r w:rsidRPr="006E2592">
        <w:rPr>
          <w:lang w:val="pt-BR"/>
        </w:rPr>
        <w:t xml:space="preserve"> é o módulo transversal de acompanhamento da contribuição do PEI aos Objetivos de Desenvolvimento Sustentável. Exibe a cobertura dos 18 ODS e permite navegar pelos objetivos vinculados a cada ODS.</w:t>
      </w:r>
    </w:p>
    <w:p w14:paraId="71CB0583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em </w:t>
      </w:r>
      <w:r w:rsidRPr="006E2592">
        <w:rPr>
          <w:b/>
          <w:bCs/>
          <w:lang w:val="pt-BR"/>
        </w:rPr>
        <w:t>“Referências”</w:t>
      </w:r>
      <w:r w:rsidRPr="006E2592">
        <w:rPr>
          <w:lang w:val="pt-BR"/>
        </w:rPr>
        <w:t xml:space="preserve">, clique em </w:t>
      </w:r>
      <w:r w:rsidRPr="006E2592">
        <w:rPr>
          <w:b/>
          <w:bCs/>
          <w:lang w:val="pt-BR"/>
        </w:rPr>
        <w:t>“Agenda 2030”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/agenda2030</w:t>
      </w:r>
      <w:r w:rsidRPr="006E2592">
        <w:rPr>
          <w:lang w:val="pt-BR"/>
        </w:rPr>
        <w:t>.</w:t>
      </w:r>
    </w:p>
    <w:p w14:paraId="149F6A1A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Painel ODS com grade de 18 ícones oficiais de ODS, indicando quais estão vinculados e o percentual de cobertura]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35 — Painel Agenda 2030 / ODS.</w:t>
      </w:r>
    </w:p>
    <w:p w14:paraId="42B6367F" w14:textId="77777777" w:rsidR="00A83363" w:rsidRDefault="00000000">
      <w:pPr>
        <w:pStyle w:val="FirstParagraph"/>
      </w:pPr>
      <w:proofErr w:type="spellStart"/>
      <w:r>
        <w:rPr>
          <w:b/>
          <w:bCs/>
        </w:rPr>
        <w:t>Elementos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painel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8"/>
        <w:gridCol w:w="4999"/>
      </w:tblGrid>
      <w:tr w:rsidR="00A83363" w14:paraId="66FB6CD3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35571D0" w14:textId="77777777" w:rsidR="00A83363" w:rsidRDefault="00000000">
            <w:pPr>
              <w:pStyle w:val="Compact"/>
            </w:pPr>
            <w:r>
              <w:t>Elemento</w:t>
            </w:r>
          </w:p>
        </w:tc>
        <w:tc>
          <w:tcPr>
            <w:tcW w:w="3960" w:type="dxa"/>
          </w:tcPr>
          <w:p w14:paraId="5FFC23EF" w14:textId="77777777" w:rsidR="00A83363" w:rsidRDefault="00000000">
            <w:pPr>
              <w:pStyle w:val="Compact"/>
            </w:pPr>
            <w:r>
              <w:t>Descrição</w:t>
            </w:r>
          </w:p>
        </w:tc>
      </w:tr>
      <w:tr w:rsidR="00A83363" w:rsidRPr="006E2592" w14:paraId="1FEBA223" w14:textId="77777777">
        <w:tc>
          <w:tcPr>
            <w:tcW w:w="3960" w:type="dxa"/>
          </w:tcPr>
          <w:p w14:paraId="568AD529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Cobertura X/18</w:t>
            </w:r>
          </w:p>
        </w:tc>
        <w:tc>
          <w:tcPr>
            <w:tcW w:w="3960" w:type="dxa"/>
          </w:tcPr>
          <w:p w14:paraId="27205F1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Indica quantos dos 18 ODS estão cobertos pelo PEI</w:t>
            </w:r>
          </w:p>
        </w:tc>
      </w:tr>
      <w:tr w:rsidR="00A83363" w:rsidRPr="006E2592" w14:paraId="521F88DC" w14:textId="77777777">
        <w:tc>
          <w:tcPr>
            <w:tcW w:w="3960" w:type="dxa"/>
          </w:tcPr>
          <w:p w14:paraId="2DB7CA78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Grade de ODS</w:t>
            </w:r>
          </w:p>
        </w:tc>
        <w:tc>
          <w:tcPr>
            <w:tcW w:w="3960" w:type="dxa"/>
          </w:tcPr>
          <w:p w14:paraId="7EDF287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Clicável — exibe os objetivos estratégicos vinculados a cada ODS</w:t>
            </w:r>
          </w:p>
        </w:tc>
      </w:tr>
      <w:tr w:rsidR="00A83363" w:rsidRPr="006E2592" w14:paraId="4022CB4D" w14:textId="77777777">
        <w:tc>
          <w:tcPr>
            <w:tcW w:w="3960" w:type="dxa"/>
          </w:tcPr>
          <w:p w14:paraId="1ED24C0C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Ícones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Coloridos</w:t>
            </w:r>
            <w:proofErr w:type="spellEnd"/>
          </w:p>
        </w:tc>
        <w:tc>
          <w:tcPr>
            <w:tcW w:w="3960" w:type="dxa"/>
          </w:tcPr>
          <w:p w14:paraId="04BC1FF6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ODS com vínculo são exibidos em cor oficial; os sem vínculo ficam em cinza</w:t>
            </w:r>
          </w:p>
        </w:tc>
      </w:tr>
    </w:tbl>
    <w:p w14:paraId="11DE25E3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navegar: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qualquer ícone de ODS na grade.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O painel exibirá a lista de objetivos estratégicos vinculados a esse ODS, com seus respectivos </w:t>
      </w:r>
      <w:proofErr w:type="spellStart"/>
      <w:r w:rsidRPr="006E2592">
        <w:rPr>
          <w:lang w:val="pt-BR"/>
        </w:rPr>
        <w:t>farois</w:t>
      </w:r>
      <w:proofErr w:type="spellEnd"/>
      <w:r w:rsidRPr="006E2592">
        <w:rPr>
          <w:lang w:val="pt-BR"/>
        </w:rPr>
        <w:t xml:space="preserve"> de desempenho.</w:t>
      </w:r>
    </w:p>
    <w:p w14:paraId="126031EF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Os vínculos ODS ↔ Objetivos são gerenciados na tela de Objetivos Estratégicos (seção 5.6) e a aderência institucional do PEI é registrada no Módulo 01 (seção 4.3).</w:t>
      </w:r>
    </w:p>
    <w:p w14:paraId="0F6867B5" w14:textId="77777777" w:rsidR="00A83363" w:rsidRDefault="00000000">
      <w:r>
        <w:pict w14:anchorId="49CFEBD8">
          <v:rect id="_x0000_i1262" style="width:0;height:1.5pt" o:hralign="center" o:hrstd="t" o:hr="t"/>
        </w:pict>
      </w:r>
    </w:p>
    <w:p w14:paraId="335F41FA" w14:textId="77777777" w:rsidR="00A83363" w:rsidRPr="006E2592" w:rsidRDefault="00000000">
      <w:pPr>
        <w:pStyle w:val="Ttulo2"/>
        <w:rPr>
          <w:lang w:val="pt-BR"/>
        </w:rPr>
      </w:pPr>
      <w:bookmarkStart w:id="122" w:name="relatórios"/>
      <w:bookmarkStart w:id="123" w:name="_Toc231312453"/>
      <w:bookmarkEnd w:id="120"/>
      <w:r w:rsidRPr="006E2592">
        <w:rPr>
          <w:lang w:val="pt-BR"/>
        </w:rPr>
        <w:t>9. Relatórios</w:t>
      </w:r>
      <w:bookmarkEnd w:id="123"/>
    </w:p>
    <w:p w14:paraId="6872E8A3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módulo de </w:t>
      </w:r>
      <w:r w:rsidRPr="006E2592">
        <w:rPr>
          <w:b/>
          <w:bCs/>
          <w:lang w:val="pt-BR"/>
        </w:rPr>
        <w:t>Relatórios</w:t>
      </w:r>
      <w:r w:rsidRPr="006E2592">
        <w:rPr>
          <w:lang w:val="pt-BR"/>
        </w:rPr>
        <w:t xml:space="preserve"> centraliza a geração de documentos estratégicos em </w:t>
      </w:r>
      <w:r w:rsidRPr="006E2592">
        <w:rPr>
          <w:b/>
          <w:bCs/>
          <w:lang w:val="pt-BR"/>
        </w:rPr>
        <w:t>PDF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Excel</w:t>
      </w:r>
      <w:r w:rsidRPr="006E2592">
        <w:rPr>
          <w:lang w:val="pt-BR"/>
        </w:rPr>
        <w:t xml:space="preserve">, incluindo o </w:t>
      </w:r>
      <w:r w:rsidRPr="006E2592">
        <w:rPr>
          <w:b/>
          <w:bCs/>
          <w:lang w:val="pt-BR"/>
        </w:rPr>
        <w:t>Dossiê Estratégico Integrado</w:t>
      </w:r>
      <w:r w:rsidRPr="006E2592">
        <w:rPr>
          <w:lang w:val="pt-BR"/>
        </w:rPr>
        <w:t xml:space="preserve"> — o documento mais completo do sistema.</w:t>
      </w:r>
    </w:p>
    <w:p w14:paraId="1B53A6BC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clique em </w:t>
      </w:r>
      <w:r w:rsidRPr="006E2592">
        <w:rPr>
          <w:b/>
          <w:bCs/>
          <w:lang w:val="pt-BR"/>
        </w:rPr>
        <w:t>“Relatórios”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relatorios</w:t>
      </w:r>
      <w:proofErr w:type="spellEnd"/>
      <w:r w:rsidRPr="006E2592">
        <w:rPr>
          <w:lang w:val="pt-BR"/>
        </w:rPr>
        <w:t>.</w:t>
      </w:r>
    </w:p>
    <w:p w14:paraId="733034E3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Relatórios com cards de cada tipo de relatório disponível e opções de filtros de organização, ano e perspectiva]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36 — Tela de Relatórios.</w:t>
      </w:r>
    </w:p>
    <w:p w14:paraId="1B69EA51" w14:textId="77777777" w:rsidR="00A83363" w:rsidRDefault="00000000">
      <w:pPr>
        <w:pStyle w:val="Ttulo3"/>
      </w:pPr>
      <w:bookmarkStart w:id="124" w:name="tipos-de-relatório-disponíveis"/>
      <w:bookmarkStart w:id="125" w:name="_Toc231312454"/>
      <w:r>
        <w:t xml:space="preserve">9.1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Disponíveis</w:t>
      </w:r>
      <w:bookmarkEnd w:id="125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2666E1B3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4EF706" w14:textId="77777777" w:rsidR="00A83363" w:rsidRDefault="00000000">
            <w:pPr>
              <w:pStyle w:val="Compact"/>
            </w:pPr>
            <w:r>
              <w:t>Relatório</w:t>
            </w:r>
          </w:p>
        </w:tc>
        <w:tc>
          <w:tcPr>
            <w:tcW w:w="2640" w:type="dxa"/>
          </w:tcPr>
          <w:p w14:paraId="75677399" w14:textId="77777777" w:rsidR="00A83363" w:rsidRDefault="00000000">
            <w:pPr>
              <w:pStyle w:val="Compact"/>
            </w:pPr>
            <w:r>
              <w:t>Formato</w:t>
            </w:r>
          </w:p>
        </w:tc>
        <w:tc>
          <w:tcPr>
            <w:tcW w:w="2640" w:type="dxa"/>
          </w:tcPr>
          <w:p w14:paraId="1CCAAD4B" w14:textId="77777777" w:rsidR="00A83363" w:rsidRDefault="00000000">
            <w:pPr>
              <w:pStyle w:val="Compact"/>
            </w:pPr>
            <w:r>
              <w:t>Conteúdo</w:t>
            </w:r>
          </w:p>
        </w:tc>
      </w:tr>
      <w:tr w:rsidR="00A83363" w:rsidRPr="006E2592" w14:paraId="0A15A3D1" w14:textId="77777777">
        <w:tc>
          <w:tcPr>
            <w:tcW w:w="2640" w:type="dxa"/>
          </w:tcPr>
          <w:p w14:paraId="53ED667E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Relatório Executivo</w:t>
            </w:r>
          </w:p>
        </w:tc>
        <w:tc>
          <w:tcPr>
            <w:tcW w:w="2640" w:type="dxa"/>
          </w:tcPr>
          <w:p w14:paraId="5581E124" w14:textId="77777777" w:rsidR="00A83363" w:rsidRDefault="00000000">
            <w:pPr>
              <w:pStyle w:val="Compact"/>
            </w:pPr>
            <w:r>
              <w:t>PDF</w:t>
            </w:r>
          </w:p>
        </w:tc>
        <w:tc>
          <w:tcPr>
            <w:tcW w:w="2640" w:type="dxa"/>
          </w:tcPr>
          <w:p w14:paraId="72A6F519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Visão consolidada do PEI: KPIs, mapa, indicadores e riscos críticos</w:t>
            </w:r>
          </w:p>
        </w:tc>
      </w:tr>
      <w:tr w:rsidR="00A83363" w:rsidRPr="006E2592" w14:paraId="4EA60906" w14:textId="77777777">
        <w:tc>
          <w:tcPr>
            <w:tcW w:w="2640" w:type="dxa"/>
          </w:tcPr>
          <w:p w14:paraId="7B3A3368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Identidade</w:t>
            </w:r>
            <w:proofErr w:type="spellEnd"/>
            <w:r>
              <w:rPr>
                <w:b/>
                <w:bCs/>
              </w:rPr>
              <w:t xml:space="preserve"> Estratégica</w:t>
            </w:r>
          </w:p>
        </w:tc>
        <w:tc>
          <w:tcPr>
            <w:tcW w:w="2640" w:type="dxa"/>
          </w:tcPr>
          <w:p w14:paraId="02D31C9D" w14:textId="77777777" w:rsidR="00A83363" w:rsidRDefault="00000000">
            <w:pPr>
              <w:pStyle w:val="Compact"/>
            </w:pPr>
            <w:r>
              <w:t>PDF</w:t>
            </w:r>
          </w:p>
        </w:tc>
        <w:tc>
          <w:tcPr>
            <w:tcW w:w="2640" w:type="dxa"/>
          </w:tcPr>
          <w:p w14:paraId="77FD6203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Missão, Visão, Valores e Temas Norteadores</w:t>
            </w:r>
          </w:p>
        </w:tc>
      </w:tr>
      <w:tr w:rsidR="00A83363" w:rsidRPr="006E2592" w14:paraId="7A1EE058" w14:textId="77777777">
        <w:tc>
          <w:tcPr>
            <w:tcW w:w="2640" w:type="dxa"/>
          </w:tcPr>
          <w:p w14:paraId="52B5065E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Objetivos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Estratégicos</w:t>
            </w:r>
            <w:proofErr w:type="spellEnd"/>
          </w:p>
        </w:tc>
        <w:tc>
          <w:tcPr>
            <w:tcW w:w="2640" w:type="dxa"/>
          </w:tcPr>
          <w:p w14:paraId="05C2202A" w14:textId="77777777" w:rsidR="00A83363" w:rsidRDefault="00000000">
            <w:pPr>
              <w:pStyle w:val="Compact"/>
            </w:pPr>
            <w:r>
              <w:t>PDF / Excel</w:t>
            </w:r>
          </w:p>
        </w:tc>
        <w:tc>
          <w:tcPr>
            <w:tcW w:w="2640" w:type="dxa"/>
          </w:tcPr>
          <w:p w14:paraId="0358A0D6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Lista completa de objetivos por perspectiva</w:t>
            </w:r>
          </w:p>
        </w:tc>
      </w:tr>
      <w:tr w:rsidR="00A83363" w:rsidRPr="006E2592" w14:paraId="0436B454" w14:textId="77777777">
        <w:tc>
          <w:tcPr>
            <w:tcW w:w="2640" w:type="dxa"/>
          </w:tcPr>
          <w:p w14:paraId="0D918F6D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Indicadores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Desempenho</w:t>
            </w:r>
            <w:proofErr w:type="spellEnd"/>
          </w:p>
        </w:tc>
        <w:tc>
          <w:tcPr>
            <w:tcW w:w="2640" w:type="dxa"/>
          </w:tcPr>
          <w:p w14:paraId="2437FB07" w14:textId="77777777" w:rsidR="00A83363" w:rsidRDefault="00000000">
            <w:pPr>
              <w:pStyle w:val="Compact"/>
            </w:pPr>
            <w:r>
              <w:t>PDF / Excel</w:t>
            </w:r>
          </w:p>
        </w:tc>
        <w:tc>
          <w:tcPr>
            <w:tcW w:w="2640" w:type="dxa"/>
          </w:tcPr>
          <w:p w14:paraId="12A5F863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KPIs com metas, realizados e atingimento</w:t>
            </w:r>
          </w:p>
        </w:tc>
      </w:tr>
      <w:tr w:rsidR="00A83363" w:rsidRPr="006E2592" w14:paraId="10D693F1" w14:textId="77777777">
        <w:tc>
          <w:tcPr>
            <w:tcW w:w="2640" w:type="dxa"/>
          </w:tcPr>
          <w:p w14:paraId="41B09D22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Planos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Ação</w:t>
            </w:r>
            <w:proofErr w:type="spellEnd"/>
          </w:p>
        </w:tc>
        <w:tc>
          <w:tcPr>
            <w:tcW w:w="2640" w:type="dxa"/>
          </w:tcPr>
          <w:p w14:paraId="2F88F80C" w14:textId="77777777" w:rsidR="00A83363" w:rsidRDefault="00000000">
            <w:pPr>
              <w:pStyle w:val="Compact"/>
            </w:pPr>
            <w:r>
              <w:t>PDF / Excel</w:t>
            </w:r>
          </w:p>
        </w:tc>
        <w:tc>
          <w:tcPr>
            <w:tcW w:w="2640" w:type="dxa"/>
          </w:tcPr>
          <w:p w14:paraId="34A09DE8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Portfólio de planos com status e progresso</w:t>
            </w:r>
          </w:p>
        </w:tc>
      </w:tr>
      <w:tr w:rsidR="00A83363" w:rsidRPr="006E2592" w14:paraId="7758D98A" w14:textId="77777777">
        <w:tc>
          <w:tcPr>
            <w:tcW w:w="2640" w:type="dxa"/>
          </w:tcPr>
          <w:p w14:paraId="12F6430B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Gestão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Riscos</w:t>
            </w:r>
            <w:proofErr w:type="spellEnd"/>
          </w:p>
        </w:tc>
        <w:tc>
          <w:tcPr>
            <w:tcW w:w="2640" w:type="dxa"/>
          </w:tcPr>
          <w:p w14:paraId="0C76C335" w14:textId="77777777" w:rsidR="00A83363" w:rsidRDefault="00000000">
            <w:pPr>
              <w:pStyle w:val="Compact"/>
            </w:pPr>
            <w:r>
              <w:t>PDF / Excel</w:t>
            </w:r>
          </w:p>
        </w:tc>
        <w:tc>
          <w:tcPr>
            <w:tcW w:w="2640" w:type="dxa"/>
          </w:tcPr>
          <w:p w14:paraId="432B834C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Matriz de riscos, mitigações e ocorrências</w:t>
            </w:r>
          </w:p>
        </w:tc>
      </w:tr>
      <w:tr w:rsidR="00A83363" w:rsidRPr="006E2592" w14:paraId="7C7A0E74" w14:textId="77777777">
        <w:tc>
          <w:tcPr>
            <w:tcW w:w="2640" w:type="dxa"/>
          </w:tcPr>
          <w:p w14:paraId="269E88A8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Plano de </w:t>
            </w:r>
            <w:proofErr w:type="spellStart"/>
            <w:r>
              <w:rPr>
                <w:b/>
                <w:bCs/>
              </w:rPr>
              <w:t>Comunicação</w:t>
            </w:r>
            <w:proofErr w:type="spellEnd"/>
          </w:p>
        </w:tc>
        <w:tc>
          <w:tcPr>
            <w:tcW w:w="2640" w:type="dxa"/>
          </w:tcPr>
          <w:p w14:paraId="2AED62E2" w14:textId="77777777" w:rsidR="00A83363" w:rsidRDefault="00000000">
            <w:pPr>
              <w:pStyle w:val="Compact"/>
            </w:pPr>
            <w:r>
              <w:t>PDF</w:t>
            </w:r>
          </w:p>
        </w:tc>
        <w:tc>
          <w:tcPr>
            <w:tcW w:w="2640" w:type="dxa"/>
          </w:tcPr>
          <w:p w14:paraId="6FF7476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Registros de comunicação por plano</w:t>
            </w:r>
          </w:p>
        </w:tc>
      </w:tr>
      <w:tr w:rsidR="00A83363" w:rsidRPr="006E2592" w14:paraId="19908D47" w14:textId="77777777">
        <w:tc>
          <w:tcPr>
            <w:tcW w:w="2640" w:type="dxa"/>
          </w:tcPr>
          <w:p w14:paraId="71897D96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RAE</w:t>
            </w:r>
            <w:r>
              <w:t xml:space="preserve"> ¹</w:t>
            </w:r>
          </w:p>
        </w:tc>
        <w:tc>
          <w:tcPr>
            <w:tcW w:w="2640" w:type="dxa"/>
          </w:tcPr>
          <w:p w14:paraId="42A3D0AA" w14:textId="77777777" w:rsidR="00A83363" w:rsidRDefault="00000000">
            <w:pPr>
              <w:pStyle w:val="Compact"/>
            </w:pPr>
            <w:r>
              <w:t>PDF</w:t>
            </w:r>
          </w:p>
        </w:tc>
        <w:tc>
          <w:tcPr>
            <w:tcW w:w="2640" w:type="dxa"/>
          </w:tcPr>
          <w:p w14:paraId="2188D643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Revisões e Avaliações da Estratégia</w:t>
            </w:r>
          </w:p>
        </w:tc>
      </w:tr>
      <w:tr w:rsidR="00A83363" w:rsidRPr="006E2592" w14:paraId="241E804E" w14:textId="77777777">
        <w:tc>
          <w:tcPr>
            <w:tcW w:w="2640" w:type="dxa"/>
          </w:tcPr>
          <w:p w14:paraId="59889477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Cadeia</w:t>
            </w:r>
            <w:proofErr w:type="spellEnd"/>
            <w:r>
              <w:rPr>
                <w:b/>
                <w:bCs/>
              </w:rPr>
              <w:t xml:space="preserve"> de Valor</w:t>
            </w:r>
            <w:r>
              <w:t xml:space="preserve"> ¹</w:t>
            </w:r>
          </w:p>
        </w:tc>
        <w:tc>
          <w:tcPr>
            <w:tcW w:w="2640" w:type="dxa"/>
          </w:tcPr>
          <w:p w14:paraId="67B4717E" w14:textId="77777777" w:rsidR="00A83363" w:rsidRDefault="00000000">
            <w:pPr>
              <w:pStyle w:val="Compact"/>
            </w:pPr>
            <w:r>
              <w:t>PDF</w:t>
            </w:r>
          </w:p>
        </w:tc>
        <w:tc>
          <w:tcPr>
            <w:tcW w:w="2640" w:type="dxa"/>
          </w:tcPr>
          <w:p w14:paraId="1072EDE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Atividades finalísticas e de suporte</w:t>
            </w:r>
          </w:p>
        </w:tc>
      </w:tr>
      <w:tr w:rsidR="00A83363" w:rsidRPr="006E2592" w14:paraId="719721D5" w14:textId="77777777">
        <w:tc>
          <w:tcPr>
            <w:tcW w:w="2640" w:type="dxa"/>
          </w:tcPr>
          <w:p w14:paraId="412CF6B2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Dossiê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Estratégico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Integrado</w:t>
            </w:r>
            <w:proofErr w:type="spellEnd"/>
          </w:p>
        </w:tc>
        <w:tc>
          <w:tcPr>
            <w:tcW w:w="2640" w:type="dxa"/>
          </w:tcPr>
          <w:p w14:paraId="7500D3A4" w14:textId="77777777" w:rsidR="00A83363" w:rsidRDefault="00000000">
            <w:pPr>
              <w:pStyle w:val="Compact"/>
            </w:pPr>
            <w:r>
              <w:t>PDF</w:t>
            </w:r>
          </w:p>
        </w:tc>
        <w:tc>
          <w:tcPr>
            <w:tcW w:w="2640" w:type="dxa"/>
          </w:tcPr>
          <w:p w14:paraId="3BC437A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Documento único cobrindo todos os capítulos acima + Agenda 2030</w:t>
            </w:r>
          </w:p>
        </w:tc>
      </w:tr>
    </w:tbl>
    <w:p w14:paraId="4DF9DC5E" w14:textId="77777777" w:rsidR="00A83363" w:rsidRPr="006E2592" w:rsidRDefault="00000000">
      <w:pPr>
        <w:pStyle w:val="Textoembloco"/>
        <w:rPr>
          <w:lang w:val="pt-BR"/>
        </w:rPr>
      </w:pPr>
      <w:proofErr w:type="gramStart"/>
      <w:r w:rsidRPr="006E2592">
        <w:rPr>
          <w:lang w:val="pt-BR"/>
        </w:rPr>
        <w:t>¹ Os</w:t>
      </w:r>
      <w:proofErr w:type="gramEnd"/>
      <w:r w:rsidRPr="006E2592">
        <w:rPr>
          <w:lang w:val="pt-BR"/>
        </w:rPr>
        <w:t xml:space="preserve"> conteúdos de </w:t>
      </w:r>
      <w:r w:rsidRPr="006E2592">
        <w:rPr>
          <w:b/>
          <w:bCs/>
          <w:lang w:val="pt-BR"/>
        </w:rPr>
        <w:t>RAE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Cadeia de Valor</w:t>
      </w:r>
      <w:r w:rsidRPr="006E2592">
        <w:rPr>
          <w:lang w:val="pt-BR"/>
        </w:rPr>
        <w:t xml:space="preserve"> são apresentados como </w:t>
      </w:r>
      <w:r w:rsidRPr="006E2592">
        <w:rPr>
          <w:b/>
          <w:bCs/>
          <w:lang w:val="pt-BR"/>
        </w:rPr>
        <w:t>capítulos do Dossiê Estratégico Integrado</w:t>
      </w:r>
      <w:r w:rsidRPr="006E2592">
        <w:rPr>
          <w:lang w:val="pt-BR"/>
        </w:rPr>
        <w:t>. Não possuem, no momento, botão de download avulso na tela de Relatórios — são consultados em suas telas de gestão (Módulo 03 / Cadeia de Valor) e consolidados no Dossiê.</w:t>
      </w:r>
    </w:p>
    <w:p w14:paraId="0587E2E2" w14:textId="77777777" w:rsidR="00A83363" w:rsidRPr="006E2592" w:rsidRDefault="00000000">
      <w:pPr>
        <w:pStyle w:val="Ttulo3"/>
        <w:rPr>
          <w:lang w:val="pt-BR"/>
        </w:rPr>
      </w:pPr>
      <w:bookmarkStart w:id="126" w:name="como-gerar-um-relatório"/>
      <w:bookmarkStart w:id="127" w:name="_Toc231312455"/>
      <w:bookmarkEnd w:id="124"/>
      <w:r w:rsidRPr="006E2592">
        <w:rPr>
          <w:lang w:val="pt-BR"/>
        </w:rPr>
        <w:t>9.2 Como Gerar um Relatório</w:t>
      </w:r>
      <w:bookmarkEnd w:id="127"/>
    </w:p>
    <w:p w14:paraId="4917BEA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tela de Relatórios, clique no card do relatório desejado.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Configure os filtros disponíveis: - </w:t>
      </w:r>
      <w:r w:rsidRPr="006E2592">
        <w:rPr>
          <w:b/>
          <w:bCs/>
          <w:lang w:val="pt-BR"/>
        </w:rPr>
        <w:t>Organização</w:t>
      </w:r>
      <w:r w:rsidRPr="006E2592">
        <w:rPr>
          <w:lang w:val="pt-BR"/>
        </w:rPr>
        <w:t xml:space="preserve">: Selecione a unidade. - </w:t>
      </w:r>
      <w:r w:rsidRPr="006E2592">
        <w:rPr>
          <w:b/>
          <w:bCs/>
          <w:lang w:val="pt-BR"/>
        </w:rPr>
        <w:t>Ano</w:t>
      </w:r>
      <w:r w:rsidRPr="006E2592">
        <w:rPr>
          <w:lang w:val="pt-BR"/>
        </w:rPr>
        <w:t xml:space="preserve">: Selecione o ano de referência. - </w:t>
      </w:r>
      <w:r w:rsidRPr="006E2592">
        <w:rPr>
          <w:b/>
          <w:bCs/>
          <w:lang w:val="pt-BR"/>
        </w:rPr>
        <w:t>Perspectiva</w:t>
      </w:r>
      <w:r w:rsidRPr="006E2592">
        <w:rPr>
          <w:lang w:val="pt-BR"/>
        </w:rPr>
        <w:t xml:space="preserve">: (quando aplicável) filtre por perspectiva BSC. - </w:t>
      </w:r>
      <w:r w:rsidRPr="006E2592">
        <w:rPr>
          <w:b/>
          <w:bCs/>
          <w:lang w:val="pt-BR"/>
        </w:rPr>
        <w:t>Incluir análise de IA</w:t>
      </w:r>
      <w:r w:rsidRPr="006E2592">
        <w:rPr>
          <w:lang w:val="pt-BR"/>
        </w:rPr>
        <w:t>: (quando disponível) marque para incluir resumo gerado por IA.</w:t>
      </w:r>
    </w:p>
    <w:p w14:paraId="2EFB1D76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“Gerar Relatório”</w:t>
      </w:r>
      <w:r w:rsidRPr="006E2592">
        <w:rPr>
          <w:lang w:val="pt-BR"/>
        </w:rPr>
        <w:t xml:space="preserve"> ou </w:t>
      </w:r>
      <w:r w:rsidRPr="006E2592">
        <w:rPr>
          <w:b/>
          <w:bCs/>
          <w:lang w:val="pt-BR"/>
        </w:rPr>
        <w:t>“Baixar PDF”</w:t>
      </w:r>
      <w:r w:rsidRPr="006E2592">
        <w:rPr>
          <w:lang w:val="pt-BR"/>
        </w:rPr>
        <w:t xml:space="preserve"> / </w:t>
      </w:r>
      <w:r w:rsidRPr="006E2592">
        <w:rPr>
          <w:b/>
          <w:bCs/>
          <w:lang w:val="pt-BR"/>
        </w:rPr>
        <w:t>“Baixar Excel”</w:t>
      </w:r>
      <w:r w:rsidRPr="006E2592">
        <w:rPr>
          <w:lang w:val="pt-BR"/>
        </w:rPr>
        <w:t>.</w:t>
      </w:r>
    </w:p>
    <w:p w14:paraId="72A60231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O Dossiê Estratégico Integrado pode ser mais lento para gerar, pois consolida todos os módulos em um único documento. Aguarde o download ser iniciado.</w:t>
      </w:r>
    </w:p>
    <w:p w14:paraId="65AF1932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</w:t>
      </w:r>
      <w:r w:rsidRPr="006E2592">
        <w:rPr>
          <w:b/>
          <w:bCs/>
          <w:lang w:val="pt-BR"/>
        </w:rPr>
        <w:lastRenderedPageBreak/>
        <w:t>A — Tela de geração do Dossiê Estratégico Integrado com filtros e botão de download]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37 — Geração do Dossiê Estratégico Integrado.</w:t>
      </w:r>
    </w:p>
    <w:p w14:paraId="096675B3" w14:textId="77777777" w:rsidR="00A83363" w:rsidRDefault="00000000">
      <w:r>
        <w:pict w14:anchorId="4897A34C">
          <v:rect id="_x0000_i1263" style="width:0;height:1.5pt" o:hralign="center" o:hrstd="t" o:hr="t"/>
        </w:pict>
      </w:r>
    </w:p>
    <w:p w14:paraId="3ABE0209" w14:textId="77777777" w:rsidR="00A83363" w:rsidRPr="006E2592" w:rsidRDefault="00000000">
      <w:pPr>
        <w:pStyle w:val="Ttulo3"/>
        <w:rPr>
          <w:lang w:val="pt-BR"/>
        </w:rPr>
      </w:pPr>
      <w:bookmarkStart w:id="128" w:name="agendamento-e-histórico-de-relatórios"/>
      <w:bookmarkStart w:id="129" w:name="_Toc231312456"/>
      <w:bookmarkEnd w:id="126"/>
      <w:r w:rsidRPr="006E2592">
        <w:rPr>
          <w:lang w:val="pt-BR"/>
        </w:rPr>
        <w:t>9.3 Agendamento e Histórico de Relatórios</w:t>
      </w:r>
      <w:bookmarkEnd w:id="129"/>
    </w:p>
    <w:p w14:paraId="2660DAFA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Além da geração sob demanda, o sistema permite </w:t>
      </w:r>
      <w:r w:rsidRPr="006E2592">
        <w:rPr>
          <w:b/>
          <w:bCs/>
          <w:lang w:val="pt-BR"/>
        </w:rPr>
        <w:t>agendar a geração recorrente</w:t>
      </w:r>
      <w:r w:rsidRPr="006E2592">
        <w:rPr>
          <w:lang w:val="pt-BR"/>
        </w:rPr>
        <w:t xml:space="preserve"> de relatórios e consultar o </w:t>
      </w:r>
      <w:r w:rsidRPr="006E2592">
        <w:rPr>
          <w:b/>
          <w:bCs/>
          <w:lang w:val="pt-BR"/>
        </w:rPr>
        <w:t>histórico</w:t>
      </w:r>
      <w:r w:rsidRPr="006E2592">
        <w:rPr>
          <w:lang w:val="pt-BR"/>
        </w:rPr>
        <w:t xml:space="preserve"> dos relatórios já produzidos.</w:t>
      </w:r>
    </w:p>
    <w:p w14:paraId="6CBD7C23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Agendar um relatório:</w:t>
      </w:r>
    </w:p>
    <w:p w14:paraId="3C504A51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tela de Relatórios, acesse a opção </w:t>
      </w:r>
      <w:r w:rsidRPr="006E2592">
        <w:rPr>
          <w:b/>
          <w:bCs/>
          <w:lang w:val="pt-BR"/>
        </w:rPr>
        <w:t>“Agendar Relatório”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Selecione o tipo de relatório, os filtros (organização, ano, perspectiva) e a periodicidade desejada.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Confirme o agendamento. O sistema passará a gerar o relatório automaticamente conforme a recorrência definida.</w:t>
      </w:r>
    </w:p>
    <w:p w14:paraId="6F3FEC26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O processamento dos agendamentos é executado por uma rotina automatizada do servidor (tarefa agendada). Consulte o administrador caso um relatório agendado não seja gerado no período esperado.</w:t>
      </w:r>
    </w:p>
    <w:p w14:paraId="02536F23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Consultar o histórico:</w:t>
      </w:r>
    </w:p>
    <w:p w14:paraId="55DB329B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Acesse </w:t>
      </w:r>
      <w:r w:rsidRPr="006E2592">
        <w:rPr>
          <w:b/>
          <w:bCs/>
          <w:lang w:val="pt-BR"/>
        </w:rPr>
        <w:t>“Histórico de Relatórios”</w:t>
      </w:r>
      <w:r w:rsidRPr="006E2592">
        <w:rPr>
          <w:lang w:val="pt-BR"/>
        </w:rPr>
        <w:t xml:space="preserve"> (no grupo </w:t>
      </w:r>
      <w:r w:rsidRPr="006E2592">
        <w:rPr>
          <w:i/>
          <w:iCs/>
          <w:lang w:val="pt-BR"/>
        </w:rPr>
        <w:t>Monitorar e Avaliar</w:t>
      </w:r>
      <w:r w:rsidRPr="006E2592">
        <w:rPr>
          <w:lang w:val="pt-BR"/>
        </w:rPr>
        <w:t xml:space="preserve"> do menu).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Visualize a lista de relatórios gerados, com data, tipo e usuário responsável, e baixe novamente os arquivos quando disponíveis.</w:t>
      </w:r>
    </w:p>
    <w:p w14:paraId="55315A8C" w14:textId="77777777" w:rsidR="00A83363" w:rsidRDefault="00000000">
      <w:r>
        <w:pict w14:anchorId="7C606EAD">
          <v:rect id="_x0000_i1264" style="width:0;height:1.5pt" o:hralign="center" o:hrstd="t" o:hr="t"/>
        </w:pict>
      </w:r>
    </w:p>
    <w:p w14:paraId="616B8F77" w14:textId="77777777" w:rsidR="00A83363" w:rsidRPr="006E2592" w:rsidRDefault="00000000">
      <w:pPr>
        <w:pStyle w:val="Ttulo2"/>
        <w:rPr>
          <w:lang w:val="pt-BR"/>
        </w:rPr>
      </w:pPr>
      <w:bookmarkStart w:id="130" w:name="administração-do-sistema"/>
      <w:bookmarkStart w:id="131" w:name="_Toc231312457"/>
      <w:bookmarkEnd w:id="122"/>
      <w:bookmarkEnd w:id="128"/>
      <w:r w:rsidRPr="006E2592">
        <w:rPr>
          <w:lang w:val="pt-BR"/>
        </w:rPr>
        <w:t>10. Administração do Sistema</w:t>
      </w:r>
      <w:bookmarkEnd w:id="131"/>
    </w:p>
    <w:p w14:paraId="766BA391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módulo de Administração é exclusivo para usuários com perfil </w:t>
      </w:r>
      <w:r w:rsidRPr="006E2592">
        <w:rPr>
          <w:b/>
          <w:bCs/>
          <w:lang w:val="pt-BR"/>
        </w:rPr>
        <w:t>Administrador</w:t>
      </w:r>
      <w:r w:rsidRPr="006E2592">
        <w:rPr>
          <w:lang w:val="pt-BR"/>
        </w:rPr>
        <w:t xml:space="preserve"> e permite gerenciar usuários, perfis de acesso e acessar funções avançadas como </w:t>
      </w:r>
      <w:proofErr w:type="spellStart"/>
      <w:r w:rsidRPr="006E2592">
        <w:rPr>
          <w:lang w:val="pt-BR"/>
        </w:rPr>
        <w:t>impersonação</w:t>
      </w:r>
      <w:proofErr w:type="spellEnd"/>
      <w:r w:rsidRPr="006E2592">
        <w:rPr>
          <w:lang w:val="pt-BR"/>
        </w:rPr>
        <w:t>.</w:t>
      </w:r>
    </w:p>
    <w:p w14:paraId="1A6EDBA1" w14:textId="77777777" w:rsidR="00A83363" w:rsidRDefault="00000000">
      <w:r>
        <w:pict w14:anchorId="1A82DB69">
          <v:rect id="_x0000_i1265" style="width:0;height:1.5pt" o:hralign="center" o:hrstd="t" o:hr="t"/>
        </w:pict>
      </w:r>
    </w:p>
    <w:p w14:paraId="29EC5CF9" w14:textId="77777777" w:rsidR="00A83363" w:rsidRPr="006E2592" w:rsidRDefault="00000000">
      <w:pPr>
        <w:pStyle w:val="Ttulo3"/>
        <w:rPr>
          <w:lang w:val="pt-BR"/>
        </w:rPr>
      </w:pPr>
      <w:bookmarkStart w:id="132" w:name="gestão-de-usuários"/>
      <w:bookmarkStart w:id="133" w:name="_Toc231312458"/>
      <w:r w:rsidRPr="006E2592">
        <w:rPr>
          <w:lang w:val="pt-BR"/>
        </w:rPr>
        <w:t>10.1 Gestão de Usuários</w:t>
      </w:r>
      <w:bookmarkEnd w:id="133"/>
    </w:p>
    <w:p w14:paraId="6BB779B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em </w:t>
      </w:r>
      <w:r w:rsidRPr="006E2592">
        <w:rPr>
          <w:b/>
          <w:bCs/>
          <w:lang w:val="pt-BR"/>
        </w:rPr>
        <w:t>“Administração”</w:t>
      </w:r>
      <w:r w:rsidRPr="006E2592">
        <w:rPr>
          <w:lang w:val="pt-BR"/>
        </w:rPr>
        <w:t xml:space="preserve">, clique em </w:t>
      </w:r>
      <w:r w:rsidRPr="006E2592">
        <w:rPr>
          <w:b/>
          <w:bCs/>
          <w:lang w:val="pt-BR"/>
        </w:rPr>
        <w:t>“Usuários”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usuarios</w:t>
      </w:r>
      <w:proofErr w:type="spellEnd"/>
      <w:r w:rsidRPr="006E2592">
        <w:rPr>
          <w:lang w:val="pt-BR"/>
        </w:rPr>
        <w:t>.</w:t>
      </w:r>
    </w:p>
    <w:p w14:paraId="78C6848D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listagem de Usuários com filtros de organização e perfil, e tabela com nome, e-mail, status e ações]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38 — Gestão de Usuários.</w:t>
      </w:r>
    </w:p>
    <w:p w14:paraId="72D81246" w14:textId="77777777" w:rsidR="00A83363" w:rsidRPr="006E2592" w:rsidRDefault="00000000">
      <w:pPr>
        <w:pStyle w:val="Ttulo4"/>
        <w:rPr>
          <w:lang w:val="pt-BR"/>
        </w:rPr>
      </w:pPr>
      <w:bookmarkStart w:id="134" w:name="cadastrar-um-usuário"/>
      <w:r w:rsidRPr="006E2592">
        <w:rPr>
          <w:lang w:val="pt-BR"/>
        </w:rPr>
        <w:t>10.1.1 Cadastrar um Usuário</w:t>
      </w:r>
    </w:p>
    <w:p w14:paraId="66420DC6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Usuário”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Nome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. - </w:t>
      </w:r>
      <w:r w:rsidRPr="006E2592">
        <w:rPr>
          <w:b/>
          <w:bCs/>
          <w:lang w:val="pt-BR"/>
        </w:rPr>
        <w:t>E-m</w:t>
      </w:r>
      <w:r w:rsidRPr="006E2592">
        <w:rPr>
          <w:b/>
          <w:bCs/>
          <w:lang w:val="pt-BR"/>
        </w:rPr>
        <w:lastRenderedPageBreak/>
        <w:t>ail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Deve ser um e-mail institucional único. - </w:t>
      </w:r>
      <w:r w:rsidRPr="006E2592">
        <w:rPr>
          <w:b/>
          <w:bCs/>
          <w:lang w:val="pt-BR"/>
        </w:rPr>
        <w:t>Organização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Vincule o usuário à unidade organizacional. - </w:t>
      </w:r>
      <w:r w:rsidRPr="006E2592">
        <w:rPr>
          <w:b/>
          <w:bCs/>
          <w:lang w:val="pt-BR"/>
        </w:rPr>
        <w:t>Perfil de Acesso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Selecione o perfil (ex.: Gestor, Técnico, Administrador). - </w:t>
      </w:r>
      <w:r w:rsidRPr="006E2592">
        <w:rPr>
          <w:b/>
          <w:bCs/>
          <w:lang w:val="pt-BR"/>
        </w:rPr>
        <w:t>Plano de Ação Vinculado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(Opcional)</w:t>
      </w:r>
      <w:r w:rsidRPr="006E2592">
        <w:rPr>
          <w:lang w:val="pt-BR"/>
        </w:rPr>
        <w:t>: Para perfis de acesso restrito a um plano específico.</w:t>
      </w:r>
    </w:p>
    <w:p w14:paraId="0F1758FF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“Salvar”</w:t>
      </w:r>
      <w:r w:rsidRPr="006E2592">
        <w:rPr>
          <w:lang w:val="pt-BR"/>
        </w:rPr>
        <w:t xml:space="preserve">. O novo usuário é criado já vinculado à organização e ao perfil, com a marcação de </w:t>
      </w:r>
      <w:r w:rsidRPr="006E2592">
        <w:rPr>
          <w:b/>
          <w:bCs/>
          <w:lang w:val="pt-BR"/>
        </w:rPr>
        <w:t>troca de senha obrigatória no primeiro acesso</w:t>
      </w:r>
      <w:r w:rsidRPr="006E2592">
        <w:rPr>
          <w:lang w:val="pt-BR"/>
        </w:rPr>
        <w:t xml:space="preserve"> (o administrador define a senha inicial e a comunica ao usuário pelo canal institucional).</w:t>
      </w:r>
    </w:p>
    <w:p w14:paraId="0DBDEFFA" w14:textId="77777777" w:rsidR="00A83363" w:rsidRPr="006E2592" w:rsidRDefault="00000000">
      <w:pPr>
        <w:pStyle w:val="Ttulo4"/>
        <w:rPr>
          <w:lang w:val="pt-BR"/>
        </w:rPr>
      </w:pPr>
      <w:bookmarkStart w:id="135" w:name="ativarinativar-um-usuário"/>
      <w:bookmarkEnd w:id="134"/>
      <w:r w:rsidRPr="006E2592">
        <w:rPr>
          <w:lang w:val="pt-BR"/>
        </w:rPr>
        <w:t>10.1.2 Ativar/Inativar um Usuário</w:t>
      </w:r>
    </w:p>
    <w:p w14:paraId="4AAC0C48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Localize o usuário na listagem.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no ícone de </w:t>
      </w:r>
      <w:r w:rsidRPr="006E2592">
        <w:rPr>
          <w:b/>
          <w:bCs/>
          <w:lang w:val="pt-BR"/>
        </w:rPr>
        <w:t>“Ativar”</w:t>
      </w:r>
      <w:r w:rsidRPr="006E2592">
        <w:rPr>
          <w:lang w:val="pt-BR"/>
        </w:rPr>
        <w:t xml:space="preserve"> (✅) ou </w:t>
      </w:r>
      <w:r w:rsidRPr="006E2592">
        <w:rPr>
          <w:b/>
          <w:bCs/>
          <w:lang w:val="pt-BR"/>
        </w:rPr>
        <w:t>“Inativar”</w:t>
      </w:r>
      <w:r w:rsidRPr="006E2592">
        <w:rPr>
          <w:lang w:val="pt-BR"/>
        </w:rPr>
        <w:t xml:space="preserve"> (</w:t>
      </w:r>
      <w:r>
        <w:t>🚫</w:t>
      </w:r>
      <w:r w:rsidRPr="006E2592">
        <w:rPr>
          <w:lang w:val="pt-BR"/>
        </w:rPr>
        <w:t>).</w:t>
      </w:r>
    </w:p>
    <w:p w14:paraId="4560046B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Usuários inativados não conseguem acessar o sistema, mas seus dados são preservados.</w:t>
      </w:r>
    </w:p>
    <w:p w14:paraId="0F9643AE" w14:textId="77777777" w:rsidR="00A83363" w:rsidRDefault="00000000">
      <w:pPr>
        <w:pStyle w:val="Ttulo4"/>
      </w:pPr>
      <w:bookmarkStart w:id="136" w:name="editar-ou-excluir-um-usuário"/>
      <w:bookmarkEnd w:id="135"/>
      <w:r>
        <w:t xml:space="preserve">10.1.3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Excluir</w:t>
      </w:r>
      <w:proofErr w:type="spellEnd"/>
      <w:r>
        <w:t xml:space="preserve"> um Usuário</w:t>
      </w:r>
    </w:p>
    <w:p w14:paraId="12AF36A4" w14:textId="77777777" w:rsidR="00A83363" w:rsidRPr="006E2592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6E2592">
        <w:rPr>
          <w:b/>
          <w:bCs/>
          <w:lang w:val="pt-BR"/>
        </w:rPr>
        <w:t>Editar:</w:t>
      </w:r>
      <w:r w:rsidRPr="006E2592">
        <w:rPr>
          <w:lang w:val="pt-BR"/>
        </w:rPr>
        <w:t xml:space="preserve"> Clique no ícone de lápis (✏</w:t>
      </w:r>
      <w:r>
        <w:t>️</w:t>
      </w:r>
      <w:r w:rsidRPr="006E2592">
        <w:rPr>
          <w:lang w:val="pt-BR"/>
        </w:rPr>
        <w:t>).</w:t>
      </w:r>
    </w:p>
    <w:p w14:paraId="66CFEF8B" w14:textId="77777777" w:rsidR="00A83363" w:rsidRPr="006E2592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6E2592">
        <w:rPr>
          <w:b/>
          <w:bCs/>
          <w:lang w:val="pt-BR"/>
        </w:rPr>
        <w:t>Excluir:</w:t>
      </w:r>
      <w:r w:rsidRPr="006E2592">
        <w:rPr>
          <w:lang w:val="pt-BR"/>
        </w:rPr>
        <w:t xml:space="preserve"> Clique no ícone de lixeira (</w:t>
      </w:r>
      <w:r>
        <w:t>🗑️</w:t>
      </w:r>
      <w:r w:rsidRPr="006E2592">
        <w:rPr>
          <w:lang w:val="pt-BR"/>
        </w:rPr>
        <w:t>).</w:t>
      </w:r>
    </w:p>
    <w:p w14:paraId="522589A7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A exclusão de um usuário é irreversível e pode afetar a auditoria de dados vinculados a ele.</w:t>
      </w:r>
    </w:p>
    <w:p w14:paraId="051EA390" w14:textId="77777777" w:rsidR="00A83363" w:rsidRDefault="00000000">
      <w:r>
        <w:pict w14:anchorId="292808AA">
          <v:rect id="_x0000_i1266" style="width:0;height:1.5pt" o:hralign="center" o:hrstd="t" o:hr="t"/>
        </w:pict>
      </w:r>
    </w:p>
    <w:p w14:paraId="03758144" w14:textId="77777777" w:rsidR="00A83363" w:rsidRPr="006E2592" w:rsidRDefault="00000000">
      <w:pPr>
        <w:pStyle w:val="Ttulo3"/>
        <w:rPr>
          <w:lang w:val="pt-BR"/>
        </w:rPr>
      </w:pPr>
      <w:bookmarkStart w:id="137" w:name="gestão-de-perfis-de-acesso"/>
      <w:bookmarkStart w:id="138" w:name="_Toc231312459"/>
      <w:bookmarkEnd w:id="132"/>
      <w:bookmarkEnd w:id="136"/>
      <w:r w:rsidRPr="006E2592">
        <w:rPr>
          <w:lang w:val="pt-BR"/>
        </w:rPr>
        <w:t>10.2 Gestão de Perfis de Acesso</w:t>
      </w:r>
      <w:bookmarkEnd w:id="138"/>
    </w:p>
    <w:p w14:paraId="4DECB8C9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em </w:t>
      </w:r>
      <w:r w:rsidRPr="006E2592">
        <w:rPr>
          <w:b/>
          <w:bCs/>
          <w:lang w:val="pt-BR"/>
        </w:rPr>
        <w:t>“Administração”</w:t>
      </w:r>
      <w:r w:rsidRPr="006E2592">
        <w:rPr>
          <w:lang w:val="pt-BR"/>
        </w:rPr>
        <w:t xml:space="preserve">, clique em </w:t>
      </w:r>
      <w:r w:rsidRPr="006E2592">
        <w:rPr>
          <w:b/>
          <w:bCs/>
          <w:lang w:val="pt-BR"/>
        </w:rPr>
        <w:t>“Perfis de Acesso”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/admin/perfis</w:t>
      </w:r>
      <w:r w:rsidRPr="006E2592">
        <w:rPr>
          <w:lang w:val="pt-BR"/>
        </w:rPr>
        <w:t>.</w:t>
      </w:r>
    </w:p>
    <w:p w14:paraId="0D79E1DF" w14:textId="77777777" w:rsidR="00A83363" w:rsidRPr="006E2592" w:rsidRDefault="00000000">
      <w:pPr>
        <w:pStyle w:val="Textoembloco"/>
        <w:rPr>
          <w:lang w:val="pt-BR"/>
        </w:rPr>
      </w:pPr>
      <w:r>
        <w:t>📸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[CAPTURA DE TELA — Tela de Gestão de Perfis de Acesso com lista de perfis e respectivas permissões]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Figura 39 — Gestão de Perfis de Acesso.</w:t>
      </w:r>
    </w:p>
    <w:p w14:paraId="17DADC3D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Os </w:t>
      </w:r>
      <w:r w:rsidRPr="006E2592">
        <w:rPr>
          <w:b/>
          <w:bCs/>
          <w:lang w:val="pt-BR"/>
        </w:rPr>
        <w:t>Perfis de Acesso</w:t>
      </w:r>
      <w:r w:rsidRPr="006E2592">
        <w:rPr>
          <w:lang w:val="pt-BR"/>
        </w:rPr>
        <w:t xml:space="preserve"> definem o conjunto de permissões concedidas a um grupo de usuários. Cada perfil possui um nome e uma descrição de permissões.</w:t>
      </w:r>
    </w:p>
    <w:p w14:paraId="423FDACA" w14:textId="77777777" w:rsidR="00A83363" w:rsidRPr="006E2592" w:rsidRDefault="00000000">
      <w:pPr>
        <w:pStyle w:val="Ttulo4"/>
        <w:rPr>
          <w:lang w:val="pt-BR"/>
        </w:rPr>
      </w:pPr>
      <w:bookmarkStart w:id="139" w:name="cadastrar-um-perfil"/>
      <w:r w:rsidRPr="006E2592">
        <w:rPr>
          <w:lang w:val="pt-BR"/>
        </w:rPr>
        <w:t>10.2.1 Cadastrar um Perfil</w:t>
      </w:r>
    </w:p>
    <w:p w14:paraId="26B94DED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Clique em </w:t>
      </w:r>
      <w:r w:rsidRPr="006E2592">
        <w:rPr>
          <w:b/>
          <w:bCs/>
          <w:lang w:val="pt-BR"/>
        </w:rPr>
        <w:t>“Novo Perfil”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Preencha: - </w:t>
      </w:r>
      <w:r w:rsidRPr="006E2592">
        <w:rPr>
          <w:b/>
          <w:bCs/>
          <w:lang w:val="pt-BR"/>
        </w:rPr>
        <w:t>Nome do Perfil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 xml:space="preserve">: Ex.: “Gestor Estratégico”. - </w:t>
      </w:r>
      <w:r w:rsidRPr="006E2592">
        <w:rPr>
          <w:b/>
          <w:bCs/>
          <w:lang w:val="pt-BR"/>
        </w:rPr>
        <w:t>Descrição das Permissões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(Obrigatório)</w:t>
      </w:r>
      <w:r w:rsidRPr="006E2592">
        <w:rPr>
          <w:lang w:val="pt-BR"/>
        </w:rPr>
        <w:t>: Descreva o escopo de acesso deste perfil.</w:t>
      </w:r>
    </w:p>
    <w:p w14:paraId="2DEF4F12" w14:textId="77777777" w:rsidR="00A83363" w:rsidRDefault="00000000">
      <w:pPr>
        <w:pStyle w:val="Corpodetexto"/>
      </w:pPr>
      <w:r>
        <w:rPr>
          <w:b/>
          <w:bCs/>
        </w:rPr>
        <w:t>Passo 3:</w:t>
      </w:r>
      <w:r>
        <w:t xml:space="preserve"> Clique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“Salvar”</w:t>
      </w:r>
      <w:r>
        <w:t>.</w:t>
      </w:r>
    </w:p>
    <w:p w14:paraId="50B93470" w14:textId="77777777" w:rsidR="00A83363" w:rsidRDefault="00000000">
      <w:r>
        <w:pict w14:anchorId="7FE11A1A">
          <v:rect id="_x0000_i1267" style="width:0;height:1.5pt" o:hralign="center" o:hrstd="t" o:hr="t"/>
        </w:pict>
      </w:r>
    </w:p>
    <w:p w14:paraId="6C1D90CA" w14:textId="77777777" w:rsidR="00A83363" w:rsidRPr="006E2592" w:rsidRDefault="00000000">
      <w:pPr>
        <w:pStyle w:val="Ttulo3"/>
        <w:rPr>
          <w:lang w:val="pt-BR"/>
        </w:rPr>
      </w:pPr>
      <w:bookmarkStart w:id="140" w:name="impersonação-de-usuário"/>
      <w:bookmarkStart w:id="141" w:name="_Toc231312460"/>
      <w:bookmarkEnd w:id="137"/>
      <w:bookmarkEnd w:id="139"/>
      <w:r w:rsidRPr="006E2592">
        <w:rPr>
          <w:lang w:val="pt-BR"/>
        </w:rPr>
        <w:t xml:space="preserve">10.3 </w:t>
      </w:r>
      <w:proofErr w:type="spellStart"/>
      <w:r w:rsidRPr="006E2592">
        <w:rPr>
          <w:lang w:val="pt-BR"/>
        </w:rPr>
        <w:t>Impersonação</w:t>
      </w:r>
      <w:proofErr w:type="spellEnd"/>
      <w:r w:rsidRPr="006E2592">
        <w:rPr>
          <w:lang w:val="pt-BR"/>
        </w:rPr>
        <w:t xml:space="preserve"> de Usuário</w:t>
      </w:r>
      <w:bookmarkEnd w:id="141"/>
    </w:p>
    <w:p w14:paraId="454888F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 </w:t>
      </w:r>
      <w:proofErr w:type="spellStart"/>
      <w:r w:rsidRPr="006E2592">
        <w:rPr>
          <w:b/>
          <w:bCs/>
          <w:lang w:val="pt-BR"/>
        </w:rPr>
        <w:t>impersonação</w:t>
      </w:r>
      <w:proofErr w:type="spellEnd"/>
      <w:r w:rsidRPr="006E2592">
        <w:rPr>
          <w:lang w:val="pt-BR"/>
        </w:rPr>
        <w:t xml:space="preserve"> permite que um administrador acesse o sistema </w:t>
      </w:r>
      <w:r w:rsidRPr="006E2592">
        <w:rPr>
          <w:lang w:val="pt-BR"/>
        </w:rPr>
        <w:lastRenderedPageBreak/>
        <w:t>simulando ser outro usuário, útil para suporte e diagnóstico de problemas sem necessidade de conhecer a senha do usuário.</w:t>
      </w:r>
    </w:p>
    <w:p w14:paraId="0ABC82F8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usar: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>Passo 1:</w:t>
      </w:r>
      <w:r w:rsidRPr="006E2592">
        <w:rPr>
          <w:lang w:val="pt-BR"/>
        </w:rPr>
        <w:t xml:space="preserve"> Na tela de Usuários, localize o usuário desejado. </w:t>
      </w:r>
      <w:r w:rsidRPr="006E2592">
        <w:rPr>
          <w:b/>
          <w:bCs/>
          <w:lang w:val="pt-BR"/>
        </w:rPr>
        <w:t>Passo 2:</w:t>
      </w:r>
      <w:r w:rsidRPr="006E2592">
        <w:rPr>
          <w:lang w:val="pt-BR"/>
        </w:rPr>
        <w:t xml:space="preserve"> Clique no ícone </w:t>
      </w:r>
      <w:r w:rsidRPr="006E2592">
        <w:rPr>
          <w:b/>
          <w:bCs/>
          <w:lang w:val="pt-BR"/>
        </w:rPr>
        <w:t>“</w:t>
      </w:r>
      <w:proofErr w:type="spellStart"/>
      <w:r w:rsidRPr="006E2592">
        <w:rPr>
          <w:b/>
          <w:bCs/>
          <w:lang w:val="pt-BR"/>
        </w:rPr>
        <w:t>Impersonar</w:t>
      </w:r>
      <w:proofErr w:type="spellEnd"/>
      <w:r w:rsidRPr="006E2592">
        <w:rPr>
          <w:b/>
          <w:bCs/>
          <w:lang w:val="pt-BR"/>
        </w:rPr>
        <w:t>”</w:t>
      </w:r>
      <w:r w:rsidRPr="006E2592">
        <w:rPr>
          <w:lang w:val="pt-BR"/>
        </w:rPr>
        <w:t xml:space="preserve"> (</w:t>
      </w:r>
      <w:r>
        <w:t>👤</w:t>
      </w:r>
      <w:r w:rsidRPr="006E2592">
        <w:rPr>
          <w:lang w:val="pt-BR"/>
        </w:rPr>
        <w:t>→</w:t>
      </w:r>
      <w:r>
        <w:t>👤</w:t>
      </w:r>
      <w:r w:rsidRPr="006E2592">
        <w:rPr>
          <w:lang w:val="pt-BR"/>
        </w:rPr>
        <w:t xml:space="preserve">). </w:t>
      </w:r>
      <w:r w:rsidRPr="006E2592">
        <w:rPr>
          <w:b/>
          <w:bCs/>
          <w:lang w:val="pt-BR"/>
        </w:rPr>
        <w:t>Passo 3:</w:t>
      </w:r>
      <w:r w:rsidRPr="006E2592">
        <w:rPr>
          <w:lang w:val="pt-BR"/>
        </w:rPr>
        <w:t xml:space="preserve"> O sistema abrirá a sessão no contexto desse usuário, exibindo um </w:t>
      </w:r>
      <w:r w:rsidRPr="006E2592">
        <w:rPr>
          <w:b/>
          <w:bCs/>
          <w:lang w:val="pt-BR"/>
        </w:rPr>
        <w:t>banner laranja</w:t>
      </w:r>
      <w:r w:rsidRPr="006E2592">
        <w:rPr>
          <w:lang w:val="pt-BR"/>
        </w:rPr>
        <w:t xml:space="preserve"> de aviso: </w:t>
      </w:r>
      <w:r w:rsidRPr="006E2592">
        <w:rPr>
          <w:i/>
          <w:iCs/>
          <w:lang w:val="pt-BR"/>
        </w:rPr>
        <w:t xml:space="preserve">“Você está </w:t>
      </w:r>
      <w:proofErr w:type="spellStart"/>
      <w:r w:rsidRPr="006E2592">
        <w:rPr>
          <w:i/>
          <w:iCs/>
          <w:lang w:val="pt-BR"/>
        </w:rPr>
        <w:t>impersonando</w:t>
      </w:r>
      <w:proofErr w:type="spellEnd"/>
      <w:r w:rsidRPr="006E2592">
        <w:rPr>
          <w:i/>
          <w:iCs/>
          <w:lang w:val="pt-BR"/>
        </w:rPr>
        <w:t xml:space="preserve"> [Nome do Usuário]”</w:t>
      </w:r>
      <w:r w:rsidRPr="006E2592">
        <w:rPr>
          <w:lang w:val="pt-BR"/>
        </w:rPr>
        <w:t xml:space="preserve">. </w:t>
      </w:r>
      <w:r w:rsidRPr="006E2592">
        <w:rPr>
          <w:b/>
          <w:bCs/>
          <w:lang w:val="pt-BR"/>
        </w:rPr>
        <w:t>Passo 4:</w:t>
      </w:r>
      <w:r w:rsidRPr="006E2592">
        <w:rPr>
          <w:lang w:val="pt-BR"/>
        </w:rPr>
        <w:t xml:space="preserve"> Para encerrar a </w:t>
      </w:r>
      <w:proofErr w:type="spellStart"/>
      <w:r w:rsidRPr="006E2592">
        <w:rPr>
          <w:lang w:val="pt-BR"/>
        </w:rPr>
        <w:t>impersonação</w:t>
      </w:r>
      <w:proofErr w:type="spellEnd"/>
      <w:r w:rsidRPr="006E2592">
        <w:rPr>
          <w:lang w:val="pt-BR"/>
        </w:rPr>
        <w:t xml:space="preserve">, clique em </w:t>
      </w:r>
      <w:r w:rsidRPr="006E2592">
        <w:rPr>
          <w:b/>
          <w:bCs/>
          <w:lang w:val="pt-BR"/>
        </w:rPr>
        <w:t xml:space="preserve">“Sair da </w:t>
      </w:r>
      <w:proofErr w:type="spellStart"/>
      <w:r w:rsidRPr="006E2592">
        <w:rPr>
          <w:b/>
          <w:bCs/>
          <w:lang w:val="pt-BR"/>
        </w:rPr>
        <w:t>Impersonação</w:t>
      </w:r>
      <w:proofErr w:type="spellEnd"/>
      <w:r w:rsidRPr="006E2592">
        <w:rPr>
          <w:b/>
          <w:bCs/>
          <w:lang w:val="pt-BR"/>
        </w:rPr>
        <w:t>”</w:t>
      </w:r>
      <w:r w:rsidRPr="006E2592">
        <w:rPr>
          <w:lang w:val="pt-BR"/>
        </w:rPr>
        <w:t xml:space="preserve"> no banner.</w:t>
      </w:r>
    </w:p>
    <w:p w14:paraId="7CF91FE2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lang w:val="pt-BR"/>
        </w:rPr>
        <w:t>⚠</w:t>
      </w:r>
      <w:r>
        <w:t>️</w:t>
      </w:r>
      <w:r w:rsidRPr="006E2592">
        <w:rPr>
          <w:lang w:val="pt-BR"/>
        </w:rPr>
        <w:t xml:space="preserve"> </w:t>
      </w:r>
      <w:r w:rsidRPr="006E2592">
        <w:rPr>
          <w:b/>
          <w:bCs/>
          <w:lang w:val="pt-BR"/>
        </w:rPr>
        <w:t xml:space="preserve">Todas as ações realizadas durante a </w:t>
      </w:r>
      <w:proofErr w:type="spellStart"/>
      <w:r w:rsidRPr="006E2592">
        <w:rPr>
          <w:b/>
          <w:bCs/>
          <w:lang w:val="pt-BR"/>
        </w:rPr>
        <w:t>impersonação</w:t>
      </w:r>
      <w:proofErr w:type="spellEnd"/>
      <w:r w:rsidRPr="006E2592">
        <w:rPr>
          <w:b/>
          <w:bCs/>
          <w:lang w:val="pt-BR"/>
        </w:rPr>
        <w:t xml:space="preserve"> são registradas no log de auditoria com identificação do usuário administrador responsável.</w:t>
      </w:r>
    </w:p>
    <w:p w14:paraId="7C491F5A" w14:textId="77777777" w:rsidR="00A83363" w:rsidRDefault="00000000">
      <w:r>
        <w:pict w14:anchorId="79B3480F">
          <v:rect id="_x0000_i1268" style="width:0;height:1.5pt" o:hralign="center" o:hrstd="t" o:hr="t"/>
        </w:pict>
      </w:r>
    </w:p>
    <w:p w14:paraId="1C44C273" w14:textId="77777777" w:rsidR="00A83363" w:rsidRPr="006E2592" w:rsidRDefault="00000000">
      <w:pPr>
        <w:pStyle w:val="Ttulo3"/>
        <w:rPr>
          <w:lang w:val="pt-BR"/>
        </w:rPr>
      </w:pPr>
      <w:bookmarkStart w:id="142" w:name="organizações"/>
      <w:bookmarkStart w:id="143" w:name="_Toc231312461"/>
      <w:bookmarkEnd w:id="140"/>
      <w:r w:rsidRPr="006E2592">
        <w:rPr>
          <w:lang w:val="pt-BR"/>
        </w:rPr>
        <w:t>10.4 Organizações</w:t>
      </w:r>
      <w:bookmarkEnd w:id="143"/>
    </w:p>
    <w:p w14:paraId="14E467E8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A gestão de </w:t>
      </w:r>
      <w:r w:rsidRPr="006E2592">
        <w:rPr>
          <w:b/>
          <w:bCs/>
          <w:lang w:val="pt-BR"/>
        </w:rPr>
        <w:t>Organizações</w:t>
      </w:r>
      <w:r w:rsidRPr="006E2592">
        <w:rPr>
          <w:lang w:val="pt-BR"/>
        </w:rPr>
        <w:t xml:space="preserve"> define a estrutura hierárquica das unidades (organização raiz e subordinadas), que sustenta a consolidação de dados no modo agrupado do Mapa Estratégico e do Dashboard.</w:t>
      </w:r>
    </w:p>
    <w:p w14:paraId="1972F69E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em </w:t>
      </w:r>
      <w:r w:rsidRPr="006E2592">
        <w:rPr>
          <w:b/>
          <w:bCs/>
          <w:lang w:val="pt-BR"/>
        </w:rPr>
        <w:t>“Administração”</w:t>
      </w:r>
      <w:r w:rsidRPr="006E2592">
        <w:rPr>
          <w:lang w:val="pt-BR"/>
        </w:rPr>
        <w:t xml:space="preserve">, clique em </w:t>
      </w:r>
      <w:r w:rsidRPr="006E2592">
        <w:rPr>
          <w:b/>
          <w:bCs/>
          <w:lang w:val="pt-BR"/>
        </w:rPr>
        <w:t>“Organizações”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organizacoes</w:t>
      </w:r>
      <w:proofErr w:type="spellEnd"/>
      <w:r w:rsidRPr="006E2592">
        <w:rPr>
          <w:lang w:val="pt-BR"/>
        </w:rPr>
        <w:t>.</w:t>
      </w:r>
    </w:p>
    <w:p w14:paraId="6A6BBBE0" w14:textId="77777777" w:rsidR="00A83363" w:rsidRPr="006E2592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6E2592">
        <w:rPr>
          <w:b/>
          <w:bCs/>
          <w:lang w:val="pt-BR"/>
        </w:rPr>
        <w:t>Cadastrar/editar:</w:t>
      </w:r>
      <w:r w:rsidRPr="006E2592">
        <w:rPr>
          <w:lang w:val="pt-BR"/>
        </w:rPr>
        <w:t xml:space="preserve"> informe sigla, nome e a organização superior (para montar a hierarquia).</w:t>
      </w:r>
    </w:p>
    <w:p w14:paraId="42136E38" w14:textId="77777777" w:rsidR="00A83363" w:rsidRPr="006E2592" w:rsidRDefault="00000000">
      <w:pPr>
        <w:pStyle w:val="Compact"/>
        <w:numPr>
          <w:ilvl w:val="0"/>
          <w:numId w:val="18"/>
        </w:numPr>
        <w:rPr>
          <w:lang w:val="pt-BR"/>
        </w:rPr>
      </w:pPr>
      <w:r w:rsidRPr="006E2592">
        <w:rPr>
          <w:b/>
          <w:bCs/>
          <w:lang w:val="pt-BR"/>
        </w:rPr>
        <w:t>Detalhar:</w:t>
      </w:r>
      <w:r w:rsidRPr="006E2592">
        <w:rPr>
          <w:lang w:val="pt-BR"/>
        </w:rPr>
        <w:t xml:space="preserve"> clique sobre a organização para ver suas unidades subordinadas e dados vinculados.</w:t>
      </w:r>
    </w:p>
    <w:p w14:paraId="7E783F1E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A hierarquia de organizações é o que permite o </w:t>
      </w:r>
      <w:proofErr w:type="spellStart"/>
      <w:r w:rsidRPr="006E2592">
        <w:rPr>
          <w:b/>
          <w:bCs/>
          <w:lang w:val="pt-BR"/>
        </w:rPr>
        <w:t>roll-up</w:t>
      </w:r>
      <w:proofErr w:type="spellEnd"/>
      <w:r w:rsidRPr="006E2592">
        <w:rPr>
          <w:lang w:val="pt-BR"/>
        </w:rPr>
        <w:t xml:space="preserve"> (consolidação) de indicadores e planos das unidades subordinadas nas telas que oferecem o modo agrupado.</w:t>
      </w:r>
    </w:p>
    <w:p w14:paraId="661A6DDD" w14:textId="77777777" w:rsidR="00A83363" w:rsidRDefault="00000000">
      <w:r>
        <w:pict w14:anchorId="6DE067F3">
          <v:rect id="_x0000_i1269" style="width:0;height:1.5pt" o:hralign="center" o:hrstd="t" o:hr="t"/>
        </w:pict>
      </w:r>
    </w:p>
    <w:p w14:paraId="1EF59CD1" w14:textId="77777777" w:rsidR="00A83363" w:rsidRPr="006E2592" w:rsidRDefault="00000000">
      <w:pPr>
        <w:pStyle w:val="Ttulo3"/>
        <w:rPr>
          <w:lang w:val="pt-BR"/>
        </w:rPr>
      </w:pPr>
      <w:bookmarkStart w:id="144" w:name="configurações-do-sistema"/>
      <w:bookmarkStart w:id="145" w:name="_Toc231312462"/>
      <w:bookmarkEnd w:id="142"/>
      <w:r w:rsidRPr="006E2592">
        <w:rPr>
          <w:lang w:val="pt-BR"/>
        </w:rPr>
        <w:t>10.5 Configurações do Sistema</w:t>
      </w:r>
      <w:bookmarkEnd w:id="145"/>
    </w:p>
    <w:p w14:paraId="4F8DB61F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em </w:t>
      </w:r>
      <w:r w:rsidRPr="006E2592">
        <w:rPr>
          <w:b/>
          <w:bCs/>
          <w:lang w:val="pt-BR"/>
        </w:rPr>
        <w:t>“Administração”</w:t>
      </w:r>
      <w:r w:rsidRPr="006E2592">
        <w:rPr>
          <w:lang w:val="pt-BR"/>
        </w:rPr>
        <w:t xml:space="preserve">, clique em </w:t>
      </w:r>
      <w:r w:rsidRPr="006E2592">
        <w:rPr>
          <w:b/>
          <w:bCs/>
          <w:lang w:val="pt-BR"/>
        </w:rPr>
        <w:t>“Configurações”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</w:t>
      </w:r>
      <w:proofErr w:type="spellStart"/>
      <w:r w:rsidRPr="006E2592">
        <w:rPr>
          <w:rStyle w:val="VerbatimChar"/>
          <w:lang w:val="pt-BR"/>
        </w:rPr>
        <w:t>configuracoes</w:t>
      </w:r>
      <w:proofErr w:type="spellEnd"/>
      <w:r w:rsidRPr="006E2592">
        <w:rPr>
          <w:lang w:val="pt-BR"/>
        </w:rPr>
        <w:t>.</w:t>
      </w:r>
    </w:p>
    <w:p w14:paraId="0A90A5F2" w14:textId="77777777" w:rsidR="00A83363" w:rsidRDefault="00000000">
      <w:pPr>
        <w:pStyle w:val="Corpodetexto"/>
      </w:pPr>
      <w:r w:rsidRPr="006E2592">
        <w:rPr>
          <w:lang w:val="pt-BR"/>
        </w:rPr>
        <w:t xml:space="preserve">Permite ajustar parâmetros sistêmicos, como a </w:t>
      </w:r>
      <w:r w:rsidRPr="006E2592">
        <w:rPr>
          <w:b/>
          <w:bCs/>
          <w:lang w:val="pt-BR"/>
        </w:rPr>
        <w:t>habilitação da Inteligência Artificial</w:t>
      </w:r>
      <w:r w:rsidRPr="006E2592">
        <w:rPr>
          <w:lang w:val="pt-BR"/>
        </w:rPr>
        <w:t xml:space="preserve"> (usada nas sugestões de identidade, objetivos, SWOT e análises dos relatórios) e demais opções globais. </w:t>
      </w:r>
      <w:r>
        <w:t xml:space="preserve">As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afetam</w:t>
      </w:r>
      <w:proofErr w:type="spellEnd"/>
      <w:r>
        <w:t xml:space="preserve"> o comportamento de todos os usuários.</w:t>
      </w:r>
    </w:p>
    <w:p w14:paraId="6A3AF0DB" w14:textId="77777777" w:rsidR="00A83363" w:rsidRDefault="00000000">
      <w:r>
        <w:pict w14:anchorId="5500C2E5">
          <v:rect id="_x0000_i1270" style="width:0;height:1.5pt" o:hralign="center" o:hrstd="t" o:hr="t"/>
        </w:pict>
      </w:r>
    </w:p>
    <w:p w14:paraId="7236E762" w14:textId="77777777" w:rsidR="00A83363" w:rsidRPr="006E2592" w:rsidRDefault="00000000">
      <w:pPr>
        <w:pStyle w:val="Ttulo3"/>
        <w:rPr>
          <w:lang w:val="pt-BR"/>
        </w:rPr>
      </w:pPr>
      <w:bookmarkStart w:id="146" w:name="auditoria"/>
      <w:bookmarkStart w:id="147" w:name="_Toc231312463"/>
      <w:bookmarkEnd w:id="144"/>
      <w:r w:rsidRPr="006E2592">
        <w:rPr>
          <w:lang w:val="pt-BR"/>
        </w:rPr>
        <w:t>10.6 Auditoria</w:t>
      </w:r>
      <w:bookmarkEnd w:id="147"/>
    </w:p>
    <w:p w14:paraId="3F579509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b/>
          <w:bCs/>
          <w:lang w:val="pt-BR"/>
        </w:rPr>
        <w:t>Como acessar:</w:t>
      </w:r>
      <w:r w:rsidRPr="006E2592">
        <w:rPr>
          <w:lang w:val="pt-BR"/>
        </w:rPr>
        <w:t xml:space="preserve"> No menu lateral, em </w:t>
      </w:r>
      <w:r w:rsidRPr="006E2592">
        <w:rPr>
          <w:b/>
          <w:bCs/>
          <w:lang w:val="pt-BR"/>
        </w:rPr>
        <w:t>“Administração”</w:t>
      </w:r>
      <w:r w:rsidRPr="006E2592">
        <w:rPr>
          <w:lang w:val="pt-BR"/>
        </w:rPr>
        <w:t xml:space="preserve">, clique em </w:t>
      </w:r>
      <w:r w:rsidRPr="006E2592">
        <w:rPr>
          <w:b/>
          <w:bCs/>
          <w:lang w:val="pt-BR"/>
        </w:rPr>
        <w:t>“Auditoria”</w:t>
      </w:r>
      <w:r w:rsidRPr="006E2592">
        <w:rPr>
          <w:lang w:val="pt-BR"/>
        </w:rPr>
        <w:t xml:space="preserve">, ou acesse </w:t>
      </w:r>
      <w:r w:rsidRPr="006E2592">
        <w:rPr>
          <w:rStyle w:val="VerbatimChar"/>
          <w:lang w:val="pt-BR"/>
        </w:rPr>
        <w:t>/auditoria</w:t>
      </w:r>
      <w:r w:rsidRPr="006E2592">
        <w:rPr>
          <w:lang w:val="pt-BR"/>
        </w:rPr>
        <w:t>.</w:t>
      </w:r>
    </w:p>
    <w:p w14:paraId="1DFD4C9E" w14:textId="77777777" w:rsidR="00A83363" w:rsidRPr="006E2592" w:rsidRDefault="00000000">
      <w:pPr>
        <w:pStyle w:val="Corpodetexto"/>
        <w:rPr>
          <w:lang w:val="pt-BR"/>
        </w:rPr>
      </w:pPr>
      <w:r w:rsidRPr="006E2592">
        <w:rPr>
          <w:lang w:val="pt-BR"/>
        </w:rPr>
        <w:t>Registra automaticamente as ações de criação, alte</w:t>
      </w:r>
      <w:r w:rsidRPr="006E2592">
        <w:rPr>
          <w:lang w:val="pt-BR"/>
        </w:rPr>
        <w:lastRenderedPageBreak/>
        <w:t xml:space="preserve">ração e exclusão nas entidades críticas do sistema. Permite consultar </w:t>
      </w:r>
      <w:r w:rsidRPr="006E2592">
        <w:rPr>
          <w:b/>
          <w:bCs/>
          <w:lang w:val="pt-BR"/>
        </w:rPr>
        <w:t>quem</w:t>
      </w:r>
      <w:r w:rsidRPr="006E2592">
        <w:rPr>
          <w:lang w:val="pt-BR"/>
        </w:rPr>
        <w:t xml:space="preserve"> alterou </w:t>
      </w:r>
      <w:r w:rsidRPr="006E2592">
        <w:rPr>
          <w:b/>
          <w:bCs/>
          <w:lang w:val="pt-BR"/>
        </w:rPr>
        <w:t>o quê</w:t>
      </w:r>
      <w:r w:rsidRPr="006E2592">
        <w:rPr>
          <w:lang w:val="pt-BR"/>
        </w:rPr>
        <w:t xml:space="preserve"> e </w:t>
      </w:r>
      <w:r w:rsidRPr="006E2592">
        <w:rPr>
          <w:b/>
          <w:bCs/>
          <w:lang w:val="pt-BR"/>
        </w:rPr>
        <w:t>quando</w:t>
      </w:r>
      <w:r w:rsidRPr="006E2592">
        <w:rPr>
          <w:lang w:val="pt-BR"/>
        </w:rPr>
        <w:t>, sendo essencial para rastreabilidade e governança.</w:t>
      </w:r>
    </w:p>
    <w:p w14:paraId="197114C7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Passo a passo:</w:t>
      </w:r>
      <w:r w:rsidRPr="006E2592">
        <w:rPr>
          <w:lang w:val="pt-BR"/>
        </w:rPr>
        <w:t xml:space="preserve"> na listagem, filtre pelos registros desejados e clique em um registro para ver o </w:t>
      </w:r>
      <w:r w:rsidRPr="006E2592">
        <w:rPr>
          <w:b/>
          <w:bCs/>
          <w:lang w:val="pt-BR"/>
        </w:rPr>
        <w:t>detalhamento</w:t>
      </w:r>
      <w:r w:rsidRPr="006E2592">
        <w:rPr>
          <w:lang w:val="pt-BR"/>
        </w:rPr>
        <w:t xml:space="preserve"> das mudanças (valores anteriores e novos).</w:t>
      </w:r>
    </w:p>
    <w:p w14:paraId="2236E5CB" w14:textId="77777777" w:rsidR="00A83363" w:rsidRDefault="00000000">
      <w:r>
        <w:pict w14:anchorId="1941C182">
          <v:rect id="_x0000_i1271" style="width:0;height:1.5pt" o:hralign="center" o:hrstd="t" o:hr="t"/>
        </w:pict>
      </w:r>
    </w:p>
    <w:p w14:paraId="2F1A6BDF" w14:textId="77777777" w:rsidR="00A83363" w:rsidRPr="006E2592" w:rsidRDefault="00000000">
      <w:pPr>
        <w:pStyle w:val="Ttulo2"/>
        <w:rPr>
          <w:lang w:val="pt-BR"/>
        </w:rPr>
      </w:pPr>
      <w:bookmarkStart w:id="148" w:name="perfis-de-usuário-e-permissões"/>
      <w:bookmarkStart w:id="149" w:name="_Toc231312464"/>
      <w:bookmarkEnd w:id="130"/>
      <w:bookmarkEnd w:id="146"/>
      <w:r w:rsidRPr="006E2592">
        <w:rPr>
          <w:lang w:val="pt-BR"/>
        </w:rPr>
        <w:t>11. Perfis de Usuário e Permissões</w:t>
      </w:r>
      <w:bookmarkEnd w:id="149"/>
    </w:p>
    <w:p w14:paraId="23A91CA9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lang w:val="pt-BR"/>
        </w:rPr>
        <w:t xml:space="preserve">O sistema utiliza um modelo de controle de acesso baseado em </w:t>
      </w:r>
      <w:r w:rsidRPr="006E2592">
        <w:rPr>
          <w:b/>
          <w:bCs/>
          <w:lang w:val="pt-BR"/>
        </w:rPr>
        <w:t>Perfis</w:t>
      </w:r>
      <w:r w:rsidRPr="006E2592">
        <w:rPr>
          <w:lang w:val="pt-BR"/>
        </w:rPr>
        <w:t xml:space="preserve"> vinculados a </w:t>
      </w:r>
      <w:r w:rsidRPr="006E2592">
        <w:rPr>
          <w:b/>
          <w:bCs/>
          <w:lang w:val="pt-BR"/>
        </w:rPr>
        <w:t>Organizações</w:t>
      </w:r>
      <w:r w:rsidRPr="006E2592">
        <w:rPr>
          <w:lang w:val="pt-BR"/>
        </w:rPr>
        <w:t xml:space="preserve"> e, opcionalmente, a </w:t>
      </w:r>
      <w:r w:rsidRPr="006E2592">
        <w:rPr>
          <w:b/>
          <w:bCs/>
          <w:lang w:val="pt-BR"/>
        </w:rPr>
        <w:t>Planos de Ação</w:t>
      </w:r>
      <w:r w:rsidRPr="006E2592">
        <w:rPr>
          <w:lang w:val="pt-BR"/>
        </w:rPr>
        <w:t xml:space="preserve"> específicos.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26C68641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9BD4049" w14:textId="77777777" w:rsidR="00A83363" w:rsidRDefault="00000000">
            <w:pPr>
              <w:pStyle w:val="Compact"/>
            </w:pPr>
            <w:proofErr w:type="spellStart"/>
            <w:r>
              <w:t>Perfil</w:t>
            </w:r>
            <w:proofErr w:type="spellEnd"/>
          </w:p>
        </w:tc>
        <w:tc>
          <w:tcPr>
            <w:tcW w:w="2640" w:type="dxa"/>
          </w:tcPr>
          <w:p w14:paraId="5C57EF88" w14:textId="77777777" w:rsidR="00A83363" w:rsidRDefault="00000000">
            <w:pPr>
              <w:pStyle w:val="Compact"/>
            </w:pPr>
            <w:r>
              <w:t>Escopo</w:t>
            </w:r>
          </w:p>
        </w:tc>
        <w:tc>
          <w:tcPr>
            <w:tcW w:w="2640" w:type="dxa"/>
          </w:tcPr>
          <w:p w14:paraId="348D2B65" w14:textId="77777777" w:rsidR="00A83363" w:rsidRDefault="00000000">
            <w:pPr>
              <w:pStyle w:val="Compact"/>
            </w:pPr>
            <w:r>
              <w:t>Permissões Típicas</w:t>
            </w:r>
          </w:p>
        </w:tc>
      </w:tr>
      <w:tr w:rsidR="00A83363" w:rsidRPr="006E2592" w14:paraId="4B9E13EF" w14:textId="77777777">
        <w:tc>
          <w:tcPr>
            <w:tcW w:w="2640" w:type="dxa"/>
          </w:tcPr>
          <w:p w14:paraId="291926CF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Super Administrador</w:t>
            </w:r>
          </w:p>
        </w:tc>
        <w:tc>
          <w:tcPr>
            <w:tcW w:w="2640" w:type="dxa"/>
          </w:tcPr>
          <w:p w14:paraId="44F299B5" w14:textId="77777777" w:rsidR="00A83363" w:rsidRDefault="00000000">
            <w:pPr>
              <w:pStyle w:val="Compact"/>
            </w:pPr>
            <w:r>
              <w:t>Todo o sistema</w:t>
            </w:r>
          </w:p>
        </w:tc>
        <w:tc>
          <w:tcPr>
            <w:tcW w:w="2640" w:type="dxa"/>
          </w:tcPr>
          <w:p w14:paraId="29FF8BAC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Acesso irrestrito a todos os módulos e organizações</w:t>
            </w:r>
          </w:p>
        </w:tc>
      </w:tr>
      <w:tr w:rsidR="00A83363" w:rsidRPr="006E2592" w14:paraId="6766665F" w14:textId="77777777">
        <w:tc>
          <w:tcPr>
            <w:tcW w:w="2640" w:type="dxa"/>
          </w:tcPr>
          <w:p w14:paraId="0A6F987C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Administrador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Unidade</w:t>
            </w:r>
            <w:proofErr w:type="spellEnd"/>
          </w:p>
        </w:tc>
        <w:tc>
          <w:tcPr>
            <w:tcW w:w="2640" w:type="dxa"/>
          </w:tcPr>
          <w:p w14:paraId="76398CA8" w14:textId="77777777" w:rsidR="00A83363" w:rsidRDefault="00000000">
            <w:pPr>
              <w:pStyle w:val="Compact"/>
            </w:pPr>
            <w:r>
              <w:t>Organização específica</w:t>
            </w:r>
          </w:p>
        </w:tc>
        <w:tc>
          <w:tcPr>
            <w:tcW w:w="2640" w:type="dxa"/>
          </w:tcPr>
          <w:p w14:paraId="18D61167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Gerencia usuários, planos e dados da sua unidade</w:t>
            </w:r>
          </w:p>
        </w:tc>
      </w:tr>
      <w:tr w:rsidR="00A83363" w:rsidRPr="006E2592" w14:paraId="609D0E5A" w14:textId="77777777">
        <w:tc>
          <w:tcPr>
            <w:tcW w:w="2640" w:type="dxa"/>
          </w:tcPr>
          <w:p w14:paraId="5E722F10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Gestor </w:t>
            </w:r>
            <w:proofErr w:type="spellStart"/>
            <w:r>
              <w:rPr>
                <w:b/>
                <w:bCs/>
              </w:rPr>
              <w:t>Estratégico</w:t>
            </w:r>
            <w:proofErr w:type="spellEnd"/>
          </w:p>
        </w:tc>
        <w:tc>
          <w:tcPr>
            <w:tcW w:w="2640" w:type="dxa"/>
          </w:tcPr>
          <w:p w14:paraId="5D846FDF" w14:textId="77777777" w:rsidR="00A83363" w:rsidRDefault="00000000">
            <w:pPr>
              <w:pStyle w:val="Compact"/>
            </w:pPr>
            <w:r>
              <w:t>Organização</w:t>
            </w:r>
          </w:p>
        </w:tc>
        <w:tc>
          <w:tcPr>
            <w:tcW w:w="2640" w:type="dxa"/>
          </w:tcPr>
          <w:p w14:paraId="3CC4AFE7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Cria/edita PEI, objetivos, indicadores e planos; não gerencia usuários</w:t>
            </w:r>
          </w:p>
        </w:tc>
      </w:tr>
      <w:tr w:rsidR="00A83363" w:rsidRPr="006E2592" w14:paraId="574686CB" w14:textId="77777777">
        <w:tc>
          <w:tcPr>
            <w:tcW w:w="2640" w:type="dxa"/>
          </w:tcPr>
          <w:p w14:paraId="043C7FF2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Técnico / </w:t>
            </w:r>
            <w:proofErr w:type="spellStart"/>
            <w:r>
              <w:rPr>
                <w:b/>
                <w:bCs/>
              </w:rPr>
              <w:t>Analista</w:t>
            </w:r>
            <w:proofErr w:type="spellEnd"/>
          </w:p>
        </w:tc>
        <w:tc>
          <w:tcPr>
            <w:tcW w:w="2640" w:type="dxa"/>
          </w:tcPr>
          <w:p w14:paraId="200513F3" w14:textId="77777777" w:rsidR="00A83363" w:rsidRDefault="00000000">
            <w:pPr>
              <w:pStyle w:val="Compact"/>
            </w:pPr>
            <w:r>
              <w:t>Plano(s) vinculado(s)</w:t>
            </w:r>
          </w:p>
        </w:tc>
        <w:tc>
          <w:tcPr>
            <w:tcW w:w="2640" w:type="dxa"/>
          </w:tcPr>
          <w:p w14:paraId="7DDB0B1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Registra entregas, evolução de indicadores e comentários</w:t>
            </w:r>
          </w:p>
        </w:tc>
      </w:tr>
      <w:tr w:rsidR="00A83363" w:rsidRPr="006E2592" w14:paraId="020B9F02" w14:textId="77777777">
        <w:tc>
          <w:tcPr>
            <w:tcW w:w="2640" w:type="dxa"/>
          </w:tcPr>
          <w:p w14:paraId="47ADEE31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Visualizador</w:t>
            </w:r>
            <w:proofErr w:type="spellEnd"/>
          </w:p>
        </w:tc>
        <w:tc>
          <w:tcPr>
            <w:tcW w:w="2640" w:type="dxa"/>
          </w:tcPr>
          <w:p w14:paraId="76979C79" w14:textId="77777777" w:rsidR="00A83363" w:rsidRDefault="00000000">
            <w:pPr>
              <w:pStyle w:val="Compact"/>
            </w:pPr>
            <w:r>
              <w:t>Somente leitura</w:t>
            </w:r>
          </w:p>
        </w:tc>
        <w:tc>
          <w:tcPr>
            <w:tcW w:w="2640" w:type="dxa"/>
          </w:tcPr>
          <w:p w14:paraId="315AC38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Consulta dashboards e relatórios sem permissão de criação</w:t>
            </w:r>
          </w:p>
        </w:tc>
      </w:tr>
    </w:tbl>
    <w:p w14:paraId="12DFD377" w14:textId="77777777" w:rsidR="00A83363" w:rsidRPr="006E2592" w:rsidRDefault="00000000">
      <w:pPr>
        <w:pStyle w:val="Textoembloco"/>
        <w:rPr>
          <w:lang w:val="pt-BR"/>
        </w:rPr>
      </w:pPr>
      <w:r w:rsidRPr="006E2592">
        <w:rPr>
          <w:b/>
          <w:bCs/>
          <w:lang w:val="pt-BR"/>
        </w:rPr>
        <w:t>Nota:</w:t>
      </w:r>
      <w:r w:rsidRPr="006E2592">
        <w:rPr>
          <w:lang w:val="pt-BR"/>
        </w:rPr>
        <w:t xml:space="preserve"> As permissões exatas dependem da configuração realizada pelo administrador. Consulte o gestor do sistema para detalhes sobre os perfis do seu órgão.</w:t>
      </w:r>
    </w:p>
    <w:p w14:paraId="2FC03781" w14:textId="77777777" w:rsidR="00A83363" w:rsidRDefault="00000000">
      <w:r>
        <w:pict w14:anchorId="0AA94470">
          <v:rect id="_x0000_i1272" style="width:0;height:1.5pt" o:hralign="center" o:hrstd="t" o:hr="t"/>
        </w:pict>
      </w:r>
    </w:p>
    <w:p w14:paraId="7C1E0DFA" w14:textId="77777777" w:rsidR="00A83363" w:rsidRPr="006E2592" w:rsidRDefault="00000000">
      <w:pPr>
        <w:pStyle w:val="Ttulo2"/>
        <w:rPr>
          <w:lang w:val="pt-BR"/>
        </w:rPr>
      </w:pPr>
      <w:bookmarkStart w:id="150" w:name="mensagens-de-erro-e-alertas-comuns"/>
      <w:bookmarkStart w:id="151" w:name="_Toc231312465"/>
      <w:bookmarkEnd w:id="148"/>
      <w:r w:rsidRPr="006E2592">
        <w:rPr>
          <w:lang w:val="pt-BR"/>
        </w:rPr>
        <w:t>12. Mensagens de Erro e Alertas Comuns</w:t>
      </w:r>
      <w:bookmarkEnd w:id="15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33"/>
        <w:gridCol w:w="3332"/>
        <w:gridCol w:w="3332"/>
      </w:tblGrid>
      <w:tr w:rsidR="00A83363" w14:paraId="73C4801F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80B1FEA" w14:textId="77777777" w:rsidR="00A83363" w:rsidRDefault="00000000">
            <w:pPr>
              <w:pStyle w:val="Compact"/>
            </w:pPr>
            <w:proofErr w:type="spellStart"/>
            <w:r>
              <w:t>Mensagem</w:t>
            </w:r>
            <w:proofErr w:type="spellEnd"/>
          </w:p>
        </w:tc>
        <w:tc>
          <w:tcPr>
            <w:tcW w:w="2640" w:type="dxa"/>
          </w:tcPr>
          <w:p w14:paraId="4DD423A8" w14:textId="77777777" w:rsidR="00A83363" w:rsidRDefault="00000000">
            <w:pPr>
              <w:pStyle w:val="Compact"/>
            </w:pPr>
            <w:r>
              <w:t>Causa Provável</w:t>
            </w:r>
          </w:p>
        </w:tc>
        <w:tc>
          <w:tcPr>
            <w:tcW w:w="2640" w:type="dxa"/>
          </w:tcPr>
          <w:p w14:paraId="5E68C117" w14:textId="77777777" w:rsidR="00A83363" w:rsidRDefault="00000000">
            <w:pPr>
              <w:pStyle w:val="Compact"/>
            </w:pPr>
            <w:r>
              <w:t>Ação Recomendada</w:t>
            </w:r>
          </w:p>
        </w:tc>
      </w:tr>
      <w:tr w:rsidR="00A83363" w:rsidRPr="006E2592" w14:paraId="0582BD70" w14:textId="77777777">
        <w:tc>
          <w:tcPr>
            <w:tcW w:w="2640" w:type="dxa"/>
          </w:tcPr>
          <w:p w14:paraId="54740D43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i/>
                <w:iCs/>
                <w:lang w:val="pt-BR"/>
              </w:rPr>
              <w:t>“Você não tem permissão para acessar este recurso”</w:t>
            </w:r>
          </w:p>
        </w:tc>
        <w:tc>
          <w:tcPr>
            <w:tcW w:w="2640" w:type="dxa"/>
          </w:tcPr>
          <w:p w14:paraId="032DA1A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Perfil sem acesso ao módulo ou à organização</w:t>
            </w:r>
          </w:p>
        </w:tc>
        <w:tc>
          <w:tcPr>
            <w:tcW w:w="2640" w:type="dxa"/>
          </w:tcPr>
          <w:p w14:paraId="08A037A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Solicite ao administrador a concessão de acesso</w:t>
            </w:r>
          </w:p>
        </w:tc>
      </w:tr>
      <w:tr w:rsidR="00A83363" w:rsidRPr="006E2592" w14:paraId="58DA6F3D" w14:textId="77777777">
        <w:tc>
          <w:tcPr>
            <w:tcW w:w="2640" w:type="dxa"/>
          </w:tcPr>
          <w:p w14:paraId="03AA20AA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i/>
                <w:iCs/>
                <w:lang w:val="pt-BR"/>
              </w:rPr>
              <w:t>“Sessão expirada. Por favor, faça login novamente.”</w:t>
            </w:r>
          </w:p>
        </w:tc>
        <w:tc>
          <w:tcPr>
            <w:tcW w:w="2640" w:type="dxa"/>
          </w:tcPr>
          <w:p w14:paraId="30B3B9B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Inatividade prolongada ou token expirado</w:t>
            </w:r>
          </w:p>
        </w:tc>
        <w:tc>
          <w:tcPr>
            <w:tcW w:w="2640" w:type="dxa"/>
          </w:tcPr>
          <w:p w14:paraId="79E81E2C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Clique em “Fazer Login” e autentique-se novamente</w:t>
            </w:r>
          </w:p>
        </w:tc>
      </w:tr>
      <w:tr w:rsidR="00A83363" w:rsidRPr="006E2592" w14:paraId="08C8F5E0" w14:textId="77777777">
        <w:tc>
          <w:tcPr>
            <w:tcW w:w="2640" w:type="dxa"/>
          </w:tcPr>
          <w:p w14:paraId="4EEA52F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i/>
                <w:iCs/>
                <w:lang w:val="pt-BR"/>
              </w:rPr>
              <w:t>“Não é possível excluir: existem registros vinculados”</w:t>
            </w:r>
          </w:p>
        </w:tc>
        <w:tc>
          <w:tcPr>
            <w:tcW w:w="2640" w:type="dxa"/>
          </w:tcPr>
          <w:p w14:paraId="0E7CFB5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O registro possui dependências (ex.: objetivo com indicadores)</w:t>
            </w:r>
          </w:p>
        </w:tc>
        <w:tc>
          <w:tcPr>
            <w:tcW w:w="2640" w:type="dxa"/>
          </w:tcPr>
          <w:p w14:paraId="6BC1E707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Remova os registros dependentes antes de excluir</w:t>
            </w:r>
          </w:p>
        </w:tc>
      </w:tr>
      <w:tr w:rsidR="00A83363" w:rsidRPr="006E2592" w14:paraId="485802D0" w14:textId="77777777">
        <w:tc>
          <w:tcPr>
            <w:tcW w:w="2640" w:type="dxa"/>
          </w:tcPr>
          <w:p w14:paraId="208D4F7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i/>
                <w:iCs/>
                <w:lang w:val="pt-BR"/>
              </w:rPr>
              <w:t>“Erro de validação: [campo] é obrigatório”</w:t>
            </w:r>
          </w:p>
        </w:tc>
        <w:tc>
          <w:tcPr>
            <w:tcW w:w="2640" w:type="dxa"/>
          </w:tcPr>
          <w:p w14:paraId="682D7D50" w14:textId="77777777" w:rsidR="00A83363" w:rsidRDefault="00000000">
            <w:pPr>
              <w:pStyle w:val="Compact"/>
            </w:pPr>
            <w:r>
              <w:t xml:space="preserve">Campo </w:t>
            </w:r>
            <w:proofErr w:type="spellStart"/>
            <w:r>
              <w:t>obrigatório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preenchido</w:t>
            </w:r>
            <w:proofErr w:type="spellEnd"/>
          </w:p>
        </w:tc>
        <w:tc>
          <w:tcPr>
            <w:tcW w:w="2640" w:type="dxa"/>
          </w:tcPr>
          <w:p w14:paraId="342D490B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Preencha todos os campos marcados com * (asterisco)</w:t>
            </w:r>
          </w:p>
        </w:tc>
      </w:tr>
      <w:tr w:rsidR="00A83363" w:rsidRPr="006E2592" w14:paraId="7CF1642F" w14:textId="77777777">
        <w:tc>
          <w:tcPr>
            <w:tcW w:w="2640" w:type="dxa"/>
          </w:tcPr>
          <w:p w14:paraId="7370BAE7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i/>
                <w:iCs/>
                <w:lang w:val="pt-BR"/>
              </w:rPr>
              <w:t>“Erro ao gerar relatório. Tente novamente.”</w:t>
            </w:r>
          </w:p>
        </w:tc>
        <w:tc>
          <w:tcPr>
            <w:tcW w:w="2640" w:type="dxa"/>
          </w:tcPr>
          <w:p w14:paraId="46BF2BD9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Timeout ou sobrecarga do servidor</w:t>
            </w:r>
          </w:p>
        </w:tc>
        <w:tc>
          <w:tcPr>
            <w:tcW w:w="2640" w:type="dxa"/>
          </w:tcPr>
          <w:p w14:paraId="2F020E7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Aguarde alguns minutos e tente novamente. Se persistir, contate o suporte</w:t>
            </w:r>
          </w:p>
        </w:tc>
      </w:tr>
      <w:tr w:rsidR="00A83363" w:rsidRPr="006E2592" w14:paraId="3727122C" w14:textId="77777777">
        <w:tc>
          <w:tcPr>
            <w:tcW w:w="2640" w:type="dxa"/>
          </w:tcPr>
          <w:p w14:paraId="539D5C6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i/>
                <w:iCs/>
                <w:lang w:val="pt-BR"/>
              </w:rPr>
              <w:t>“Você precisa alterar sua senha antes de continuar”</w:t>
            </w:r>
          </w:p>
        </w:tc>
        <w:tc>
          <w:tcPr>
            <w:tcW w:w="2640" w:type="dxa"/>
          </w:tcPr>
          <w:p w14:paraId="56EFBD74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Senha temporária ou política de troca periódica</w:t>
            </w:r>
          </w:p>
        </w:tc>
        <w:tc>
          <w:tcPr>
            <w:tcW w:w="2640" w:type="dxa"/>
          </w:tcPr>
          <w:p w14:paraId="4643EEA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Cadastre uma nova senha conforme as reg</w:t>
            </w:r>
            <w:r w:rsidRPr="006E2592">
              <w:rPr>
                <w:lang w:val="pt-BR"/>
              </w:rPr>
              <w:lastRenderedPageBreak/>
              <w:t>ras exibidas na tela</w:t>
            </w:r>
          </w:p>
        </w:tc>
      </w:tr>
      <w:tr w:rsidR="00A83363" w:rsidRPr="006E2592" w14:paraId="1F83DC2E" w14:textId="77777777">
        <w:tc>
          <w:tcPr>
            <w:tcW w:w="2640" w:type="dxa"/>
          </w:tcPr>
          <w:p w14:paraId="70F100D7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i/>
                <w:iCs/>
                <w:lang w:val="pt-BR"/>
              </w:rPr>
              <w:t>“A soma dos pesos deve ser 100%”</w:t>
            </w:r>
          </w:p>
        </w:tc>
        <w:tc>
          <w:tcPr>
            <w:tcW w:w="2640" w:type="dxa"/>
          </w:tcPr>
          <w:p w14:paraId="68BA36A8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Pesos de Indicadores + Planos de uma perspectiva (ou os pesos dos indicadores de um objetivo) não somam 100%</w:t>
            </w:r>
          </w:p>
        </w:tc>
        <w:tc>
          <w:tcPr>
            <w:tcW w:w="2640" w:type="dxa"/>
          </w:tcPr>
          <w:p w14:paraId="4ACFC34A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Ajuste os pesos para que totalizem exatamente 100%</w:t>
            </w:r>
          </w:p>
        </w:tc>
      </w:tr>
      <w:tr w:rsidR="00A83363" w:rsidRPr="006E2592" w14:paraId="1D6B7779" w14:textId="77777777">
        <w:tc>
          <w:tcPr>
            <w:tcW w:w="2640" w:type="dxa"/>
          </w:tcPr>
          <w:p w14:paraId="20A29293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i/>
                <w:iCs/>
                <w:lang w:val="pt-BR"/>
              </w:rPr>
              <w:t>“A data de fim deve ser posterior à data de início”</w:t>
            </w:r>
          </w:p>
        </w:tc>
        <w:tc>
          <w:tcPr>
            <w:tcW w:w="2640" w:type="dxa"/>
          </w:tcPr>
          <w:p w14:paraId="17DDDE48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Erro no preenchimento de datas</w:t>
            </w:r>
          </w:p>
        </w:tc>
        <w:tc>
          <w:tcPr>
            <w:tcW w:w="2640" w:type="dxa"/>
          </w:tcPr>
          <w:p w14:paraId="35A5319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Corrija as datas do plano ou entrega</w:t>
            </w:r>
          </w:p>
        </w:tc>
      </w:tr>
    </w:tbl>
    <w:p w14:paraId="3ED310BC" w14:textId="77777777" w:rsidR="00A83363" w:rsidRDefault="00000000">
      <w:r>
        <w:pict w14:anchorId="1AB3369C">
          <v:rect id="_x0000_i1273" style="width:0;height:1.5pt" o:hralign="center" o:hrstd="t" o:hr="t"/>
        </w:pict>
      </w:r>
    </w:p>
    <w:p w14:paraId="4235C37B" w14:textId="77777777" w:rsidR="00A83363" w:rsidRDefault="00000000">
      <w:pPr>
        <w:pStyle w:val="Ttulo2"/>
      </w:pPr>
      <w:bookmarkStart w:id="152" w:name="glossário"/>
      <w:bookmarkStart w:id="153" w:name="_Toc231312466"/>
      <w:bookmarkEnd w:id="150"/>
      <w:r>
        <w:t>13. Glossário</w:t>
      </w:r>
      <w:bookmarkEnd w:id="15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8"/>
        <w:gridCol w:w="4999"/>
      </w:tblGrid>
      <w:tr w:rsidR="00A83363" w14:paraId="1E24BFCC" w14:textId="77777777" w:rsidTr="00A8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3990E97" w14:textId="77777777" w:rsidR="00A83363" w:rsidRDefault="00000000">
            <w:pPr>
              <w:pStyle w:val="Compact"/>
            </w:pPr>
            <w:r>
              <w:t>Termo</w:t>
            </w:r>
          </w:p>
        </w:tc>
        <w:tc>
          <w:tcPr>
            <w:tcW w:w="3960" w:type="dxa"/>
          </w:tcPr>
          <w:p w14:paraId="41D18694" w14:textId="77777777" w:rsidR="00A83363" w:rsidRDefault="00000000">
            <w:pPr>
              <w:pStyle w:val="Compact"/>
            </w:pPr>
            <w:r>
              <w:t>Definição</w:t>
            </w:r>
          </w:p>
        </w:tc>
      </w:tr>
      <w:tr w:rsidR="00A83363" w:rsidRPr="006E2592" w14:paraId="4E117B35" w14:textId="77777777">
        <w:tc>
          <w:tcPr>
            <w:tcW w:w="3960" w:type="dxa"/>
          </w:tcPr>
          <w:p w14:paraId="02DEBB65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BSC</w:t>
            </w:r>
          </w:p>
        </w:tc>
        <w:tc>
          <w:tcPr>
            <w:tcW w:w="3960" w:type="dxa"/>
          </w:tcPr>
          <w:p w14:paraId="35C7D3B4" w14:textId="77777777" w:rsidR="00A83363" w:rsidRPr="006E2592" w:rsidRDefault="00000000">
            <w:pPr>
              <w:pStyle w:val="Compact"/>
              <w:rPr>
                <w:lang w:val="pt-BR"/>
              </w:rPr>
            </w:pPr>
            <w:proofErr w:type="spellStart"/>
            <w:r w:rsidRPr="006E2592">
              <w:rPr>
                <w:lang w:val="pt-BR"/>
              </w:rPr>
              <w:t>Balanced</w:t>
            </w:r>
            <w:proofErr w:type="spellEnd"/>
            <w:r w:rsidRPr="006E2592">
              <w:rPr>
                <w:lang w:val="pt-BR"/>
              </w:rPr>
              <w:t xml:space="preserve"> Scorecard — Metodologia de gestão estratégica que organiza objetivos em perspectivas interdependentes</w:t>
            </w:r>
          </w:p>
        </w:tc>
      </w:tr>
      <w:tr w:rsidR="00A83363" w:rsidRPr="006E2592" w14:paraId="6FF4C5D2" w14:textId="77777777">
        <w:tc>
          <w:tcPr>
            <w:tcW w:w="3960" w:type="dxa"/>
          </w:tcPr>
          <w:p w14:paraId="0FB0706E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Cadeia</w:t>
            </w:r>
            <w:proofErr w:type="spellEnd"/>
            <w:r>
              <w:rPr>
                <w:b/>
                <w:bCs/>
              </w:rPr>
              <w:t xml:space="preserve"> de Valor</w:t>
            </w:r>
          </w:p>
        </w:tc>
        <w:tc>
          <w:tcPr>
            <w:tcW w:w="3960" w:type="dxa"/>
          </w:tcPr>
          <w:p w14:paraId="7ED5ED1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Mapeamento das atividades finalísticas e de suporte que geram valor para o cidadão/cliente</w:t>
            </w:r>
          </w:p>
        </w:tc>
      </w:tr>
      <w:tr w:rsidR="00A83363" w:rsidRPr="006E2592" w14:paraId="1631C62B" w14:textId="77777777">
        <w:tc>
          <w:tcPr>
            <w:tcW w:w="3960" w:type="dxa"/>
          </w:tcPr>
          <w:p w14:paraId="1C55F3EA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Cenário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Prospectivo</w:t>
            </w:r>
            <w:proofErr w:type="spellEnd"/>
          </w:p>
        </w:tc>
        <w:tc>
          <w:tcPr>
            <w:tcW w:w="3960" w:type="dxa"/>
          </w:tcPr>
          <w:p w14:paraId="287B1DC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Visão alternativa de futuro (Otimista/Tendencial/Pessimista) para orientar decisões estratégicas</w:t>
            </w:r>
          </w:p>
        </w:tc>
      </w:tr>
      <w:tr w:rsidR="00A83363" w:rsidRPr="006E2592" w14:paraId="4D34D8F7" w14:textId="77777777">
        <w:tc>
          <w:tcPr>
            <w:tcW w:w="3960" w:type="dxa"/>
          </w:tcPr>
          <w:p w14:paraId="0E8C0A8F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Dossiê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Estratégico</w:t>
            </w:r>
            <w:proofErr w:type="spellEnd"/>
          </w:p>
        </w:tc>
        <w:tc>
          <w:tcPr>
            <w:tcW w:w="3960" w:type="dxa"/>
          </w:tcPr>
          <w:p w14:paraId="2D7DC68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Relatório integrado que consolida todos os módulos do PEI em um único documento</w:t>
            </w:r>
          </w:p>
        </w:tc>
      </w:tr>
      <w:tr w:rsidR="00A83363" w:rsidRPr="006E2592" w14:paraId="498433E4" w14:textId="77777777">
        <w:tc>
          <w:tcPr>
            <w:tcW w:w="3960" w:type="dxa"/>
          </w:tcPr>
          <w:p w14:paraId="7F746BF8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Entrega</w:t>
            </w:r>
          </w:p>
        </w:tc>
        <w:tc>
          <w:tcPr>
            <w:tcW w:w="3960" w:type="dxa"/>
          </w:tcPr>
          <w:p w14:paraId="305F0D0B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Produto, tarefa ou resultado esperado dentro de um Plano de Ação</w:t>
            </w:r>
          </w:p>
        </w:tc>
      </w:tr>
      <w:tr w:rsidR="00A83363" w:rsidRPr="006E2592" w14:paraId="18DEDA7A" w14:textId="77777777">
        <w:tc>
          <w:tcPr>
            <w:tcW w:w="3960" w:type="dxa"/>
          </w:tcPr>
          <w:p w14:paraId="6FC783F2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Farol</w:t>
            </w:r>
          </w:p>
        </w:tc>
        <w:tc>
          <w:tcPr>
            <w:tcW w:w="3960" w:type="dxa"/>
          </w:tcPr>
          <w:p w14:paraId="541DDE1D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Indicador visual de cor (verde/amarelo/vermelho) que representa o nível de atingimento de um objetivo ou indicador</w:t>
            </w:r>
          </w:p>
        </w:tc>
      </w:tr>
      <w:tr w:rsidR="00A83363" w:rsidRPr="006E2592" w14:paraId="1F0B3B28" w14:textId="77777777">
        <w:tc>
          <w:tcPr>
            <w:tcW w:w="3960" w:type="dxa"/>
          </w:tcPr>
          <w:p w14:paraId="387028ED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GPPEI</w:t>
            </w:r>
          </w:p>
        </w:tc>
        <w:tc>
          <w:tcPr>
            <w:tcW w:w="3960" w:type="dxa"/>
          </w:tcPr>
          <w:p w14:paraId="41DEE530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Guia Prático de Elaboração e Implementação do PEI (MGI/2025) — documento metodológico orientador</w:t>
            </w:r>
          </w:p>
        </w:tc>
      </w:tr>
      <w:tr w:rsidR="00A83363" w:rsidRPr="006E2592" w14:paraId="09892DF3" w14:textId="77777777">
        <w:tc>
          <w:tcPr>
            <w:tcW w:w="3960" w:type="dxa"/>
          </w:tcPr>
          <w:p w14:paraId="0CE92368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GUT</w:t>
            </w:r>
          </w:p>
        </w:tc>
        <w:tc>
          <w:tcPr>
            <w:tcW w:w="3960" w:type="dxa"/>
          </w:tcPr>
          <w:p w14:paraId="6700174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Matriz de priorização por Gravidade, Urgência e Tendência</w:t>
            </w:r>
          </w:p>
        </w:tc>
      </w:tr>
      <w:tr w:rsidR="00A83363" w:rsidRPr="006E2592" w14:paraId="039158F1" w14:textId="77777777">
        <w:tc>
          <w:tcPr>
            <w:tcW w:w="3960" w:type="dxa"/>
          </w:tcPr>
          <w:p w14:paraId="6EB47720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Grau de </w:t>
            </w:r>
            <w:proofErr w:type="spellStart"/>
            <w:r>
              <w:rPr>
                <w:b/>
                <w:bCs/>
              </w:rPr>
              <w:t>Satisfação</w:t>
            </w:r>
            <w:proofErr w:type="spellEnd"/>
          </w:p>
        </w:tc>
        <w:tc>
          <w:tcPr>
            <w:tcW w:w="3960" w:type="dxa"/>
          </w:tcPr>
          <w:p w14:paraId="1C4AFB24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Faixa percentual que define a cor do farol de desempenho</w:t>
            </w:r>
          </w:p>
        </w:tc>
      </w:tr>
      <w:tr w:rsidR="00A83363" w:rsidRPr="006E2592" w14:paraId="071D407E" w14:textId="77777777">
        <w:tc>
          <w:tcPr>
            <w:tcW w:w="3960" w:type="dxa"/>
          </w:tcPr>
          <w:p w14:paraId="7A0DC640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Impersonação</w:t>
            </w:r>
            <w:proofErr w:type="spellEnd"/>
          </w:p>
        </w:tc>
        <w:tc>
          <w:tcPr>
            <w:tcW w:w="3960" w:type="dxa"/>
          </w:tcPr>
          <w:p w14:paraId="7D7B87FF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Funcionalidade que permite ao administrador acessar o sistema simulando ser outro usuário</w:t>
            </w:r>
          </w:p>
        </w:tc>
      </w:tr>
      <w:tr w:rsidR="00A83363" w:rsidRPr="006E2592" w14:paraId="604D430A" w14:textId="77777777">
        <w:tc>
          <w:tcPr>
            <w:tcW w:w="3960" w:type="dxa"/>
          </w:tcPr>
          <w:p w14:paraId="083FE92F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KPI</w:t>
            </w:r>
          </w:p>
        </w:tc>
        <w:tc>
          <w:tcPr>
            <w:tcW w:w="3960" w:type="dxa"/>
          </w:tcPr>
          <w:p w14:paraId="16E16786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Key Performance Indicator — Indicador-chave de desempenho</w:t>
            </w:r>
          </w:p>
        </w:tc>
      </w:tr>
      <w:tr w:rsidR="00A83363" w:rsidRPr="006E2592" w14:paraId="4CD0E65E" w14:textId="77777777">
        <w:tc>
          <w:tcPr>
            <w:tcW w:w="3960" w:type="dxa"/>
          </w:tcPr>
          <w:p w14:paraId="0F11BBCA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Lição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Aprendida</w:t>
            </w:r>
            <w:proofErr w:type="spellEnd"/>
          </w:p>
        </w:tc>
        <w:tc>
          <w:tcPr>
            <w:tcW w:w="3960" w:type="dxa"/>
          </w:tcPr>
          <w:p w14:paraId="365DF01A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Registro de conhecimento ou experiência (positiva ou negativa) adquirida durante a execução</w:t>
            </w:r>
          </w:p>
        </w:tc>
      </w:tr>
      <w:tr w:rsidR="00A83363" w:rsidRPr="006E2592" w14:paraId="2DE4A7E6" w14:textId="77777777">
        <w:tc>
          <w:tcPr>
            <w:tcW w:w="3960" w:type="dxa"/>
          </w:tcPr>
          <w:p w14:paraId="05228496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Memória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Cálculo</w:t>
            </w:r>
            <w:proofErr w:type="spellEnd"/>
          </w:p>
        </w:tc>
        <w:tc>
          <w:tcPr>
            <w:tcW w:w="3960" w:type="dxa"/>
          </w:tcPr>
          <w:p w14:paraId="18451934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Painel que detalha como o percentual de atingimento de um objetivo foi calculado</w:t>
            </w:r>
          </w:p>
        </w:tc>
      </w:tr>
      <w:tr w:rsidR="00A83363" w:rsidRPr="006E2592" w14:paraId="34ED63FF" w14:textId="77777777">
        <w:tc>
          <w:tcPr>
            <w:tcW w:w="3960" w:type="dxa"/>
          </w:tcPr>
          <w:p w14:paraId="3809EB63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Missão</w:t>
            </w:r>
            <w:proofErr w:type="spellEnd"/>
          </w:p>
        </w:tc>
        <w:tc>
          <w:tcPr>
            <w:tcW w:w="3960" w:type="dxa"/>
          </w:tcPr>
          <w:p w14:paraId="6F97FDB8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Declaração do propósito fundamental e razão de existir da organização</w:t>
            </w:r>
          </w:p>
        </w:tc>
      </w:tr>
      <w:tr w:rsidR="00A83363" w:rsidRPr="006E2592" w14:paraId="6F7A4A86" w14:textId="77777777">
        <w:tc>
          <w:tcPr>
            <w:tcW w:w="3960" w:type="dxa"/>
          </w:tcPr>
          <w:p w14:paraId="1221F3B3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Modelo </w:t>
            </w:r>
            <w:proofErr w:type="spellStart"/>
            <w:r>
              <w:rPr>
                <w:b/>
                <w:bCs/>
              </w:rPr>
              <w:t>Lógico</w:t>
            </w:r>
            <w:proofErr w:type="spellEnd"/>
          </w:p>
        </w:tc>
        <w:tc>
          <w:tcPr>
            <w:tcW w:w="3960" w:type="dxa"/>
          </w:tcPr>
          <w:p w14:paraId="3B8EC723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Representação da teoria da mudança: Insumos → Atividades → Produtos → Resultados → Impacto</w:t>
            </w:r>
          </w:p>
        </w:tc>
      </w:tr>
      <w:tr w:rsidR="00A83363" w:rsidRPr="006E2592" w14:paraId="09D179A7" w14:textId="77777777">
        <w:tc>
          <w:tcPr>
            <w:tcW w:w="3960" w:type="dxa"/>
          </w:tcPr>
          <w:p w14:paraId="4189FB74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ODS</w:t>
            </w:r>
          </w:p>
        </w:tc>
        <w:tc>
          <w:tcPr>
            <w:tcW w:w="3960" w:type="dxa"/>
          </w:tcPr>
          <w:p w14:paraId="658065E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Objet</w:t>
            </w:r>
            <w:r w:rsidRPr="006E2592">
              <w:rPr>
                <w:lang w:val="pt-BR"/>
              </w:rPr>
              <w:lastRenderedPageBreak/>
              <w:t>ivos de Desenvolvimento Sustentável — 17 objetivos globais da ONU + ODS 18 brasileiro</w:t>
            </w:r>
          </w:p>
        </w:tc>
      </w:tr>
      <w:tr w:rsidR="00A83363" w:rsidRPr="006E2592" w14:paraId="4B5D6D86" w14:textId="77777777">
        <w:tc>
          <w:tcPr>
            <w:tcW w:w="3960" w:type="dxa"/>
          </w:tcPr>
          <w:p w14:paraId="4434BA62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PESTEL</w:t>
            </w:r>
          </w:p>
        </w:tc>
        <w:tc>
          <w:tcPr>
            <w:tcW w:w="3960" w:type="dxa"/>
          </w:tcPr>
          <w:p w14:paraId="35DF1CB7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 xml:space="preserve">Análise do ambiente externo nas dimensões Política, Econômica, </w:t>
            </w:r>
            <w:proofErr w:type="gramStart"/>
            <w:r w:rsidRPr="006E2592">
              <w:rPr>
                <w:lang w:val="pt-BR"/>
              </w:rPr>
              <w:t>Social, Tecnológica, Ambiental e Legal</w:t>
            </w:r>
            <w:proofErr w:type="gramEnd"/>
          </w:p>
        </w:tc>
      </w:tr>
      <w:tr w:rsidR="00A83363" w:rsidRPr="006E2592" w14:paraId="0ED27A3A" w14:textId="77777777">
        <w:tc>
          <w:tcPr>
            <w:tcW w:w="3960" w:type="dxa"/>
          </w:tcPr>
          <w:p w14:paraId="5A3F8DBD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PEI</w:t>
            </w:r>
          </w:p>
        </w:tc>
        <w:tc>
          <w:tcPr>
            <w:tcW w:w="3960" w:type="dxa"/>
          </w:tcPr>
          <w:p w14:paraId="532D6041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Plano Estratégico Institucional — documento que orienta a estratégia de uma organização por um período definido</w:t>
            </w:r>
          </w:p>
        </w:tc>
      </w:tr>
      <w:tr w:rsidR="00A83363" w:rsidRPr="006E2592" w14:paraId="6C3FC85E" w14:textId="77777777">
        <w:tc>
          <w:tcPr>
            <w:tcW w:w="3960" w:type="dxa"/>
          </w:tcPr>
          <w:p w14:paraId="3BA7CA07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Perspectiva</w:t>
            </w:r>
            <w:proofErr w:type="spellEnd"/>
            <w:r>
              <w:rPr>
                <w:b/>
                <w:bCs/>
              </w:rPr>
              <w:t xml:space="preserve"> BSC</w:t>
            </w:r>
          </w:p>
        </w:tc>
        <w:tc>
          <w:tcPr>
            <w:tcW w:w="3960" w:type="dxa"/>
          </w:tcPr>
          <w:p w14:paraId="2EFE48E8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Dimensão de análise estratégica (ex.: Cidadão, Processos, Pessoas, Finanças)</w:t>
            </w:r>
          </w:p>
        </w:tc>
      </w:tr>
      <w:tr w:rsidR="00A83363" w:rsidRPr="006E2592" w14:paraId="68B2B849" w14:textId="77777777">
        <w:tc>
          <w:tcPr>
            <w:tcW w:w="3960" w:type="dxa"/>
          </w:tcPr>
          <w:p w14:paraId="65F6A10D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Plano de </w:t>
            </w:r>
            <w:proofErr w:type="spellStart"/>
            <w:r>
              <w:rPr>
                <w:b/>
                <w:bCs/>
              </w:rPr>
              <w:t>Ação</w:t>
            </w:r>
            <w:proofErr w:type="spellEnd"/>
          </w:p>
        </w:tc>
        <w:tc>
          <w:tcPr>
            <w:tcW w:w="3960" w:type="dxa"/>
          </w:tcPr>
          <w:p w14:paraId="418D66EF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Iniciativa ou projeto vinculado a um objetivo estratégico, com escopo, prazo e entregas definidos</w:t>
            </w:r>
          </w:p>
        </w:tc>
      </w:tr>
      <w:tr w:rsidR="00A83363" w:rsidRPr="006E2592" w14:paraId="1D9015E9" w14:textId="77777777">
        <w:tc>
          <w:tcPr>
            <w:tcW w:w="3960" w:type="dxa"/>
          </w:tcPr>
          <w:p w14:paraId="2B54C414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RACI</w:t>
            </w:r>
          </w:p>
        </w:tc>
        <w:tc>
          <w:tcPr>
            <w:tcW w:w="3960" w:type="dxa"/>
          </w:tcPr>
          <w:p w14:paraId="6DF2FAE5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 xml:space="preserve">Matriz de responsabilidades: Responsável, Aprovador, </w:t>
            </w:r>
            <w:proofErr w:type="gramStart"/>
            <w:r w:rsidRPr="006E2592">
              <w:rPr>
                <w:lang w:val="pt-BR"/>
              </w:rPr>
              <w:t>Consultado e Informado</w:t>
            </w:r>
            <w:proofErr w:type="gramEnd"/>
          </w:p>
        </w:tc>
      </w:tr>
      <w:tr w:rsidR="00A83363" w:rsidRPr="006E2592" w14:paraId="0A81D9F8" w14:textId="77777777">
        <w:tc>
          <w:tcPr>
            <w:tcW w:w="3960" w:type="dxa"/>
          </w:tcPr>
          <w:p w14:paraId="3BA542B8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RAE</w:t>
            </w:r>
          </w:p>
        </w:tc>
        <w:tc>
          <w:tcPr>
            <w:tcW w:w="3960" w:type="dxa"/>
          </w:tcPr>
          <w:p w14:paraId="4DFD53BA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Revisão e Avaliação da Estratégia — reunião periódica formal de monitoramento do PEI</w:t>
            </w:r>
          </w:p>
        </w:tc>
      </w:tr>
      <w:tr w:rsidR="00A83363" w:rsidRPr="006E2592" w14:paraId="48F0B436" w14:textId="77777777">
        <w:tc>
          <w:tcPr>
            <w:tcW w:w="3960" w:type="dxa"/>
          </w:tcPr>
          <w:p w14:paraId="3293B8F1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SMART</w:t>
            </w:r>
          </w:p>
        </w:tc>
        <w:tc>
          <w:tcPr>
            <w:tcW w:w="3960" w:type="dxa"/>
          </w:tcPr>
          <w:p w14:paraId="682AB1B7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Critério de qualidade de metas: Específico, Mensurável, Atingível, Relevante e Temporal</w:t>
            </w:r>
          </w:p>
        </w:tc>
      </w:tr>
      <w:tr w:rsidR="00A83363" w:rsidRPr="006E2592" w14:paraId="226BB538" w14:textId="77777777">
        <w:tc>
          <w:tcPr>
            <w:tcW w:w="3960" w:type="dxa"/>
          </w:tcPr>
          <w:p w14:paraId="553E69B0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SWOT</w:t>
            </w:r>
          </w:p>
        </w:tc>
        <w:tc>
          <w:tcPr>
            <w:tcW w:w="3960" w:type="dxa"/>
          </w:tcPr>
          <w:p w14:paraId="56695842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Análise de Forças (</w:t>
            </w:r>
            <w:proofErr w:type="spellStart"/>
            <w:r w:rsidRPr="006E2592">
              <w:rPr>
                <w:lang w:val="pt-BR"/>
              </w:rPr>
              <w:t>Strengths</w:t>
            </w:r>
            <w:proofErr w:type="spellEnd"/>
            <w:r w:rsidRPr="006E2592">
              <w:rPr>
                <w:lang w:val="pt-BR"/>
              </w:rPr>
              <w:t>), Fraquezas (</w:t>
            </w:r>
            <w:proofErr w:type="spellStart"/>
            <w:r w:rsidRPr="006E2592">
              <w:rPr>
                <w:lang w:val="pt-BR"/>
              </w:rPr>
              <w:t>Weaknesses</w:t>
            </w:r>
            <w:proofErr w:type="spellEnd"/>
            <w:r w:rsidRPr="006E2592">
              <w:rPr>
                <w:lang w:val="pt-BR"/>
              </w:rPr>
              <w:t>), Oportunidades e Ameaças (</w:t>
            </w:r>
            <w:proofErr w:type="spellStart"/>
            <w:r w:rsidRPr="006E2592">
              <w:rPr>
                <w:lang w:val="pt-BR"/>
              </w:rPr>
              <w:t>Threats</w:t>
            </w:r>
            <w:proofErr w:type="spellEnd"/>
            <w:r w:rsidRPr="006E2592">
              <w:rPr>
                <w:lang w:val="pt-BR"/>
              </w:rPr>
              <w:t>)</w:t>
            </w:r>
          </w:p>
        </w:tc>
      </w:tr>
      <w:tr w:rsidR="00A83363" w:rsidRPr="006E2592" w14:paraId="35338F10" w14:textId="77777777">
        <w:tc>
          <w:tcPr>
            <w:tcW w:w="3960" w:type="dxa"/>
          </w:tcPr>
          <w:p w14:paraId="1913E5A3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960" w:type="dxa"/>
          </w:tcPr>
          <w:p w14:paraId="2B5D4BD9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Parte interessada — indivíduo, grupo ou organização com interesse ou influência sobre a estratégia</w:t>
            </w:r>
          </w:p>
        </w:tc>
      </w:tr>
      <w:tr w:rsidR="00A83363" w:rsidRPr="006E2592" w14:paraId="3500986C" w14:textId="77777777">
        <w:tc>
          <w:tcPr>
            <w:tcW w:w="3960" w:type="dxa"/>
          </w:tcPr>
          <w:p w14:paraId="16041A61" w14:textId="77777777" w:rsidR="00A83363" w:rsidRDefault="00000000">
            <w:pPr>
              <w:pStyle w:val="Compact"/>
            </w:pPr>
            <w:r>
              <w:rPr>
                <w:b/>
                <w:bCs/>
              </w:rPr>
              <w:t xml:space="preserve">Tema </w:t>
            </w:r>
            <w:proofErr w:type="spellStart"/>
            <w:r>
              <w:rPr>
                <w:b/>
                <w:bCs/>
              </w:rPr>
              <w:t>Norteador</w:t>
            </w:r>
            <w:proofErr w:type="spellEnd"/>
          </w:p>
        </w:tc>
        <w:tc>
          <w:tcPr>
            <w:tcW w:w="3960" w:type="dxa"/>
          </w:tcPr>
          <w:p w14:paraId="3674AC3E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Eixo estratégico transversal que orienta os objetivos acima das perspectivas BSC</w:t>
            </w:r>
          </w:p>
        </w:tc>
      </w:tr>
      <w:tr w:rsidR="00A83363" w:rsidRPr="006E2592" w14:paraId="0786D001" w14:textId="77777777">
        <w:tc>
          <w:tcPr>
            <w:tcW w:w="3960" w:type="dxa"/>
          </w:tcPr>
          <w:p w14:paraId="72E42F2A" w14:textId="77777777" w:rsidR="00A8336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Visão</w:t>
            </w:r>
            <w:proofErr w:type="spellEnd"/>
          </w:p>
        </w:tc>
        <w:tc>
          <w:tcPr>
            <w:tcW w:w="3960" w:type="dxa"/>
          </w:tcPr>
          <w:p w14:paraId="36F2467C" w14:textId="77777777" w:rsidR="00A83363" w:rsidRPr="006E2592" w:rsidRDefault="00000000">
            <w:pPr>
              <w:pStyle w:val="Compact"/>
              <w:rPr>
                <w:lang w:val="pt-BR"/>
              </w:rPr>
            </w:pPr>
            <w:r w:rsidRPr="006E2592">
              <w:rPr>
                <w:lang w:val="pt-BR"/>
              </w:rPr>
              <w:t>Declaração do estado futuro almejado pela organização em um horizonte de tempo definido</w:t>
            </w:r>
          </w:p>
        </w:tc>
      </w:tr>
    </w:tbl>
    <w:p w14:paraId="59E65861" w14:textId="77777777" w:rsidR="00A83363" w:rsidRDefault="00000000">
      <w:r>
        <w:pict w14:anchorId="6842C1CE">
          <v:rect id="_x0000_i1274" style="width:0;height:1.5pt" o:hralign="center" o:hrstd="t" o:hr="t"/>
        </w:pict>
      </w:r>
    </w:p>
    <w:p w14:paraId="74D96CE8" w14:textId="77777777" w:rsidR="00A83363" w:rsidRPr="006E2592" w:rsidRDefault="00000000">
      <w:pPr>
        <w:pStyle w:val="FirstParagraph"/>
        <w:rPr>
          <w:lang w:val="pt-BR"/>
        </w:rPr>
      </w:pPr>
      <w:r w:rsidRPr="006E2592">
        <w:rPr>
          <w:i/>
          <w:iCs/>
          <w:lang w:val="pt-BR"/>
        </w:rPr>
        <w:t>Manual Operacional — Sistema de Planejamento Estratégico Institucional (PEI)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 xml:space="preserve">Versão 1.0 — </w:t>
      </w:r>
      <w:proofErr w:type="gramStart"/>
      <w:r w:rsidRPr="006E2592">
        <w:rPr>
          <w:i/>
          <w:iCs/>
          <w:lang w:val="pt-BR"/>
        </w:rPr>
        <w:t>Junho</w:t>
      </w:r>
      <w:proofErr w:type="gramEnd"/>
      <w:r w:rsidRPr="006E2592">
        <w:rPr>
          <w:i/>
          <w:iCs/>
          <w:lang w:val="pt-BR"/>
        </w:rPr>
        <w:t xml:space="preserve"> de 2026 — Ministério da Integração e do Desenvolvimento Regional (MIDR)</w:t>
      </w:r>
      <w:r w:rsidRPr="006E2592">
        <w:rPr>
          <w:lang w:val="pt-BR"/>
        </w:rPr>
        <w:t xml:space="preserve"> </w:t>
      </w:r>
      <w:r w:rsidRPr="006E2592">
        <w:rPr>
          <w:i/>
          <w:iCs/>
          <w:lang w:val="pt-BR"/>
        </w:rPr>
        <w:t>Sistema de Planejamento Estratégico Institucional (PEI)</w:t>
      </w:r>
      <w:bookmarkEnd w:id="0"/>
      <w:bookmarkEnd w:id="152"/>
    </w:p>
    <w:sectPr w:rsidR="00A83363" w:rsidRPr="006E2592" w:rsidSect="006E2592">
      <w:footnotePr>
        <w:numRestart w:val="eachSect"/>
      </w:footnotePr>
      <w:pgSz w:w="12240" w:h="15840"/>
      <w:pgMar w:top="993" w:right="1183" w:bottom="993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D492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E6B7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8457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3641324">
    <w:abstractNumId w:val="0"/>
  </w:num>
  <w:num w:numId="2" w16cid:durableId="845822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9092140">
    <w:abstractNumId w:val="1"/>
  </w:num>
  <w:num w:numId="4" w16cid:durableId="2063602567">
    <w:abstractNumId w:val="1"/>
  </w:num>
  <w:num w:numId="5" w16cid:durableId="485364347">
    <w:abstractNumId w:val="1"/>
  </w:num>
  <w:num w:numId="6" w16cid:durableId="1632901226">
    <w:abstractNumId w:val="1"/>
  </w:num>
  <w:num w:numId="7" w16cid:durableId="1481074635">
    <w:abstractNumId w:val="1"/>
  </w:num>
  <w:num w:numId="8" w16cid:durableId="1163740928">
    <w:abstractNumId w:val="1"/>
  </w:num>
  <w:num w:numId="9" w16cid:durableId="708455771">
    <w:abstractNumId w:val="1"/>
  </w:num>
  <w:num w:numId="10" w16cid:durableId="2017344715">
    <w:abstractNumId w:val="1"/>
  </w:num>
  <w:num w:numId="11" w16cid:durableId="646517103">
    <w:abstractNumId w:val="1"/>
  </w:num>
  <w:num w:numId="12" w16cid:durableId="1658223846">
    <w:abstractNumId w:val="1"/>
  </w:num>
  <w:num w:numId="13" w16cid:durableId="478575251">
    <w:abstractNumId w:val="1"/>
  </w:num>
  <w:num w:numId="14" w16cid:durableId="848133443">
    <w:abstractNumId w:val="1"/>
  </w:num>
  <w:num w:numId="15" w16cid:durableId="439496071">
    <w:abstractNumId w:val="1"/>
  </w:num>
  <w:num w:numId="16" w16cid:durableId="840320516">
    <w:abstractNumId w:val="1"/>
  </w:num>
  <w:num w:numId="17" w16cid:durableId="110131363">
    <w:abstractNumId w:val="1"/>
  </w:num>
  <w:num w:numId="18" w16cid:durableId="13575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3363"/>
    <w:rsid w:val="006E2592"/>
    <w:rsid w:val="00890C91"/>
    <w:rsid w:val="009E1071"/>
    <w:rsid w:val="00A8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4DDD7"/>
  <w15:docId w15:val="{E920F04E-EBCF-4A86-83C0-C80C5D6F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6E2592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6E2592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6E2592"/>
    <w:pPr>
      <w:spacing w:after="100"/>
      <w:ind w:left="480"/>
    </w:pPr>
  </w:style>
  <w:style w:type="character" w:styleId="HiperlinkVisitado">
    <w:name w:val="FollowedHyperlink"/>
    <w:basedOn w:val="Fontepargpadro"/>
    <w:rsid w:val="006E25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34</Pages>
  <Words>9888</Words>
  <Characters>53797</Characters>
  <Application>Microsoft Office Word</Application>
  <DocSecurity>0</DocSecurity>
  <Lines>1793</Lines>
  <Paragraphs>1224</Paragraphs>
  <ScaleCrop>false</ScaleCrop>
  <Company/>
  <LinksUpToDate>false</LinksUpToDate>
  <CharactersWithSpaces>62461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Marcio Alessandro Xavier Neto</cp:lastModifiedBy>
  <cp:revision>3</cp:revision>
  <dcterms:created xsi:type="dcterms:W3CDTF">2026-06-02T20:04:00Z</dcterms:created>
  <dcterms:modified xsi:type="dcterms:W3CDTF">2026-06-02T20:09:00Z</dcterms:modified>
</cp:coreProperties>
</file>