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1B14" w14:textId="27118AA1" w:rsidR="00007729" w:rsidRDefault="005434DE">
      <w:proofErr w:type="spellStart"/>
      <w:r>
        <w:t>Height</w:t>
      </w:r>
      <w:proofErr w:type="spellEnd"/>
      <w:r>
        <w:t xml:space="preserve"> – altura </w:t>
      </w:r>
    </w:p>
    <w:p w14:paraId="062F8386" w14:textId="2FE87507" w:rsidR="005434DE" w:rsidRDefault="005434DE">
      <w:proofErr w:type="spellStart"/>
      <w:r>
        <w:t>Width</w:t>
      </w:r>
      <w:proofErr w:type="spellEnd"/>
      <w:r>
        <w:t xml:space="preserve"> – largura</w:t>
      </w:r>
    </w:p>
    <w:p w14:paraId="57714AEE" w14:textId="77490EBE" w:rsidR="005434DE" w:rsidRDefault="005434DE">
      <w:r>
        <w:rPr>
          <w:noProof/>
        </w:rPr>
        <w:drawing>
          <wp:inline distT="0" distB="0" distL="0" distR="0" wp14:anchorId="48C777D9" wp14:editId="39666820">
            <wp:extent cx="5400040" cy="1934210"/>
            <wp:effectExtent l="0" t="0" r="0" b="8890"/>
            <wp:docPr id="15315063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635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3513" w14:textId="7EEAB77B" w:rsidR="00B24BDD" w:rsidRDefault="00B24BDD">
      <w:r>
        <w:rPr>
          <w:noProof/>
        </w:rPr>
        <w:drawing>
          <wp:inline distT="0" distB="0" distL="0" distR="0" wp14:anchorId="0D8DE5EB" wp14:editId="67769FDE">
            <wp:extent cx="5400040" cy="3034030"/>
            <wp:effectExtent l="0" t="0" r="0" b="0"/>
            <wp:docPr id="9048036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0362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0D0A" w14:textId="77777777" w:rsidR="00B24BDD" w:rsidRDefault="00B24BDD"/>
    <w:sectPr w:rsidR="00B24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2D"/>
    <w:rsid w:val="00007729"/>
    <w:rsid w:val="005434DE"/>
    <w:rsid w:val="00887A2C"/>
    <w:rsid w:val="0091372D"/>
    <w:rsid w:val="00B24BDD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7F19"/>
  <w15:chartTrackingRefBased/>
  <w15:docId w15:val="{C0156074-9A6A-4045-96F0-C07A6353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2023-08-06T15:27:00Z</dcterms:created>
  <dcterms:modified xsi:type="dcterms:W3CDTF">2023-08-06T15:59:00Z</dcterms:modified>
</cp:coreProperties>
</file>