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58AF" w14:textId="77777777" w:rsidR="00DA3C79" w:rsidRDefault="00DA3C79" w:rsidP="00DA3C79">
      <w:r>
        <w:t>Para mudar para o real (pode estar em dólar e queremos que fique em real brasil).</w:t>
      </w:r>
    </w:p>
    <w:p w14:paraId="23AC6CCB" w14:textId="77777777" w:rsidR="00DA3C79" w:rsidRDefault="00DA3C79" w:rsidP="00DA3C79"/>
    <w:p w14:paraId="1E48054B" w14:textId="4184EE07" w:rsidR="00DA3C79" w:rsidRDefault="00DA3C79" w:rsidP="00DA3C79">
      <w:r>
        <w:t>Utilize:</w:t>
      </w:r>
    </w:p>
    <w:p w14:paraId="4E27E5E0" w14:textId="77777777" w:rsidR="00DA3C79" w:rsidRDefault="00DA3C79" w:rsidP="00DA3C79">
      <w:r>
        <w:t>n</w:t>
      </w:r>
      <w:proofErr w:type="gramStart"/>
      <w:r>
        <w:t>1.toLocaleString</w:t>
      </w:r>
      <w:proofErr w:type="gramEnd"/>
      <w:r>
        <w:t>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‘BRL’})</w:t>
      </w:r>
    </w:p>
    <w:p w14:paraId="6BAA93F8" w14:textId="77777777" w:rsidR="00DA3C79" w:rsidRDefault="00DA3C79" w:rsidP="00DA3C79"/>
    <w:p w14:paraId="09FB89E2" w14:textId="681168A0" w:rsidR="00DA3C79" w:rsidRDefault="00DA3C79" w:rsidP="00DA3C79">
      <w:r>
        <w:rPr>
          <w:noProof/>
        </w:rPr>
        <w:drawing>
          <wp:inline distT="0" distB="0" distL="0" distR="0" wp14:anchorId="08F0EEC9" wp14:editId="5D783836">
            <wp:extent cx="5400040" cy="267335"/>
            <wp:effectExtent l="0" t="0" r="0" b="0"/>
            <wp:docPr id="1825079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05E0" w14:textId="77777777" w:rsidR="00DA3C79" w:rsidRDefault="00DA3C79" w:rsidP="00DA3C79"/>
    <w:p w14:paraId="08A6B035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71"/>
    <w:rsid w:val="00007729"/>
    <w:rsid w:val="00887A2C"/>
    <w:rsid w:val="00C12C71"/>
    <w:rsid w:val="00DA3C79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6750"/>
  <w15:chartTrackingRefBased/>
  <w15:docId w15:val="{CC9D44AD-A533-4945-A970-75CB5568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2023-07-27T17:51:00Z</dcterms:created>
  <dcterms:modified xsi:type="dcterms:W3CDTF">2023-07-27T17:52:00Z</dcterms:modified>
</cp:coreProperties>
</file>