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6EE492" w14:textId="77777777" w:rsidR="007B6323" w:rsidRPr="00B664C5" w:rsidRDefault="007B6323">
      <w:pPr>
        <w:pStyle w:val="Normal1"/>
        <w:rPr>
          <w:rFonts w:asciiTheme="minorHAnsi" w:hAnsiTheme="minorHAnsi"/>
          <w:lang w:val="bg-BG"/>
        </w:rPr>
      </w:pPr>
      <w:bookmarkStart w:id="0" w:name="_GoBack"/>
      <w:bookmarkEnd w:id="0"/>
    </w:p>
    <w:tbl>
      <w:tblPr>
        <w:tblW w:w="978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81"/>
      </w:tblGrid>
      <w:tr w:rsidR="007B6323" w:rsidRPr="00B664C5" w14:paraId="383973FE" w14:textId="77777777">
        <w:tc>
          <w:tcPr>
            <w:tcW w:w="9781" w:type="dxa"/>
            <w:tcMar>
              <w:left w:w="115" w:type="dxa"/>
              <w:right w:w="115" w:type="dxa"/>
            </w:tcMar>
          </w:tcPr>
          <w:p w14:paraId="49438AFB" w14:textId="77777777" w:rsidR="007B6323" w:rsidRPr="00B664C5" w:rsidRDefault="007B6323">
            <w:pPr>
              <w:pStyle w:val="Normal1"/>
              <w:jc w:val="center"/>
              <w:rPr>
                <w:rFonts w:asciiTheme="minorHAnsi" w:hAnsiTheme="minorHAnsi"/>
                <w:lang w:val="bg-BG"/>
              </w:rPr>
            </w:pPr>
          </w:p>
          <w:p w14:paraId="3F37A623" w14:textId="77777777" w:rsidR="007B6323" w:rsidRPr="00B664C5" w:rsidRDefault="00E5535F">
            <w:pPr>
              <w:pStyle w:val="Normal1"/>
              <w:jc w:val="center"/>
              <w:rPr>
                <w:rFonts w:asciiTheme="minorHAnsi" w:hAnsiTheme="minorHAnsi"/>
                <w:lang w:val="bg-BG"/>
              </w:rPr>
            </w:pPr>
            <w:r w:rsidRPr="00B664C5">
              <w:rPr>
                <w:rFonts w:asciiTheme="minorHAnsi" w:hAnsiTheme="minorHAnsi"/>
                <w:b/>
                <w:u w:val="single"/>
                <w:lang w:val="bg-BG"/>
              </w:rPr>
              <w:t>ЛИЦЕНЗИОННО  СПОРАЗУМЕНИЕ</w:t>
            </w:r>
          </w:p>
          <w:p w14:paraId="54ED5638" w14:textId="77777777" w:rsidR="007B6323" w:rsidRPr="00B664C5" w:rsidRDefault="00E5535F">
            <w:pPr>
              <w:pStyle w:val="Normal1"/>
              <w:spacing w:before="240" w:after="120"/>
              <w:jc w:val="center"/>
              <w:rPr>
                <w:rFonts w:asciiTheme="minorHAnsi" w:hAnsiTheme="minorHAnsi"/>
                <w:lang w:val="bg-BG"/>
              </w:rPr>
            </w:pPr>
            <w:r w:rsidRPr="00B664C5">
              <w:rPr>
                <w:rFonts w:asciiTheme="minorHAnsi" w:hAnsiTheme="minorHAnsi"/>
                <w:lang w:val="bg-BG"/>
              </w:rPr>
              <w:t>(наричано по-долу  “Споразумението”)</w:t>
            </w:r>
          </w:p>
          <w:p w14:paraId="30118374" w14:textId="77777777" w:rsidR="007B6323" w:rsidRPr="00B664C5" w:rsidRDefault="007B6323">
            <w:pPr>
              <w:pStyle w:val="Normal1"/>
              <w:jc w:val="both"/>
              <w:rPr>
                <w:rFonts w:asciiTheme="minorHAnsi" w:hAnsiTheme="minorHAnsi"/>
                <w:lang w:val="bg-BG"/>
              </w:rPr>
            </w:pPr>
          </w:p>
          <w:p w14:paraId="2AECBC34" w14:textId="77777777" w:rsidR="007B6323" w:rsidRPr="00B664C5" w:rsidRDefault="00E5535F">
            <w:pPr>
              <w:pStyle w:val="Normal1"/>
              <w:numPr>
                <w:ilvl w:val="0"/>
                <w:numId w:val="1"/>
              </w:numPr>
              <w:ind w:hanging="359"/>
              <w:jc w:val="both"/>
              <w:rPr>
                <w:rFonts w:asciiTheme="minorHAnsi" w:hAnsiTheme="minorHAnsi"/>
                <w:b/>
                <w:smallCaps/>
                <w:lang w:val="bg-BG"/>
              </w:rPr>
            </w:pPr>
            <w:r w:rsidRPr="00B664C5">
              <w:rPr>
                <w:rFonts w:asciiTheme="minorHAnsi" w:hAnsiTheme="minorHAnsi"/>
                <w:b/>
                <w:smallCaps/>
                <w:lang w:val="bg-BG"/>
              </w:rPr>
              <w:t>СТРАНИ:</w:t>
            </w:r>
          </w:p>
          <w:p w14:paraId="56FCE02B" w14:textId="77777777" w:rsidR="007B6323" w:rsidRPr="00B664C5" w:rsidRDefault="007B6323">
            <w:pPr>
              <w:pStyle w:val="Normal1"/>
              <w:jc w:val="both"/>
              <w:rPr>
                <w:rFonts w:asciiTheme="minorHAnsi" w:hAnsiTheme="minorHAnsi"/>
                <w:lang w:val="bg-BG"/>
              </w:rPr>
            </w:pPr>
          </w:p>
          <w:p w14:paraId="7A6FCA70" w14:textId="77777777" w:rsidR="00B664C5" w:rsidRDefault="00B664C5" w:rsidP="00B664C5">
            <w:pPr>
              <w:spacing w:after="0" w:line="240" w:lineRule="auto"/>
              <w:jc w:val="both"/>
              <w:rPr>
                <w:rFonts w:asciiTheme="minorHAnsi" w:hAnsiTheme="minorHAnsi"/>
                <w:b/>
                <w:sz w:val="20"/>
              </w:rPr>
            </w:pPr>
            <w:r w:rsidRPr="00B664C5">
              <w:rPr>
                <w:rFonts w:asciiTheme="minorHAnsi" w:hAnsiTheme="minorHAnsi"/>
                <w:b/>
                <w:sz w:val="20"/>
              </w:rPr>
              <w:t xml:space="preserve">ОПЕРАТОР:         </w:t>
            </w:r>
          </w:p>
          <w:p w14:paraId="2DB627E5" w14:textId="77777777" w:rsidR="00B664C5" w:rsidRPr="00B664C5" w:rsidRDefault="00B664C5" w:rsidP="00B664C5">
            <w:pPr>
              <w:spacing w:after="0" w:line="240" w:lineRule="auto"/>
              <w:jc w:val="both"/>
              <w:rPr>
                <w:rFonts w:asciiTheme="minorHAnsi" w:hAnsiTheme="minorHAnsi"/>
                <w:sz w:val="20"/>
              </w:rPr>
            </w:pPr>
          </w:p>
          <w:p w14:paraId="402543C0"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Фирмено наименование: „</w:t>
            </w:r>
            <w:r w:rsidRPr="00B664C5">
              <w:rPr>
                <w:rFonts w:asciiTheme="minorHAnsi" w:hAnsiTheme="minorHAnsi"/>
                <w:sz w:val="20"/>
                <w:highlight w:val="yellow"/>
              </w:rPr>
              <w:t>…………………….</w:t>
            </w:r>
            <w:r w:rsidRPr="00B664C5">
              <w:rPr>
                <w:rFonts w:asciiTheme="minorHAnsi" w:hAnsiTheme="minorHAnsi"/>
                <w:sz w:val="20"/>
              </w:rPr>
              <w:t xml:space="preserve">“ </w:t>
            </w:r>
            <w:r w:rsidRPr="00B664C5">
              <w:rPr>
                <w:rFonts w:asciiTheme="minorHAnsi" w:hAnsiTheme="minorHAnsi"/>
                <w:sz w:val="20"/>
                <w:highlight w:val="yellow"/>
              </w:rPr>
              <w:t>.........</w:t>
            </w:r>
            <w:r w:rsidRPr="00B664C5">
              <w:rPr>
                <w:rFonts w:asciiTheme="minorHAnsi" w:hAnsiTheme="minorHAnsi"/>
                <w:sz w:val="20"/>
              </w:rPr>
              <w:t xml:space="preserve">  </w:t>
            </w:r>
          </w:p>
          <w:p w14:paraId="70A4E222"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ЕИК: </w:t>
            </w:r>
            <w:r w:rsidRPr="00B664C5">
              <w:rPr>
                <w:rFonts w:asciiTheme="minorHAnsi" w:hAnsiTheme="minorHAnsi"/>
                <w:sz w:val="20"/>
                <w:highlight w:val="yellow"/>
              </w:rPr>
              <w:t>……………….</w:t>
            </w:r>
          </w:p>
          <w:p w14:paraId="008413D6"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Адрес на управление: </w:t>
            </w:r>
            <w:r w:rsidRPr="00B664C5">
              <w:rPr>
                <w:rFonts w:asciiTheme="minorHAnsi" w:hAnsiTheme="minorHAnsi"/>
                <w:sz w:val="20"/>
                <w:highlight w:val="yellow"/>
              </w:rPr>
              <w:t>……………………………………………………..</w:t>
            </w:r>
          </w:p>
          <w:p w14:paraId="65F9B85B"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Адрес за кореспонденция: </w:t>
            </w:r>
            <w:r w:rsidRPr="00B664C5">
              <w:rPr>
                <w:rFonts w:asciiTheme="minorHAnsi" w:hAnsiTheme="minorHAnsi"/>
                <w:sz w:val="20"/>
                <w:highlight w:val="yellow"/>
              </w:rPr>
              <w:t>………………………………………………..</w:t>
            </w:r>
          </w:p>
          <w:p w14:paraId="38225D11"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ДДС №: </w:t>
            </w:r>
            <w:r w:rsidRPr="00B664C5">
              <w:rPr>
                <w:rFonts w:asciiTheme="minorHAnsi" w:hAnsiTheme="minorHAnsi"/>
                <w:sz w:val="20"/>
                <w:highlight w:val="yellow"/>
              </w:rPr>
              <w:t>………………….</w:t>
            </w:r>
          </w:p>
          <w:p w14:paraId="19592A99"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Представлявано от:  </w:t>
            </w:r>
            <w:r w:rsidRPr="00B664C5">
              <w:rPr>
                <w:rFonts w:asciiTheme="minorHAnsi" w:hAnsiTheme="minorHAnsi"/>
                <w:sz w:val="20"/>
                <w:highlight w:val="yellow"/>
              </w:rPr>
              <w:t>……………………….</w:t>
            </w:r>
          </w:p>
          <w:p w14:paraId="0CC3E5C2"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Лице за контакт: </w:t>
            </w:r>
            <w:r w:rsidRPr="00B664C5">
              <w:rPr>
                <w:rFonts w:asciiTheme="minorHAnsi" w:hAnsiTheme="minorHAnsi"/>
                <w:sz w:val="20"/>
                <w:highlight w:val="yellow"/>
              </w:rPr>
              <w:t>………………………</w:t>
            </w:r>
          </w:p>
          <w:p w14:paraId="52520377" w14:textId="77777777" w:rsidR="00B664C5" w:rsidRPr="00B664C5" w:rsidRDefault="00B664C5" w:rsidP="00B664C5">
            <w:pPr>
              <w:spacing w:after="0" w:line="480" w:lineRule="auto"/>
              <w:jc w:val="both"/>
              <w:rPr>
                <w:rFonts w:asciiTheme="minorHAnsi" w:hAnsiTheme="minorHAnsi"/>
                <w:sz w:val="20"/>
              </w:rPr>
            </w:pPr>
            <w:r w:rsidRPr="00B664C5">
              <w:rPr>
                <w:rFonts w:asciiTheme="minorHAnsi" w:hAnsiTheme="minorHAnsi"/>
                <w:sz w:val="20"/>
              </w:rPr>
              <w:t xml:space="preserve">Телефон: </w:t>
            </w:r>
            <w:r w:rsidRPr="00B664C5">
              <w:rPr>
                <w:rFonts w:asciiTheme="minorHAnsi" w:hAnsiTheme="minorHAnsi"/>
                <w:sz w:val="20"/>
                <w:highlight w:val="yellow"/>
              </w:rPr>
              <w:t>…………………</w:t>
            </w:r>
            <w:r w:rsidRPr="00B664C5">
              <w:rPr>
                <w:rFonts w:asciiTheme="minorHAnsi" w:hAnsiTheme="minorHAnsi"/>
                <w:sz w:val="20"/>
              </w:rPr>
              <w:t xml:space="preserve">                   Е-mail: </w:t>
            </w:r>
            <w:r w:rsidRPr="00B664C5">
              <w:rPr>
                <w:rFonts w:asciiTheme="minorHAnsi" w:hAnsiTheme="minorHAnsi"/>
                <w:sz w:val="20"/>
                <w:highlight w:val="yellow"/>
              </w:rPr>
              <w:t>…………………..</w:t>
            </w:r>
          </w:p>
          <w:p w14:paraId="2F5BCAB7" w14:textId="77777777" w:rsidR="007B6323" w:rsidRPr="00B664C5" w:rsidRDefault="007B6323">
            <w:pPr>
              <w:pStyle w:val="Normal1"/>
              <w:jc w:val="both"/>
              <w:rPr>
                <w:rFonts w:asciiTheme="minorHAnsi" w:hAnsiTheme="minorHAnsi"/>
                <w:lang w:val="bg-BG"/>
              </w:rPr>
            </w:pPr>
          </w:p>
          <w:p w14:paraId="6F7CAA31" w14:textId="77777777" w:rsidR="007B6323" w:rsidRPr="00B664C5" w:rsidRDefault="007B6323">
            <w:pPr>
              <w:pStyle w:val="Normal1"/>
              <w:jc w:val="both"/>
              <w:rPr>
                <w:rFonts w:asciiTheme="minorHAnsi" w:hAnsiTheme="minorHAnsi"/>
                <w:lang w:val="bg-BG"/>
              </w:rPr>
            </w:pPr>
          </w:p>
          <w:p w14:paraId="1C9A003B" w14:textId="77777777" w:rsidR="007B6323" w:rsidRPr="00B664C5" w:rsidRDefault="00E5535F">
            <w:pPr>
              <w:pStyle w:val="Normal1"/>
              <w:jc w:val="both"/>
              <w:rPr>
                <w:rFonts w:asciiTheme="minorHAnsi" w:hAnsiTheme="minorHAnsi"/>
                <w:lang w:val="bg-BG"/>
              </w:rPr>
            </w:pPr>
            <w:r w:rsidRPr="00B664C5">
              <w:rPr>
                <w:rFonts w:asciiTheme="minorHAnsi" w:hAnsiTheme="minorHAnsi"/>
                <w:b/>
                <w:lang w:val="bg-BG"/>
              </w:rPr>
              <w:t>ДОСТАВЧИК НА СЪДЪРЖАНИЕ:</w:t>
            </w:r>
          </w:p>
          <w:p w14:paraId="5B079699" w14:textId="77777777" w:rsidR="007B6323" w:rsidRPr="00B664C5" w:rsidRDefault="007B6323">
            <w:pPr>
              <w:pStyle w:val="Normal1"/>
              <w:jc w:val="both"/>
              <w:rPr>
                <w:rFonts w:asciiTheme="minorHAnsi" w:hAnsiTheme="minorHAnsi"/>
                <w:lang w:val="bg-BG"/>
              </w:rPr>
            </w:pPr>
          </w:p>
          <w:p w14:paraId="4D294A24" w14:textId="77777777" w:rsidR="007B6323" w:rsidRPr="00B664C5" w:rsidRDefault="00E5535F">
            <w:pPr>
              <w:pStyle w:val="Normal1"/>
              <w:rPr>
                <w:rFonts w:asciiTheme="minorHAnsi" w:hAnsiTheme="minorHAnsi"/>
                <w:lang w:val="bg-BG"/>
              </w:rPr>
            </w:pPr>
            <w:r w:rsidRPr="00B664C5">
              <w:rPr>
                <w:rFonts w:asciiTheme="minorHAnsi" w:hAnsiTheme="minorHAnsi"/>
                <w:lang w:val="bg-BG"/>
              </w:rPr>
              <w:t>Фирмено наименование: Върджин Груп България ЕООД</w:t>
            </w:r>
          </w:p>
          <w:p w14:paraId="440E29C2"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ЕИК: 200987896,</w:t>
            </w:r>
          </w:p>
          <w:p w14:paraId="6E64D9C8"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Адрес на управление: София 1618, район „Овча Купел“, ул.Любляна“42, вх.1, ет. 1, ап. 3,</w:t>
            </w:r>
          </w:p>
          <w:p w14:paraId="2E03B37C"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ДДС №: BG 200987896</w:t>
            </w:r>
          </w:p>
          <w:p w14:paraId="5F097031"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Представлявано от: Ивайло Руменов Иванов</w:t>
            </w:r>
          </w:p>
          <w:p w14:paraId="0821E0F8" w14:textId="77777777" w:rsidR="007B6323" w:rsidRPr="00B664C5" w:rsidRDefault="00052F88">
            <w:pPr>
              <w:pStyle w:val="Normal1"/>
              <w:jc w:val="both"/>
              <w:rPr>
                <w:rFonts w:asciiTheme="minorHAnsi" w:hAnsiTheme="minorHAnsi"/>
                <w:lang w:val="bg-BG"/>
              </w:rPr>
            </w:pPr>
            <w:r w:rsidRPr="00B664C5">
              <w:rPr>
                <w:rFonts w:asciiTheme="minorHAnsi" w:hAnsiTheme="minorHAnsi"/>
                <w:lang w:val="bg-BG"/>
              </w:rPr>
              <w:t>Лице за контакт: Ивайло Руменов Иванов</w:t>
            </w:r>
          </w:p>
          <w:p w14:paraId="16C0436B" w14:textId="77777777" w:rsidR="007B6323" w:rsidRPr="00B664C5" w:rsidRDefault="00052F88">
            <w:pPr>
              <w:pStyle w:val="Normal1"/>
              <w:jc w:val="both"/>
              <w:rPr>
                <w:rFonts w:asciiTheme="minorHAnsi" w:hAnsiTheme="minorHAnsi"/>
                <w:lang w:val="bg-BG"/>
              </w:rPr>
            </w:pPr>
            <w:r w:rsidRPr="00B664C5">
              <w:rPr>
                <w:rFonts w:asciiTheme="minorHAnsi" w:hAnsiTheme="minorHAnsi"/>
                <w:lang w:val="bg-BG"/>
              </w:rPr>
              <w:t>Мобилен: 0898481572</w:t>
            </w:r>
            <w:r w:rsidRPr="00B664C5">
              <w:rPr>
                <w:rFonts w:asciiTheme="minorHAnsi" w:hAnsiTheme="minorHAnsi"/>
              </w:rPr>
              <w:t xml:space="preserve">     </w:t>
            </w:r>
            <w:r w:rsidR="00E5535F" w:rsidRPr="00B664C5">
              <w:rPr>
                <w:rFonts w:asciiTheme="minorHAnsi" w:hAnsiTheme="minorHAnsi"/>
                <w:lang w:val="bg-BG"/>
              </w:rPr>
              <w:t xml:space="preserve">Е-mail: </w:t>
            </w:r>
            <w:r w:rsidRPr="00B664C5">
              <w:rPr>
                <w:rFonts w:asciiTheme="minorHAnsi" w:hAnsiTheme="minorHAnsi"/>
              </w:rPr>
              <w:t>office</w:t>
            </w:r>
            <w:r w:rsidR="00E5535F" w:rsidRPr="00B664C5">
              <w:rPr>
                <w:rFonts w:asciiTheme="minorHAnsi" w:hAnsiTheme="minorHAnsi"/>
                <w:lang w:val="bg-BG"/>
              </w:rPr>
              <w:t>@virgin.bg</w:t>
            </w:r>
          </w:p>
          <w:p w14:paraId="68E7119F" w14:textId="77777777" w:rsidR="007B6323" w:rsidRPr="00B664C5" w:rsidRDefault="007B6323">
            <w:pPr>
              <w:pStyle w:val="Normal1"/>
              <w:jc w:val="both"/>
              <w:rPr>
                <w:rFonts w:asciiTheme="minorHAnsi" w:hAnsiTheme="minorHAnsi"/>
                <w:lang w:val="bg-BG"/>
              </w:rPr>
            </w:pPr>
          </w:p>
          <w:p w14:paraId="039BF1FB"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Като се има предвид, че, ДОСТАВЧИКЪТ на съдържание има сключе</w:t>
            </w:r>
            <w:r w:rsidR="00800B83" w:rsidRPr="00B664C5">
              <w:rPr>
                <w:rFonts w:asciiTheme="minorHAnsi" w:hAnsiTheme="minorHAnsi"/>
                <w:lang w:val="bg-BG"/>
              </w:rPr>
              <w:t>н договор за представителство с „</w:t>
            </w:r>
            <w:r w:rsidR="00F7342D" w:rsidRPr="00B664C5">
              <w:rPr>
                <w:rFonts w:asciiTheme="minorHAnsi" w:hAnsiTheme="minorHAnsi"/>
                <w:lang w:val="en-GB"/>
              </w:rPr>
              <w:t xml:space="preserve">Digital World Television </w:t>
            </w:r>
            <w:r w:rsidR="00F7342D" w:rsidRPr="00B664C5">
              <w:rPr>
                <w:rFonts w:asciiTheme="minorHAnsi" w:hAnsiTheme="minorHAnsi"/>
                <w:bCs/>
              </w:rPr>
              <w:t>SRL</w:t>
            </w:r>
            <w:r w:rsidR="00800B83" w:rsidRPr="00B664C5">
              <w:rPr>
                <w:rFonts w:asciiTheme="minorHAnsi" w:hAnsiTheme="minorHAnsi"/>
                <w:b/>
                <w:bCs/>
                <w:spacing w:val="-1"/>
              </w:rPr>
              <w:t>”</w:t>
            </w:r>
            <w:r w:rsidR="00800B83" w:rsidRPr="00B664C5">
              <w:rPr>
                <w:rFonts w:asciiTheme="minorHAnsi" w:hAnsiTheme="minorHAnsi"/>
                <w:lang w:val="bg-BG"/>
              </w:rPr>
              <w:t xml:space="preserve"> (собственик на </w:t>
            </w:r>
            <w:r w:rsidR="00F7342D" w:rsidRPr="00B664C5">
              <w:rPr>
                <w:rFonts w:asciiTheme="minorHAnsi" w:hAnsiTheme="minorHAnsi"/>
                <w:lang w:val="bg-BG"/>
              </w:rPr>
              <w:t>к</w:t>
            </w:r>
            <w:r w:rsidR="00800B83" w:rsidRPr="00B664C5">
              <w:rPr>
                <w:rFonts w:asciiTheme="minorHAnsi" w:hAnsiTheme="minorHAnsi"/>
                <w:lang w:val="bg-BG"/>
              </w:rPr>
              <w:t>анал</w:t>
            </w:r>
            <w:r w:rsidR="00F7342D" w:rsidRPr="00B664C5">
              <w:rPr>
                <w:rFonts w:asciiTheme="minorHAnsi" w:hAnsiTheme="minorHAnsi"/>
                <w:lang w:val="bg-BG"/>
              </w:rPr>
              <w:t>и</w:t>
            </w:r>
            <w:r w:rsidR="00800B83" w:rsidRPr="00B664C5">
              <w:rPr>
                <w:rFonts w:asciiTheme="minorHAnsi" w:hAnsiTheme="minorHAnsi"/>
                <w:lang w:val="bg-BG"/>
              </w:rPr>
              <w:t xml:space="preserve"> „</w:t>
            </w:r>
            <w:r w:rsidR="00F7342D" w:rsidRPr="00B664C5">
              <w:rPr>
                <w:rFonts w:asciiTheme="minorHAnsi" w:hAnsiTheme="minorHAnsi"/>
                <w:lang w:val="bg-BG"/>
              </w:rPr>
              <w:t>SCT</w:t>
            </w:r>
            <w:r w:rsidR="00800B83" w:rsidRPr="00B664C5">
              <w:rPr>
                <w:rFonts w:asciiTheme="minorHAnsi" w:hAnsiTheme="minorHAnsi"/>
              </w:rPr>
              <w:t>”</w:t>
            </w:r>
            <w:r w:rsidR="00F7342D" w:rsidRPr="00B664C5">
              <w:rPr>
                <w:rFonts w:asciiTheme="minorHAnsi" w:hAnsiTheme="minorHAnsi"/>
                <w:lang w:val="bg-BG"/>
              </w:rPr>
              <w:t>, „</w:t>
            </w:r>
            <w:r w:rsidR="00F7342D" w:rsidRPr="00B664C5">
              <w:rPr>
                <w:rFonts w:asciiTheme="minorHAnsi" w:hAnsiTheme="minorHAnsi"/>
              </w:rPr>
              <w:t>Satisfaction</w:t>
            </w:r>
            <w:r w:rsidR="00F7342D" w:rsidRPr="00B664C5">
              <w:rPr>
                <w:rFonts w:asciiTheme="minorHAnsi" w:hAnsiTheme="minorHAnsi"/>
                <w:lang w:val="bg-BG"/>
              </w:rPr>
              <w:t>“</w:t>
            </w:r>
            <w:r w:rsidR="00F7342D" w:rsidRPr="00B664C5">
              <w:rPr>
                <w:rFonts w:asciiTheme="minorHAnsi" w:hAnsiTheme="minorHAnsi"/>
              </w:rPr>
              <w:t>,</w:t>
            </w:r>
            <w:r w:rsidR="00F7342D" w:rsidRPr="00B664C5">
              <w:rPr>
                <w:rFonts w:asciiTheme="minorHAnsi" w:hAnsiTheme="minorHAnsi"/>
                <w:lang w:val="bg-BG"/>
              </w:rPr>
              <w:t xml:space="preserve"> „</w:t>
            </w:r>
            <w:r w:rsidR="00F7342D" w:rsidRPr="00B664C5">
              <w:rPr>
                <w:rFonts w:asciiTheme="minorHAnsi" w:hAnsiTheme="minorHAnsi"/>
              </w:rPr>
              <w:t>SextoSenso</w:t>
            </w:r>
            <w:r w:rsidR="00F7342D" w:rsidRPr="00B664C5">
              <w:rPr>
                <w:rFonts w:asciiTheme="minorHAnsi" w:hAnsiTheme="minorHAnsi"/>
                <w:lang w:val="bg-BG"/>
              </w:rPr>
              <w:t>“</w:t>
            </w:r>
            <w:r w:rsidR="00F7342D" w:rsidRPr="00B664C5">
              <w:rPr>
                <w:rFonts w:asciiTheme="minorHAnsi" w:hAnsiTheme="minorHAnsi"/>
              </w:rPr>
              <w:t xml:space="preserve">, </w:t>
            </w:r>
            <w:r w:rsidR="00F7342D" w:rsidRPr="00B664C5">
              <w:rPr>
                <w:rFonts w:asciiTheme="minorHAnsi" w:hAnsiTheme="minorHAnsi"/>
                <w:lang w:val="bg-BG"/>
              </w:rPr>
              <w:t>„</w:t>
            </w:r>
            <w:r w:rsidR="00F7342D" w:rsidRPr="00B664C5">
              <w:rPr>
                <w:rFonts w:asciiTheme="minorHAnsi" w:hAnsiTheme="minorHAnsi"/>
              </w:rPr>
              <w:t>Exotic</w:t>
            </w:r>
            <w:r w:rsidR="00F7342D" w:rsidRPr="00B664C5">
              <w:rPr>
                <w:rFonts w:asciiTheme="minorHAnsi" w:hAnsiTheme="minorHAnsi"/>
                <w:lang w:val="bg-BG"/>
              </w:rPr>
              <w:t>“</w:t>
            </w:r>
            <w:r w:rsidRPr="00B664C5">
              <w:rPr>
                <w:rFonts w:asciiTheme="minorHAnsi" w:hAnsiTheme="minorHAnsi"/>
                <w:lang w:val="bg-BG"/>
              </w:rPr>
              <w:t>), по силата на който има правото да сключва договори с кабелни оператори за лицензиранетоим за излъчване на канал</w:t>
            </w:r>
            <w:r w:rsidR="008C1E5E" w:rsidRPr="00B664C5">
              <w:rPr>
                <w:rFonts w:asciiTheme="minorHAnsi" w:hAnsiTheme="minorHAnsi"/>
                <w:lang w:val="bg-BG"/>
              </w:rPr>
              <w:t>и</w:t>
            </w:r>
            <w:r w:rsidRPr="00B664C5">
              <w:rPr>
                <w:rFonts w:asciiTheme="minorHAnsi" w:hAnsiTheme="minorHAnsi"/>
                <w:lang w:val="bg-BG"/>
              </w:rPr>
              <w:t xml:space="preserve"> </w:t>
            </w:r>
            <w:r w:rsidR="00F7342D" w:rsidRPr="00B664C5">
              <w:rPr>
                <w:rFonts w:asciiTheme="minorHAnsi" w:hAnsiTheme="minorHAnsi"/>
                <w:lang w:val="bg-BG"/>
              </w:rPr>
              <w:t>„SCT</w:t>
            </w:r>
            <w:r w:rsidR="00F7342D" w:rsidRPr="00B664C5">
              <w:rPr>
                <w:rFonts w:asciiTheme="minorHAnsi" w:hAnsiTheme="minorHAnsi"/>
              </w:rPr>
              <w:t>”</w:t>
            </w:r>
            <w:r w:rsidR="00F7342D" w:rsidRPr="00B664C5">
              <w:rPr>
                <w:rFonts w:asciiTheme="minorHAnsi" w:hAnsiTheme="minorHAnsi"/>
                <w:lang w:val="bg-BG"/>
              </w:rPr>
              <w:t>, „</w:t>
            </w:r>
            <w:r w:rsidR="00F7342D" w:rsidRPr="00B664C5">
              <w:rPr>
                <w:rFonts w:asciiTheme="minorHAnsi" w:hAnsiTheme="minorHAnsi"/>
              </w:rPr>
              <w:t>Satisfaction</w:t>
            </w:r>
            <w:r w:rsidR="00F7342D" w:rsidRPr="00B664C5">
              <w:rPr>
                <w:rFonts w:asciiTheme="minorHAnsi" w:hAnsiTheme="minorHAnsi"/>
                <w:lang w:val="bg-BG"/>
              </w:rPr>
              <w:t>“</w:t>
            </w:r>
            <w:r w:rsidR="00F7342D" w:rsidRPr="00B664C5">
              <w:rPr>
                <w:rFonts w:asciiTheme="minorHAnsi" w:hAnsiTheme="minorHAnsi"/>
              </w:rPr>
              <w:t>,</w:t>
            </w:r>
            <w:r w:rsidR="00F7342D" w:rsidRPr="00B664C5">
              <w:rPr>
                <w:rFonts w:asciiTheme="minorHAnsi" w:hAnsiTheme="minorHAnsi"/>
                <w:lang w:val="bg-BG"/>
              </w:rPr>
              <w:t xml:space="preserve"> „</w:t>
            </w:r>
            <w:r w:rsidR="00F7342D" w:rsidRPr="00B664C5">
              <w:rPr>
                <w:rFonts w:asciiTheme="minorHAnsi" w:hAnsiTheme="minorHAnsi"/>
              </w:rPr>
              <w:t>SextoSenso</w:t>
            </w:r>
            <w:r w:rsidR="00F7342D" w:rsidRPr="00B664C5">
              <w:rPr>
                <w:rFonts w:asciiTheme="minorHAnsi" w:hAnsiTheme="minorHAnsi"/>
                <w:lang w:val="bg-BG"/>
              </w:rPr>
              <w:t>“</w:t>
            </w:r>
            <w:r w:rsidR="00F7342D" w:rsidRPr="00B664C5">
              <w:rPr>
                <w:rFonts w:asciiTheme="minorHAnsi" w:hAnsiTheme="minorHAnsi"/>
              </w:rPr>
              <w:t xml:space="preserve">, </w:t>
            </w:r>
            <w:r w:rsidR="00F7342D" w:rsidRPr="00B664C5">
              <w:rPr>
                <w:rFonts w:asciiTheme="minorHAnsi" w:hAnsiTheme="minorHAnsi"/>
                <w:lang w:val="bg-BG"/>
              </w:rPr>
              <w:t>„</w:t>
            </w:r>
            <w:r w:rsidR="00F7342D" w:rsidRPr="00B664C5">
              <w:rPr>
                <w:rFonts w:asciiTheme="minorHAnsi" w:hAnsiTheme="minorHAnsi"/>
              </w:rPr>
              <w:t>Exotic</w:t>
            </w:r>
            <w:r w:rsidR="00F7342D" w:rsidRPr="00B664C5">
              <w:rPr>
                <w:rFonts w:asciiTheme="minorHAnsi" w:hAnsiTheme="minorHAnsi"/>
                <w:lang w:val="bg-BG"/>
              </w:rPr>
              <w:t xml:space="preserve">“, </w:t>
            </w:r>
            <w:r w:rsidRPr="00B664C5">
              <w:rPr>
                <w:rFonts w:asciiTheme="minorHAnsi" w:hAnsiTheme="minorHAnsi"/>
                <w:lang w:val="bg-BG"/>
              </w:rPr>
              <w:t xml:space="preserve">в мрежите им. </w:t>
            </w:r>
          </w:p>
          <w:p w14:paraId="109EEF45"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Операторът и Доставчикът са наричани за краткост в настоящото “</w:t>
            </w:r>
            <w:r w:rsidRPr="00B664C5">
              <w:rPr>
                <w:rFonts w:asciiTheme="minorHAnsi" w:hAnsiTheme="minorHAnsi"/>
                <w:b/>
                <w:lang w:val="bg-BG"/>
              </w:rPr>
              <w:t>Страните</w:t>
            </w:r>
            <w:r w:rsidRPr="00B664C5">
              <w:rPr>
                <w:rFonts w:asciiTheme="minorHAnsi" w:hAnsiTheme="minorHAnsi"/>
                <w:lang w:val="bg-BG"/>
              </w:rPr>
              <w:t>”</w:t>
            </w:r>
          </w:p>
          <w:p w14:paraId="3C4DEFAD" w14:textId="77777777" w:rsidR="007B6323" w:rsidRPr="00B664C5" w:rsidRDefault="007B6323">
            <w:pPr>
              <w:pStyle w:val="Normal1"/>
              <w:jc w:val="both"/>
              <w:rPr>
                <w:rFonts w:asciiTheme="minorHAnsi" w:hAnsiTheme="minorHAnsi"/>
                <w:lang w:val="bg-BG"/>
              </w:rPr>
            </w:pPr>
          </w:p>
          <w:p w14:paraId="14F08FE0" w14:textId="77777777" w:rsidR="007B6323" w:rsidRPr="00B664C5" w:rsidRDefault="00E5535F">
            <w:pPr>
              <w:pStyle w:val="Normal1"/>
              <w:numPr>
                <w:ilvl w:val="0"/>
                <w:numId w:val="1"/>
              </w:numPr>
              <w:spacing w:line="264" w:lineRule="auto"/>
              <w:ind w:hanging="359"/>
              <w:contextualSpacing/>
              <w:rPr>
                <w:rFonts w:asciiTheme="minorHAnsi" w:hAnsiTheme="minorHAnsi"/>
                <w:b/>
                <w:lang w:val="bg-BG"/>
              </w:rPr>
            </w:pPr>
            <w:r w:rsidRPr="00B664C5">
              <w:rPr>
                <w:rFonts w:asciiTheme="minorHAnsi" w:hAnsiTheme="minorHAnsi"/>
                <w:b/>
                <w:lang w:val="bg-BG"/>
              </w:rPr>
              <w:t>ДЕФИНИЦИИ</w:t>
            </w:r>
          </w:p>
          <w:p w14:paraId="6BCC378C" w14:textId="77777777" w:rsidR="007B6323" w:rsidRPr="00B664C5" w:rsidRDefault="00E5535F">
            <w:pPr>
              <w:pStyle w:val="Normal1"/>
              <w:numPr>
                <w:ilvl w:val="0"/>
                <w:numId w:val="2"/>
              </w:numPr>
              <w:spacing w:line="264" w:lineRule="auto"/>
              <w:ind w:left="0" w:firstLine="0"/>
              <w:contextualSpacing/>
              <w:jc w:val="both"/>
              <w:rPr>
                <w:rFonts w:asciiTheme="minorHAnsi" w:hAnsiTheme="minorHAnsi"/>
                <w:lang w:val="bg-BG"/>
              </w:rPr>
            </w:pPr>
            <w:r w:rsidRPr="00B664C5">
              <w:rPr>
                <w:rFonts w:asciiTheme="minorHAnsi" w:hAnsiTheme="minorHAnsi"/>
                <w:lang w:val="bg-BG"/>
              </w:rPr>
              <w:t>За целите на това споразумение се въвеждат следните дефиниции:</w:t>
            </w:r>
          </w:p>
          <w:p w14:paraId="147BF863" w14:textId="77777777" w:rsidR="007B6323" w:rsidRPr="00B664C5" w:rsidRDefault="00E5535F">
            <w:pPr>
              <w:pStyle w:val="Normal1"/>
              <w:numPr>
                <w:ilvl w:val="0"/>
                <w:numId w:val="3"/>
              </w:numPr>
              <w:spacing w:line="264" w:lineRule="auto"/>
              <w:ind w:left="709" w:hanging="708"/>
              <w:contextualSpacing/>
              <w:jc w:val="both"/>
              <w:rPr>
                <w:rFonts w:asciiTheme="minorHAnsi" w:hAnsiTheme="minorHAnsi"/>
                <w:lang w:val="bg-BG"/>
              </w:rPr>
            </w:pPr>
            <w:r w:rsidRPr="00B664C5">
              <w:rPr>
                <w:rFonts w:asciiTheme="minorHAnsi" w:hAnsiTheme="minorHAnsi"/>
                <w:lang w:val="bg-BG"/>
              </w:rPr>
              <w:t>„</w:t>
            </w:r>
            <w:r w:rsidRPr="00B664C5">
              <w:rPr>
                <w:rFonts w:asciiTheme="minorHAnsi" w:hAnsiTheme="minorHAnsi"/>
                <w:b/>
                <w:lang w:val="bg-BG"/>
              </w:rPr>
              <w:t>Телевизионна програма</w:t>
            </w:r>
            <w:r w:rsidRPr="00B664C5">
              <w:rPr>
                <w:rFonts w:asciiTheme="minorHAnsi" w:hAnsiTheme="minorHAnsi"/>
                <w:lang w:val="bg-BG"/>
              </w:rPr>
              <w:t>“ означава телевизионна програм</w:t>
            </w:r>
            <w:r w:rsidR="00F7342D" w:rsidRPr="00B664C5">
              <w:rPr>
                <w:rFonts w:asciiTheme="minorHAnsi" w:hAnsiTheme="minorHAnsi"/>
                <w:lang w:val="bg-BG"/>
              </w:rPr>
              <w:t>и</w:t>
            </w:r>
            <w:r w:rsidRPr="00B664C5">
              <w:rPr>
                <w:rFonts w:asciiTheme="minorHAnsi" w:hAnsiTheme="minorHAnsi"/>
                <w:lang w:val="bg-BG"/>
              </w:rPr>
              <w:t xml:space="preserve"> </w:t>
            </w:r>
            <w:r w:rsidR="00F7342D" w:rsidRPr="00B664C5">
              <w:rPr>
                <w:rFonts w:asciiTheme="minorHAnsi" w:hAnsiTheme="minorHAnsi"/>
                <w:lang w:val="bg-BG"/>
              </w:rPr>
              <w:t>„SCT</w:t>
            </w:r>
            <w:r w:rsidR="00F7342D" w:rsidRPr="00B664C5">
              <w:rPr>
                <w:rFonts w:asciiTheme="minorHAnsi" w:hAnsiTheme="minorHAnsi"/>
              </w:rPr>
              <w:t>”</w:t>
            </w:r>
            <w:r w:rsidR="00F7342D" w:rsidRPr="00B664C5">
              <w:rPr>
                <w:rFonts w:asciiTheme="minorHAnsi" w:hAnsiTheme="minorHAnsi"/>
                <w:lang w:val="bg-BG"/>
              </w:rPr>
              <w:t>, „</w:t>
            </w:r>
            <w:r w:rsidR="00F7342D" w:rsidRPr="00B664C5">
              <w:rPr>
                <w:rFonts w:asciiTheme="minorHAnsi" w:hAnsiTheme="minorHAnsi"/>
              </w:rPr>
              <w:t>Satisfaction</w:t>
            </w:r>
            <w:r w:rsidR="00F7342D" w:rsidRPr="00B664C5">
              <w:rPr>
                <w:rFonts w:asciiTheme="minorHAnsi" w:hAnsiTheme="minorHAnsi"/>
                <w:lang w:val="bg-BG"/>
              </w:rPr>
              <w:t>“</w:t>
            </w:r>
            <w:r w:rsidR="00F7342D" w:rsidRPr="00B664C5">
              <w:rPr>
                <w:rFonts w:asciiTheme="minorHAnsi" w:hAnsiTheme="minorHAnsi"/>
              </w:rPr>
              <w:t>,</w:t>
            </w:r>
            <w:r w:rsidR="00F7342D" w:rsidRPr="00B664C5">
              <w:rPr>
                <w:rFonts w:asciiTheme="minorHAnsi" w:hAnsiTheme="minorHAnsi"/>
                <w:lang w:val="bg-BG"/>
              </w:rPr>
              <w:t xml:space="preserve"> „</w:t>
            </w:r>
            <w:r w:rsidR="00F7342D" w:rsidRPr="00B664C5">
              <w:rPr>
                <w:rFonts w:asciiTheme="minorHAnsi" w:hAnsiTheme="minorHAnsi"/>
              </w:rPr>
              <w:t>SextoSenso</w:t>
            </w:r>
            <w:r w:rsidR="00F7342D" w:rsidRPr="00B664C5">
              <w:rPr>
                <w:rFonts w:asciiTheme="minorHAnsi" w:hAnsiTheme="minorHAnsi"/>
                <w:lang w:val="bg-BG"/>
              </w:rPr>
              <w:t>“</w:t>
            </w:r>
            <w:r w:rsidR="00F7342D" w:rsidRPr="00B664C5">
              <w:rPr>
                <w:rFonts w:asciiTheme="minorHAnsi" w:hAnsiTheme="minorHAnsi"/>
              </w:rPr>
              <w:t xml:space="preserve">, </w:t>
            </w:r>
            <w:r w:rsidR="00F7342D" w:rsidRPr="00B664C5">
              <w:rPr>
                <w:rFonts w:asciiTheme="minorHAnsi" w:hAnsiTheme="minorHAnsi"/>
                <w:lang w:val="bg-BG"/>
              </w:rPr>
              <w:t>„</w:t>
            </w:r>
            <w:r w:rsidR="00F7342D" w:rsidRPr="00B664C5">
              <w:rPr>
                <w:rFonts w:asciiTheme="minorHAnsi" w:hAnsiTheme="minorHAnsi"/>
              </w:rPr>
              <w:t>Exotic</w:t>
            </w:r>
            <w:r w:rsidR="00F7342D" w:rsidRPr="00B664C5">
              <w:rPr>
                <w:rFonts w:asciiTheme="minorHAnsi" w:hAnsiTheme="minorHAnsi"/>
                <w:lang w:val="bg-BG"/>
              </w:rPr>
              <w:t>“</w:t>
            </w:r>
            <w:r w:rsidRPr="00B664C5">
              <w:rPr>
                <w:rFonts w:asciiTheme="minorHAnsi" w:hAnsiTheme="minorHAnsi"/>
                <w:lang w:val="bg-BG"/>
              </w:rPr>
              <w:t xml:space="preserve">, за създаването на която </w:t>
            </w:r>
            <w:r w:rsidR="00F7342D" w:rsidRPr="00B664C5">
              <w:rPr>
                <w:rFonts w:asciiTheme="minorHAnsi" w:hAnsiTheme="minorHAnsi"/>
                <w:lang w:val="bg-BG"/>
              </w:rPr>
              <w:t>„</w:t>
            </w:r>
            <w:r w:rsidR="00F7342D" w:rsidRPr="00B664C5">
              <w:rPr>
                <w:rFonts w:asciiTheme="minorHAnsi" w:hAnsiTheme="minorHAnsi"/>
                <w:lang w:val="en-GB"/>
              </w:rPr>
              <w:t xml:space="preserve">Digital World Television </w:t>
            </w:r>
            <w:r w:rsidR="00F7342D" w:rsidRPr="00B664C5">
              <w:rPr>
                <w:rFonts w:asciiTheme="minorHAnsi" w:hAnsiTheme="minorHAnsi"/>
                <w:bCs/>
              </w:rPr>
              <w:t>SRL</w:t>
            </w:r>
            <w:r w:rsidR="00F7342D" w:rsidRPr="00B664C5">
              <w:rPr>
                <w:rFonts w:asciiTheme="minorHAnsi" w:hAnsiTheme="minorHAnsi"/>
                <w:b/>
                <w:bCs/>
                <w:spacing w:val="-1"/>
              </w:rPr>
              <w:t>”</w:t>
            </w:r>
            <w:r w:rsidR="00832EFF" w:rsidRPr="00B664C5">
              <w:rPr>
                <w:rFonts w:asciiTheme="minorHAnsi" w:hAnsiTheme="minorHAnsi"/>
                <w:bCs/>
                <w:spacing w:val="-1"/>
              </w:rPr>
              <w:t xml:space="preserve"> </w:t>
            </w:r>
            <w:r w:rsidRPr="00B664C5">
              <w:rPr>
                <w:rFonts w:asciiTheme="minorHAnsi" w:hAnsiTheme="minorHAnsi"/>
                <w:lang w:val="bg-BG"/>
              </w:rPr>
              <w:t xml:space="preserve">притежава Удостоверение за телевизионна дейност, осъществявана чрез кабелни електронни съобщителни мрежи и сателит, която се излъчва 24 часа на ден/ 7 дни в седмицата; </w:t>
            </w:r>
          </w:p>
          <w:p w14:paraId="72F4B19F" w14:textId="77777777" w:rsidR="007B6323" w:rsidRPr="00B664C5" w:rsidRDefault="00E5535F">
            <w:pPr>
              <w:pStyle w:val="Normal1"/>
              <w:numPr>
                <w:ilvl w:val="0"/>
                <w:numId w:val="3"/>
              </w:numPr>
              <w:spacing w:line="264" w:lineRule="auto"/>
              <w:ind w:left="709" w:hanging="708"/>
              <w:contextualSpacing/>
              <w:jc w:val="both"/>
              <w:rPr>
                <w:rFonts w:asciiTheme="minorHAnsi" w:hAnsiTheme="minorHAnsi"/>
                <w:lang w:val="bg-BG"/>
              </w:rPr>
            </w:pPr>
            <w:r w:rsidRPr="00B664C5">
              <w:rPr>
                <w:rFonts w:asciiTheme="minorHAnsi" w:hAnsiTheme="minorHAnsi"/>
                <w:lang w:val="bg-BG"/>
              </w:rPr>
              <w:t>„</w:t>
            </w:r>
            <w:r w:rsidRPr="00B664C5">
              <w:rPr>
                <w:rFonts w:asciiTheme="minorHAnsi" w:hAnsiTheme="minorHAnsi"/>
                <w:b/>
                <w:lang w:val="bg-BG"/>
              </w:rPr>
              <w:t>Лицензодател</w:t>
            </w:r>
            <w:r w:rsidRPr="00B664C5">
              <w:rPr>
                <w:rFonts w:asciiTheme="minorHAnsi" w:hAnsiTheme="minorHAnsi"/>
                <w:lang w:val="bg-BG"/>
              </w:rPr>
              <w:t xml:space="preserve">“ означава дружеството </w:t>
            </w:r>
            <w:r w:rsidR="00F7342D" w:rsidRPr="00B664C5">
              <w:rPr>
                <w:rFonts w:asciiTheme="minorHAnsi" w:hAnsiTheme="minorHAnsi"/>
                <w:lang w:val="bg-BG"/>
              </w:rPr>
              <w:t>„</w:t>
            </w:r>
            <w:r w:rsidR="00F7342D" w:rsidRPr="00B664C5">
              <w:rPr>
                <w:rFonts w:asciiTheme="minorHAnsi" w:hAnsiTheme="minorHAnsi"/>
                <w:lang w:val="en-GB"/>
              </w:rPr>
              <w:t xml:space="preserve">Digital World Television </w:t>
            </w:r>
            <w:r w:rsidR="00F7342D" w:rsidRPr="00B664C5">
              <w:rPr>
                <w:rFonts w:asciiTheme="minorHAnsi" w:hAnsiTheme="minorHAnsi"/>
                <w:bCs/>
              </w:rPr>
              <w:t>SRL</w:t>
            </w:r>
            <w:r w:rsidR="00F7342D" w:rsidRPr="00B664C5">
              <w:rPr>
                <w:rFonts w:asciiTheme="minorHAnsi" w:hAnsiTheme="minorHAnsi"/>
                <w:b/>
                <w:bCs/>
                <w:spacing w:val="-1"/>
              </w:rPr>
              <w:t>”</w:t>
            </w:r>
            <w:r w:rsidRPr="00B664C5">
              <w:rPr>
                <w:rFonts w:asciiTheme="minorHAnsi" w:hAnsiTheme="minorHAnsi"/>
                <w:lang w:val="bg-BG"/>
              </w:rPr>
              <w:t>,</w:t>
            </w:r>
            <w:r w:rsidR="00F7342D" w:rsidRPr="00B664C5">
              <w:rPr>
                <w:rFonts w:asciiTheme="minorHAnsi" w:hAnsiTheme="minorHAnsi"/>
                <w:lang w:val="bg-BG"/>
              </w:rPr>
              <w:t xml:space="preserve"> регистрирано в Италия с</w:t>
            </w:r>
            <w:r w:rsidRPr="00B664C5">
              <w:rPr>
                <w:rFonts w:asciiTheme="minorHAnsi" w:hAnsiTheme="minorHAnsi"/>
                <w:lang w:val="bg-BG"/>
              </w:rPr>
              <w:t xml:space="preserve"> </w:t>
            </w:r>
            <w:r w:rsidR="00F7342D" w:rsidRPr="00B664C5">
              <w:rPr>
                <w:rFonts w:asciiTheme="minorHAnsi" w:hAnsiTheme="minorHAnsi"/>
                <w:lang w:val="bg-BG"/>
              </w:rPr>
              <w:t xml:space="preserve">дан. номер </w:t>
            </w:r>
            <w:r w:rsidR="00F7342D" w:rsidRPr="00B664C5">
              <w:rPr>
                <w:rFonts w:asciiTheme="minorHAnsi" w:hAnsiTheme="minorHAnsi"/>
                <w:lang w:val="en-GB"/>
              </w:rPr>
              <w:t>05832191000</w:t>
            </w:r>
            <w:r w:rsidR="00F7342D" w:rsidRPr="00B664C5">
              <w:rPr>
                <w:rFonts w:asciiTheme="minorHAnsi" w:hAnsiTheme="minorHAnsi"/>
                <w:lang w:val="bg-BG"/>
              </w:rPr>
              <w:t xml:space="preserve"> </w:t>
            </w:r>
            <w:r w:rsidRPr="00B664C5">
              <w:rPr>
                <w:rFonts w:asciiTheme="minorHAnsi" w:hAnsiTheme="minorHAnsi"/>
                <w:lang w:val="bg-BG"/>
              </w:rPr>
              <w:t xml:space="preserve">през агента си </w:t>
            </w:r>
            <w:r w:rsidR="00832EFF" w:rsidRPr="00B664C5">
              <w:rPr>
                <w:rFonts w:asciiTheme="minorHAnsi" w:hAnsiTheme="minorHAnsi"/>
                <w:lang w:val="bg-BG"/>
              </w:rPr>
              <w:t>„</w:t>
            </w:r>
            <w:r w:rsidRPr="00B664C5">
              <w:rPr>
                <w:rFonts w:asciiTheme="minorHAnsi" w:hAnsiTheme="minorHAnsi"/>
                <w:lang w:val="bg-BG"/>
              </w:rPr>
              <w:t>Върджин Груп България</w:t>
            </w:r>
            <w:r w:rsidR="00832EFF" w:rsidRPr="00B664C5">
              <w:rPr>
                <w:rFonts w:asciiTheme="minorHAnsi" w:hAnsiTheme="minorHAnsi"/>
                <w:lang w:val="bg-BG"/>
              </w:rPr>
              <w:t>“</w:t>
            </w:r>
            <w:r w:rsidRPr="00B664C5">
              <w:rPr>
                <w:rFonts w:asciiTheme="minorHAnsi" w:hAnsiTheme="minorHAnsi"/>
                <w:lang w:val="bg-BG"/>
              </w:rPr>
              <w:t xml:space="preserve"> ЕООД</w:t>
            </w:r>
          </w:p>
          <w:p w14:paraId="304F21CA" w14:textId="77777777" w:rsidR="007B6323" w:rsidRPr="00B664C5" w:rsidRDefault="00E5535F">
            <w:pPr>
              <w:pStyle w:val="Normal1"/>
              <w:numPr>
                <w:ilvl w:val="0"/>
                <w:numId w:val="3"/>
              </w:numPr>
              <w:spacing w:line="264" w:lineRule="auto"/>
              <w:ind w:left="709" w:hanging="708"/>
              <w:contextualSpacing/>
              <w:jc w:val="both"/>
              <w:rPr>
                <w:rFonts w:asciiTheme="minorHAnsi" w:hAnsiTheme="minorHAnsi"/>
                <w:lang w:val="bg-BG"/>
              </w:rPr>
            </w:pPr>
            <w:r w:rsidRPr="00B664C5">
              <w:rPr>
                <w:rFonts w:asciiTheme="minorHAnsi" w:hAnsiTheme="minorHAnsi"/>
                <w:lang w:val="bg-BG"/>
              </w:rPr>
              <w:t>„</w:t>
            </w:r>
            <w:r w:rsidRPr="00B664C5">
              <w:rPr>
                <w:rFonts w:asciiTheme="minorHAnsi" w:hAnsiTheme="minorHAnsi"/>
                <w:b/>
                <w:lang w:val="bg-BG"/>
              </w:rPr>
              <w:t>Агент“</w:t>
            </w:r>
            <w:r w:rsidRPr="00B664C5">
              <w:rPr>
                <w:rFonts w:asciiTheme="minorHAnsi" w:hAnsiTheme="minorHAnsi"/>
                <w:lang w:val="bg-BG"/>
              </w:rPr>
              <w:t xml:space="preserve"> означава дружеството „Върджин Груп България” ЕООД, ЕИК 200987896;</w:t>
            </w:r>
          </w:p>
          <w:p w14:paraId="66D01421" w14:textId="77777777" w:rsidR="007B6323" w:rsidRPr="00B664C5" w:rsidRDefault="00E5535F">
            <w:pPr>
              <w:pStyle w:val="Normal1"/>
              <w:numPr>
                <w:ilvl w:val="0"/>
                <w:numId w:val="3"/>
              </w:numPr>
              <w:spacing w:line="264" w:lineRule="auto"/>
              <w:ind w:left="709" w:hanging="708"/>
              <w:contextualSpacing/>
              <w:jc w:val="both"/>
              <w:rPr>
                <w:rFonts w:asciiTheme="minorHAnsi" w:hAnsiTheme="minorHAnsi"/>
                <w:lang w:val="bg-BG"/>
              </w:rPr>
            </w:pPr>
            <w:r w:rsidRPr="00B664C5">
              <w:rPr>
                <w:rFonts w:asciiTheme="minorHAnsi" w:hAnsiTheme="minorHAnsi"/>
                <w:lang w:val="bg-BG"/>
              </w:rPr>
              <w:t xml:space="preserve"> „</w:t>
            </w:r>
            <w:r w:rsidRPr="00B664C5">
              <w:rPr>
                <w:rFonts w:asciiTheme="minorHAnsi" w:hAnsiTheme="minorHAnsi"/>
                <w:b/>
                <w:lang w:val="bg-BG"/>
              </w:rPr>
              <w:t>Кабелни оператори</w:t>
            </w:r>
            <w:r w:rsidRPr="00B664C5">
              <w:rPr>
                <w:rFonts w:asciiTheme="minorHAnsi" w:hAnsiTheme="minorHAnsi"/>
                <w:lang w:val="bg-BG"/>
              </w:rPr>
              <w:t xml:space="preserve">“ означава кабелни оператори, опериращи на територията на Република България. </w:t>
            </w:r>
          </w:p>
          <w:p w14:paraId="57A11658" w14:textId="77777777" w:rsidR="007B6323" w:rsidRPr="00B664C5" w:rsidRDefault="00E5535F">
            <w:pPr>
              <w:pStyle w:val="Normal1"/>
              <w:numPr>
                <w:ilvl w:val="0"/>
                <w:numId w:val="3"/>
              </w:numPr>
              <w:spacing w:after="240" w:line="264" w:lineRule="auto"/>
              <w:ind w:left="709" w:hanging="708"/>
              <w:contextualSpacing/>
              <w:jc w:val="both"/>
              <w:rPr>
                <w:rFonts w:asciiTheme="minorHAnsi" w:hAnsiTheme="minorHAnsi"/>
                <w:lang w:val="bg-BG"/>
              </w:rPr>
            </w:pPr>
            <w:r w:rsidRPr="00B664C5">
              <w:rPr>
                <w:rFonts w:asciiTheme="minorHAnsi" w:hAnsiTheme="minorHAnsi"/>
                <w:lang w:val="bg-BG"/>
              </w:rPr>
              <w:t>„</w:t>
            </w:r>
            <w:r w:rsidRPr="00B664C5">
              <w:rPr>
                <w:rFonts w:asciiTheme="minorHAnsi" w:hAnsiTheme="minorHAnsi"/>
                <w:b/>
                <w:lang w:val="bg-BG"/>
              </w:rPr>
              <w:t>Абонат</w:t>
            </w:r>
            <w:r w:rsidRPr="00B664C5">
              <w:rPr>
                <w:rFonts w:asciiTheme="minorHAnsi" w:hAnsiTheme="minorHAnsi"/>
                <w:lang w:val="bg-BG"/>
              </w:rPr>
              <w:t>“ означава (i) индивидуален потребител, разполагащ с оборудване и оторизиран да получава достъп до телевизионна програма, който потребител обитава частна жилищна собственост (независимо дали такава жилищна собственост е частен апартамент, съвместно жилище, градска къща, дом на колела или къща), или (ii) което и да е частно помещение или жилищна площ в които и да е сгради, учреждения или места, различно от частната жилищна собственост, което помещение или площ разполага с оборудване и е оторизирано да получава достъп до телевизионна програма и се използва като място за постоянно местоживеене (но изключващи всяко общодостъпно помещение в тез</w:t>
            </w:r>
            <w:r w:rsidR="00832EFF" w:rsidRPr="00B664C5">
              <w:rPr>
                <w:rFonts w:asciiTheme="minorHAnsi" w:hAnsiTheme="minorHAnsi"/>
                <w:lang w:val="bg-BG"/>
              </w:rPr>
              <w:t>и сгради, учреждения или места)</w:t>
            </w:r>
            <w:r w:rsidRPr="00B664C5">
              <w:rPr>
                <w:rFonts w:asciiTheme="minorHAnsi" w:hAnsiTheme="minorHAnsi"/>
                <w:lang w:val="bg-BG"/>
              </w:rPr>
              <w:t>. За избягване на двусмислие, от тази дефиниция изрично се изключват потребителите в хотели и мотели;</w:t>
            </w:r>
          </w:p>
          <w:p w14:paraId="59E31E6F" w14:textId="77777777" w:rsidR="007B6323" w:rsidRPr="00B664C5" w:rsidRDefault="007B6323">
            <w:pPr>
              <w:pStyle w:val="Normal1"/>
              <w:jc w:val="both"/>
              <w:rPr>
                <w:rFonts w:asciiTheme="minorHAnsi" w:hAnsiTheme="minorHAnsi"/>
                <w:lang w:val="bg-BG"/>
              </w:rPr>
            </w:pPr>
          </w:p>
          <w:p w14:paraId="79137AD0"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smallCaps/>
                <w:lang w:val="bg-BG"/>
              </w:rPr>
              <w:t>3. ПРЕДМЕТ НА СПОРАЗУМЕНИЕТО</w:t>
            </w:r>
          </w:p>
          <w:p w14:paraId="7B5B6C61" w14:textId="77777777" w:rsidR="007B6323" w:rsidRPr="00B664C5" w:rsidRDefault="007B6323">
            <w:pPr>
              <w:pStyle w:val="Normal1"/>
              <w:jc w:val="both"/>
              <w:rPr>
                <w:rFonts w:asciiTheme="minorHAnsi" w:hAnsiTheme="minorHAnsi"/>
                <w:lang w:val="bg-BG"/>
              </w:rPr>
            </w:pPr>
          </w:p>
          <w:p w14:paraId="7D59B7F3"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С настоящото Доставчикът предоставя на Оператора правото на неексклузивно ползване (препредаване) на Каналите, както са посочени по-долу (по-долу за краткост това право е наричано “Лиценз”) с цел разпространение на Каналите до абонатите на Оператора срещу съответното заплащане. С настоящото Операторът поема задължение да заплати на Доставчикът лицензионна такса в съответствие с чл. 9  от Споразумението.</w:t>
            </w:r>
          </w:p>
          <w:p w14:paraId="05D71892" w14:textId="77777777" w:rsidR="00772BBF" w:rsidRDefault="00E5535F" w:rsidP="00772BBF">
            <w:pPr>
              <w:widowControl/>
              <w:spacing w:after="0" w:line="240" w:lineRule="auto"/>
              <w:rPr>
                <w:color w:val="auto"/>
                <w:szCs w:val="24"/>
                <w:lang w:val="bg-BG" w:eastAsia="bg-BG"/>
              </w:rPr>
            </w:pPr>
            <w:r w:rsidRPr="00772BBF">
              <w:rPr>
                <w:rFonts w:asciiTheme="minorHAnsi" w:hAnsiTheme="minorHAnsi"/>
                <w:b/>
                <w:sz w:val="20"/>
                <w:lang w:val="bg-BG"/>
              </w:rPr>
              <w:t>КАНАЛИ</w:t>
            </w:r>
            <w:r w:rsidRPr="00B664C5">
              <w:rPr>
                <w:rFonts w:asciiTheme="minorHAnsi" w:hAnsiTheme="minorHAnsi"/>
                <w:b/>
                <w:lang w:val="bg-BG"/>
              </w:rPr>
              <w:t>:</w:t>
            </w:r>
            <w:r w:rsidRPr="00B664C5">
              <w:rPr>
                <w:rFonts w:asciiTheme="minorHAnsi" w:hAnsiTheme="minorHAnsi"/>
                <w:lang w:val="bg-BG"/>
              </w:rPr>
              <w:t xml:space="preserve"> </w:t>
            </w:r>
            <w:r w:rsidR="00772BBF">
              <w:rPr>
                <w:rFonts w:asciiTheme="minorHAnsi" w:hAnsiTheme="minorHAnsi"/>
                <w:b/>
                <w:sz w:val="20"/>
                <w:highlight w:val="yellow"/>
              </w:rPr>
              <w:t>……………………………….</w:t>
            </w:r>
            <w:r w:rsidR="00772BBF">
              <w:rPr>
                <w:color w:val="auto"/>
                <w:szCs w:val="24"/>
                <w:lang w:val="bg-BG" w:eastAsia="bg-BG"/>
              </w:rPr>
              <w:t xml:space="preserve"> </w:t>
            </w:r>
          </w:p>
          <w:p w14:paraId="75F2E913" w14:textId="3E134F54" w:rsidR="007B6323" w:rsidRPr="00B664C5" w:rsidRDefault="007B6323">
            <w:pPr>
              <w:pStyle w:val="Normal1"/>
              <w:jc w:val="both"/>
              <w:rPr>
                <w:rFonts w:asciiTheme="minorHAnsi" w:hAnsiTheme="minorHAnsi"/>
              </w:rPr>
            </w:pPr>
          </w:p>
          <w:p w14:paraId="02E46B3A"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(по-надолу наричани за краткост “Канали”)</w:t>
            </w:r>
          </w:p>
          <w:p w14:paraId="0FF24426"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За избягване на съмнение Страните с настоящото изрично се договарят, че за целите на Споразумението “Канали” означава програмнотo съдържание, предавано по съответния канал.</w:t>
            </w:r>
          </w:p>
          <w:p w14:paraId="5C2D227F" w14:textId="77777777" w:rsidR="007B6323" w:rsidRPr="00B664C5" w:rsidRDefault="007B6323">
            <w:pPr>
              <w:pStyle w:val="Normal1"/>
              <w:jc w:val="both"/>
              <w:rPr>
                <w:rFonts w:asciiTheme="minorHAnsi" w:hAnsiTheme="minorHAnsi"/>
                <w:lang w:val="bg-BG"/>
              </w:rPr>
            </w:pPr>
          </w:p>
          <w:p w14:paraId="4A9157EC"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4. СРОК:</w:t>
            </w:r>
          </w:p>
          <w:p w14:paraId="44E6E741" w14:textId="77777777" w:rsidR="007B6323" w:rsidRPr="00B664C5" w:rsidRDefault="007B6323">
            <w:pPr>
              <w:pStyle w:val="Normal1"/>
              <w:jc w:val="both"/>
              <w:rPr>
                <w:rFonts w:asciiTheme="minorHAnsi" w:hAnsiTheme="minorHAnsi"/>
                <w:lang w:val="bg-BG"/>
              </w:rPr>
            </w:pPr>
          </w:p>
          <w:p w14:paraId="69427F61"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Лицензът се предоставя за определен период от </w:t>
            </w:r>
            <w:r w:rsidR="008C30D9" w:rsidRPr="00B664C5">
              <w:rPr>
                <w:rFonts w:asciiTheme="minorHAnsi" w:hAnsiTheme="minorHAnsi"/>
                <w:highlight w:val="yellow"/>
              </w:rPr>
              <w:t>………………</w:t>
            </w:r>
            <w:r w:rsidRPr="00B664C5">
              <w:rPr>
                <w:rFonts w:asciiTheme="minorHAnsi" w:hAnsiTheme="minorHAnsi"/>
                <w:lang w:val="bg-BG"/>
              </w:rPr>
              <w:t xml:space="preserve"> 201</w:t>
            </w:r>
            <w:r w:rsidR="00832EFF" w:rsidRPr="00B664C5">
              <w:rPr>
                <w:rFonts w:asciiTheme="minorHAnsi" w:hAnsiTheme="minorHAnsi"/>
                <w:lang w:val="bg-BG"/>
              </w:rPr>
              <w:t>6</w:t>
            </w:r>
            <w:r w:rsidRPr="00B664C5">
              <w:rPr>
                <w:rFonts w:asciiTheme="minorHAnsi" w:hAnsiTheme="minorHAnsi"/>
                <w:lang w:val="bg-BG"/>
              </w:rPr>
              <w:t xml:space="preserve"> г. до </w:t>
            </w:r>
            <w:r w:rsidR="008C30D9" w:rsidRPr="00B664C5">
              <w:rPr>
                <w:rFonts w:asciiTheme="minorHAnsi" w:hAnsiTheme="minorHAnsi"/>
                <w:highlight w:val="yellow"/>
              </w:rPr>
              <w:t>……………..</w:t>
            </w:r>
            <w:r w:rsidRPr="00B664C5">
              <w:rPr>
                <w:rFonts w:asciiTheme="minorHAnsi" w:hAnsiTheme="minorHAnsi"/>
                <w:lang w:val="bg-BG"/>
              </w:rPr>
              <w:t xml:space="preserve"> 201</w:t>
            </w:r>
            <w:r w:rsidR="00832EFF" w:rsidRPr="00B664C5">
              <w:rPr>
                <w:rFonts w:asciiTheme="minorHAnsi" w:hAnsiTheme="minorHAnsi"/>
                <w:lang w:val="bg-BG"/>
              </w:rPr>
              <w:t>7</w:t>
            </w:r>
            <w:r w:rsidRPr="00B664C5">
              <w:rPr>
                <w:rFonts w:asciiTheme="minorHAnsi" w:hAnsiTheme="minorHAnsi"/>
                <w:lang w:val="bg-BG"/>
              </w:rPr>
              <w:t xml:space="preserve"> г., като се счита за автоматично подновен за следващ едногодишен период, освен когато Операторът прекрати настоящото Споразумение писмено предизвести, посредством препоръчана поща, което да бъде изпратено на Доставчика най-късно три (3) месеца преди датата на изтичане на срока.</w:t>
            </w:r>
          </w:p>
          <w:p w14:paraId="371D931E" w14:textId="77777777" w:rsidR="007B6323" w:rsidRPr="00B664C5" w:rsidRDefault="007B6323">
            <w:pPr>
              <w:pStyle w:val="Normal1"/>
              <w:jc w:val="both"/>
              <w:rPr>
                <w:rFonts w:asciiTheme="minorHAnsi" w:hAnsiTheme="minorHAnsi"/>
                <w:lang w:val="bg-BG"/>
              </w:rPr>
            </w:pPr>
          </w:p>
          <w:p w14:paraId="04A1A870"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5. ТЕРИТОРИЯ:</w:t>
            </w:r>
          </w:p>
          <w:p w14:paraId="48C78F8D" w14:textId="77777777" w:rsidR="007B6323" w:rsidRPr="00B664C5" w:rsidRDefault="007B6323">
            <w:pPr>
              <w:pStyle w:val="Normal1"/>
              <w:jc w:val="both"/>
              <w:rPr>
                <w:rFonts w:asciiTheme="minorHAnsi" w:hAnsiTheme="minorHAnsi"/>
                <w:lang w:val="bg-BG"/>
              </w:rPr>
            </w:pPr>
          </w:p>
          <w:p w14:paraId="2ADAFD46" w14:textId="77777777" w:rsidR="007B6323" w:rsidRPr="00B664C5" w:rsidRDefault="00E5535F">
            <w:pPr>
              <w:pStyle w:val="Normal1"/>
              <w:jc w:val="both"/>
              <w:rPr>
                <w:rFonts w:asciiTheme="minorHAnsi" w:eastAsia="Arial" w:hAnsiTheme="minorHAnsi" w:cs="Arial"/>
                <w:lang w:val="bg-BG"/>
              </w:rPr>
            </w:pPr>
            <w:r w:rsidRPr="00B664C5">
              <w:rPr>
                <w:rFonts w:asciiTheme="minorHAnsi" w:hAnsiTheme="minorHAnsi"/>
                <w:lang w:val="bg-BG"/>
              </w:rPr>
              <w:t xml:space="preserve">Операторът има право да използва Каналите за посочените цели в собствената си кабелна разпределителна мрежа в </w:t>
            </w:r>
            <w:r w:rsidR="00B96191" w:rsidRPr="00B664C5">
              <w:rPr>
                <w:rFonts w:asciiTheme="minorHAnsi" w:eastAsia="Arial" w:hAnsiTheme="minorHAnsi" w:cs="Arial"/>
                <w:highlight w:val="yellow"/>
                <w:lang w:val="bg-BG"/>
              </w:rPr>
              <w:t>......................</w:t>
            </w:r>
          </w:p>
          <w:p w14:paraId="2E33333C" w14:textId="77777777" w:rsidR="007B6323" w:rsidRPr="00B664C5" w:rsidRDefault="007B6323">
            <w:pPr>
              <w:pStyle w:val="Normal1"/>
              <w:jc w:val="both"/>
              <w:rPr>
                <w:rFonts w:asciiTheme="minorHAnsi" w:hAnsiTheme="minorHAnsi"/>
                <w:lang w:val="bg-BG"/>
              </w:rPr>
            </w:pPr>
          </w:p>
          <w:p w14:paraId="7D413F3D" w14:textId="77777777" w:rsidR="007B6323" w:rsidRPr="00B664C5" w:rsidRDefault="00E5535F">
            <w:pPr>
              <w:pStyle w:val="Normal1"/>
              <w:ind w:left="1004"/>
              <w:rPr>
                <w:rFonts w:asciiTheme="minorHAnsi" w:hAnsiTheme="minorHAnsi"/>
                <w:lang w:val="bg-BG"/>
              </w:rPr>
            </w:pPr>
            <w:r w:rsidRPr="00B664C5">
              <w:rPr>
                <w:rFonts w:asciiTheme="minorHAnsi" w:hAnsiTheme="minorHAnsi"/>
                <w:b/>
                <w:lang w:val="bg-BG"/>
              </w:rPr>
              <w:t>6. ПЛАТФОРМА ЗА РАЗПРОСТРАНЕНИЕ:</w:t>
            </w:r>
          </w:p>
          <w:p w14:paraId="4B23FB13" w14:textId="77777777" w:rsidR="007B6323" w:rsidRPr="00B664C5" w:rsidRDefault="007B6323">
            <w:pPr>
              <w:pStyle w:val="Normal1"/>
              <w:jc w:val="both"/>
              <w:rPr>
                <w:rFonts w:asciiTheme="minorHAnsi" w:hAnsiTheme="minorHAnsi"/>
                <w:lang w:val="bg-BG"/>
              </w:rPr>
            </w:pPr>
          </w:p>
          <w:p w14:paraId="3E63E1BE"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С настоящото страните се съгласяват, че Каналите ще се разпространяват през кабелна, оптична или MMDS мрежата на Оператора, която е аналогова, дигитална или и двете.</w:t>
            </w:r>
          </w:p>
          <w:p w14:paraId="18D807B3"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Операторът </w:t>
            </w:r>
            <w:r w:rsidR="00550B62" w:rsidRPr="00B664C5">
              <w:rPr>
                <w:rFonts w:asciiTheme="minorHAnsi" w:hAnsiTheme="minorHAnsi"/>
                <w:lang w:val="bg-BG"/>
              </w:rPr>
              <w:t>няма право да предоставя възможност на потребителите да осъществяват запис на Програмата или на отделни нейни части (предавания) чрез копиране, download или други подобни способи за съхранение на съдържанието.</w:t>
            </w:r>
          </w:p>
          <w:p w14:paraId="32AC110E" w14:textId="77777777" w:rsidR="007B6323" w:rsidRPr="00B664C5" w:rsidRDefault="00E5535F">
            <w:pPr>
              <w:pStyle w:val="Normal1"/>
              <w:tabs>
                <w:tab w:val="left" w:pos="2127"/>
              </w:tabs>
              <w:rPr>
                <w:rFonts w:asciiTheme="minorHAnsi" w:hAnsiTheme="minorHAnsi"/>
                <w:lang w:val="bg-BG"/>
              </w:rPr>
            </w:pPr>
            <w:r w:rsidRPr="00B664C5">
              <w:rPr>
                <w:rFonts w:asciiTheme="minorHAnsi" w:hAnsiTheme="minorHAnsi"/>
                <w:lang w:val="bg-BG"/>
              </w:rPr>
              <w:t>Лице за технически въпроси от страна на Доставчика:</w:t>
            </w:r>
          </w:p>
          <w:p w14:paraId="0E171450" w14:textId="2454108C" w:rsidR="007B6323" w:rsidRPr="00C21695" w:rsidRDefault="0024709E">
            <w:pPr>
              <w:pStyle w:val="Normal1"/>
              <w:tabs>
                <w:tab w:val="left" w:pos="2127"/>
              </w:tabs>
              <w:rPr>
                <w:rFonts w:asciiTheme="minorHAnsi" w:hAnsiTheme="minorHAnsi"/>
                <w:lang w:val="bg-BG"/>
              </w:rPr>
            </w:pPr>
            <w:r w:rsidRPr="00B664C5">
              <w:rPr>
                <w:rFonts w:asciiTheme="minorHAnsi" w:hAnsiTheme="minorHAnsi"/>
                <w:lang w:val="bg-BG"/>
              </w:rPr>
              <w:t xml:space="preserve">Име: </w:t>
            </w:r>
            <w:r w:rsidR="00C21695">
              <w:rPr>
                <w:rFonts w:asciiTheme="minorHAnsi" w:hAnsiTheme="minorHAnsi"/>
                <w:lang w:val="bg-BG"/>
              </w:rPr>
              <w:t>Калин Цеков</w:t>
            </w:r>
          </w:p>
          <w:p w14:paraId="26730CD1" w14:textId="44D51F2F" w:rsidR="007B6323" w:rsidRPr="00C21695" w:rsidRDefault="0024709E">
            <w:pPr>
              <w:pStyle w:val="Normal1"/>
              <w:rPr>
                <w:rFonts w:asciiTheme="minorHAnsi" w:hAnsiTheme="minorHAnsi"/>
              </w:rPr>
            </w:pPr>
            <w:r w:rsidRPr="00B664C5">
              <w:rPr>
                <w:rFonts w:asciiTheme="minorHAnsi" w:hAnsiTheme="minorHAnsi"/>
                <w:lang w:val="bg-BG"/>
              </w:rPr>
              <w:t xml:space="preserve">Email: </w:t>
            </w:r>
            <w:r w:rsidR="00C21695">
              <w:rPr>
                <w:rFonts w:asciiTheme="minorHAnsi" w:hAnsiTheme="minorHAnsi"/>
              </w:rPr>
              <w:t>office@virgin.bg</w:t>
            </w:r>
          </w:p>
          <w:p w14:paraId="26BF79E8" w14:textId="77777777" w:rsidR="007B6323" w:rsidRPr="00B664C5" w:rsidRDefault="007B6323">
            <w:pPr>
              <w:pStyle w:val="Normal1"/>
              <w:rPr>
                <w:rFonts w:asciiTheme="minorHAnsi" w:hAnsiTheme="minorHAnsi"/>
                <w:lang w:val="bg-BG"/>
              </w:rPr>
            </w:pPr>
          </w:p>
          <w:p w14:paraId="1AB473CE"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7. АБОНАТИ:</w:t>
            </w:r>
          </w:p>
          <w:p w14:paraId="17CB53FF" w14:textId="77777777" w:rsidR="007B6323" w:rsidRPr="00B664C5" w:rsidRDefault="007B6323">
            <w:pPr>
              <w:pStyle w:val="Normal1"/>
              <w:tabs>
                <w:tab w:val="left" w:pos="1494"/>
              </w:tabs>
              <w:jc w:val="both"/>
              <w:rPr>
                <w:rFonts w:asciiTheme="minorHAnsi" w:hAnsiTheme="minorHAnsi"/>
                <w:lang w:val="bg-BG"/>
              </w:rPr>
            </w:pPr>
          </w:p>
          <w:p w14:paraId="6E620CEA"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Операторът има право да разпространява Каналите само до битови абонати.</w:t>
            </w:r>
          </w:p>
          <w:p w14:paraId="42965E73"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За целите на Споразумението “Битов” включва и еднолични търговци, както и юридически лица при следните условия::</w:t>
            </w:r>
          </w:p>
          <w:p w14:paraId="1DB23BEB" w14:textId="77777777" w:rsidR="007B6323" w:rsidRPr="00B664C5" w:rsidRDefault="00E5535F" w:rsidP="00262099">
            <w:pPr>
              <w:pStyle w:val="Normal1"/>
              <w:numPr>
                <w:ilvl w:val="0"/>
                <w:numId w:val="4"/>
              </w:numPr>
              <w:ind w:left="1260" w:hanging="359"/>
              <w:jc w:val="both"/>
              <w:rPr>
                <w:rFonts w:asciiTheme="minorHAnsi" w:hAnsiTheme="minorHAnsi"/>
                <w:lang w:val="bg-BG"/>
              </w:rPr>
            </w:pPr>
            <w:r w:rsidRPr="00B664C5">
              <w:rPr>
                <w:rFonts w:asciiTheme="minorHAnsi" w:hAnsiTheme="minorHAnsi"/>
                <w:lang w:val="bg-BG"/>
              </w:rPr>
              <w:t xml:space="preserve">Операторът ще направи така, че договорно да задължи споменатите абонати да използват Каналите само за домашна употреба, а не за търговски или делови цели. </w:t>
            </w:r>
          </w:p>
          <w:p w14:paraId="59B16D8D" w14:textId="77777777" w:rsidR="007B6323" w:rsidRPr="00B664C5" w:rsidRDefault="00E5535F">
            <w:pPr>
              <w:pStyle w:val="Normal1"/>
              <w:numPr>
                <w:ilvl w:val="0"/>
                <w:numId w:val="4"/>
              </w:numPr>
              <w:ind w:left="1260" w:hanging="359"/>
              <w:jc w:val="both"/>
              <w:rPr>
                <w:rFonts w:asciiTheme="minorHAnsi" w:hAnsiTheme="minorHAnsi"/>
                <w:lang w:val="bg-BG"/>
              </w:rPr>
            </w:pPr>
            <w:r w:rsidRPr="00B664C5">
              <w:rPr>
                <w:rFonts w:asciiTheme="minorHAnsi" w:hAnsiTheme="minorHAnsi"/>
                <w:lang w:val="bg-BG"/>
              </w:rPr>
              <w:t>Операторът ще направи така, че и договорно ще изиска от споменатите абонати да не показват Каналите в търговски обекти и публични места (включително, но не само хотели, мотели, къщи за гости, ресторанти, места за отдих, салони за спорт, клубове, кръчми, барове, училища, фоайета, офиси, общежития, места за задържане, болници, сиропиталища, нефтени платформи и всякакви други места, които не могат да се определят, като домакинства).</w:t>
            </w:r>
          </w:p>
          <w:p w14:paraId="06C4A97F" w14:textId="77777777" w:rsidR="007B6323" w:rsidRPr="00B664C5" w:rsidRDefault="007B6323">
            <w:pPr>
              <w:pStyle w:val="Normal1"/>
              <w:jc w:val="both"/>
              <w:rPr>
                <w:rFonts w:asciiTheme="minorHAnsi" w:hAnsiTheme="minorHAnsi"/>
                <w:lang w:val="bg-BG"/>
              </w:rPr>
            </w:pPr>
          </w:p>
          <w:p w14:paraId="41A7167F"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8. ПРЕНОС:</w:t>
            </w:r>
          </w:p>
          <w:p w14:paraId="4216EA2B" w14:textId="77777777" w:rsidR="007B6323" w:rsidRPr="00B664C5" w:rsidRDefault="007B6323">
            <w:pPr>
              <w:pStyle w:val="Normal1"/>
              <w:jc w:val="both"/>
              <w:rPr>
                <w:rFonts w:asciiTheme="minorHAnsi" w:hAnsiTheme="minorHAnsi"/>
                <w:lang w:val="bg-BG"/>
              </w:rPr>
            </w:pPr>
          </w:p>
          <w:p w14:paraId="042239E8"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Операторът </w:t>
            </w:r>
            <w:r w:rsidR="00C37CDB" w:rsidRPr="00B664C5">
              <w:rPr>
                <w:rFonts w:asciiTheme="minorHAnsi" w:hAnsiTheme="minorHAnsi"/>
                <w:lang w:val="bg-BG"/>
              </w:rPr>
              <w:t>е длъжен да продава каналите „SCT</w:t>
            </w:r>
            <w:r w:rsidR="00C37CDB" w:rsidRPr="00B664C5">
              <w:rPr>
                <w:rFonts w:asciiTheme="minorHAnsi" w:hAnsiTheme="minorHAnsi"/>
              </w:rPr>
              <w:t>”</w:t>
            </w:r>
            <w:r w:rsidR="00C37CDB" w:rsidRPr="00B664C5">
              <w:rPr>
                <w:rFonts w:asciiTheme="minorHAnsi" w:hAnsiTheme="minorHAnsi"/>
                <w:lang w:val="bg-BG"/>
              </w:rPr>
              <w:t>, „</w:t>
            </w:r>
            <w:r w:rsidR="00C37CDB" w:rsidRPr="00B664C5">
              <w:rPr>
                <w:rFonts w:asciiTheme="minorHAnsi" w:hAnsiTheme="minorHAnsi"/>
              </w:rPr>
              <w:t>Satisfaction</w:t>
            </w:r>
            <w:r w:rsidR="00C37CDB" w:rsidRPr="00B664C5">
              <w:rPr>
                <w:rFonts w:asciiTheme="minorHAnsi" w:hAnsiTheme="minorHAnsi"/>
                <w:lang w:val="bg-BG"/>
              </w:rPr>
              <w:t>“</w:t>
            </w:r>
            <w:r w:rsidR="00C37CDB" w:rsidRPr="00B664C5">
              <w:rPr>
                <w:rFonts w:asciiTheme="minorHAnsi" w:hAnsiTheme="minorHAnsi"/>
              </w:rPr>
              <w:t>,</w:t>
            </w:r>
            <w:r w:rsidR="00C37CDB" w:rsidRPr="00B664C5">
              <w:rPr>
                <w:rFonts w:asciiTheme="minorHAnsi" w:hAnsiTheme="minorHAnsi"/>
                <w:lang w:val="bg-BG"/>
              </w:rPr>
              <w:t xml:space="preserve"> „</w:t>
            </w:r>
            <w:r w:rsidR="00C37CDB" w:rsidRPr="00B664C5">
              <w:rPr>
                <w:rFonts w:asciiTheme="minorHAnsi" w:hAnsiTheme="minorHAnsi"/>
              </w:rPr>
              <w:t>SextoSenso</w:t>
            </w:r>
            <w:r w:rsidR="00C37CDB" w:rsidRPr="00B664C5">
              <w:rPr>
                <w:rFonts w:asciiTheme="minorHAnsi" w:hAnsiTheme="minorHAnsi"/>
                <w:lang w:val="bg-BG"/>
              </w:rPr>
              <w:t>“</w:t>
            </w:r>
            <w:r w:rsidR="00C37CDB" w:rsidRPr="00B664C5">
              <w:rPr>
                <w:rFonts w:asciiTheme="minorHAnsi" w:hAnsiTheme="minorHAnsi"/>
              </w:rPr>
              <w:t xml:space="preserve">, </w:t>
            </w:r>
            <w:r w:rsidR="00C37CDB" w:rsidRPr="00B664C5">
              <w:rPr>
                <w:rFonts w:asciiTheme="minorHAnsi" w:hAnsiTheme="minorHAnsi"/>
                <w:lang w:val="bg-BG"/>
              </w:rPr>
              <w:t>„</w:t>
            </w:r>
            <w:r w:rsidR="00C37CDB" w:rsidRPr="00B664C5">
              <w:rPr>
                <w:rFonts w:asciiTheme="minorHAnsi" w:hAnsiTheme="minorHAnsi"/>
              </w:rPr>
              <w:t>Exotic</w:t>
            </w:r>
            <w:r w:rsidR="00C37CDB" w:rsidRPr="00B664C5">
              <w:rPr>
                <w:rFonts w:asciiTheme="minorHAnsi" w:hAnsiTheme="minorHAnsi"/>
                <w:lang w:val="bg-BG"/>
              </w:rPr>
              <w:t>“ в отделен пакет, да</w:t>
            </w:r>
            <w:r w:rsidR="002152FE" w:rsidRPr="00B664C5">
              <w:rPr>
                <w:rFonts w:asciiTheme="minorHAnsi" w:hAnsiTheme="minorHAnsi"/>
                <w:lang w:val="bg-BG"/>
              </w:rPr>
              <w:t xml:space="preserve"> категоризира</w:t>
            </w:r>
            <w:r w:rsidR="00C37CDB" w:rsidRPr="00B664C5">
              <w:rPr>
                <w:rFonts w:asciiTheme="minorHAnsi" w:hAnsiTheme="minorHAnsi"/>
                <w:lang w:val="bg-BG"/>
              </w:rPr>
              <w:t xml:space="preserve"> и да кодира</w:t>
            </w:r>
            <w:r w:rsidR="002152FE" w:rsidRPr="00B664C5">
              <w:rPr>
                <w:rFonts w:asciiTheme="minorHAnsi" w:hAnsiTheme="minorHAnsi"/>
                <w:lang w:val="bg-BG"/>
              </w:rPr>
              <w:t xml:space="preserve"> Каналите</w:t>
            </w:r>
            <w:r w:rsidRPr="00B664C5">
              <w:rPr>
                <w:rFonts w:asciiTheme="minorHAnsi" w:hAnsiTheme="minorHAnsi"/>
                <w:lang w:val="bg-BG"/>
              </w:rPr>
              <w:t xml:space="preserve"> по </w:t>
            </w:r>
            <w:r w:rsidR="002152FE" w:rsidRPr="00B664C5">
              <w:rPr>
                <w:rFonts w:asciiTheme="minorHAnsi" w:hAnsiTheme="minorHAnsi"/>
                <w:lang w:val="bg-BG"/>
              </w:rPr>
              <w:t>подходящ</w:t>
            </w:r>
            <w:r w:rsidRPr="00B664C5">
              <w:rPr>
                <w:rFonts w:asciiTheme="minorHAnsi" w:hAnsiTheme="minorHAnsi"/>
                <w:lang w:val="bg-BG"/>
              </w:rPr>
              <w:t xml:space="preserve"> начин</w:t>
            </w:r>
            <w:r w:rsidR="00C37CDB" w:rsidRPr="00B664C5">
              <w:rPr>
                <w:rFonts w:asciiTheme="minorHAnsi" w:hAnsiTheme="minorHAnsi"/>
                <w:lang w:val="bg-BG"/>
              </w:rPr>
              <w:t>, за да не бъде достъпно съдържанието им за непълнолетни лица</w:t>
            </w:r>
            <w:r w:rsidRPr="00B664C5">
              <w:rPr>
                <w:rFonts w:asciiTheme="minorHAnsi" w:hAnsiTheme="minorHAnsi"/>
                <w:lang w:val="bg-BG"/>
              </w:rPr>
              <w:t>.</w:t>
            </w:r>
          </w:p>
          <w:p w14:paraId="30143B4B" w14:textId="77777777" w:rsidR="007B6323" w:rsidRPr="00B664C5" w:rsidRDefault="007B6323">
            <w:pPr>
              <w:pStyle w:val="Normal1"/>
              <w:tabs>
                <w:tab w:val="center" w:pos="709"/>
              </w:tabs>
              <w:rPr>
                <w:rFonts w:asciiTheme="minorHAnsi" w:hAnsiTheme="minorHAnsi"/>
                <w:lang w:val="bg-BG"/>
              </w:rPr>
            </w:pPr>
          </w:p>
          <w:p w14:paraId="13338710" w14:textId="77777777" w:rsidR="007B6323" w:rsidRPr="00B664C5" w:rsidRDefault="00E5535F">
            <w:pPr>
              <w:pStyle w:val="Normal1"/>
              <w:tabs>
                <w:tab w:val="center" w:pos="924"/>
              </w:tabs>
              <w:ind w:left="1004"/>
              <w:rPr>
                <w:rFonts w:asciiTheme="minorHAnsi" w:hAnsiTheme="minorHAnsi"/>
                <w:lang w:val="bg-BG"/>
              </w:rPr>
            </w:pPr>
            <w:r w:rsidRPr="00B664C5">
              <w:rPr>
                <w:rFonts w:asciiTheme="minorHAnsi" w:hAnsiTheme="minorHAnsi"/>
                <w:b/>
                <w:lang w:val="bg-BG"/>
              </w:rPr>
              <w:t>9. ОТЧИТАНЕ:</w:t>
            </w:r>
          </w:p>
          <w:p w14:paraId="3AD129FC"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Операторът ще отчита броя на абонатите на всички Канали на всеки три месеца. </w:t>
            </w:r>
          </w:p>
          <w:p w14:paraId="054472BB" w14:textId="77777777" w:rsidR="007B6323" w:rsidRPr="00B664C5" w:rsidRDefault="00E5535F">
            <w:pPr>
              <w:pStyle w:val="Normal1"/>
              <w:jc w:val="both"/>
              <w:rPr>
                <w:rFonts w:asciiTheme="minorHAnsi" w:hAnsiTheme="minorHAnsi"/>
              </w:rPr>
            </w:pPr>
            <w:r w:rsidRPr="00B664C5">
              <w:rPr>
                <w:rFonts w:asciiTheme="minorHAnsi" w:hAnsiTheme="minorHAnsi"/>
                <w:lang w:val="bg-BG"/>
              </w:rPr>
              <w:t xml:space="preserve"> Отчетът трябва да се предаде до следния адрес (e-mail): </w:t>
            </w:r>
            <w:hyperlink r:id="rId7" w:history="1">
              <w:r w:rsidR="00917FB1" w:rsidRPr="00B664C5">
                <w:rPr>
                  <w:rStyle w:val="Hyperlink"/>
                  <w:rFonts w:asciiTheme="minorHAnsi" w:hAnsiTheme="minorHAnsi"/>
                </w:rPr>
                <w:t>office@virgin.bg</w:t>
              </w:r>
            </w:hyperlink>
          </w:p>
          <w:p w14:paraId="2DF21CAB"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Доставчикът има право по всяко време за срока на Споразумението и до три месеца след прекратяването му да извършва проверки, за да упражнява контрол по отношение на дължимите лицензионни такси и архивните данни за своя сметка. Такава проверка може да се прави не повече от два пъти за период от дванадесет месеца, само през обичайното работно време на дистрибутора. Ако такава проверка установи отчитане на на по-малки дължими суми с отклонение на поне 10 % или повече, Дистрибуторът трябва да заплати стойността на проверката  в допълнение към разликата, установена по време на проверката.</w:t>
            </w:r>
          </w:p>
          <w:p w14:paraId="3C429075" w14:textId="77777777" w:rsidR="007B6323" w:rsidRPr="00B664C5" w:rsidRDefault="007B6323">
            <w:pPr>
              <w:pStyle w:val="Normal1"/>
              <w:rPr>
                <w:rFonts w:asciiTheme="minorHAnsi" w:hAnsiTheme="minorHAnsi"/>
                <w:lang w:val="bg-BG"/>
              </w:rPr>
            </w:pPr>
          </w:p>
          <w:p w14:paraId="60ACA527" w14:textId="77777777" w:rsidR="007B6323" w:rsidRPr="00B664C5" w:rsidRDefault="00E5535F">
            <w:pPr>
              <w:pStyle w:val="Normal1"/>
              <w:ind w:left="1004"/>
              <w:rPr>
                <w:rFonts w:asciiTheme="minorHAnsi" w:hAnsiTheme="minorHAnsi"/>
                <w:lang w:val="bg-BG"/>
              </w:rPr>
            </w:pPr>
            <w:r w:rsidRPr="00B664C5">
              <w:rPr>
                <w:rFonts w:asciiTheme="minorHAnsi" w:hAnsiTheme="minorHAnsi"/>
                <w:b/>
                <w:lang w:val="bg-BG"/>
              </w:rPr>
              <w:t>10. ЛИЦЕНЗИОННИ ТАКСИ/ФАКТУРИРАНЕ/ВАЛУТА:</w:t>
            </w:r>
          </w:p>
          <w:p w14:paraId="5A48C267" w14:textId="77777777" w:rsidR="007B6323" w:rsidRPr="00B664C5" w:rsidRDefault="007B6323">
            <w:pPr>
              <w:pStyle w:val="Normal1"/>
              <w:jc w:val="both"/>
              <w:rPr>
                <w:rFonts w:asciiTheme="minorHAnsi" w:hAnsiTheme="minorHAnsi"/>
                <w:lang w:val="bg-BG"/>
              </w:rPr>
            </w:pPr>
          </w:p>
          <w:p w14:paraId="3456BF36" w14:textId="554AAD38" w:rsidR="007B6323" w:rsidRPr="00B664C5" w:rsidRDefault="00E5535F" w:rsidP="0024709E">
            <w:pPr>
              <w:pStyle w:val="Normal1"/>
              <w:jc w:val="both"/>
              <w:rPr>
                <w:rFonts w:asciiTheme="minorHAnsi" w:hAnsiTheme="minorHAnsi"/>
                <w:lang w:val="bg-BG"/>
              </w:rPr>
            </w:pPr>
            <w:r w:rsidRPr="00B664C5">
              <w:rPr>
                <w:rFonts w:asciiTheme="minorHAnsi" w:hAnsiTheme="minorHAnsi"/>
                <w:lang w:val="bg-BG"/>
              </w:rPr>
              <w:t xml:space="preserve">Операторът заплаща на Доставчикът месечна Лицензионна такса </w:t>
            </w:r>
            <w:r w:rsidR="00917FB1" w:rsidRPr="00B664C5">
              <w:rPr>
                <w:rFonts w:asciiTheme="minorHAnsi" w:hAnsiTheme="minorHAnsi"/>
                <w:lang w:val="bg-BG"/>
              </w:rPr>
              <w:t xml:space="preserve">в размер на </w:t>
            </w:r>
            <w:r w:rsidR="00917FB1" w:rsidRPr="00B664C5">
              <w:rPr>
                <w:rFonts w:asciiTheme="minorHAnsi" w:hAnsiTheme="minorHAnsi"/>
              </w:rPr>
              <w:t>……….</w:t>
            </w:r>
            <w:r w:rsidR="00B664C5">
              <w:rPr>
                <w:rFonts w:asciiTheme="minorHAnsi" w:hAnsiTheme="minorHAnsi"/>
              </w:rPr>
              <w:t xml:space="preserve"> </w:t>
            </w:r>
            <w:r w:rsidR="00917FB1" w:rsidRPr="00B664C5">
              <w:rPr>
                <w:rFonts w:asciiTheme="minorHAnsi" w:hAnsiTheme="minorHAnsi"/>
              </w:rPr>
              <w:t>/…………… /</w:t>
            </w:r>
            <w:r w:rsidRPr="00B664C5">
              <w:rPr>
                <w:rFonts w:asciiTheme="minorHAnsi" w:hAnsiTheme="minorHAnsi"/>
                <w:lang w:val="bg-BG"/>
              </w:rPr>
              <w:t xml:space="preserve"> л</w:t>
            </w:r>
            <w:r w:rsidR="00C21695">
              <w:rPr>
                <w:rFonts w:asciiTheme="minorHAnsi" w:hAnsiTheme="minorHAnsi"/>
              </w:rPr>
              <w:t>e</w:t>
            </w:r>
            <w:r w:rsidRPr="00B664C5">
              <w:rPr>
                <w:rFonts w:asciiTheme="minorHAnsi" w:hAnsiTheme="minorHAnsi"/>
                <w:lang w:val="bg-BG"/>
              </w:rPr>
              <w:t>в</w:t>
            </w:r>
            <w:r w:rsidR="00C21695">
              <w:rPr>
                <w:rFonts w:asciiTheme="minorHAnsi" w:hAnsiTheme="minorHAnsi"/>
              </w:rPr>
              <w:t>a</w:t>
            </w:r>
            <w:r w:rsidRPr="00B664C5">
              <w:rPr>
                <w:rFonts w:asciiTheme="minorHAnsi" w:hAnsiTheme="minorHAnsi"/>
                <w:lang w:val="bg-BG"/>
              </w:rPr>
              <w:t xml:space="preserve"> без ДДС </w:t>
            </w:r>
            <w:r w:rsidR="00917FB1" w:rsidRPr="00B664C5">
              <w:rPr>
                <w:rFonts w:asciiTheme="minorHAnsi" w:hAnsiTheme="minorHAnsi"/>
              </w:rPr>
              <w:t>на</w:t>
            </w:r>
            <w:r w:rsidRPr="00B664C5">
              <w:rPr>
                <w:rFonts w:asciiTheme="minorHAnsi" w:hAnsiTheme="minorHAnsi"/>
                <w:lang w:val="bg-BG"/>
              </w:rPr>
              <w:t xml:space="preserve"> месец. </w:t>
            </w:r>
          </w:p>
          <w:p w14:paraId="7EF253A1"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Всички дължими плащания ще се извършват в лева и са посочени в настоящия договор без ДДС и други дължими данъци и такси (с изключение на данъци при източника), като Операторът извършва всички плащания в лева чрез банков превод към сметката, предоставена писмено от Доставчика, </w:t>
            </w:r>
            <w:r w:rsidR="009B5CF3" w:rsidRPr="00524A36">
              <w:rPr>
                <w:highlight w:val="yellow"/>
              </w:rPr>
              <w:t>………….</w:t>
            </w:r>
            <w:r w:rsidR="009B5CF3">
              <w:t xml:space="preserve"> /</w:t>
            </w:r>
            <w:r w:rsidR="009B5CF3" w:rsidRPr="00C81A86">
              <w:rPr>
                <w:highlight w:val="yellow"/>
              </w:rPr>
              <w:t>................</w:t>
            </w:r>
            <w:r w:rsidR="009B5CF3">
              <w:t xml:space="preserve">/ </w:t>
            </w:r>
            <w:r w:rsidRPr="00B664C5">
              <w:rPr>
                <w:rFonts w:asciiTheme="minorHAnsi" w:hAnsiTheme="minorHAnsi"/>
                <w:lang w:val="bg-BG"/>
              </w:rPr>
              <w:t xml:space="preserve"> дни от получаване на фактура от Доставчика.</w:t>
            </w:r>
          </w:p>
          <w:p w14:paraId="317F3F99"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За избягване на съмнение всякакви такси, изисквани от местни администратори на колективни авторски права за разпространението на Каналите по Споразумението (или други свързани разходи) се покриват и уреждат от Оператора.</w:t>
            </w:r>
          </w:p>
          <w:p w14:paraId="79B7B103" w14:textId="77777777" w:rsidR="007B6323" w:rsidRPr="00B664C5" w:rsidRDefault="00917FB1">
            <w:pPr>
              <w:pStyle w:val="Normal1"/>
              <w:jc w:val="both"/>
              <w:rPr>
                <w:rFonts w:asciiTheme="minorHAnsi" w:hAnsiTheme="minorHAnsi"/>
                <w:lang w:val="bg-BG"/>
              </w:rPr>
            </w:pPr>
            <w:r w:rsidRPr="00B664C5">
              <w:rPr>
                <w:rFonts w:asciiTheme="minorHAnsi" w:hAnsiTheme="minorHAnsi"/>
                <w:lang w:val="bg-BG"/>
              </w:rPr>
              <w:t>Ф</w:t>
            </w:r>
            <w:r w:rsidR="00E5535F" w:rsidRPr="00B664C5">
              <w:rPr>
                <w:rFonts w:asciiTheme="minorHAnsi" w:hAnsiTheme="minorHAnsi"/>
                <w:lang w:val="bg-BG"/>
              </w:rPr>
              <w:t xml:space="preserve">актурите, издадени от Доставчика се изпращат на </w:t>
            </w:r>
            <w:r w:rsidRPr="00B664C5">
              <w:rPr>
                <w:rFonts w:asciiTheme="minorHAnsi" w:hAnsiTheme="minorHAnsi"/>
                <w:lang w:val="bg-BG"/>
              </w:rPr>
              <w:t>следната електронна поща (</w:t>
            </w:r>
            <w:r w:rsidRPr="00B664C5">
              <w:rPr>
                <w:rFonts w:asciiTheme="minorHAnsi" w:hAnsiTheme="minorHAnsi"/>
              </w:rPr>
              <w:t>E-mail</w:t>
            </w:r>
            <w:r w:rsidRPr="00B664C5">
              <w:rPr>
                <w:rFonts w:asciiTheme="minorHAnsi" w:hAnsiTheme="minorHAnsi"/>
                <w:lang w:val="bg-BG"/>
              </w:rPr>
              <w:t>)</w:t>
            </w:r>
            <w:r w:rsidR="00E5535F" w:rsidRPr="00B664C5">
              <w:rPr>
                <w:rFonts w:asciiTheme="minorHAnsi" w:hAnsiTheme="minorHAnsi"/>
                <w:lang w:val="bg-BG"/>
              </w:rPr>
              <w:t xml:space="preserve"> на Оператора: </w:t>
            </w:r>
            <w:r w:rsidRPr="009B5CF3">
              <w:rPr>
                <w:rFonts w:asciiTheme="minorHAnsi" w:hAnsiTheme="minorHAnsi"/>
                <w:highlight w:val="yellow"/>
                <w:lang w:val="bg-BG"/>
              </w:rPr>
              <w:t>.......................................</w:t>
            </w:r>
          </w:p>
          <w:p w14:paraId="170EB787" w14:textId="77777777" w:rsidR="007B6323" w:rsidRPr="00B664C5" w:rsidRDefault="007B6323">
            <w:pPr>
              <w:pStyle w:val="Normal1"/>
              <w:rPr>
                <w:rFonts w:asciiTheme="minorHAnsi" w:hAnsiTheme="minorHAnsi"/>
                <w:lang w:val="bg-BG"/>
              </w:rPr>
            </w:pPr>
          </w:p>
          <w:p w14:paraId="2AA37E33" w14:textId="77777777" w:rsidR="007B6323" w:rsidRPr="00B664C5" w:rsidRDefault="00E5535F">
            <w:pPr>
              <w:pStyle w:val="Normal1"/>
              <w:ind w:left="1004"/>
              <w:rPr>
                <w:rFonts w:asciiTheme="minorHAnsi" w:hAnsiTheme="minorHAnsi"/>
                <w:lang w:val="bg-BG"/>
              </w:rPr>
            </w:pPr>
            <w:r w:rsidRPr="00B664C5">
              <w:rPr>
                <w:rFonts w:asciiTheme="minorHAnsi" w:hAnsiTheme="minorHAnsi"/>
                <w:b/>
                <w:lang w:val="bg-BG"/>
              </w:rPr>
              <w:t>11. ПАРАМЕТРИ НА ПРИЕМАНЕ:</w:t>
            </w:r>
          </w:p>
          <w:p w14:paraId="5D2D414B" w14:textId="77777777" w:rsidR="007B6323" w:rsidRPr="00B664C5" w:rsidRDefault="007B6323">
            <w:pPr>
              <w:pStyle w:val="Normal1"/>
              <w:jc w:val="both"/>
              <w:rPr>
                <w:rFonts w:asciiTheme="minorHAnsi" w:hAnsiTheme="minorHAnsi"/>
                <w:lang w:val="bg-BG"/>
              </w:rPr>
            </w:pPr>
          </w:p>
          <w:p w14:paraId="2C2EC120"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Доставчикът предоставя на Оператора точна и еднозначна информация относно сателитната позиция и параметрите на приемане на Каналите не по-късно от 15 дни. При всяка промяна на сателитната позиция и/или технологията на предаване Доставчикът предоставя информация за това на Оператора поне 30 дни преди промяната. </w:t>
            </w:r>
          </w:p>
          <w:p w14:paraId="18B3AB2A" w14:textId="77777777" w:rsidR="007B6323" w:rsidRPr="00B664C5" w:rsidRDefault="007B6323">
            <w:pPr>
              <w:pStyle w:val="Normal1"/>
              <w:jc w:val="both"/>
              <w:rPr>
                <w:rFonts w:asciiTheme="minorHAnsi" w:hAnsiTheme="minorHAnsi"/>
                <w:lang w:val="bg-BG"/>
              </w:rPr>
            </w:pPr>
          </w:p>
          <w:p w14:paraId="3FBA291F"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12. ПРОМОТИРАНЕ:</w:t>
            </w:r>
          </w:p>
          <w:p w14:paraId="63C8734F" w14:textId="77777777" w:rsidR="007B6323" w:rsidRPr="00B664C5" w:rsidRDefault="007B6323">
            <w:pPr>
              <w:pStyle w:val="Normal1"/>
              <w:jc w:val="both"/>
              <w:rPr>
                <w:rFonts w:asciiTheme="minorHAnsi" w:hAnsiTheme="minorHAnsi"/>
                <w:lang w:val="bg-BG"/>
              </w:rPr>
            </w:pPr>
          </w:p>
          <w:p w14:paraId="1BFC90DE" w14:textId="77777777" w:rsidR="007B6323" w:rsidRPr="00B664C5" w:rsidRDefault="00E5535F">
            <w:pPr>
              <w:pStyle w:val="Normal1"/>
              <w:jc w:val="both"/>
              <w:rPr>
                <w:rFonts w:asciiTheme="minorHAnsi" w:hAnsiTheme="minorHAnsi"/>
                <w:lang w:val="bg-BG"/>
              </w:rPr>
            </w:pPr>
            <w:r w:rsidRPr="00B664C5">
              <w:rPr>
                <w:rFonts w:asciiTheme="minorHAnsi" w:hAnsiTheme="minorHAnsi"/>
                <w:u w:val="single"/>
                <w:lang w:val="bg-BG"/>
              </w:rPr>
              <w:t>НАСОЧЕНОСТ КЪМ НОВИ КЛИЕНТИ</w:t>
            </w:r>
          </w:p>
          <w:p w14:paraId="434E4F18"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Достъвчикът дава съгласие Операторът да предоставя на нови абонати промоционален едномесече</w:t>
            </w:r>
            <w:r w:rsidR="00A0202E" w:rsidRPr="00B664C5">
              <w:rPr>
                <w:rFonts w:asciiTheme="minorHAnsi" w:hAnsiTheme="minorHAnsi"/>
                <w:lang w:val="bg-BG"/>
              </w:rPr>
              <w:t>н период бе заплащане на такса.</w:t>
            </w:r>
          </w:p>
          <w:p w14:paraId="2E3D1945" w14:textId="77777777" w:rsidR="007B6323" w:rsidRPr="00B664C5" w:rsidRDefault="007B6323">
            <w:pPr>
              <w:pStyle w:val="Normal1"/>
              <w:jc w:val="both"/>
              <w:rPr>
                <w:rFonts w:asciiTheme="minorHAnsi" w:hAnsiTheme="minorHAnsi"/>
                <w:lang w:val="bg-BG"/>
              </w:rPr>
            </w:pPr>
          </w:p>
          <w:p w14:paraId="78FF45D4"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 xml:space="preserve">13. </w:t>
            </w:r>
            <w:r w:rsidR="0024709E" w:rsidRPr="00B664C5">
              <w:rPr>
                <w:rFonts w:asciiTheme="minorHAnsi" w:hAnsiTheme="minorHAnsi"/>
                <w:b/>
                <w:lang w:val="bg-BG"/>
              </w:rPr>
              <w:t>КОНФИДЕНЦИАЛНОСТ</w:t>
            </w:r>
            <w:r w:rsidRPr="00B664C5">
              <w:rPr>
                <w:rFonts w:asciiTheme="minorHAnsi" w:hAnsiTheme="minorHAnsi"/>
                <w:b/>
                <w:lang w:val="bg-BG"/>
              </w:rPr>
              <w:t>:</w:t>
            </w:r>
          </w:p>
          <w:p w14:paraId="7426C714" w14:textId="77777777" w:rsidR="007B6323" w:rsidRPr="00B664C5" w:rsidRDefault="007B6323">
            <w:pPr>
              <w:pStyle w:val="Normal1"/>
              <w:jc w:val="both"/>
              <w:rPr>
                <w:rFonts w:asciiTheme="minorHAnsi" w:hAnsiTheme="minorHAnsi"/>
                <w:lang w:val="bg-BG"/>
              </w:rPr>
            </w:pPr>
          </w:p>
          <w:p w14:paraId="0EB04E38"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Всяка от страните се съгласява че сроковете и условията на това Споразумение и всяка информация, свързана с бизнеса на другата страна, която е разкрита от нея по Споразумението, се третира като конфиденциална и няма да се разкрива на трета страна без предварителното писмено съгласие от съответната страна освен когато информацията (i) е попаднала в публичното пространство пряко или непряко по начин, несвързан с разкриването й от някоя от страните (ii) трябва да се разкрие пред съдебен орган или държавен орган (iii) наложително е да се разкрие по повод на съдебно дело (арбитраж). Всяка страна ще осигури придържането на своите служители или консултанти към това задължение.</w:t>
            </w:r>
          </w:p>
          <w:p w14:paraId="1CB568E0" w14:textId="77777777" w:rsidR="007B6323" w:rsidRPr="00B664C5" w:rsidRDefault="007B6323">
            <w:pPr>
              <w:pStyle w:val="Normal1"/>
              <w:rPr>
                <w:rFonts w:asciiTheme="minorHAnsi" w:hAnsiTheme="minorHAnsi"/>
                <w:lang w:val="bg-BG"/>
              </w:rPr>
            </w:pPr>
          </w:p>
          <w:p w14:paraId="76852B7E" w14:textId="77777777" w:rsidR="007B6323" w:rsidRPr="00B664C5" w:rsidRDefault="00E5535F">
            <w:pPr>
              <w:pStyle w:val="Normal1"/>
              <w:ind w:left="1004"/>
              <w:jc w:val="both"/>
              <w:rPr>
                <w:rFonts w:asciiTheme="minorHAnsi" w:hAnsiTheme="minorHAnsi"/>
                <w:lang w:val="bg-BG"/>
              </w:rPr>
            </w:pPr>
            <w:r w:rsidRPr="00B664C5">
              <w:rPr>
                <w:rFonts w:asciiTheme="minorHAnsi" w:hAnsiTheme="minorHAnsi"/>
                <w:b/>
                <w:lang w:val="bg-BG"/>
              </w:rPr>
              <w:t>14. ОТТЕГЛЯНЕ, ПРЕКРАТЯВАНЕ:</w:t>
            </w:r>
          </w:p>
          <w:p w14:paraId="6DE283F8" w14:textId="77777777" w:rsidR="007B6323" w:rsidRPr="00B664C5" w:rsidRDefault="007B6323">
            <w:pPr>
              <w:pStyle w:val="Normal1"/>
              <w:jc w:val="both"/>
              <w:rPr>
                <w:rFonts w:asciiTheme="minorHAnsi" w:hAnsiTheme="minorHAnsi"/>
                <w:lang w:val="bg-BG"/>
              </w:rPr>
            </w:pPr>
          </w:p>
          <w:p w14:paraId="25EDC365"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Всяка страна може да прекрати Споразумението с 3 месеца предизвестие без правни интервенции или други формалности и без отговорност за разходи или вреди по повод прекратяването и без да има задължение за действия за осуетяването на такова прекратяване, ако:</w:t>
            </w:r>
          </w:p>
          <w:p w14:paraId="2D6DCEBD" w14:textId="77777777" w:rsidR="007B6323" w:rsidRPr="00B664C5" w:rsidRDefault="00E5535F">
            <w:pPr>
              <w:pStyle w:val="Normal1"/>
              <w:numPr>
                <w:ilvl w:val="0"/>
                <w:numId w:val="4"/>
              </w:numPr>
              <w:ind w:hanging="359"/>
              <w:jc w:val="both"/>
              <w:rPr>
                <w:rFonts w:asciiTheme="minorHAnsi" w:hAnsiTheme="minorHAnsi"/>
                <w:lang w:val="bg-BG"/>
              </w:rPr>
            </w:pPr>
            <w:r w:rsidRPr="00B664C5">
              <w:rPr>
                <w:rFonts w:asciiTheme="minorHAnsi" w:hAnsiTheme="minorHAnsi"/>
                <w:lang w:val="bg-BG"/>
              </w:rPr>
              <w:t>Има нарушение на условие по Споразумението от другата страна и ако другата страна не е отстранила това нарушение до 30 дни от получаване на писмено уведомление за нарушението, изискващо мерки за отстраняването му, освен ако друго не е предвидено тук; или</w:t>
            </w:r>
          </w:p>
          <w:p w14:paraId="68A0E25A" w14:textId="77777777" w:rsidR="007B6323" w:rsidRPr="00B664C5" w:rsidRDefault="00E5535F">
            <w:pPr>
              <w:pStyle w:val="Normal1"/>
              <w:numPr>
                <w:ilvl w:val="0"/>
                <w:numId w:val="4"/>
              </w:numPr>
              <w:ind w:hanging="359"/>
              <w:jc w:val="both"/>
              <w:rPr>
                <w:rFonts w:asciiTheme="minorHAnsi" w:hAnsiTheme="minorHAnsi"/>
                <w:lang w:val="bg-BG"/>
              </w:rPr>
            </w:pPr>
            <w:r w:rsidRPr="00B664C5">
              <w:rPr>
                <w:rFonts w:asciiTheme="minorHAnsi" w:hAnsiTheme="minorHAnsi"/>
                <w:lang w:val="bg-BG"/>
              </w:rPr>
              <w:t>Другата страна изпадне в несъстоятелност, има запор върху плащанията,прекрати дейността си или е ликвидирана</w:t>
            </w:r>
          </w:p>
          <w:p w14:paraId="7F1891A6" w14:textId="77777777" w:rsidR="007B6323" w:rsidRPr="00B664C5" w:rsidRDefault="00E5535F">
            <w:pPr>
              <w:pStyle w:val="Normal1"/>
              <w:rPr>
                <w:rFonts w:asciiTheme="minorHAnsi" w:hAnsiTheme="minorHAnsi"/>
                <w:lang w:val="bg-BG"/>
              </w:rPr>
            </w:pPr>
            <w:r w:rsidRPr="00B664C5">
              <w:rPr>
                <w:rFonts w:asciiTheme="minorHAnsi" w:hAnsiTheme="minorHAnsi"/>
                <w:lang w:val="bg-BG"/>
              </w:rPr>
              <w:t>Страните не носят отговорност за забава или неизпълнение в следствие на непреодолима сила. Изправната страна може да прекрати след поне 30 дни непрекъснато действие на непреодолимата сила.</w:t>
            </w:r>
          </w:p>
          <w:p w14:paraId="6C989047" w14:textId="77777777" w:rsidR="007B6323" w:rsidRPr="00B664C5" w:rsidRDefault="007B6323">
            <w:pPr>
              <w:pStyle w:val="Normal1"/>
              <w:rPr>
                <w:rFonts w:asciiTheme="minorHAnsi" w:hAnsiTheme="minorHAnsi"/>
                <w:lang w:val="bg-BG"/>
              </w:rPr>
            </w:pPr>
          </w:p>
          <w:p w14:paraId="33E3E11D" w14:textId="77777777" w:rsidR="007B6323" w:rsidRPr="00B664C5" w:rsidRDefault="00E5535F">
            <w:pPr>
              <w:pStyle w:val="Normal1"/>
              <w:ind w:left="459"/>
              <w:jc w:val="both"/>
              <w:rPr>
                <w:rFonts w:asciiTheme="minorHAnsi" w:hAnsiTheme="minorHAnsi"/>
                <w:lang w:val="bg-BG"/>
              </w:rPr>
            </w:pPr>
            <w:r w:rsidRPr="00B664C5">
              <w:rPr>
                <w:rFonts w:asciiTheme="minorHAnsi" w:hAnsiTheme="minorHAnsi"/>
                <w:b/>
                <w:lang w:val="bg-BG"/>
              </w:rPr>
              <w:t xml:space="preserve">   15. ПРИЛОЖИМ ЗАКОН/ЮРИСДИКЦИЯ:</w:t>
            </w:r>
          </w:p>
          <w:p w14:paraId="483FEFF9" w14:textId="77777777" w:rsidR="007B6323" w:rsidRPr="00B664C5" w:rsidRDefault="007B6323">
            <w:pPr>
              <w:pStyle w:val="Normal1"/>
              <w:jc w:val="both"/>
              <w:rPr>
                <w:rFonts w:asciiTheme="minorHAnsi" w:hAnsiTheme="minorHAnsi"/>
                <w:lang w:val="bg-BG"/>
              </w:rPr>
            </w:pPr>
          </w:p>
          <w:p w14:paraId="57E60683"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Споразумението и измененията му се подчиняват на законите на България. Всички спорове се решават в съдилищата на България. </w:t>
            </w:r>
          </w:p>
          <w:p w14:paraId="2E94AE60" w14:textId="77777777" w:rsidR="007B6323" w:rsidRPr="00B664C5" w:rsidRDefault="007B6323">
            <w:pPr>
              <w:pStyle w:val="Normal1"/>
              <w:jc w:val="both"/>
              <w:rPr>
                <w:rFonts w:asciiTheme="minorHAnsi" w:hAnsiTheme="minorHAnsi"/>
                <w:lang w:val="bg-BG"/>
              </w:rPr>
            </w:pPr>
          </w:p>
          <w:p w14:paraId="18F26A1A" w14:textId="77777777" w:rsidR="007B6323" w:rsidRPr="00B664C5" w:rsidRDefault="00E5535F">
            <w:pPr>
              <w:pStyle w:val="Normal1"/>
              <w:jc w:val="both"/>
              <w:rPr>
                <w:rFonts w:asciiTheme="minorHAnsi" w:hAnsiTheme="minorHAnsi"/>
                <w:lang w:val="bg-BG"/>
              </w:rPr>
            </w:pPr>
            <w:r w:rsidRPr="00B664C5">
              <w:rPr>
                <w:rFonts w:asciiTheme="minorHAnsi" w:hAnsiTheme="minorHAnsi"/>
                <w:b/>
                <w:lang w:val="bg-BG"/>
              </w:rPr>
              <w:t xml:space="preserve">            16. ДРУГИ УСЛОВИЯ:</w:t>
            </w:r>
          </w:p>
          <w:p w14:paraId="26DD1707" w14:textId="77777777" w:rsidR="007B6323" w:rsidRPr="00B664C5" w:rsidRDefault="007B6323">
            <w:pPr>
              <w:pStyle w:val="Normal1"/>
              <w:jc w:val="both"/>
              <w:rPr>
                <w:rFonts w:asciiTheme="minorHAnsi" w:hAnsiTheme="minorHAnsi"/>
                <w:lang w:val="bg-BG"/>
              </w:rPr>
            </w:pPr>
          </w:p>
          <w:p w14:paraId="0AC92822"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Споразумението съдържа всички основни положения, за които страните се договарят и предшества вички други уговорки и ангажименти по отношение на предмета на Споразумението.Всички изменения и допълнения по Споразумението се правят писмено и се номерират последователно</w:t>
            </w:r>
          </w:p>
          <w:p w14:paraId="621569DB" w14:textId="77777777" w:rsidR="007B6323" w:rsidRPr="00B664C5" w:rsidRDefault="007B6323">
            <w:pPr>
              <w:pStyle w:val="Normal1"/>
              <w:jc w:val="both"/>
              <w:rPr>
                <w:rFonts w:asciiTheme="minorHAnsi" w:hAnsiTheme="minorHAnsi"/>
                <w:lang w:val="bg-BG"/>
              </w:rPr>
            </w:pPr>
          </w:p>
          <w:p w14:paraId="6A8AD7AA"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Операторът няма право да прехвърля своите права или задължения по Споразумението освен при предварително писмено съгласие от Доставчика.</w:t>
            </w:r>
          </w:p>
          <w:p w14:paraId="6B807E2E" w14:textId="77777777" w:rsidR="007B6323" w:rsidRPr="00B664C5" w:rsidRDefault="007B6323">
            <w:pPr>
              <w:pStyle w:val="Normal1"/>
              <w:jc w:val="both"/>
              <w:rPr>
                <w:rFonts w:asciiTheme="minorHAnsi" w:hAnsiTheme="minorHAnsi"/>
                <w:lang w:val="bg-BG"/>
              </w:rPr>
            </w:pPr>
          </w:p>
          <w:p w14:paraId="3B759A5B"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Споразумението е съставено на български език.</w:t>
            </w:r>
          </w:p>
          <w:p w14:paraId="29AF616A" w14:textId="77777777" w:rsidR="007B6323" w:rsidRPr="00B664C5" w:rsidRDefault="007B6323">
            <w:pPr>
              <w:pStyle w:val="Normal1"/>
              <w:jc w:val="both"/>
              <w:rPr>
                <w:rFonts w:asciiTheme="minorHAnsi" w:hAnsiTheme="minorHAnsi"/>
                <w:lang w:val="bg-BG"/>
              </w:rPr>
            </w:pPr>
          </w:p>
          <w:p w14:paraId="4838D681"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Споразумението съдържа всички основни положения, за които страните се договарят и всички преговори, предложения, предоставена информация или устни и/или писмени споразумения между страните във връзка с предмета на Споразумението, които предшестват Споразумението ще бъдат считани за невалидни с подписване на настоящото.</w:t>
            </w:r>
          </w:p>
          <w:p w14:paraId="4789F924" w14:textId="77777777" w:rsidR="007B6323" w:rsidRPr="00B664C5" w:rsidRDefault="007B6323">
            <w:pPr>
              <w:pStyle w:val="Normal1"/>
              <w:jc w:val="both"/>
              <w:rPr>
                <w:rFonts w:asciiTheme="minorHAnsi" w:hAnsiTheme="minorHAnsi"/>
                <w:lang w:val="bg-BG"/>
              </w:rPr>
            </w:pPr>
          </w:p>
          <w:p w14:paraId="1327B199"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Доставчик</w:t>
            </w:r>
            <w:r w:rsidR="009B5CF3">
              <w:rPr>
                <w:rFonts w:asciiTheme="minorHAnsi" w:hAnsiTheme="minorHAnsi"/>
                <w:lang w:val="bg-BG"/>
              </w:rPr>
              <w:t>:</w:t>
            </w:r>
            <w:r w:rsidRPr="00B664C5">
              <w:rPr>
                <w:rFonts w:asciiTheme="minorHAnsi" w:hAnsiTheme="minorHAnsi"/>
                <w:lang w:val="bg-BG"/>
              </w:rPr>
              <w:t xml:space="preserve">                                                                                                         Оператор</w:t>
            </w:r>
            <w:r w:rsidR="009B5CF3">
              <w:rPr>
                <w:rFonts w:asciiTheme="minorHAnsi" w:hAnsiTheme="minorHAnsi"/>
                <w:lang w:val="bg-BG"/>
              </w:rPr>
              <w:t>:</w:t>
            </w:r>
          </w:p>
          <w:p w14:paraId="74D4F40D" w14:textId="77777777" w:rsidR="009C30DA" w:rsidRPr="00B664C5" w:rsidRDefault="009C30DA">
            <w:pPr>
              <w:pStyle w:val="Normal1"/>
              <w:jc w:val="both"/>
              <w:rPr>
                <w:rFonts w:asciiTheme="minorHAnsi" w:hAnsiTheme="minorHAnsi"/>
                <w:lang w:val="bg-BG"/>
              </w:rPr>
            </w:pPr>
          </w:p>
          <w:p w14:paraId="28A37CC7" w14:textId="77777777" w:rsidR="009B5CF3" w:rsidRPr="00524A36" w:rsidRDefault="00E5535F" w:rsidP="009B5CF3">
            <w:pPr>
              <w:spacing w:after="0" w:line="240" w:lineRule="auto"/>
              <w:jc w:val="both"/>
            </w:pPr>
            <w:r w:rsidRPr="00B664C5">
              <w:rPr>
                <w:rFonts w:asciiTheme="minorHAnsi" w:hAnsiTheme="minorHAnsi"/>
                <w:sz w:val="20"/>
                <w:lang w:val="bg-BG"/>
              </w:rPr>
              <w:t xml:space="preserve">ВЪРДЖИН ГРУП БЪЛГАРИЯ  ЕООД                                                       </w:t>
            </w:r>
            <w:r w:rsidR="009B5CF3" w:rsidRPr="00524A36">
              <w:rPr>
                <w:sz w:val="20"/>
                <w:highlight w:val="yellow"/>
              </w:rPr>
              <w:t>………………………………..</w:t>
            </w:r>
            <w:r w:rsidR="009B5CF3">
              <w:rPr>
                <w:sz w:val="20"/>
              </w:rPr>
              <w:t xml:space="preserve"> </w:t>
            </w:r>
            <w:r w:rsidR="009B5CF3" w:rsidRPr="00F43C8A">
              <w:rPr>
                <w:sz w:val="20"/>
                <w:highlight w:val="yellow"/>
              </w:rPr>
              <w:t>.........</w:t>
            </w:r>
          </w:p>
          <w:p w14:paraId="22F6A10E" w14:textId="77777777" w:rsidR="007B6323" w:rsidRPr="00B664C5" w:rsidRDefault="007B6323">
            <w:pPr>
              <w:pStyle w:val="Normal1"/>
              <w:jc w:val="both"/>
              <w:rPr>
                <w:rFonts w:asciiTheme="minorHAnsi" w:hAnsiTheme="minorHAnsi"/>
                <w:lang w:val="bg-BG"/>
              </w:rPr>
            </w:pPr>
          </w:p>
          <w:p w14:paraId="6A8D69DA" w14:textId="77777777" w:rsidR="007B6323" w:rsidRPr="00B664C5" w:rsidRDefault="007B6323">
            <w:pPr>
              <w:pStyle w:val="Normal1"/>
              <w:jc w:val="both"/>
              <w:rPr>
                <w:rFonts w:asciiTheme="minorHAnsi" w:hAnsiTheme="minorHAnsi"/>
                <w:lang w:val="bg-BG"/>
              </w:rPr>
            </w:pPr>
          </w:p>
          <w:p w14:paraId="4E22D33F" w14:textId="77777777" w:rsidR="007B6323" w:rsidRPr="00B664C5" w:rsidRDefault="00E5535F">
            <w:pPr>
              <w:pStyle w:val="Normal1"/>
              <w:jc w:val="both"/>
              <w:rPr>
                <w:rFonts w:asciiTheme="minorHAnsi" w:hAnsiTheme="minorHAnsi"/>
                <w:lang w:val="bg-BG"/>
              </w:rPr>
            </w:pPr>
            <w:r w:rsidRPr="00B664C5">
              <w:rPr>
                <w:rFonts w:asciiTheme="minorHAnsi" w:hAnsiTheme="minorHAnsi"/>
                <w:b/>
                <w:lang w:val="bg-BG"/>
              </w:rPr>
              <w:t>Подпис .................................</w:t>
            </w:r>
            <w:r w:rsidRPr="00B664C5">
              <w:rPr>
                <w:rFonts w:asciiTheme="minorHAnsi" w:hAnsiTheme="minorHAnsi"/>
                <w:b/>
                <w:lang w:val="bg-BG"/>
              </w:rPr>
              <w:tab/>
              <w:t xml:space="preserve">                                                               Подпис .................................</w:t>
            </w:r>
          </w:p>
          <w:p w14:paraId="290EE5D0" w14:textId="77777777" w:rsidR="007B6323" w:rsidRPr="00B664C5" w:rsidRDefault="00E5535F">
            <w:pPr>
              <w:pStyle w:val="Normal1"/>
              <w:jc w:val="both"/>
              <w:rPr>
                <w:rFonts w:asciiTheme="minorHAnsi" w:hAnsiTheme="minorHAnsi"/>
                <w:lang w:val="bg-BG"/>
              </w:rPr>
            </w:pPr>
            <w:r w:rsidRPr="00B664C5">
              <w:rPr>
                <w:rFonts w:asciiTheme="minorHAnsi" w:hAnsiTheme="minorHAnsi"/>
                <w:lang w:val="bg-BG"/>
              </w:rPr>
              <w:t xml:space="preserve">                /Ивайло Иванов/                                                                                                   /</w:t>
            </w:r>
            <w:r w:rsidR="009B5CF3">
              <w:rPr>
                <w:rFonts w:asciiTheme="minorHAnsi" w:hAnsiTheme="minorHAnsi"/>
                <w:lang w:val="bg-BG"/>
              </w:rPr>
              <w:t xml:space="preserve"> </w:t>
            </w:r>
            <w:r w:rsidR="009B5CF3" w:rsidRPr="00524A36">
              <w:rPr>
                <w:highlight w:val="yellow"/>
              </w:rPr>
              <w:t>…………………..</w:t>
            </w:r>
            <w:r w:rsidR="009B5CF3">
              <w:t xml:space="preserve"> </w:t>
            </w:r>
            <w:r w:rsidRPr="00B664C5">
              <w:rPr>
                <w:rFonts w:asciiTheme="minorHAnsi" w:hAnsiTheme="minorHAnsi"/>
                <w:lang w:val="bg-BG"/>
              </w:rPr>
              <w:t>/</w:t>
            </w:r>
          </w:p>
          <w:p w14:paraId="3B9332CE" w14:textId="77777777" w:rsidR="007B6323" w:rsidRPr="00B664C5" w:rsidRDefault="007B6323">
            <w:pPr>
              <w:pStyle w:val="Normal1"/>
              <w:jc w:val="both"/>
              <w:rPr>
                <w:rFonts w:asciiTheme="minorHAnsi" w:hAnsiTheme="minorHAnsi"/>
                <w:lang w:val="bg-BG"/>
              </w:rPr>
            </w:pPr>
          </w:p>
          <w:p w14:paraId="1910E54D" w14:textId="77777777" w:rsidR="007B6323" w:rsidRPr="00B664C5" w:rsidRDefault="00E5535F" w:rsidP="009C30DA">
            <w:pPr>
              <w:pStyle w:val="Normal1"/>
              <w:jc w:val="both"/>
              <w:rPr>
                <w:rFonts w:asciiTheme="minorHAnsi" w:hAnsiTheme="minorHAnsi"/>
                <w:lang w:val="bg-BG"/>
              </w:rPr>
            </w:pPr>
            <w:r w:rsidRPr="00B664C5">
              <w:rPr>
                <w:rFonts w:asciiTheme="minorHAnsi" w:hAnsiTheme="minorHAnsi"/>
                <w:b/>
                <w:lang w:val="bg-BG"/>
              </w:rPr>
              <w:t xml:space="preserve">                                                                                                                                          </w:t>
            </w:r>
            <w:r w:rsidRPr="00B664C5">
              <w:rPr>
                <w:rFonts w:asciiTheme="minorHAnsi" w:hAnsiTheme="minorHAnsi"/>
                <w:lang w:val="bg-BG"/>
              </w:rPr>
              <w:t xml:space="preserve">Дата: </w:t>
            </w:r>
            <w:r w:rsidR="009B5CF3" w:rsidRPr="008E63AB">
              <w:rPr>
                <w:highlight w:val="yellow"/>
              </w:rPr>
              <w:t>…………..</w:t>
            </w:r>
          </w:p>
        </w:tc>
      </w:tr>
    </w:tbl>
    <w:p w14:paraId="0F23B9E2" w14:textId="77777777" w:rsidR="007B6323" w:rsidRPr="00B664C5" w:rsidRDefault="007B6323">
      <w:pPr>
        <w:pStyle w:val="Normal1"/>
        <w:jc w:val="both"/>
        <w:rPr>
          <w:rFonts w:asciiTheme="minorHAnsi" w:hAnsiTheme="minorHAnsi"/>
          <w:lang w:val="bg-BG"/>
        </w:rPr>
      </w:pPr>
    </w:p>
    <w:sectPr w:rsidR="007B6323" w:rsidRPr="00B664C5">
      <w:pgSz w:w="11905" w:h="16837"/>
      <w:pgMar w:top="851" w:right="1134"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8F4"/>
    <w:multiLevelType w:val="hybridMultilevel"/>
    <w:tmpl w:val="A3A0C96E"/>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7811483"/>
    <w:multiLevelType w:val="multilevel"/>
    <w:tmpl w:val="07811483"/>
    <w:lvl w:ilvl="0">
      <w:start w:val="5"/>
      <w:numFmt w:val="bullet"/>
      <w:lvlText w:val="-"/>
      <w:lvlJc w:val="left"/>
      <w:pPr>
        <w:ind w:left="360" w:firstLine="0"/>
      </w:pPr>
      <w:rPr>
        <w:rFonts w:ascii="Arial" w:eastAsia="Arial" w:hAnsi="Arial" w:cs="Arial"/>
      </w:rPr>
    </w:lvl>
    <w:lvl w:ilvl="1" w:tentative="1">
      <w:start w:val="1"/>
      <w:numFmt w:val="bullet"/>
      <w:lvlText w:val="o"/>
      <w:lvlJc w:val="left"/>
      <w:pPr>
        <w:ind w:left="1440" w:firstLine="1080"/>
      </w:pPr>
      <w:rPr>
        <w:rFonts w:ascii="Arial" w:eastAsia="Arial" w:hAnsi="Arial" w:cs="Arial"/>
      </w:rPr>
    </w:lvl>
    <w:lvl w:ilvl="2" w:tentative="1">
      <w:start w:val="1"/>
      <w:numFmt w:val="bullet"/>
      <w:lvlText w:val="▪"/>
      <w:lvlJc w:val="left"/>
      <w:pPr>
        <w:ind w:left="2160" w:firstLine="1800"/>
      </w:pPr>
      <w:rPr>
        <w:rFonts w:ascii="Arial" w:eastAsia="Arial" w:hAnsi="Arial" w:cs="Arial"/>
      </w:rPr>
    </w:lvl>
    <w:lvl w:ilvl="3" w:tentative="1">
      <w:start w:val="1"/>
      <w:numFmt w:val="bullet"/>
      <w:lvlText w:val="●"/>
      <w:lvlJc w:val="left"/>
      <w:pPr>
        <w:ind w:left="2880" w:firstLine="2520"/>
      </w:pPr>
      <w:rPr>
        <w:rFonts w:ascii="Arial" w:eastAsia="Arial" w:hAnsi="Arial" w:cs="Arial"/>
      </w:rPr>
    </w:lvl>
    <w:lvl w:ilvl="4" w:tentative="1">
      <w:start w:val="1"/>
      <w:numFmt w:val="bullet"/>
      <w:lvlText w:val="o"/>
      <w:lvlJc w:val="left"/>
      <w:pPr>
        <w:ind w:left="3600" w:firstLine="3240"/>
      </w:pPr>
      <w:rPr>
        <w:rFonts w:ascii="Arial" w:eastAsia="Arial" w:hAnsi="Arial" w:cs="Arial"/>
      </w:rPr>
    </w:lvl>
    <w:lvl w:ilvl="5" w:tentative="1">
      <w:start w:val="1"/>
      <w:numFmt w:val="bullet"/>
      <w:lvlText w:val="▪"/>
      <w:lvlJc w:val="left"/>
      <w:pPr>
        <w:ind w:left="4320" w:firstLine="3960"/>
      </w:pPr>
      <w:rPr>
        <w:rFonts w:ascii="Arial" w:eastAsia="Arial" w:hAnsi="Arial" w:cs="Arial"/>
      </w:rPr>
    </w:lvl>
    <w:lvl w:ilvl="6" w:tentative="1">
      <w:start w:val="1"/>
      <w:numFmt w:val="bullet"/>
      <w:lvlText w:val="●"/>
      <w:lvlJc w:val="left"/>
      <w:pPr>
        <w:ind w:left="5040" w:firstLine="4680"/>
      </w:pPr>
      <w:rPr>
        <w:rFonts w:ascii="Arial" w:eastAsia="Arial" w:hAnsi="Arial" w:cs="Arial"/>
      </w:rPr>
    </w:lvl>
    <w:lvl w:ilvl="7" w:tentative="1">
      <w:start w:val="1"/>
      <w:numFmt w:val="bullet"/>
      <w:lvlText w:val="o"/>
      <w:lvlJc w:val="left"/>
      <w:pPr>
        <w:ind w:left="5760" w:firstLine="5400"/>
      </w:pPr>
      <w:rPr>
        <w:rFonts w:ascii="Arial" w:eastAsia="Arial" w:hAnsi="Arial" w:cs="Arial"/>
      </w:rPr>
    </w:lvl>
    <w:lvl w:ilvl="8" w:tentative="1">
      <w:start w:val="1"/>
      <w:numFmt w:val="bullet"/>
      <w:lvlText w:val="▪"/>
      <w:lvlJc w:val="left"/>
      <w:pPr>
        <w:ind w:left="6480" w:firstLine="6120"/>
      </w:pPr>
      <w:rPr>
        <w:rFonts w:ascii="Arial" w:eastAsia="Arial" w:hAnsi="Arial" w:cs="Arial"/>
      </w:rPr>
    </w:lvl>
  </w:abstractNum>
  <w:abstractNum w:abstractNumId="2" w15:restartNumberingAfterBreak="0">
    <w:nsid w:val="485A726D"/>
    <w:multiLevelType w:val="multilevel"/>
    <w:tmpl w:val="485A726D"/>
    <w:lvl w:ilvl="0">
      <w:start w:val="1"/>
      <w:numFmt w:val="decimal"/>
      <w:lvlText w:val="%1."/>
      <w:lvlJc w:val="left"/>
      <w:pPr>
        <w:ind w:left="720" w:firstLine="360"/>
      </w:pPr>
      <w:rPr>
        <w:rFonts w:ascii="Arial" w:eastAsia="Arial" w:hAnsi="Arial" w:cs="Arial"/>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3" w15:restartNumberingAfterBreak="0">
    <w:nsid w:val="53426347"/>
    <w:multiLevelType w:val="multilevel"/>
    <w:tmpl w:val="53426347"/>
    <w:lvl w:ilvl="0">
      <w:start w:val="1"/>
      <w:numFmt w:val="decimal"/>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abstractNum w:abstractNumId="4" w15:restartNumberingAfterBreak="0">
    <w:nsid w:val="692F106E"/>
    <w:multiLevelType w:val="multilevel"/>
    <w:tmpl w:val="692F106E"/>
    <w:lvl w:ilvl="0">
      <w:start w:val="1"/>
      <w:numFmt w:val="decimal"/>
      <w:lvlText w:val="%1."/>
      <w:lvlJc w:val="left"/>
      <w:pPr>
        <w:ind w:left="1364" w:firstLine="1004"/>
      </w:pPr>
      <w:rPr>
        <w:rFonts w:ascii="Arial" w:eastAsia="Arial" w:hAnsi="Arial" w:cs="Arial"/>
      </w:rPr>
    </w:lvl>
    <w:lvl w:ilvl="1" w:tentative="1">
      <w:start w:val="1"/>
      <w:numFmt w:val="lowerLetter"/>
      <w:lvlText w:val="%2."/>
      <w:lvlJc w:val="left"/>
      <w:pPr>
        <w:ind w:left="2084" w:firstLine="1724"/>
      </w:pPr>
    </w:lvl>
    <w:lvl w:ilvl="2" w:tentative="1">
      <w:start w:val="1"/>
      <w:numFmt w:val="lowerRoman"/>
      <w:lvlText w:val="%3."/>
      <w:lvlJc w:val="right"/>
      <w:pPr>
        <w:ind w:left="2804" w:firstLine="2624"/>
      </w:pPr>
    </w:lvl>
    <w:lvl w:ilvl="3" w:tentative="1">
      <w:start w:val="1"/>
      <w:numFmt w:val="decimal"/>
      <w:lvlText w:val="%4."/>
      <w:lvlJc w:val="left"/>
      <w:pPr>
        <w:ind w:left="3524" w:firstLine="3164"/>
      </w:pPr>
    </w:lvl>
    <w:lvl w:ilvl="4" w:tentative="1">
      <w:start w:val="1"/>
      <w:numFmt w:val="lowerLetter"/>
      <w:lvlText w:val="%5."/>
      <w:lvlJc w:val="left"/>
      <w:pPr>
        <w:ind w:left="4244" w:firstLine="3884"/>
      </w:pPr>
    </w:lvl>
    <w:lvl w:ilvl="5" w:tentative="1">
      <w:start w:val="1"/>
      <w:numFmt w:val="lowerRoman"/>
      <w:lvlText w:val="%6."/>
      <w:lvlJc w:val="right"/>
      <w:pPr>
        <w:ind w:left="4964" w:firstLine="4784"/>
      </w:pPr>
    </w:lvl>
    <w:lvl w:ilvl="6" w:tentative="1">
      <w:start w:val="1"/>
      <w:numFmt w:val="decimal"/>
      <w:lvlText w:val="%7."/>
      <w:lvlJc w:val="left"/>
      <w:pPr>
        <w:ind w:left="5684" w:firstLine="5324"/>
      </w:pPr>
    </w:lvl>
    <w:lvl w:ilvl="7" w:tentative="1">
      <w:start w:val="1"/>
      <w:numFmt w:val="lowerLetter"/>
      <w:lvlText w:val="%8."/>
      <w:lvlJc w:val="left"/>
      <w:pPr>
        <w:ind w:left="6404" w:firstLine="6044"/>
      </w:pPr>
    </w:lvl>
    <w:lvl w:ilvl="8" w:tentative="1">
      <w:start w:val="1"/>
      <w:numFmt w:val="lowerRoman"/>
      <w:lvlText w:val="%9."/>
      <w:lvlJc w:val="right"/>
      <w:pPr>
        <w:ind w:left="7124" w:firstLine="6944"/>
      </w:pPr>
    </w:lvl>
  </w:abstractNum>
  <w:abstractNum w:abstractNumId="5" w15:restartNumberingAfterBreak="0">
    <w:nsid w:val="7CC55449"/>
    <w:multiLevelType w:val="multilevel"/>
    <w:tmpl w:val="7CC55449"/>
    <w:lvl w:ilvl="0">
      <w:start w:val="1"/>
      <w:numFmt w:val="lowerLetter"/>
      <w:lvlText w:val="%1)"/>
      <w:lvlJc w:val="left"/>
      <w:pPr>
        <w:ind w:left="3116" w:firstLine="2411"/>
      </w:pPr>
      <w:rPr>
        <w:rFonts w:ascii="Arial" w:eastAsia="Arial" w:hAnsi="Arial" w:cs="Arial"/>
        <w:b/>
      </w:rPr>
    </w:lvl>
    <w:lvl w:ilvl="1" w:tentative="1">
      <w:start w:val="1"/>
      <w:numFmt w:val="lowerLetter"/>
      <w:lvlText w:val="%2."/>
      <w:lvlJc w:val="left"/>
      <w:pPr>
        <w:ind w:left="1440" w:firstLine="1080"/>
      </w:pPr>
    </w:lvl>
    <w:lvl w:ilvl="2" w:tentative="1">
      <w:start w:val="1"/>
      <w:numFmt w:val="lowerRoman"/>
      <w:lvlText w:val="%3."/>
      <w:lvlJc w:val="right"/>
      <w:pPr>
        <w:ind w:left="2160" w:firstLine="1980"/>
      </w:pPr>
    </w:lvl>
    <w:lvl w:ilvl="3" w:tentative="1">
      <w:start w:val="1"/>
      <w:numFmt w:val="decimal"/>
      <w:lvlText w:val="%4."/>
      <w:lvlJc w:val="left"/>
      <w:pPr>
        <w:ind w:left="2880" w:firstLine="2520"/>
      </w:pPr>
    </w:lvl>
    <w:lvl w:ilvl="4" w:tentative="1">
      <w:start w:val="1"/>
      <w:numFmt w:val="lowerLetter"/>
      <w:lvlText w:val="%5."/>
      <w:lvlJc w:val="left"/>
      <w:pPr>
        <w:ind w:left="3600" w:firstLine="3240"/>
      </w:pPr>
    </w:lvl>
    <w:lvl w:ilvl="5" w:tentative="1">
      <w:start w:val="1"/>
      <w:numFmt w:val="lowerRoman"/>
      <w:lvlText w:val="%6."/>
      <w:lvlJc w:val="right"/>
      <w:pPr>
        <w:ind w:left="4320" w:firstLine="4140"/>
      </w:pPr>
    </w:lvl>
    <w:lvl w:ilvl="6" w:tentative="1">
      <w:start w:val="1"/>
      <w:numFmt w:val="decimal"/>
      <w:lvlText w:val="%7."/>
      <w:lvlJc w:val="left"/>
      <w:pPr>
        <w:ind w:left="5040" w:firstLine="4680"/>
      </w:pPr>
    </w:lvl>
    <w:lvl w:ilvl="7" w:tentative="1">
      <w:start w:val="1"/>
      <w:numFmt w:val="lowerLetter"/>
      <w:lvlText w:val="%8."/>
      <w:lvlJc w:val="left"/>
      <w:pPr>
        <w:ind w:left="5760" w:firstLine="5400"/>
      </w:pPr>
    </w:lvl>
    <w:lvl w:ilvl="8" w:tentative="1">
      <w:start w:val="1"/>
      <w:numFmt w:val="lowerRoman"/>
      <w:lvlText w:val="%9."/>
      <w:lvlJc w:val="right"/>
      <w:pPr>
        <w:ind w:left="6480" w:firstLine="630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isplayBackgroundShape/>
  <w:bordersDoNotSurroundHeader/>
  <w:bordersDoNotSurroundFooter/>
  <w:defaultTabStop w:val="720"/>
  <w:hyphenationZone w:val="425"/>
  <w:drawingGridHorizontalSpacing w:val="0"/>
  <w:characterSpacingControl w:val="doNotCompress"/>
  <w:compat>
    <w:spaceForUL/>
    <w:doNotLeaveBackslashAlone/>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323"/>
    <w:rsid w:val="00052F88"/>
    <w:rsid w:val="0013571C"/>
    <w:rsid w:val="001B5C39"/>
    <w:rsid w:val="002152FE"/>
    <w:rsid w:val="0024709E"/>
    <w:rsid w:val="004F6B71"/>
    <w:rsid w:val="00550B62"/>
    <w:rsid w:val="00772BBF"/>
    <w:rsid w:val="007B6323"/>
    <w:rsid w:val="00800B83"/>
    <w:rsid w:val="00832EFF"/>
    <w:rsid w:val="008C1E5E"/>
    <w:rsid w:val="008C30D9"/>
    <w:rsid w:val="00914DA2"/>
    <w:rsid w:val="00917FB1"/>
    <w:rsid w:val="009B5CF3"/>
    <w:rsid w:val="009C30DA"/>
    <w:rsid w:val="00A0202E"/>
    <w:rsid w:val="00B664C5"/>
    <w:rsid w:val="00B96191"/>
    <w:rsid w:val="00C21695"/>
    <w:rsid w:val="00C37CDB"/>
    <w:rsid w:val="00D1228F"/>
    <w:rsid w:val="00E042E3"/>
    <w:rsid w:val="00E5535F"/>
    <w:rsid w:val="00F734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D91A55A"/>
  <w15:docId w15:val="{E9C0CE50-90FE-482F-AE6D-2E8FE901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3">
    <w:lsdException w:name="Normal"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uiPriority="99"/>
    <w:lsdException w:name="Table Web 3" w:semiHidden="1" w:uiPriority="99" w:unhideWhenUsed="1"/>
    <w:lsdException w:name="Balloon Text" w:semiHidden="1" w:unhideWhenUsed="1"/>
    <w:lsdException w:name="Table Grid" w:uiPriority="99"/>
    <w:lsdException w:name="Table Them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pPr>
    <w:rPr>
      <w:color w:val="000000"/>
      <w:sz w:val="24"/>
      <w:lang w:eastAsia="en-US"/>
    </w:rPr>
  </w:style>
  <w:style w:type="paragraph" w:styleId="Heading1">
    <w:name w:val="heading 1"/>
    <w:basedOn w:val="Normal1"/>
    <w:next w:val="Normal1"/>
    <w:pPr>
      <w:outlineLvl w:val="0"/>
    </w:pPr>
    <w:rPr>
      <w:rFonts w:ascii="Cambria" w:eastAsia="Cambria" w:hAnsi="Cambria" w:cs="Cambria"/>
      <w:b/>
      <w:sz w:val="32"/>
    </w:rPr>
  </w:style>
  <w:style w:type="paragraph" w:styleId="Heading2">
    <w:name w:val="heading 2"/>
    <w:basedOn w:val="Normal1"/>
    <w:next w:val="Normal1"/>
    <w:pPr>
      <w:outlineLvl w:val="1"/>
    </w:pPr>
    <w:rPr>
      <w:rFonts w:ascii="Cambria" w:eastAsia="Cambria" w:hAnsi="Cambria" w:cs="Cambria"/>
      <w:b/>
      <w:i/>
      <w:sz w:val="28"/>
    </w:rPr>
  </w:style>
  <w:style w:type="paragraph" w:styleId="Heading3">
    <w:name w:val="heading 3"/>
    <w:basedOn w:val="Normal1"/>
    <w:next w:val="Normal1"/>
    <w:pPr>
      <w:outlineLvl w:val="2"/>
    </w:pPr>
    <w:rPr>
      <w:rFonts w:ascii="Cambria" w:eastAsia="Cambria" w:hAnsi="Cambria" w:cs="Cambria"/>
      <w:b/>
      <w:sz w:val="26"/>
    </w:rPr>
  </w:style>
  <w:style w:type="paragraph" w:styleId="Heading4">
    <w:name w:val="heading 4"/>
    <w:basedOn w:val="Normal1"/>
    <w:next w:val="Normal1"/>
    <w:pPr>
      <w:jc w:val="right"/>
      <w:outlineLvl w:val="3"/>
    </w:pPr>
    <w:rPr>
      <w:rFonts w:ascii="Calibri" w:eastAsia="Calibri" w:hAnsi="Calibri" w:cs="Calibri"/>
      <w:b/>
      <w:sz w:val="28"/>
    </w:rPr>
  </w:style>
  <w:style w:type="paragraph" w:styleId="Heading5">
    <w:name w:val="heading 5"/>
    <w:basedOn w:val="Normal1"/>
    <w:next w:val="Normal1"/>
    <w:pPr>
      <w:outlineLvl w:val="4"/>
    </w:pPr>
    <w:rPr>
      <w:rFonts w:ascii="Calibri" w:eastAsia="Calibri" w:hAnsi="Calibri" w:cs="Calibri"/>
      <w:b/>
      <w:i/>
      <w:sz w:val="26"/>
    </w:rPr>
  </w:style>
  <w:style w:type="paragraph" w:styleId="Heading6">
    <w:name w:val="heading 6"/>
    <w:basedOn w:val="Normal1"/>
    <w:next w:val="Normal1"/>
    <w:pPr>
      <w:jc w:val="center"/>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Subtitle">
    <w:name w:val="Subtitle"/>
    <w:basedOn w:val="Normal1"/>
    <w:next w:val="Normal1"/>
    <w:pPr>
      <w:spacing w:before="240" w:after="120"/>
      <w:jc w:val="center"/>
    </w:pPr>
    <w:rPr>
      <w:rFonts w:ascii="Cambria" w:eastAsia="Cambria" w:hAnsi="Cambria" w:cs="Cambria"/>
    </w:rPr>
  </w:style>
  <w:style w:type="paragraph" w:styleId="Title">
    <w:name w:val="Title"/>
    <w:basedOn w:val="Normal1"/>
    <w:next w:val="Normal1"/>
    <w:pPr>
      <w:jc w:val="center"/>
    </w:pPr>
    <w:rPr>
      <w:rFonts w:ascii="Cambria" w:eastAsia="Cambria" w:hAnsi="Cambria" w:cs="Cambria"/>
      <w:b/>
      <w:sz w:val="32"/>
    </w:rPr>
  </w:style>
  <w:style w:type="character" w:styleId="Hyperlink">
    <w:name w:val="Hyperlink"/>
    <w:basedOn w:val="DefaultParagraphFont"/>
    <w:unhideWhenUsed/>
    <w:rsid w:val="00917FB1"/>
    <w:rPr>
      <w:color w:val="0000FF" w:themeColor="hyperlink"/>
      <w:u w:val="single"/>
    </w:rPr>
  </w:style>
  <w:style w:type="character" w:styleId="CommentReference">
    <w:name w:val="annotation reference"/>
    <w:basedOn w:val="DefaultParagraphFont"/>
    <w:uiPriority w:val="99"/>
    <w:semiHidden/>
    <w:unhideWhenUsed/>
    <w:rsid w:val="00B664C5"/>
    <w:rPr>
      <w:sz w:val="16"/>
      <w:szCs w:val="16"/>
    </w:rPr>
  </w:style>
  <w:style w:type="paragraph" w:styleId="CommentText">
    <w:name w:val="annotation text"/>
    <w:basedOn w:val="Normal"/>
    <w:link w:val="CommentTextChar"/>
    <w:uiPriority w:val="99"/>
    <w:semiHidden/>
    <w:unhideWhenUsed/>
    <w:rsid w:val="00B664C5"/>
    <w:pPr>
      <w:spacing w:after="200" w:line="240" w:lineRule="auto"/>
    </w:pPr>
    <w:rPr>
      <w:sz w:val="20"/>
      <w:lang w:val="bg-BG" w:eastAsia="bg-BG"/>
    </w:rPr>
  </w:style>
  <w:style w:type="character" w:customStyle="1" w:styleId="CommentTextChar">
    <w:name w:val="Comment Text Char"/>
    <w:basedOn w:val="DefaultParagraphFont"/>
    <w:link w:val="CommentText"/>
    <w:uiPriority w:val="99"/>
    <w:semiHidden/>
    <w:rsid w:val="00B664C5"/>
    <w:rPr>
      <w:color w:val="000000"/>
      <w:lang w:val="bg-BG" w:eastAsia="bg-BG"/>
    </w:rPr>
  </w:style>
  <w:style w:type="paragraph" w:styleId="BalloonText">
    <w:name w:val="Balloon Text"/>
    <w:basedOn w:val="Normal"/>
    <w:link w:val="BalloonTextChar"/>
    <w:semiHidden/>
    <w:unhideWhenUsed/>
    <w:rsid w:val="00B664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664C5"/>
    <w:rPr>
      <w:rFonts w:ascii="Segoe UI" w:hAnsi="Segoe UI" w:cs="Segoe UI"/>
      <w:color w:val="000000"/>
      <w:sz w:val="18"/>
      <w:szCs w:val="18"/>
      <w:lang w:eastAsia="en-US"/>
    </w:rPr>
  </w:style>
  <w:style w:type="paragraph" w:styleId="CommentSubject">
    <w:name w:val="annotation subject"/>
    <w:basedOn w:val="CommentText"/>
    <w:next w:val="CommentText"/>
    <w:link w:val="CommentSubjectChar"/>
    <w:semiHidden/>
    <w:unhideWhenUsed/>
    <w:rsid w:val="00B664C5"/>
    <w:pPr>
      <w:spacing w:after="160"/>
    </w:pPr>
    <w:rPr>
      <w:b/>
      <w:bCs/>
      <w:lang w:val="en-US" w:eastAsia="en-US"/>
    </w:rPr>
  </w:style>
  <w:style w:type="character" w:customStyle="1" w:styleId="CommentSubjectChar">
    <w:name w:val="Comment Subject Char"/>
    <w:basedOn w:val="CommentTextChar"/>
    <w:link w:val="CommentSubject"/>
    <w:semiHidden/>
    <w:rsid w:val="00B664C5"/>
    <w:rPr>
      <w:b/>
      <w:bCs/>
      <w:color w:val="000000"/>
      <w:lang w:val="bg-B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333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office@virgin.b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4D02F2-0E26-4061-A854-288CC22A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1604</Words>
  <Characters>9147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Moviestar agreement BBC.docx</vt:lpstr>
    </vt:vector>
  </TitlesOfParts>
  <Company>Grizli777</Company>
  <LinksUpToDate>false</LinksUpToDate>
  <CharactersWithSpaces>10730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Moviestar agreement BBC.docx</dc:title>
  <dc:creator>Svetlio</dc:creator>
  <cp:lastModifiedBy>Nikolay</cp:lastModifiedBy>
  <cp:revision>18</cp:revision>
  <dcterms:created xsi:type="dcterms:W3CDTF">2016-05-30T06:43:00Z</dcterms:created>
  <dcterms:modified xsi:type="dcterms:W3CDTF">2016-07-28T20:26:00Z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