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FC1D" w14:textId="1F73A012" w:rsidR="00425A88" w:rsidRDefault="00716568">
      <w:r>
        <w:t xml:space="preserve">Aula 3 – </w:t>
      </w:r>
      <w:proofErr w:type="spellStart"/>
      <w:r>
        <w:t>Create</w:t>
      </w:r>
      <w:proofErr w:type="spellEnd"/>
    </w:p>
    <w:p w14:paraId="29E83260" w14:textId="31D09A66" w:rsidR="00716568" w:rsidRDefault="00716568"/>
    <w:p w14:paraId="2ABFF5F3" w14:textId="56C74D31" w:rsidR="00716568" w:rsidRDefault="00716568" w:rsidP="00716568">
      <w:pPr>
        <w:pStyle w:val="Ttulo2"/>
      </w:pPr>
      <w:r>
        <w:t xml:space="preserve">Vamos criar a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Create</w:t>
      </w:r>
      <w:proofErr w:type="spellEnd"/>
      <w:r>
        <w:t>.</w:t>
      </w:r>
    </w:p>
    <w:p w14:paraId="36E94457" w14:textId="1902E167" w:rsidR="00716568" w:rsidRDefault="00716568">
      <w:r>
        <w:t xml:space="preserve">Abaixo o </w:t>
      </w:r>
      <w:proofErr w:type="spellStart"/>
      <w:r>
        <w:t>html</w:t>
      </w:r>
      <w:proofErr w:type="spellEnd"/>
      <w:r>
        <w:t>:</w:t>
      </w:r>
    </w:p>
    <w:p w14:paraId="268FC082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</w:p>
    <w:p w14:paraId="73D913D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Microsoft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eShopWeb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Pages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CreateModel</w:t>
      </w:r>
      <w:proofErr w:type="spellEnd"/>
    </w:p>
    <w:p w14:paraId="69DC00E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C061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2623A96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27B67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B8F63A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36EE932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esh-catalog-thumbnail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Model.Modelo.PictureUri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90DDD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59B7FA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7D484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64B2D2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10FF93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29774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D1C692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B987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2D50DB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7CAC7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F1B39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83779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Model.Modelo.CatalogBrandId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8F4CC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Model.Modelo.CatalogBrandId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Model.Modelo.Brands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81F46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Modelo.CatalogBrandId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8988D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53FBF2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3F54A3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Model.Modelo.CatalogTypeId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C9E2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Model.Modelo.CatalogTypeId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Model.Modelo.Types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BD3D2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Modelo.CatalogTypeId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DEDC7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BD04B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</w:p>
    <w:p w14:paraId="2A6ADCD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A7D1D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Model.Modelo.Price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2A10D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5D55CA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13EC0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E126C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99E17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Model.Modelo.PictureUri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6B29A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Modelo.PictureUri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2AF2C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Modelo.PictureUri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B135E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6CD44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9667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4A7CAA90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esh-catalog-button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A82D2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D91F03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79AD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4D1C5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4488A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3B22B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0B613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5FC0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Scripts {</w:t>
      </w:r>
    </w:p>
    <w:p w14:paraId="3BE3500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98167C4" w14:textId="1A81ACCE" w:rsidR="00716568" w:rsidRDefault="00716568" w:rsidP="007165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8C0DAE" w14:textId="59FFA7BE" w:rsidR="00716568" w:rsidRDefault="00716568" w:rsidP="00716568">
      <w:r>
        <w:t>Note que:</w:t>
      </w:r>
    </w:p>
    <w:p w14:paraId="3FD2F82B" w14:textId="698637D4" w:rsidR="00716568" w:rsidRDefault="00716568" w:rsidP="00716568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model</w:t>
      </w:r>
      <w:proofErr w:type="spellEnd"/>
      <w:r>
        <w:t xml:space="preserve"> deve ter uma variável chamada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Modelo </w:t>
      </w:r>
      <w:r>
        <w:t>que conterá todos os dados necessários para preencher o formulário;</w:t>
      </w:r>
    </w:p>
    <w:p w14:paraId="7B3D0E4B" w14:textId="38F16156" w:rsidR="00716568" w:rsidRPr="00716568" w:rsidRDefault="00716568" w:rsidP="00716568">
      <w:pPr>
        <w:pStyle w:val="PargrafodaLista"/>
        <w:numPr>
          <w:ilvl w:val="0"/>
          <w:numId w:val="1"/>
        </w:numPr>
      </w:pPr>
      <w:r>
        <w:t xml:space="preserve">Para preencher os combos de </w:t>
      </w:r>
      <w:proofErr w:type="spellStart"/>
      <w:r>
        <w:t>Types</w:t>
      </w:r>
      <w:proofErr w:type="spellEnd"/>
      <w:r>
        <w:t xml:space="preserve"> e </w:t>
      </w:r>
      <w:proofErr w:type="spellStart"/>
      <w:r>
        <w:t>Brands</w:t>
      </w:r>
      <w:proofErr w:type="spellEnd"/>
      <w:r>
        <w:t xml:space="preserve">, tem que ter no modelo essas 2 propriedades, que são uma lista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SelectListItem</w:t>
      </w:r>
      <w:proofErr w:type="spellEnd"/>
    </w:p>
    <w:p w14:paraId="1F2FED92" w14:textId="26854526" w:rsidR="00716568" w:rsidRDefault="00716568" w:rsidP="00716568">
      <w:r>
        <w:t xml:space="preserve">Então iremos ter que criar outro </w:t>
      </w:r>
      <w:proofErr w:type="spellStart"/>
      <w:r>
        <w:t>viewModel</w:t>
      </w:r>
      <w:proofErr w:type="spellEnd"/>
      <w:r>
        <w:t>, pois o que utilizamos na tela de Alteração era bem simplificada.</w:t>
      </w:r>
    </w:p>
    <w:p w14:paraId="61BA97C6" w14:textId="1B0E3F88" w:rsidR="00716568" w:rsidRDefault="00716568" w:rsidP="00716568">
      <w:r>
        <w:t xml:space="preserve">Crie na mesma pasta o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CatalogItemCreateViewModel</w:t>
      </w:r>
      <w:r>
        <w:rPr>
          <w:rFonts w:ascii="Cascadia Mono" w:hAnsi="Cascadia Mono" w:cs="Cascadia Mono"/>
          <w:color w:val="2B91AF"/>
          <w:sz w:val="19"/>
          <w:szCs w:val="19"/>
        </w:rPr>
        <w:t>¸</w:t>
      </w:r>
      <w:r>
        <w:t>com</w:t>
      </w:r>
      <w:proofErr w:type="spellEnd"/>
      <w:r>
        <w:t xml:space="preserve"> as propriedades abaixo:</w:t>
      </w:r>
    </w:p>
    <w:p w14:paraId="0CA7FC88" w14:textId="238FA2C2" w:rsidR="00716568" w:rsidRDefault="00716568" w:rsidP="00716568"/>
    <w:p w14:paraId="1916268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0A5F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CatalogItemCreateViewModel</w:t>
      </w:r>
      <w:proofErr w:type="spellEnd"/>
    </w:p>
    <w:p w14:paraId="3C7BD2E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57413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"Nome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F6D9C2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0CF8A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C397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92594C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C9442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845F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"Tipo"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CAFE3C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2C1153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58B2D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2526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B000E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"Brand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F1F5C5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CatalogBrandId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260E7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C066A3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"URL da imagem"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D257840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8318E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"Preço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D5F0DE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minimum:0.01d, maximum:999d,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"Faixa de valor inválida"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A4B19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3E4F9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811EB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63AC8A" w14:textId="4101BD0A" w:rsidR="00716568" w:rsidRDefault="00716568" w:rsidP="007165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BE040B" w14:textId="66AE0AE9" w:rsidR="00716568" w:rsidRDefault="00716568" w:rsidP="0071656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E582A8" w14:textId="24383A7E" w:rsidR="00716568" w:rsidRDefault="00716568" w:rsidP="00716568">
      <w:r>
        <w:t>Note que:</w:t>
      </w:r>
    </w:p>
    <w:p w14:paraId="1C28B138" w14:textId="724E534F" w:rsidR="00716568" w:rsidRDefault="00716568" w:rsidP="00716568">
      <w:pPr>
        <w:pStyle w:val="PargrafodaLista"/>
        <w:numPr>
          <w:ilvl w:val="0"/>
          <w:numId w:val="2"/>
        </w:numPr>
      </w:pPr>
      <w:r>
        <w:t>já tem validações;</w:t>
      </w:r>
    </w:p>
    <w:p w14:paraId="41DEE21A" w14:textId="337F169D" w:rsidR="00716568" w:rsidRDefault="00716568" w:rsidP="00716568">
      <w:pPr>
        <w:pStyle w:val="PargrafodaLista"/>
        <w:numPr>
          <w:ilvl w:val="0"/>
          <w:numId w:val="2"/>
        </w:numPr>
      </w:pPr>
      <w:r>
        <w:t xml:space="preserve">alguns tem também as anotações de </w:t>
      </w:r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t>.</w:t>
      </w:r>
    </w:p>
    <w:p w14:paraId="2D9361B9" w14:textId="77777777" w:rsidR="005A02C2" w:rsidRDefault="005A02C2" w:rsidP="005A02C2"/>
    <w:p w14:paraId="76780D49" w14:textId="5F6A5E06" w:rsidR="00716568" w:rsidRDefault="00716568" w:rsidP="00716568">
      <w:r>
        <w:t xml:space="preserve">Na classe de </w:t>
      </w:r>
      <w:proofErr w:type="spellStart"/>
      <w:r>
        <w:t>pageModel</w:t>
      </w:r>
      <w:proofErr w:type="spellEnd"/>
      <w:r>
        <w:t xml:space="preserve">, crie uma variável Modelo do tipo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CatalogItemCreateViewModel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t xml:space="preserve">e marque-a como </w:t>
      </w:r>
      <w:proofErr w:type="spellStart"/>
      <w:r>
        <w:t>BindProperty</w:t>
      </w:r>
      <w:proofErr w:type="spellEnd"/>
      <w:r>
        <w:t xml:space="preserve"> para que funcione o </w:t>
      </w:r>
      <w:proofErr w:type="spellStart"/>
      <w:r>
        <w:t>DataBind</w:t>
      </w:r>
      <w:proofErr w:type="spellEnd"/>
      <w:r>
        <w:t>:</w:t>
      </w:r>
    </w:p>
    <w:p w14:paraId="2A2102F4" w14:textId="47D4FC78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7B144B" w14:textId="0CEF014B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CatalogItemCreateViewModel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CatalogItemCreateViewModel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A5F24F" w14:textId="4711F348" w:rsidR="00716568" w:rsidRDefault="00716568" w:rsidP="00716568">
      <w:r>
        <w:lastRenderedPageBreak/>
        <w:t xml:space="preserve">No </w:t>
      </w:r>
      <w:r w:rsidRPr="005A02C2">
        <w:rPr>
          <w:b/>
          <w:bCs/>
        </w:rPr>
        <w:t>O</w:t>
      </w:r>
      <w:proofErr w:type="spellStart"/>
      <w:r w:rsidRPr="005A02C2">
        <w:rPr>
          <w:b/>
          <w:bCs/>
        </w:rPr>
        <w:t>nGet</w:t>
      </w:r>
      <w:proofErr w:type="spellEnd"/>
      <w:r>
        <w:t xml:space="preserve"> só precisamos preencher os combos de </w:t>
      </w:r>
      <w:proofErr w:type="spellStart"/>
      <w:r>
        <w:t>Types</w:t>
      </w:r>
      <w:proofErr w:type="spellEnd"/>
      <w:r>
        <w:t xml:space="preserve"> e </w:t>
      </w:r>
      <w:proofErr w:type="spellStart"/>
      <w:r>
        <w:t>Brands</w:t>
      </w:r>
      <w:proofErr w:type="spellEnd"/>
      <w:r>
        <w:t xml:space="preserve">. Na classe de serviço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CatalogViewModelService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temos 2 métodos que fazem isso, o </w:t>
      </w:r>
      <w:proofErr w:type="spellStart"/>
      <w:r>
        <w:t>GetTypes</w:t>
      </w:r>
      <w:proofErr w:type="spellEnd"/>
      <w:r>
        <w:t xml:space="preserve"> e </w:t>
      </w:r>
      <w:proofErr w:type="spellStart"/>
      <w:r>
        <w:t>GetBrands</w:t>
      </w:r>
      <w:proofErr w:type="spellEnd"/>
      <w:r>
        <w:t>.</w:t>
      </w:r>
    </w:p>
    <w:p w14:paraId="16AEEF32" w14:textId="1D7E933D" w:rsidR="00716568" w:rsidRDefault="00716568" w:rsidP="00716568">
      <w:r>
        <w:t>Receba esse</w:t>
      </w:r>
      <w:r w:rsidR="005A02C2">
        <w:t xml:space="preserve"> serviço no Construtor, e use dessa forma:</w:t>
      </w:r>
    </w:p>
    <w:p w14:paraId="172F6389" w14:textId="77777777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Modelo.Brands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catalogViewModelService.GetBrands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E33B31" w14:textId="5BF9F81E" w:rsidR="005A02C2" w:rsidRPr="00716568" w:rsidRDefault="005A02C2" w:rsidP="005A02C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catalogViewModelService.GetTypes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AEB565" w14:textId="484EA5C5" w:rsidR="00716568" w:rsidRDefault="00716568" w:rsidP="00716568">
      <w:pPr>
        <w:rPr>
          <w:rFonts w:ascii="Cascadia Mono" w:hAnsi="Cascadia Mono" w:cs="Cascadia Mono"/>
          <w:color w:val="2B91AF"/>
          <w:sz w:val="19"/>
          <w:szCs w:val="19"/>
        </w:rPr>
      </w:pPr>
    </w:p>
    <w:p w14:paraId="0C3A6145" w14:textId="3734A171" w:rsidR="005A02C2" w:rsidRDefault="005A02C2" w:rsidP="00716568">
      <w:r>
        <w:t>Teste a aplicação para ver se está preenchendo a tela corretamente.</w:t>
      </w:r>
    </w:p>
    <w:p w14:paraId="79222B36" w14:textId="2EE0BB8B" w:rsidR="005A02C2" w:rsidRDefault="005A02C2" w:rsidP="00716568"/>
    <w:p w14:paraId="7E877FF6" w14:textId="45FD78CC" w:rsidR="005A02C2" w:rsidRDefault="005A02C2" w:rsidP="005A02C2">
      <w:pPr>
        <w:pStyle w:val="Ttulo2"/>
      </w:pPr>
      <w:r>
        <w:t>Gravando o registro</w:t>
      </w:r>
    </w:p>
    <w:p w14:paraId="281010D6" w14:textId="19DE212A" w:rsidR="005A02C2" w:rsidRDefault="005A02C2" w:rsidP="00716568">
      <w:r>
        <w:t xml:space="preserve">Crie o método </w:t>
      </w:r>
      <w:proofErr w:type="spellStart"/>
      <w:r>
        <w:t>onPost</w:t>
      </w:r>
      <w:proofErr w:type="spellEnd"/>
      <w:r>
        <w:t xml:space="preserve"> assíncrono:</w:t>
      </w:r>
    </w:p>
    <w:p w14:paraId="2D9EBF87" w14:textId="77777777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AAF955" w14:textId="12354082" w:rsidR="005A02C2" w:rsidRPr="005A02C2" w:rsidRDefault="005A02C2" w:rsidP="005A02C2"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AC3D06D" w14:textId="2725177E" w:rsidR="005A02C2" w:rsidRDefault="005A02C2" w:rsidP="00716568">
      <w:r>
        <w:t xml:space="preserve">A primeira coisa que temos que fazer é verificar se o modelo está válido. Note que não precisamos dar o </w:t>
      </w:r>
      <w:proofErr w:type="spellStart"/>
      <w:r>
        <w:t>TryUpdateModel</w:t>
      </w:r>
      <w:proofErr w:type="spellEnd"/>
      <w:r>
        <w:t xml:space="preserve">, o </w:t>
      </w:r>
      <w:proofErr w:type="spellStart"/>
      <w:r>
        <w:t>bind</w:t>
      </w:r>
      <w:proofErr w:type="spellEnd"/>
      <w:r>
        <w:t xml:space="preserve"> é automático:</w:t>
      </w:r>
    </w:p>
    <w:p w14:paraId="02109E89" w14:textId="6861F1CC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3144A" w14:textId="623A8A6D" w:rsidR="005A02C2" w:rsidRDefault="005A02C2" w:rsidP="005A02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ADD5E19" w14:textId="30AB8170" w:rsidR="005A02C2" w:rsidRDefault="005A02C2" w:rsidP="005A02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9605740" w14:textId="2191BD39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000019A" w14:textId="2E105AF9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6B4A3221" w14:textId="2A42134A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"Ocorreu um erro ao inserir."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21D3E" w14:textId="1C1E455B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PreencheCombos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Modelo);</w:t>
      </w:r>
    </w:p>
    <w:p w14:paraId="6CD893BC" w14:textId="11290574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BAA7A" w14:textId="4E60F069" w:rsidR="005A02C2" w:rsidRDefault="005A02C2" w:rsidP="005A02C2"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D9DA861" w14:textId="4BA530F4" w:rsidR="00716568" w:rsidRDefault="005A02C2" w:rsidP="00716568">
      <w:r>
        <w:t xml:space="preserve">Nesse </w:t>
      </w:r>
      <w:proofErr w:type="spellStart"/>
      <w:r>
        <w:t>else</w:t>
      </w:r>
      <w:proofErr w:type="spellEnd"/>
      <w:r>
        <w:t xml:space="preserve"> fazemos um tratamento do erro e preenchemos novamente os combos, pois essas listas não são “</w:t>
      </w:r>
      <w:proofErr w:type="spellStart"/>
      <w:r>
        <w:t>binded</w:t>
      </w:r>
      <w:proofErr w:type="spellEnd"/>
      <w:r>
        <w:t>” a nenhum controle.</w:t>
      </w:r>
    </w:p>
    <w:p w14:paraId="1B53E160" w14:textId="08CA1A1B" w:rsidR="005A02C2" w:rsidRDefault="005A02C2" w:rsidP="00716568">
      <w:r>
        <w:t xml:space="preserve">No IF temos que converter o </w:t>
      </w:r>
      <w:proofErr w:type="spellStart"/>
      <w:r>
        <w:t>ViewModel</w:t>
      </w:r>
      <w:proofErr w:type="spellEnd"/>
      <w:r>
        <w:t xml:space="preserve"> em </w:t>
      </w:r>
      <w:proofErr w:type="spellStart"/>
      <w:r>
        <w:t>CatalogItem</w:t>
      </w:r>
      <w:proofErr w:type="spellEnd"/>
      <w:r>
        <w:t xml:space="preserve"> (</w:t>
      </w:r>
      <w:proofErr w:type="spellStart"/>
      <w:r>
        <w:t>entity</w:t>
      </w:r>
      <w:proofErr w:type="spellEnd"/>
      <w:r>
        <w:t xml:space="preserve">) e adicionar no </w:t>
      </w:r>
      <w:proofErr w:type="spellStart"/>
      <w:r>
        <w:t>repository</w:t>
      </w:r>
      <w:proofErr w:type="spellEnd"/>
      <w:r>
        <w:t xml:space="preserve">. Para isso vamos criar um método no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atalogViewModelService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que já recebemos:</w:t>
      </w:r>
    </w:p>
    <w:p w14:paraId="4C583ABA" w14:textId="1D4DB76D" w:rsidR="005A02C2" w:rsidRPr="005A02C2" w:rsidRDefault="005A02C2" w:rsidP="00716568">
      <w:r>
        <w:rPr>
          <w:noProof/>
        </w:rPr>
        <w:drawing>
          <wp:inline distT="0" distB="0" distL="0" distR="0" wp14:anchorId="72837517" wp14:editId="6FB8BD94">
            <wp:extent cx="5398770" cy="1868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0424" w14:textId="43B07A25" w:rsidR="00E272F8" w:rsidRDefault="005A02C2">
      <w:r>
        <w:t>Pode testar e gravar um item de catálogo (C.D.V.)</w:t>
      </w:r>
    </w:p>
    <w:p w14:paraId="644AC42B" w14:textId="22436DB7" w:rsidR="005A02C2" w:rsidRDefault="005A02C2"/>
    <w:p w14:paraId="0FD4D522" w14:textId="7301300C" w:rsidR="00E76756" w:rsidRDefault="00E76756"/>
    <w:p w14:paraId="0F9D2D21" w14:textId="48171AE4" w:rsidR="00E76756" w:rsidRDefault="00E76756" w:rsidP="00E76756">
      <w:pPr>
        <w:pStyle w:val="Ttulo2"/>
      </w:pPr>
      <w:r>
        <w:lastRenderedPageBreak/>
        <w:t>Validações</w:t>
      </w:r>
    </w:p>
    <w:p w14:paraId="396F6C8D" w14:textId="6726ED7E" w:rsidR="00E76756" w:rsidRDefault="00E76756">
      <w:r>
        <w:t xml:space="preserve">Caso você tenha inserido corretamente o registro, deve ter percebido que ao voltar para a lista dá um erro de </w:t>
      </w:r>
      <w:proofErr w:type="spellStart"/>
      <w:r>
        <w:t>null</w:t>
      </w:r>
      <w:proofErr w:type="spellEnd"/>
      <w:r>
        <w:t xml:space="preserve"> pointer. É porque a URL tem que ter um padrão específico para funcionar, veja os dados:</w:t>
      </w:r>
    </w:p>
    <w:p w14:paraId="57A0ABBE" w14:textId="053D7B65" w:rsidR="00E272F8" w:rsidRDefault="00E272F8">
      <w:r>
        <w:rPr>
          <w:noProof/>
        </w:rPr>
        <w:drawing>
          <wp:inline distT="0" distB="0" distL="0" distR="0" wp14:anchorId="51E64A30" wp14:editId="77D552A3">
            <wp:extent cx="5974226" cy="2202512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54" cy="22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7BCE" w14:textId="35CF2AC1" w:rsidR="00E272F8" w:rsidRDefault="00E272F8"/>
    <w:p w14:paraId="67A80674" w14:textId="5C9AF090" w:rsidR="00E272F8" w:rsidRDefault="00E76756">
      <w:r>
        <w:t>Apague o registro que você criou para poder rodar a aplicação novamente.</w:t>
      </w:r>
    </w:p>
    <w:p w14:paraId="3F0BA9FE" w14:textId="7C0D13C4" w:rsidR="00E76756" w:rsidRDefault="00E76756">
      <w:r>
        <w:t xml:space="preserve">A validação dessa coluna </w:t>
      </w:r>
      <w:proofErr w:type="spellStart"/>
      <w:r>
        <w:t>PictureU</w:t>
      </w:r>
      <w:r w:rsidR="009F2609">
        <w:t>ri</w:t>
      </w:r>
      <w:proofErr w:type="spellEnd"/>
      <w:r>
        <w:t xml:space="preserve"> deveria ser feito em 2 lugares:</w:t>
      </w:r>
    </w:p>
    <w:p w14:paraId="057F2A7E" w14:textId="19532647" w:rsidR="00E76756" w:rsidRDefault="009F2609" w:rsidP="009F2609">
      <w:pPr>
        <w:pStyle w:val="PargrafodaLista"/>
        <w:numPr>
          <w:ilvl w:val="0"/>
          <w:numId w:val="3"/>
        </w:numPr>
      </w:pPr>
      <w:r>
        <w:t xml:space="preserve">na tela, validando no </w:t>
      </w:r>
      <w:proofErr w:type="spellStart"/>
      <w:r>
        <w:t>viewmodel</w:t>
      </w:r>
      <w:proofErr w:type="spellEnd"/>
    </w:p>
    <w:p w14:paraId="25F02A37" w14:textId="44790BA6" w:rsidR="009F2609" w:rsidRDefault="009F2609" w:rsidP="009F2609">
      <w:pPr>
        <w:pStyle w:val="PargrafodaLista"/>
        <w:numPr>
          <w:ilvl w:val="0"/>
          <w:numId w:val="3"/>
        </w:numPr>
      </w:pPr>
      <w:r>
        <w:t>na entidade ou serviço do Core</w:t>
      </w:r>
    </w:p>
    <w:p w14:paraId="5B00E36D" w14:textId="4A2B3322" w:rsidR="009F2609" w:rsidRDefault="009F2609" w:rsidP="009F2609">
      <w:r>
        <w:t xml:space="preserve">Pois essa validação deve funcionar também para a API ou outras formas de inserir o </w:t>
      </w:r>
      <w:proofErr w:type="spellStart"/>
      <w:r>
        <w:t>CatalogItem</w:t>
      </w:r>
      <w:proofErr w:type="spellEnd"/>
      <w:r>
        <w:t>.</w:t>
      </w:r>
    </w:p>
    <w:p w14:paraId="44D4E558" w14:textId="18BD8BB4" w:rsidR="009F2609" w:rsidRDefault="009F2609" w:rsidP="009F2609">
      <w:r>
        <w:t xml:space="preserve">Vamos fazer a validação na entidade (core). Aqui fiquei na dúvida se deveríamos criar um Service e um método de </w:t>
      </w:r>
      <w:proofErr w:type="spellStart"/>
      <w:r>
        <w:t>Create</w:t>
      </w:r>
      <w:proofErr w:type="spellEnd"/>
      <w:r>
        <w:t xml:space="preserve">, e validar lá. Mas também teria que validar no Update, e vi também que a API grava diretamente no </w:t>
      </w:r>
      <w:proofErr w:type="spellStart"/>
      <w:r>
        <w:t>Repository</w:t>
      </w:r>
      <w:proofErr w:type="spellEnd"/>
      <w:r>
        <w:t>; no fim achei melhor validar logo na entidade pois é algo que só depende dela. Não sei se é o certo.</w:t>
      </w:r>
    </w:p>
    <w:p w14:paraId="4DD2F875" w14:textId="6E7906C2" w:rsidR="009F2609" w:rsidRDefault="009F2609" w:rsidP="009F2609">
      <w:r>
        <w:t xml:space="preserve">Então, abra a entidade </w:t>
      </w:r>
      <w:proofErr w:type="spellStart"/>
      <w:r>
        <w:t>CatalogItem</w:t>
      </w:r>
      <w:proofErr w:type="spellEnd"/>
      <w:r>
        <w:t xml:space="preserve"> e faça essa alteração no construtor:</w:t>
      </w:r>
    </w:p>
    <w:p w14:paraId="3405215C" w14:textId="7D84DC33" w:rsidR="009F2609" w:rsidRDefault="009F2609" w:rsidP="009F2609">
      <w:r>
        <w:rPr>
          <w:noProof/>
        </w:rPr>
        <w:drawing>
          <wp:inline distT="0" distB="0" distL="0" distR="0" wp14:anchorId="398363AC" wp14:editId="78520488">
            <wp:extent cx="4253948" cy="21239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58" cy="21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8809" w14:textId="539000BA" w:rsidR="009F2609" w:rsidRDefault="007B04C1" w:rsidP="009F2609">
      <w:r>
        <w:t xml:space="preserve">Essa alteração no </w:t>
      </w:r>
      <w:proofErr w:type="spellStart"/>
      <w:r>
        <w:t>updateDetails</w:t>
      </w:r>
      <w:proofErr w:type="spellEnd"/>
      <w:r>
        <w:t xml:space="preserve"> é </w:t>
      </w:r>
      <w:proofErr w:type="gramStart"/>
      <w:r>
        <w:t>pra</w:t>
      </w:r>
      <w:proofErr w:type="gramEnd"/>
      <w:r>
        <w:t xml:space="preserve"> já validar dados </w:t>
      </w:r>
      <w:proofErr w:type="spellStart"/>
      <w:r>
        <w:t>null</w:t>
      </w:r>
      <w:proofErr w:type="spellEnd"/>
      <w:r>
        <w:t xml:space="preserve"> em campos obrigatórios.</w:t>
      </w:r>
    </w:p>
    <w:p w14:paraId="5678B510" w14:textId="1D238321" w:rsidR="007B04C1" w:rsidRDefault="007B04C1" w:rsidP="009F2609">
      <w:r>
        <w:t xml:space="preserve">A validação </w:t>
      </w:r>
      <w:proofErr w:type="spellStart"/>
      <w:r>
        <w:t>PictureUriErrada</w:t>
      </w:r>
      <w:proofErr w:type="spellEnd"/>
      <w:r>
        <w:t xml:space="preserve"> temos que implementar.</w:t>
      </w:r>
    </w:p>
    <w:p w14:paraId="766A38B7" w14:textId="5277D51A" w:rsidR="007B04C1" w:rsidRDefault="007B04C1" w:rsidP="009F2609">
      <w:r>
        <w:lastRenderedPageBreak/>
        <w:t xml:space="preserve">Dentro do arquivo </w:t>
      </w:r>
      <w:proofErr w:type="spellStart"/>
      <w:r w:rsidRPr="007B04C1">
        <w:t>GuardExtensions.cs</w:t>
      </w:r>
      <w:proofErr w:type="spellEnd"/>
      <w:r>
        <w:t xml:space="preserve"> (ou em um outro arquivo... aqui também não sei o que seria melhor) crie uma classe chamada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CatalogGuards</w:t>
      </w:r>
      <w:proofErr w:type="spellEnd"/>
      <w:r>
        <w:t>:</w:t>
      </w:r>
    </w:p>
    <w:p w14:paraId="7721332A" w14:textId="56A035D1" w:rsidR="007B04C1" w:rsidRDefault="007B04C1" w:rsidP="009F2609">
      <w:r>
        <w:t xml:space="preserve">Implemente a validação como essa: </w:t>
      </w:r>
      <w:r>
        <w:rPr>
          <w:noProof/>
        </w:rPr>
        <w:drawing>
          <wp:inline distT="0" distB="0" distL="0" distR="0" wp14:anchorId="515BD070" wp14:editId="1787A802">
            <wp:extent cx="5394960" cy="1371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893C" w14:textId="057CA6F0" w:rsidR="007B04C1" w:rsidRDefault="007B04C1" w:rsidP="009F2609"/>
    <w:p w14:paraId="1A1CE6E8" w14:textId="2255B181" w:rsidR="007B04C1" w:rsidRDefault="007B04C1" w:rsidP="009F2609">
      <w:r>
        <w:t xml:space="preserve">Se não tiver preguiça pode criar uma </w:t>
      </w:r>
      <w:proofErr w:type="spellStart"/>
      <w:r>
        <w:t>exception</w:t>
      </w:r>
      <w:proofErr w:type="spellEnd"/>
      <w:r>
        <w:t xml:space="preserve"> customizada, seria o certo.</w:t>
      </w:r>
    </w:p>
    <w:p w14:paraId="4C875543" w14:textId="7E624656" w:rsidR="007B04C1" w:rsidRDefault="007B04C1" w:rsidP="009F2609">
      <w:r>
        <w:t xml:space="preserve">Achei que esses </w:t>
      </w:r>
      <w:proofErr w:type="spellStart"/>
      <w:r>
        <w:t>guards</w:t>
      </w:r>
      <w:proofErr w:type="spellEnd"/>
      <w:r>
        <w:t xml:space="preserve"> são </w:t>
      </w:r>
      <w:proofErr w:type="spellStart"/>
      <w:proofErr w:type="gramStart"/>
      <w:r>
        <w:t>trabalhosinhos</w:t>
      </w:r>
      <w:proofErr w:type="spellEnd"/>
      <w:proofErr w:type="gramEnd"/>
      <w:r>
        <w:t xml:space="preserve"> mas fica fácil de testar e separa bem as validações. </w:t>
      </w:r>
    </w:p>
    <w:p w14:paraId="0C1BD519" w14:textId="4EBD767B" w:rsidR="0023604F" w:rsidRDefault="0023604F" w:rsidP="009F2609"/>
    <w:p w14:paraId="557731C3" w14:textId="77777777" w:rsidR="0023604F" w:rsidRDefault="0023604F" w:rsidP="009F2609">
      <w:bookmarkStart w:id="0" w:name="_GoBack"/>
      <w:bookmarkEnd w:id="0"/>
    </w:p>
    <w:p w14:paraId="242CACD8" w14:textId="77777777" w:rsidR="007B04C1" w:rsidRDefault="007B04C1" w:rsidP="009F2609"/>
    <w:p w14:paraId="01BB90BD" w14:textId="77777777" w:rsidR="009F2609" w:rsidRDefault="009F2609" w:rsidP="009F2609"/>
    <w:p w14:paraId="5D29DF98" w14:textId="77777777" w:rsidR="009F2609" w:rsidRDefault="009F2609" w:rsidP="009F2609"/>
    <w:sectPr w:rsidR="009F2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61C4F" w14:textId="77777777" w:rsidR="00F33D88" w:rsidRDefault="00F33D88" w:rsidP="00E272F8">
      <w:pPr>
        <w:spacing w:after="0" w:line="240" w:lineRule="auto"/>
      </w:pPr>
      <w:r>
        <w:separator/>
      </w:r>
    </w:p>
  </w:endnote>
  <w:endnote w:type="continuationSeparator" w:id="0">
    <w:p w14:paraId="471F33D3" w14:textId="77777777" w:rsidR="00F33D88" w:rsidRDefault="00F33D88" w:rsidP="00E2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902DD" w14:textId="77777777" w:rsidR="00F33D88" w:rsidRDefault="00F33D88" w:rsidP="00E272F8">
      <w:pPr>
        <w:spacing w:after="0" w:line="240" w:lineRule="auto"/>
      </w:pPr>
      <w:r>
        <w:separator/>
      </w:r>
    </w:p>
  </w:footnote>
  <w:footnote w:type="continuationSeparator" w:id="0">
    <w:p w14:paraId="0D37836C" w14:textId="77777777" w:rsidR="00F33D88" w:rsidRDefault="00F33D88" w:rsidP="00E27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A19"/>
    <w:multiLevelType w:val="hybridMultilevel"/>
    <w:tmpl w:val="21F29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C7CAE"/>
    <w:multiLevelType w:val="hybridMultilevel"/>
    <w:tmpl w:val="DF0ED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06E37"/>
    <w:multiLevelType w:val="hybridMultilevel"/>
    <w:tmpl w:val="24C4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3"/>
    <w:rsid w:val="0023604F"/>
    <w:rsid w:val="00425A88"/>
    <w:rsid w:val="005A02C2"/>
    <w:rsid w:val="006456E5"/>
    <w:rsid w:val="00716568"/>
    <w:rsid w:val="007B04C1"/>
    <w:rsid w:val="009F2609"/>
    <w:rsid w:val="00E272F8"/>
    <w:rsid w:val="00E76756"/>
    <w:rsid w:val="00EB1173"/>
    <w:rsid w:val="00F3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680BE"/>
  <w15:chartTrackingRefBased/>
  <w15:docId w15:val="{3B698B60-2ECC-4272-B0AB-D50886C9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6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6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1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1057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4</cp:revision>
  <dcterms:created xsi:type="dcterms:W3CDTF">2021-11-18T13:12:00Z</dcterms:created>
  <dcterms:modified xsi:type="dcterms:W3CDTF">2021-11-18T18:02:00Z</dcterms:modified>
</cp:coreProperties>
</file>