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FA6" w:rsidRPr="00D735D4" w:rsidRDefault="00B557F5">
      <w:pPr>
        <w:rPr>
          <w:b/>
          <w:bCs/>
          <w:sz w:val="28"/>
          <w:szCs w:val="28"/>
        </w:rPr>
      </w:pPr>
      <w:r w:rsidRPr="00D735D4">
        <w:rPr>
          <w:b/>
          <w:bCs/>
          <w:sz w:val="28"/>
          <w:szCs w:val="28"/>
        </w:rPr>
        <w:t>Computação Quântica</w:t>
      </w:r>
    </w:p>
    <w:p w:rsidR="00DF6E04" w:rsidRDefault="00A5602C">
      <w:r>
        <w:t>C</w:t>
      </w:r>
      <w:r w:rsidR="00786561" w:rsidRPr="00786561">
        <w:t xml:space="preserve">omputação </w:t>
      </w:r>
      <w:r>
        <w:t>Q</w:t>
      </w:r>
      <w:r w:rsidR="00786561" w:rsidRPr="00786561">
        <w:t xml:space="preserve">uântica é </w:t>
      </w:r>
      <w:r>
        <w:t>o</w:t>
      </w:r>
      <w:r w:rsidR="00786561" w:rsidRPr="00786561">
        <w:t xml:space="preserve"> campo </w:t>
      </w:r>
      <w:r w:rsidR="00786561">
        <w:t>do conhecimento que</w:t>
      </w:r>
      <w:r>
        <w:t xml:space="preserve"> estuda a aplicabilidade d</w:t>
      </w:r>
      <w:r w:rsidR="00020CDF">
        <w:t>os</w:t>
      </w:r>
      <w:r>
        <w:t xml:space="preserve"> aspectos e propriedades da Mecânica Quântica na área computacional, pesquisando e desenvolvendo </w:t>
      </w:r>
      <w:r w:rsidR="00020CDF">
        <w:t xml:space="preserve">linguagens de programação, algoritmos e computadores </w:t>
      </w:r>
      <w:r w:rsidR="004D77E6">
        <w:t xml:space="preserve">baseados em fenômenos </w:t>
      </w:r>
      <w:r w:rsidR="001D5C94">
        <w:t>como superposição</w:t>
      </w:r>
      <w:r w:rsidR="001B652E">
        <w:t xml:space="preserve"> e </w:t>
      </w:r>
      <w:r w:rsidR="00756D17" w:rsidRPr="00756D17">
        <w:t>emaranhamento</w:t>
      </w:r>
      <w:r w:rsidR="001D5C94">
        <w:t>.</w:t>
      </w:r>
      <w:r w:rsidR="00D26CFB">
        <w:t xml:space="preserve"> Esse novo campo promete superar todo poder de processamento atual, </w:t>
      </w:r>
      <w:r w:rsidR="00CF44AD">
        <w:t xml:space="preserve">dando mais ferramentas para que </w:t>
      </w:r>
      <w:r w:rsidR="008B65A0">
        <w:t xml:space="preserve">o progresso </w:t>
      </w:r>
      <w:r w:rsidR="00C0562B">
        <w:t>científico</w:t>
      </w:r>
      <w:r w:rsidR="008B65A0">
        <w:t xml:space="preserve"> em diversas áreas</w:t>
      </w:r>
      <w:r w:rsidR="00CF44AD">
        <w:t xml:space="preserve"> possa acontecer. </w:t>
      </w:r>
      <w:r w:rsidR="00C0562B">
        <w:t xml:space="preserve">A superioridade do modelo computacional quântico em relação ao modelo computacional tradicional é chamada de supremacia quântica e deve ser atingida quando um computador quântico realizar um cálculo matemático que está </w:t>
      </w:r>
      <w:r w:rsidR="00717563">
        <w:t>além do alcance</w:t>
      </w:r>
      <w:r w:rsidR="00EA0AB2">
        <w:t xml:space="preserve"> comprovado</w:t>
      </w:r>
      <w:r w:rsidR="00717563">
        <w:t xml:space="preserve"> de qualquer computador clássico.</w:t>
      </w:r>
      <w:r w:rsidR="00C0562B">
        <w:t xml:space="preserve"> </w:t>
      </w:r>
    </w:p>
    <w:p w:rsidR="00617DED" w:rsidRDefault="00DF6E04">
      <w:r>
        <w:t xml:space="preserve">A Computação Quântica </w:t>
      </w:r>
      <w:r w:rsidR="007B1B34">
        <w:t xml:space="preserve">diferencia-se da computação clássica desde sua menor unidade de dados. Máquinas convencionais trabalham </w:t>
      </w:r>
      <w:r w:rsidR="00617DED">
        <w:t xml:space="preserve">com bits, </w:t>
      </w:r>
      <w:r w:rsidR="007B1B34">
        <w:t>unidades que possuem estados definidos e só podem assumir dois valores</w:t>
      </w:r>
      <w:r w:rsidR="00BF7970">
        <w:t xml:space="preserve"> (0 ou 1)</w:t>
      </w:r>
      <w:r w:rsidR="007B1B34">
        <w:t xml:space="preserve">, sendo gerados e gerenciados facilmente através de </w:t>
      </w:r>
      <w:r w:rsidR="00617DED">
        <w:t xml:space="preserve">simples pulsos elétricos ou </w:t>
      </w:r>
      <w:r w:rsidR="0060300A">
        <w:t xml:space="preserve">sinais </w:t>
      </w:r>
      <w:r w:rsidR="007B1B34">
        <w:t xml:space="preserve">ópticos. </w:t>
      </w:r>
      <w:r w:rsidR="00F756A3">
        <w:t>Computadores quânticos trabalham com unidades que precisam ter propriedades quânticas e para isso</w:t>
      </w:r>
      <w:r w:rsidR="00D57ACC">
        <w:t>,</w:t>
      </w:r>
      <w:r w:rsidR="00F756A3">
        <w:t xml:space="preserve"> em sua maioria</w:t>
      </w:r>
      <w:r w:rsidR="00963E53">
        <w:t xml:space="preserve">, trabalham com </w:t>
      </w:r>
      <w:r w:rsidR="00F756A3">
        <w:t xml:space="preserve">partículas subatômicas, essas unidades são chamadas de </w:t>
      </w:r>
      <w:proofErr w:type="spellStart"/>
      <w:r w:rsidR="0084760B">
        <w:t>qubits</w:t>
      </w:r>
      <w:proofErr w:type="spellEnd"/>
      <w:r w:rsidR="0084760B">
        <w:t xml:space="preserve"> (quantum bits). A geração </w:t>
      </w:r>
      <w:r w:rsidR="00722FB8">
        <w:t xml:space="preserve">e gerenciamento </w:t>
      </w:r>
      <w:r w:rsidR="0084760B">
        <w:t xml:space="preserve">de um bit quântico </w:t>
      </w:r>
      <w:r w:rsidR="00722FB8">
        <w:t>é uma verdadeira dificuldade, havendo vários métodos em</w:t>
      </w:r>
      <w:r w:rsidR="00E33725">
        <w:t xml:space="preserve"> pesquisa </w:t>
      </w:r>
      <w:r w:rsidR="00722FB8">
        <w:t xml:space="preserve">e </w:t>
      </w:r>
      <w:r w:rsidR="00E33725">
        <w:t>desenvolvimento</w:t>
      </w:r>
      <w:r w:rsidR="00722FB8">
        <w:t xml:space="preserve"> como a utilização de supercondutores resfriados e átomos individuais em campos eletromagnéticos presos a uma placa de silício</w:t>
      </w:r>
      <w:r w:rsidR="0060300A">
        <w:t xml:space="preserve">; esses processos são extremamente caros e </w:t>
      </w:r>
      <w:r w:rsidR="00AE7A9F">
        <w:t xml:space="preserve">há uma corrida no mercado entre </w:t>
      </w:r>
      <w:r w:rsidR="00E33725">
        <w:t xml:space="preserve">os </w:t>
      </w:r>
      <w:r w:rsidR="00AE7A9F">
        <w:t>grandes jogadores para serem líderes no ramo.</w:t>
      </w:r>
    </w:p>
    <w:p w:rsidR="00C42565" w:rsidRDefault="00AE7A9F">
      <w:r>
        <w:t xml:space="preserve">Um </w:t>
      </w:r>
      <w:proofErr w:type="spellStart"/>
      <w:r>
        <w:t>qubit</w:t>
      </w:r>
      <w:proofErr w:type="spellEnd"/>
      <w:r>
        <w:t xml:space="preserve"> possui características quânticas, entre elas, a</w:t>
      </w:r>
      <w:r w:rsidR="006C52D8">
        <w:t xml:space="preserve"> sobreposição quântica é um</w:t>
      </w:r>
      <w:r w:rsidR="00E72C37">
        <w:t>a</w:t>
      </w:r>
      <w:r w:rsidR="006C52D8">
        <w:t xml:space="preserve"> </w:t>
      </w:r>
      <w:r w:rsidR="000D176A">
        <w:t>pr</w:t>
      </w:r>
      <w:r w:rsidR="00E72C37">
        <w:t>opriedade</w:t>
      </w:r>
      <w:r w:rsidR="006C52D8">
        <w:t xml:space="preserve"> de estranha natureza que levanta questionamentos sobre a relação observador e observa</w:t>
      </w:r>
      <w:r w:rsidR="00E469D1">
        <w:t>do</w:t>
      </w:r>
      <w:r w:rsidR="006C52D8">
        <w:t xml:space="preserve"> ao declarar que um sistema físico </w:t>
      </w:r>
      <w:r w:rsidR="00D377AE">
        <w:t xml:space="preserve">existe em todos os estados </w:t>
      </w:r>
      <w:r w:rsidR="000D176A">
        <w:t>possíveis e só é determinado quando medido.</w:t>
      </w:r>
      <w:r w:rsidR="00756D17">
        <w:t xml:space="preserve"> De forma </w:t>
      </w:r>
      <w:r w:rsidR="00C87807">
        <w:t>aplicada</w:t>
      </w:r>
      <w:r w:rsidR="00683F37">
        <w:t>,</w:t>
      </w:r>
      <w:r w:rsidR="00756D17">
        <w:t xml:space="preserve"> os </w:t>
      </w:r>
      <w:proofErr w:type="spellStart"/>
      <w:r w:rsidR="00756D17">
        <w:t>qubits</w:t>
      </w:r>
      <w:proofErr w:type="spellEnd"/>
      <w:r w:rsidR="00756D17">
        <w:t xml:space="preserve"> conseguem representar todas as combinações possíveis de 0 e 1, estando em vários estados ao mesmo tempo</w:t>
      </w:r>
      <w:r w:rsidR="002F73D1">
        <w:t xml:space="preserve"> e só são definidos quando medidos</w:t>
      </w:r>
      <w:r w:rsidR="00080397">
        <w:t>; consegu</w:t>
      </w:r>
      <w:r w:rsidR="00BF380E">
        <w:t>indo</w:t>
      </w:r>
      <w:r w:rsidR="00080397">
        <w:t xml:space="preserve"> </w:t>
      </w:r>
      <w:r w:rsidR="00C87807">
        <w:t>proporciona</w:t>
      </w:r>
      <w:r w:rsidR="00080397">
        <w:t>r</w:t>
      </w:r>
      <w:r w:rsidR="00C87807">
        <w:t xml:space="preserve"> </w:t>
      </w:r>
      <w:r w:rsidR="00683F37">
        <w:t xml:space="preserve">um poder de processamento paralelo gigantesco ao computador, realizando diversos cálculos de possíveis saídas simultaneamente. </w:t>
      </w:r>
    </w:p>
    <w:p w:rsidR="009120EB" w:rsidRDefault="003F4EFB">
      <w:proofErr w:type="spellStart"/>
      <w:r>
        <w:t>Qubits</w:t>
      </w:r>
      <w:proofErr w:type="spellEnd"/>
      <w:r>
        <w:t xml:space="preserve"> em superposição estão no chamado estado puro</w:t>
      </w:r>
      <w:r w:rsidR="005A002B">
        <w:t xml:space="preserve"> e são matematicamente representados da seguinte forma:</w:t>
      </w:r>
    </w:p>
    <w:p w:rsidR="001D5C94" w:rsidRPr="009120EB" w:rsidRDefault="00ED3BFB">
      <m:oMathPara>
        <m:oMath>
          <m:d>
            <m:dPr>
              <m:begChr m:val="|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 α</m:t>
          </m:r>
          <m:d>
            <m:dPr>
              <m:begChr m:val="|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+β</m:t>
          </m:r>
          <m:d>
            <m:dPr>
              <m:begChr m:val="|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90905" w:rsidRDefault="005A002B">
      <w:pPr>
        <w:rPr>
          <w:rFonts w:eastAsiaTheme="minorEastAsia"/>
        </w:rPr>
      </w:pPr>
      <w:r>
        <w:t>Trata-se de uma combinação linear onde a</w:t>
      </w:r>
      <w:r w:rsidR="00344CC8">
        <w:t xml:space="preserve"> base no espaço de Hilbert é </w:t>
      </w:r>
      <w:r w:rsidR="00344CC8" w:rsidRPr="00344CC8">
        <w:t>bidimensional</w:t>
      </w:r>
      <w:r w:rsidR="00344CC8">
        <w:t xml:space="preserve"> </w:t>
      </w:r>
      <w:r w:rsidR="008A070F">
        <w:t>sendo</w:t>
      </w:r>
      <w:r w:rsidR="00344CC8">
        <w:t xml:space="preserve"> formada pelo conjunto </w:t>
      </w:r>
      <m:oMath>
        <m:r>
          <w:rPr>
            <w:rFonts w:ascii="Cambria Math" w:hAnsi="Cambria Math"/>
          </w:rPr>
          <m:t>{</m:t>
        </m:r>
        <m:d>
          <m:dPr>
            <m:begChr m:val="|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}</m:t>
        </m:r>
      </m:oMath>
      <w:r w:rsidR="00344CC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α</m:t>
        </m:r>
      </m:oMath>
      <w:r w:rsidR="00E62C9E" w:rsidRPr="00E62C9E">
        <w:rPr>
          <w:rFonts w:eastAsiaTheme="minorEastAsia"/>
        </w:rPr>
        <w:t xml:space="preserve"> e  </w:t>
      </w:r>
      <m:oMath>
        <m:r>
          <w:rPr>
            <w:rFonts w:ascii="Cambria Math" w:hAnsi="Cambria Math"/>
          </w:rPr>
          <m:t>β</m:t>
        </m:r>
      </m:oMath>
      <w:r w:rsidR="00E62C9E" w:rsidRPr="00E62C9E">
        <w:rPr>
          <w:rFonts w:eastAsiaTheme="minorEastAsia"/>
        </w:rPr>
        <w:t xml:space="preserve"> são amplitudes probabilísticas</w:t>
      </w:r>
      <w:r w:rsidR="00AD2B19">
        <w:rPr>
          <w:rFonts w:eastAsiaTheme="minorEastAsia"/>
        </w:rPr>
        <w:t>. Sendo a soma das probabilidades equivalentes ao quadrado das amplitudes probabilísticas, determina</w:t>
      </w:r>
      <w:r w:rsidR="00AD7F2F">
        <w:rPr>
          <w:rFonts w:eastAsiaTheme="minorEastAsia"/>
        </w:rPr>
        <w:t>ndo</w:t>
      </w:r>
      <w:r w:rsidR="00AD2B19">
        <w:rPr>
          <w:rFonts w:eastAsiaTheme="minorEastAsia"/>
        </w:rPr>
        <w:t>:</w:t>
      </w:r>
    </w:p>
    <w:p w:rsidR="00AD2B19" w:rsidRDefault="00AD2B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1=|</m:t>
        </m:r>
        <m:r>
          <w:rPr>
            <w:rFonts w:ascii="Cambria Math" w:hAnsi="Cambria Math"/>
          </w:rPr>
          <m:t>α|²+|β|²</m:t>
        </m:r>
      </m:oMath>
    </w:p>
    <w:p w:rsidR="00CB00D8" w:rsidRDefault="003E41D1" w:rsidP="00CB00D8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3665220" cy="2495248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78" cy="252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63" w:rsidRDefault="00CB00D8" w:rsidP="00CB00D8">
      <w:pPr>
        <w:pStyle w:val="Legenda"/>
        <w:rPr>
          <w:rFonts w:eastAsiaTheme="minorEastAsia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.  Enquanto o espaço de estados de um bit clássico pode ser definido como apenas dois pontos (</w:t>
      </w:r>
      <w:r w:rsidR="00993951">
        <w:t>0</w:t>
      </w:r>
      <w:r>
        <w:t xml:space="preserve"> ou </w:t>
      </w:r>
      <w:r w:rsidR="00993951">
        <w:t>1</w:t>
      </w:r>
      <w:r w:rsidR="00475181">
        <w:t>)</w:t>
      </w:r>
      <w:r w:rsidR="00993951">
        <w:t>,</w:t>
      </w:r>
      <w:r w:rsidR="00475181">
        <w:t xml:space="preserve"> </w:t>
      </w:r>
      <w:r w:rsidR="00993951">
        <w:t xml:space="preserve">um </w:t>
      </w:r>
      <w:proofErr w:type="spellStart"/>
      <w:r w:rsidR="00993951">
        <w:t>qubit</w:t>
      </w:r>
      <w:proofErr w:type="spellEnd"/>
      <w:r w:rsidR="00993951">
        <w:t xml:space="preserve"> pode ser representado pela esfera de Bloch, tendo a base geométrica da superfície de uma esfera e dois graus de liberdade. </w:t>
      </w:r>
      <w:r w:rsidR="00ED3BFB">
        <w:t>Essa imagem futuramente será substituída por uma imagem autoral.</w:t>
      </w:r>
      <w:bookmarkStart w:id="0" w:name="_GoBack"/>
      <w:bookmarkEnd w:id="0"/>
    </w:p>
    <w:p w:rsidR="00221614" w:rsidRDefault="00475181">
      <w:pPr>
        <w:rPr>
          <w:rFonts w:eastAsiaTheme="minorEastAsia" w:cstheme="minorHAnsi"/>
        </w:rPr>
      </w:pPr>
      <w:r>
        <w:rPr>
          <w:rFonts w:eastAsiaTheme="minorEastAsia"/>
        </w:rPr>
        <w:t>Outra propriedade importante à computação quântica</w:t>
      </w:r>
      <w:r w:rsidR="00061D36">
        <w:rPr>
          <w:rFonts w:eastAsiaTheme="minorEastAsia"/>
        </w:rPr>
        <w:t xml:space="preserve"> é o</w:t>
      </w:r>
      <w:r w:rsidR="00475C72">
        <w:rPr>
          <w:rFonts w:eastAsiaTheme="minorEastAsia"/>
        </w:rPr>
        <w:t xml:space="preserve"> e</w:t>
      </w:r>
      <w:r w:rsidR="00475C72" w:rsidRPr="00475C72">
        <w:rPr>
          <w:rFonts w:eastAsiaTheme="minorEastAsia"/>
        </w:rPr>
        <w:t>maranhamento</w:t>
      </w:r>
      <w:r w:rsidR="00475C72">
        <w:rPr>
          <w:rFonts w:eastAsiaTheme="minorEastAsia"/>
        </w:rPr>
        <w:t xml:space="preserve">, também chamado de entrelaçamento, </w:t>
      </w:r>
      <w:r w:rsidR="00EB2D83">
        <w:rPr>
          <w:rFonts w:eastAsiaTheme="minorEastAsia"/>
        </w:rPr>
        <w:t xml:space="preserve">esse estranho fenômeno </w:t>
      </w:r>
      <w:r w:rsidR="006F2F22">
        <w:rPr>
          <w:rFonts w:eastAsiaTheme="minorEastAsia"/>
        </w:rPr>
        <w:t xml:space="preserve">físico ocorre quando dado um par de partículas, </w:t>
      </w:r>
      <w:r w:rsidR="004350FB">
        <w:rPr>
          <w:rFonts w:eastAsiaTheme="minorEastAsia"/>
        </w:rPr>
        <w:t>o</w:t>
      </w:r>
      <w:r w:rsidR="006F2F22">
        <w:rPr>
          <w:rFonts w:eastAsiaTheme="minorEastAsia"/>
        </w:rPr>
        <w:t xml:space="preserve"> estado quântico </w:t>
      </w:r>
      <w:r w:rsidR="004350FB">
        <w:rPr>
          <w:rFonts w:eastAsiaTheme="minorEastAsia"/>
        </w:rPr>
        <w:t xml:space="preserve">de cada uma delas </w:t>
      </w:r>
      <w:r w:rsidR="006F2F22">
        <w:rPr>
          <w:rFonts w:eastAsiaTheme="minorEastAsia"/>
        </w:rPr>
        <w:t xml:space="preserve">não pode ser descrito </w:t>
      </w:r>
      <w:r w:rsidR="004350FB">
        <w:rPr>
          <w:rFonts w:eastAsiaTheme="minorEastAsia"/>
        </w:rPr>
        <w:t>independentemente</w:t>
      </w:r>
      <w:r w:rsidR="00902E76">
        <w:rPr>
          <w:rFonts w:eastAsiaTheme="minorEastAsia"/>
        </w:rPr>
        <w:t xml:space="preserve"> uma da outra. </w:t>
      </w:r>
      <w:r w:rsidR="006C0C41" w:rsidRPr="006C0C41">
        <w:rPr>
          <w:rFonts w:eastAsiaTheme="minorEastAsia"/>
        </w:rPr>
        <w:t>Alterar o estado de um</w:t>
      </w:r>
      <w:r w:rsidR="006C0C41">
        <w:rPr>
          <w:rFonts w:eastAsiaTheme="minorEastAsia"/>
        </w:rPr>
        <w:t xml:space="preserve">a partícula </w:t>
      </w:r>
      <w:r w:rsidR="006C0C41" w:rsidRPr="006C0C41">
        <w:rPr>
          <w:rFonts w:eastAsiaTheme="minorEastAsia"/>
        </w:rPr>
        <w:t xml:space="preserve">mudará o estado </w:t>
      </w:r>
      <w:r w:rsidR="00842A2D">
        <w:rPr>
          <w:rFonts w:eastAsiaTheme="minorEastAsia"/>
        </w:rPr>
        <w:t>da</w:t>
      </w:r>
      <w:r w:rsidR="006C0C41" w:rsidRPr="006C0C41">
        <w:rPr>
          <w:rFonts w:eastAsiaTheme="minorEastAsia"/>
        </w:rPr>
        <w:t xml:space="preserve"> outr</w:t>
      </w:r>
      <w:r w:rsidR="006C0C41">
        <w:rPr>
          <w:rFonts w:eastAsiaTheme="minorEastAsia"/>
        </w:rPr>
        <w:t>a</w:t>
      </w:r>
      <w:r w:rsidR="006C0C41" w:rsidRPr="006C0C41">
        <w:rPr>
          <w:rFonts w:eastAsiaTheme="minorEastAsia"/>
        </w:rPr>
        <w:t xml:space="preserve"> de</w:t>
      </w:r>
      <w:r w:rsidR="006C0C41">
        <w:rPr>
          <w:rFonts w:eastAsiaTheme="minorEastAsia"/>
        </w:rPr>
        <w:t xml:space="preserve"> forma</w:t>
      </w:r>
      <w:r w:rsidR="006C0C41" w:rsidRPr="006C0C41">
        <w:rPr>
          <w:rFonts w:eastAsiaTheme="minorEastAsia"/>
        </w:rPr>
        <w:t xml:space="preserve"> previsível.</w:t>
      </w:r>
      <w:r w:rsidR="00D03EBB">
        <w:rPr>
          <w:rFonts w:eastAsiaTheme="minorEastAsia"/>
        </w:rPr>
        <w:t xml:space="preserve"> De </w:t>
      </w:r>
      <w:r w:rsidR="008A1313">
        <w:rPr>
          <w:rFonts w:eastAsiaTheme="minorEastAsia"/>
        </w:rPr>
        <w:t xml:space="preserve">maneira </w:t>
      </w:r>
      <w:r w:rsidR="00D03EBB">
        <w:rPr>
          <w:rFonts w:eastAsiaTheme="minorEastAsia"/>
        </w:rPr>
        <w:t xml:space="preserve">prática temos ocorrências como por exemplo, se um par de partículas entrelaçadas de forma que seu spin total seja 0 e uma delas tenha rotação em sentido x, então quando medirmos </w:t>
      </w:r>
      <w:r w:rsidR="00E46B78">
        <w:rPr>
          <w:rFonts w:eastAsiaTheme="minorEastAsia"/>
        </w:rPr>
        <w:t xml:space="preserve">a outra no mesmo eixo, encontraremos a rotação em sentido </w:t>
      </w:r>
      <w:r w:rsidR="00460C70">
        <w:rPr>
          <w:rFonts w:eastAsiaTheme="minorEastAsia" w:cstheme="minorHAnsi"/>
        </w:rPr>
        <w:t>┐x.</w:t>
      </w:r>
      <w:r w:rsidR="00A52B52">
        <w:rPr>
          <w:rFonts w:eastAsiaTheme="minorEastAsia" w:cstheme="minorHAnsi"/>
        </w:rPr>
        <w:t xml:space="preserve"> Essa ligação ocorre mesmo se as partículas estiverem separadas por longas distâncias, sendo um tópico de estudo ainda</w:t>
      </w:r>
      <w:r w:rsidR="00196DFE">
        <w:rPr>
          <w:rFonts w:eastAsiaTheme="minorEastAsia" w:cstheme="minorHAnsi"/>
        </w:rPr>
        <w:t xml:space="preserve"> </w:t>
      </w:r>
      <w:r w:rsidR="00A52B52">
        <w:rPr>
          <w:rFonts w:eastAsiaTheme="minorEastAsia" w:cstheme="minorHAnsi"/>
        </w:rPr>
        <w:t xml:space="preserve">enigmático. </w:t>
      </w:r>
    </w:p>
    <w:p w:rsidR="00E50BD1" w:rsidRDefault="00E50BD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Computacionalmente, </w:t>
      </w:r>
      <w:r w:rsidR="00EF57F1">
        <w:rPr>
          <w:rFonts w:eastAsiaTheme="minorEastAsia" w:cstheme="minorHAnsi"/>
        </w:rPr>
        <w:t xml:space="preserve">enquanto </w:t>
      </w:r>
      <w:r w:rsidR="00DA7ED6">
        <w:rPr>
          <w:rFonts w:eastAsiaTheme="minorEastAsia" w:cstheme="minorHAnsi"/>
        </w:rPr>
        <w:t>em sistemas clássicos</w:t>
      </w:r>
      <w:r w:rsidR="002754C5">
        <w:rPr>
          <w:rFonts w:eastAsiaTheme="minorEastAsia" w:cstheme="minorHAnsi"/>
        </w:rPr>
        <w:t>,</w:t>
      </w:r>
      <w:r w:rsidR="00DA7ED6">
        <w:rPr>
          <w:rFonts w:eastAsiaTheme="minorEastAsia" w:cstheme="minorHAnsi"/>
        </w:rPr>
        <w:t xml:space="preserve"> dois bits </w:t>
      </w:r>
      <w:r w:rsidR="004A0031">
        <w:rPr>
          <w:rFonts w:eastAsiaTheme="minorEastAsia" w:cstheme="minorHAnsi"/>
        </w:rPr>
        <w:t xml:space="preserve">são combinados de forma </w:t>
      </w:r>
      <w:r w:rsidR="00307F28">
        <w:rPr>
          <w:rFonts w:eastAsiaTheme="minorEastAsia" w:cstheme="minorHAnsi"/>
        </w:rPr>
        <w:t xml:space="preserve">composta </w:t>
      </w:r>
      <w:r w:rsidR="00FD7CB9">
        <w:rPr>
          <w:rFonts w:eastAsiaTheme="minorEastAsia" w:cstheme="minorHAnsi"/>
        </w:rPr>
        <w:t>e são descritos como o produto de bits individuais</w:t>
      </w:r>
      <w:r w:rsidR="00C82579">
        <w:rPr>
          <w:rFonts w:eastAsiaTheme="minorEastAsia" w:cstheme="minorHAnsi"/>
        </w:rPr>
        <w:t xml:space="preserve">; em sistemas quânticos, a união de dois </w:t>
      </w:r>
      <w:proofErr w:type="spellStart"/>
      <w:r w:rsidR="00C82579">
        <w:rPr>
          <w:rFonts w:eastAsiaTheme="minorEastAsia" w:cstheme="minorHAnsi"/>
        </w:rPr>
        <w:t>qubits</w:t>
      </w:r>
      <w:proofErr w:type="spellEnd"/>
      <w:r w:rsidR="00B1523E">
        <w:rPr>
          <w:rFonts w:eastAsiaTheme="minorEastAsia" w:cstheme="minorHAnsi"/>
        </w:rPr>
        <w:t xml:space="preserve"> se emaranhados</w:t>
      </w:r>
      <w:r w:rsidR="00C82579">
        <w:rPr>
          <w:rFonts w:eastAsiaTheme="minorEastAsia" w:cstheme="minorHAnsi"/>
        </w:rPr>
        <w:t xml:space="preserve">, não </w:t>
      </w:r>
      <w:r w:rsidR="00EE08F7">
        <w:rPr>
          <w:rFonts w:eastAsiaTheme="minorEastAsia" w:cstheme="minorHAnsi"/>
        </w:rPr>
        <w:t xml:space="preserve">podem ser descritos como o produto tensor dos estados de seus componentes. </w:t>
      </w:r>
      <w:r w:rsidR="00B92894" w:rsidRPr="00B92894">
        <w:rPr>
          <w:rFonts w:eastAsiaTheme="minorEastAsia" w:cstheme="minorHAnsi"/>
        </w:rPr>
        <w:t xml:space="preserve">Em </w:t>
      </w:r>
      <w:r w:rsidR="00551016">
        <w:rPr>
          <w:rFonts w:eastAsiaTheme="minorEastAsia" w:cstheme="minorHAnsi"/>
        </w:rPr>
        <w:t xml:space="preserve">ganhos de processamento isso significa que </w:t>
      </w:r>
      <w:r w:rsidR="00B92894" w:rsidRPr="00B92894">
        <w:rPr>
          <w:rFonts w:eastAsiaTheme="minorEastAsia" w:cstheme="minorHAnsi"/>
        </w:rPr>
        <w:t>a</w:t>
      </w:r>
      <w:r w:rsidR="00551016">
        <w:rPr>
          <w:rFonts w:eastAsiaTheme="minorEastAsia" w:cstheme="minorHAnsi"/>
        </w:rPr>
        <w:t>o</w:t>
      </w:r>
      <w:r w:rsidR="00B92894" w:rsidRPr="00B92894">
        <w:rPr>
          <w:rFonts w:eastAsiaTheme="minorEastAsia" w:cstheme="minorHAnsi"/>
        </w:rPr>
        <w:t xml:space="preserve"> adi</w:t>
      </w:r>
      <w:r w:rsidR="00551016">
        <w:rPr>
          <w:rFonts w:eastAsiaTheme="minorEastAsia" w:cstheme="minorHAnsi"/>
        </w:rPr>
        <w:t>cionar</w:t>
      </w:r>
      <w:r w:rsidR="00B92894" w:rsidRPr="00B92894">
        <w:rPr>
          <w:rFonts w:eastAsiaTheme="minorEastAsia" w:cstheme="minorHAnsi"/>
        </w:rPr>
        <w:t xml:space="preserve"> </w:t>
      </w:r>
      <w:proofErr w:type="spellStart"/>
      <w:r w:rsidR="00B92894" w:rsidRPr="00B92894">
        <w:rPr>
          <w:rFonts w:eastAsiaTheme="minorEastAsia" w:cstheme="minorHAnsi"/>
        </w:rPr>
        <w:t>qubits</w:t>
      </w:r>
      <w:proofErr w:type="spellEnd"/>
      <w:r w:rsidR="00B92894" w:rsidRPr="00B92894">
        <w:rPr>
          <w:rFonts w:eastAsiaTheme="minorEastAsia" w:cstheme="minorHAnsi"/>
        </w:rPr>
        <w:t xml:space="preserve"> </w:t>
      </w:r>
      <w:r w:rsidR="00551016">
        <w:rPr>
          <w:rFonts w:eastAsiaTheme="minorEastAsia" w:cstheme="minorHAnsi"/>
        </w:rPr>
        <w:t>em um computador quântico</w:t>
      </w:r>
      <w:r w:rsidR="00B92894" w:rsidRPr="00B92894">
        <w:rPr>
          <w:rFonts w:eastAsiaTheme="minorEastAsia" w:cstheme="minorHAnsi"/>
        </w:rPr>
        <w:t xml:space="preserve"> </w:t>
      </w:r>
      <w:r w:rsidR="00551016">
        <w:rPr>
          <w:rFonts w:eastAsiaTheme="minorEastAsia" w:cstheme="minorHAnsi"/>
        </w:rPr>
        <w:t xml:space="preserve">há um </w:t>
      </w:r>
      <w:r w:rsidR="00B92894" w:rsidRPr="00B92894">
        <w:rPr>
          <w:rFonts w:eastAsiaTheme="minorEastAsia" w:cstheme="minorHAnsi"/>
        </w:rPr>
        <w:t>aumento exponencial em sua capacidade de processamento</w:t>
      </w:r>
      <w:r w:rsidR="00551016">
        <w:rPr>
          <w:rFonts w:eastAsiaTheme="minorEastAsia" w:cstheme="minorHAnsi"/>
        </w:rPr>
        <w:t>, enquanto em um sistema clássico</w:t>
      </w:r>
      <w:r w:rsidR="00C06930">
        <w:rPr>
          <w:rFonts w:eastAsiaTheme="minorEastAsia" w:cstheme="minorHAnsi"/>
        </w:rPr>
        <w:t xml:space="preserve"> ao adicionar bits, ganha</w:t>
      </w:r>
      <w:r w:rsidR="00EC17A5">
        <w:rPr>
          <w:rFonts w:eastAsiaTheme="minorEastAsia" w:cstheme="minorHAnsi"/>
        </w:rPr>
        <w:t>mos</w:t>
      </w:r>
      <w:r w:rsidR="00C06930">
        <w:rPr>
          <w:rFonts w:eastAsiaTheme="minorEastAsia" w:cstheme="minorHAnsi"/>
        </w:rPr>
        <w:t xml:space="preserve"> apenas um aumento linear de poder computacional</w:t>
      </w:r>
      <w:r w:rsidR="006D2631">
        <w:rPr>
          <w:rFonts w:eastAsiaTheme="minorEastAsia" w:cstheme="minorHAnsi"/>
        </w:rPr>
        <w:t xml:space="preserve">, fazendo um comparativo,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 xml:space="preserve">n qubits = </m:t>
        </m:r>
        <m:sSup>
          <m:sSup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Arial"/>
            <w:color w:val="222222"/>
            <w:sz w:val="17"/>
            <w:szCs w:val="17"/>
            <w:shd w:val="clear" w:color="auto" w:fill="FFFFFF"/>
            <w:vertAlign w:val="superscript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bits</m:t>
        </m:r>
      </m:oMath>
      <w:r w:rsidR="00425CD0">
        <w:rPr>
          <w:rFonts w:eastAsiaTheme="minorEastAsia" w:cstheme="minorHAnsi"/>
        </w:rPr>
        <w:t>.</w:t>
      </w:r>
      <w:r w:rsidR="006D2631">
        <w:rPr>
          <w:rFonts w:eastAsiaTheme="minorEastAsia" w:cstheme="minorHAnsi"/>
        </w:rPr>
        <w:t xml:space="preserve"> </w:t>
      </w:r>
      <w:r w:rsidR="00425CD0">
        <w:rPr>
          <w:rFonts w:eastAsiaTheme="minorEastAsia" w:cstheme="minorHAnsi"/>
        </w:rPr>
        <w:t>Com o entrelaçamento o</w:t>
      </w:r>
      <w:r w:rsidR="00D45BFB">
        <w:rPr>
          <w:rFonts w:eastAsiaTheme="minorEastAsia" w:cstheme="minorHAnsi"/>
        </w:rPr>
        <w:t xml:space="preserve"> compartilhamento de dados também aprimorado, sendo possível transmitir dois bits clássicos com apenas um </w:t>
      </w:r>
      <w:proofErr w:type="spellStart"/>
      <w:r w:rsidR="00D45BFB">
        <w:rPr>
          <w:rFonts w:eastAsiaTheme="minorEastAsia" w:cstheme="minorHAnsi"/>
        </w:rPr>
        <w:t>qubit</w:t>
      </w:r>
      <w:proofErr w:type="spellEnd"/>
      <w:r w:rsidR="00D45BFB">
        <w:rPr>
          <w:rFonts w:eastAsiaTheme="minorEastAsia" w:cstheme="minorHAnsi"/>
        </w:rPr>
        <w:t xml:space="preserve"> que esteja emaranhado com outro, há um protocolo para isso, é chamado de codificação superdensa.</w:t>
      </w:r>
    </w:p>
    <w:p w:rsidR="00D45BFB" w:rsidRDefault="00507F2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grande barreira </w:t>
      </w:r>
      <w:r w:rsidR="00DF4A62">
        <w:rPr>
          <w:rFonts w:eastAsiaTheme="minorEastAsia" w:cstheme="minorHAnsi"/>
        </w:rPr>
        <w:t>para o avanço da computação quântica</w:t>
      </w:r>
      <w:r w:rsidR="00A80B55">
        <w:rPr>
          <w:rFonts w:eastAsiaTheme="minorEastAsia" w:cstheme="minorHAnsi"/>
        </w:rPr>
        <w:t>, além do custo,</w:t>
      </w:r>
      <w:r w:rsidR="00DF4A62">
        <w:rPr>
          <w:rFonts w:eastAsiaTheme="minorEastAsia" w:cstheme="minorHAnsi"/>
        </w:rPr>
        <w:t xml:space="preserve"> é a </w:t>
      </w:r>
      <w:proofErr w:type="spellStart"/>
      <w:r w:rsidR="00DF4A62">
        <w:rPr>
          <w:rFonts w:eastAsiaTheme="minorEastAsia" w:cstheme="minorHAnsi"/>
        </w:rPr>
        <w:t>decoerência</w:t>
      </w:r>
      <w:proofErr w:type="spellEnd"/>
      <w:r w:rsidR="00DF4A62">
        <w:rPr>
          <w:rFonts w:eastAsiaTheme="minorEastAsia" w:cstheme="minorHAnsi"/>
        </w:rPr>
        <w:t xml:space="preserve">, </w:t>
      </w:r>
      <w:r w:rsidR="003D0143">
        <w:rPr>
          <w:rFonts w:eastAsiaTheme="minorEastAsia" w:cstheme="minorHAnsi"/>
        </w:rPr>
        <w:t xml:space="preserve">trata-se da </w:t>
      </w:r>
      <w:r w:rsidR="003D0143" w:rsidRPr="003D0143">
        <w:rPr>
          <w:rFonts w:eastAsiaTheme="minorEastAsia" w:cstheme="minorHAnsi"/>
        </w:rPr>
        <w:t>deterioração</w:t>
      </w:r>
      <w:r w:rsidR="003D0143">
        <w:rPr>
          <w:rFonts w:eastAsiaTheme="minorEastAsia" w:cstheme="minorHAnsi"/>
        </w:rPr>
        <w:t xml:space="preserve"> ou a total p</w:t>
      </w:r>
      <w:r w:rsidR="00435297">
        <w:rPr>
          <w:rFonts w:eastAsiaTheme="minorEastAsia" w:cstheme="minorHAnsi"/>
        </w:rPr>
        <w:t>erda</w:t>
      </w:r>
      <w:r w:rsidR="003D0143">
        <w:rPr>
          <w:rFonts w:eastAsiaTheme="minorEastAsia" w:cstheme="minorHAnsi"/>
        </w:rPr>
        <w:t xml:space="preserve"> do comportamento quântico de um ou mais </w:t>
      </w:r>
      <w:proofErr w:type="spellStart"/>
      <w:r w:rsidR="003D0143">
        <w:rPr>
          <w:rFonts w:eastAsiaTheme="minorEastAsia" w:cstheme="minorHAnsi"/>
        </w:rPr>
        <w:t>qubits</w:t>
      </w:r>
      <w:proofErr w:type="spellEnd"/>
      <w:r w:rsidR="00435297">
        <w:rPr>
          <w:rFonts w:eastAsiaTheme="minorEastAsia" w:cstheme="minorHAnsi"/>
        </w:rPr>
        <w:t>, esse é um problema recorrente até o momento</w:t>
      </w:r>
      <w:r w:rsidR="00B56DB5">
        <w:rPr>
          <w:rFonts w:eastAsiaTheme="minorEastAsia" w:cstheme="minorHAnsi"/>
        </w:rPr>
        <w:t>,</w:t>
      </w:r>
      <w:r w:rsidR="00435297">
        <w:rPr>
          <w:rFonts w:eastAsiaTheme="minorEastAsia" w:cstheme="minorHAnsi"/>
        </w:rPr>
        <w:t xml:space="preserve"> já que essas partículas são </w:t>
      </w:r>
      <w:r w:rsidR="0010477A">
        <w:rPr>
          <w:rFonts w:eastAsiaTheme="minorEastAsia" w:cstheme="minorHAnsi"/>
        </w:rPr>
        <w:t xml:space="preserve">agudamente </w:t>
      </w:r>
      <w:r w:rsidR="00435297">
        <w:rPr>
          <w:rFonts w:eastAsiaTheme="minorEastAsia" w:cstheme="minorHAnsi"/>
        </w:rPr>
        <w:t>instáveis e frágeis</w:t>
      </w:r>
      <w:r w:rsidR="0010477A">
        <w:rPr>
          <w:rFonts w:eastAsiaTheme="minorEastAsia" w:cstheme="minorHAnsi"/>
        </w:rPr>
        <w:t>, qualquer mínima mudança ou interação indevida</w:t>
      </w:r>
      <w:r w:rsidR="00A32141">
        <w:rPr>
          <w:rFonts w:eastAsiaTheme="minorEastAsia" w:cstheme="minorHAnsi"/>
        </w:rPr>
        <w:t xml:space="preserve"> </w:t>
      </w:r>
      <w:r w:rsidR="00751959">
        <w:rPr>
          <w:rFonts w:eastAsiaTheme="minorEastAsia" w:cstheme="minorHAnsi"/>
        </w:rPr>
        <w:t xml:space="preserve">faz com que um </w:t>
      </w:r>
      <w:proofErr w:type="spellStart"/>
      <w:r w:rsidR="00751959">
        <w:rPr>
          <w:rFonts w:eastAsiaTheme="minorEastAsia" w:cstheme="minorHAnsi"/>
        </w:rPr>
        <w:t>qubit</w:t>
      </w:r>
      <w:proofErr w:type="spellEnd"/>
      <w:r w:rsidR="00751959">
        <w:rPr>
          <w:rFonts w:eastAsiaTheme="minorEastAsia" w:cstheme="minorHAnsi"/>
        </w:rPr>
        <w:t xml:space="preserve"> seja colapsado, saindo de superposição em momento indevido</w:t>
      </w:r>
      <w:r w:rsidR="00E1251A">
        <w:rPr>
          <w:rFonts w:eastAsiaTheme="minorEastAsia" w:cstheme="minorHAnsi"/>
        </w:rPr>
        <w:t xml:space="preserve"> e </w:t>
      </w:r>
      <w:r w:rsidR="00751959">
        <w:rPr>
          <w:rFonts w:eastAsiaTheme="minorEastAsia" w:cstheme="minorHAnsi"/>
        </w:rPr>
        <w:t>o resultado d</w:t>
      </w:r>
      <w:r w:rsidR="00C64B10">
        <w:rPr>
          <w:rFonts w:eastAsiaTheme="minorEastAsia" w:cstheme="minorHAnsi"/>
        </w:rPr>
        <w:t>a</w:t>
      </w:r>
      <w:r w:rsidR="00751959">
        <w:rPr>
          <w:rFonts w:eastAsiaTheme="minorEastAsia" w:cstheme="minorHAnsi"/>
        </w:rPr>
        <w:t xml:space="preserve"> computação </w:t>
      </w:r>
      <w:r w:rsidR="00E1251A">
        <w:rPr>
          <w:rFonts w:eastAsiaTheme="minorEastAsia" w:cstheme="minorHAnsi"/>
        </w:rPr>
        <w:t xml:space="preserve">é </w:t>
      </w:r>
      <w:r w:rsidR="00751959">
        <w:rPr>
          <w:rFonts w:eastAsiaTheme="minorEastAsia" w:cstheme="minorHAnsi"/>
        </w:rPr>
        <w:t>comprometido.</w:t>
      </w:r>
      <w:r w:rsidR="0010477A">
        <w:rPr>
          <w:rFonts w:eastAsiaTheme="minorEastAsia" w:cstheme="minorHAnsi"/>
        </w:rPr>
        <w:t xml:space="preserve"> </w:t>
      </w:r>
      <w:r w:rsidR="008F69E9">
        <w:rPr>
          <w:rFonts w:eastAsiaTheme="minorEastAsia" w:cstheme="minorHAnsi"/>
        </w:rPr>
        <w:t>Embora muitos algoritmos tentem compensar e prever essas anomalias através de métodos matemáticos, os resultados ainda não são satisfatórios, por se tratar de um problema estrutural</w:t>
      </w:r>
      <w:r w:rsidR="00BD7A85">
        <w:rPr>
          <w:rFonts w:eastAsiaTheme="minorEastAsia" w:cstheme="minorHAnsi"/>
        </w:rPr>
        <w:t>. I</w:t>
      </w:r>
      <w:r w:rsidR="007A73FC">
        <w:rPr>
          <w:rFonts w:eastAsiaTheme="minorEastAsia" w:cstheme="minorHAnsi"/>
        </w:rPr>
        <w:t xml:space="preserve">sso não deve ser um fator de desalento para área, existe muito trabalho a ser feito e a recompensa é uma nova revolução tecnológica. </w:t>
      </w:r>
    </w:p>
    <w:p w:rsidR="006A715E" w:rsidRPr="00E50BD1" w:rsidRDefault="006A715E">
      <w:pPr>
        <w:rPr>
          <w:rFonts w:eastAsiaTheme="minorEastAsia" w:cstheme="minorHAnsi"/>
        </w:rPr>
      </w:pPr>
    </w:p>
    <w:sectPr w:rsidR="006A715E" w:rsidRPr="00E50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F5"/>
    <w:rsid w:val="00020CDF"/>
    <w:rsid w:val="00061D36"/>
    <w:rsid w:val="00073E53"/>
    <w:rsid w:val="00080397"/>
    <w:rsid w:val="000859D5"/>
    <w:rsid w:val="00093884"/>
    <w:rsid w:val="000A334D"/>
    <w:rsid w:val="000D176A"/>
    <w:rsid w:val="000F2387"/>
    <w:rsid w:val="0010477A"/>
    <w:rsid w:val="00116B48"/>
    <w:rsid w:val="00142DCD"/>
    <w:rsid w:val="001671B0"/>
    <w:rsid w:val="00196DFE"/>
    <w:rsid w:val="001B652E"/>
    <w:rsid w:val="001D5C94"/>
    <w:rsid w:val="001D5F9B"/>
    <w:rsid w:val="001E4E02"/>
    <w:rsid w:val="00203C7E"/>
    <w:rsid w:val="00221614"/>
    <w:rsid w:val="002754C5"/>
    <w:rsid w:val="002C132B"/>
    <w:rsid w:val="002F73D1"/>
    <w:rsid w:val="00307F28"/>
    <w:rsid w:val="00344CC8"/>
    <w:rsid w:val="003D0143"/>
    <w:rsid w:val="003E41D1"/>
    <w:rsid w:val="003F4EFB"/>
    <w:rsid w:val="004233AF"/>
    <w:rsid w:val="00425CD0"/>
    <w:rsid w:val="004350FB"/>
    <w:rsid w:val="00435297"/>
    <w:rsid w:val="00460C70"/>
    <w:rsid w:val="00475181"/>
    <w:rsid w:val="00475C72"/>
    <w:rsid w:val="004A0031"/>
    <w:rsid w:val="004D77E6"/>
    <w:rsid w:val="00507F2D"/>
    <w:rsid w:val="00551016"/>
    <w:rsid w:val="00562AE6"/>
    <w:rsid w:val="0059291F"/>
    <w:rsid w:val="005A002B"/>
    <w:rsid w:val="005F5AF8"/>
    <w:rsid w:val="0060300A"/>
    <w:rsid w:val="00614D4E"/>
    <w:rsid w:val="00617DED"/>
    <w:rsid w:val="00683F37"/>
    <w:rsid w:val="006A715E"/>
    <w:rsid w:val="006C0C41"/>
    <w:rsid w:val="006C52D8"/>
    <w:rsid w:val="006D2631"/>
    <w:rsid w:val="006F2F22"/>
    <w:rsid w:val="00717563"/>
    <w:rsid w:val="00722FB8"/>
    <w:rsid w:val="00751959"/>
    <w:rsid w:val="00751A4B"/>
    <w:rsid w:val="00756D17"/>
    <w:rsid w:val="00786561"/>
    <w:rsid w:val="007A73FC"/>
    <w:rsid w:val="007B1B34"/>
    <w:rsid w:val="007D4B6C"/>
    <w:rsid w:val="0080069C"/>
    <w:rsid w:val="00842A2D"/>
    <w:rsid w:val="008458BB"/>
    <w:rsid w:val="0084760B"/>
    <w:rsid w:val="008601F7"/>
    <w:rsid w:val="00892188"/>
    <w:rsid w:val="008A070F"/>
    <w:rsid w:val="008A1313"/>
    <w:rsid w:val="008A44A5"/>
    <w:rsid w:val="008B65A0"/>
    <w:rsid w:val="008C4A61"/>
    <w:rsid w:val="008F69E9"/>
    <w:rsid w:val="00902E76"/>
    <w:rsid w:val="009120EB"/>
    <w:rsid w:val="00932FD7"/>
    <w:rsid w:val="00934C47"/>
    <w:rsid w:val="00963E53"/>
    <w:rsid w:val="00965D5C"/>
    <w:rsid w:val="00993951"/>
    <w:rsid w:val="00994028"/>
    <w:rsid w:val="009D0847"/>
    <w:rsid w:val="00A32141"/>
    <w:rsid w:val="00A52B52"/>
    <w:rsid w:val="00A5602C"/>
    <w:rsid w:val="00A80B55"/>
    <w:rsid w:val="00A95713"/>
    <w:rsid w:val="00AC0248"/>
    <w:rsid w:val="00AD2B19"/>
    <w:rsid w:val="00AD7F2F"/>
    <w:rsid w:val="00AE7A9F"/>
    <w:rsid w:val="00B1523E"/>
    <w:rsid w:val="00B20763"/>
    <w:rsid w:val="00B557F5"/>
    <w:rsid w:val="00B56DB5"/>
    <w:rsid w:val="00B92894"/>
    <w:rsid w:val="00BD7A85"/>
    <w:rsid w:val="00BF380E"/>
    <w:rsid w:val="00BF7970"/>
    <w:rsid w:val="00C0562B"/>
    <w:rsid w:val="00C06930"/>
    <w:rsid w:val="00C42565"/>
    <w:rsid w:val="00C64B10"/>
    <w:rsid w:val="00C761C3"/>
    <w:rsid w:val="00C82579"/>
    <w:rsid w:val="00C87807"/>
    <w:rsid w:val="00CB00D8"/>
    <w:rsid w:val="00CF44AD"/>
    <w:rsid w:val="00CF7C32"/>
    <w:rsid w:val="00D03EBB"/>
    <w:rsid w:val="00D26CFB"/>
    <w:rsid w:val="00D342EA"/>
    <w:rsid w:val="00D377AE"/>
    <w:rsid w:val="00D416F3"/>
    <w:rsid w:val="00D45BFB"/>
    <w:rsid w:val="00D53827"/>
    <w:rsid w:val="00D57ACC"/>
    <w:rsid w:val="00D71A28"/>
    <w:rsid w:val="00D735D4"/>
    <w:rsid w:val="00D90905"/>
    <w:rsid w:val="00DA7ED6"/>
    <w:rsid w:val="00DF4A62"/>
    <w:rsid w:val="00DF6E04"/>
    <w:rsid w:val="00E00AE1"/>
    <w:rsid w:val="00E044DD"/>
    <w:rsid w:val="00E1251A"/>
    <w:rsid w:val="00E33725"/>
    <w:rsid w:val="00E469D1"/>
    <w:rsid w:val="00E46B78"/>
    <w:rsid w:val="00E50BD1"/>
    <w:rsid w:val="00E5693B"/>
    <w:rsid w:val="00E62C9E"/>
    <w:rsid w:val="00E72C37"/>
    <w:rsid w:val="00E75141"/>
    <w:rsid w:val="00EA0AB2"/>
    <w:rsid w:val="00EB1013"/>
    <w:rsid w:val="00EB2D83"/>
    <w:rsid w:val="00EC17A5"/>
    <w:rsid w:val="00EC1FA6"/>
    <w:rsid w:val="00ED3BFB"/>
    <w:rsid w:val="00EE08F7"/>
    <w:rsid w:val="00EF57F1"/>
    <w:rsid w:val="00F04BF5"/>
    <w:rsid w:val="00F45F1E"/>
    <w:rsid w:val="00F46AB0"/>
    <w:rsid w:val="00F756A3"/>
    <w:rsid w:val="00FD7CB9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4EA8"/>
  <w15:chartTrackingRefBased/>
  <w15:docId w15:val="{072C78F7-8535-4FC6-94F5-7D416F26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C4A61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CB00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831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Cyberus</dc:creator>
  <cp:keywords/>
  <dc:description/>
  <cp:lastModifiedBy>Cyberus</cp:lastModifiedBy>
  <cp:revision>180</cp:revision>
  <dcterms:created xsi:type="dcterms:W3CDTF">2020-03-09T17:07:00Z</dcterms:created>
  <dcterms:modified xsi:type="dcterms:W3CDTF">2020-03-11T23:33:00Z</dcterms:modified>
</cp:coreProperties>
</file>