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</w:r>
    </w:p>
    <w:p>
      <w:pPr>
        <w:pStyle w:val="normal1"/>
        <w:ind w:firstLine="720"/>
        <w:jc w:val="both"/>
        <w:rPr/>
      </w:pPr>
      <w:r>
        <w:rPr/>
        <w:t>O grupo desenvolveu um programa de gerenciamento para academias, composto por quatro funcionalidades principais: gestão de alunos, gestão financeira, controle de acesso e agendamento e treinos.</w:t>
      </w:r>
    </w:p>
    <w:p>
      <w:pPr>
        <w:pStyle w:val="normal1"/>
        <w:ind w:firstLine="720"/>
        <w:jc w:val="both"/>
        <w:rPr/>
      </w:pPr>
      <w:r>
        <w:rPr/>
        <w:t xml:space="preserve"> </w:t>
      </w:r>
      <w:r>
        <w:rPr/>
        <w:t>A funcionalidade de cadastro permite acesso completo das informações dos alunos</w:t>
      </w:r>
      <w:r>
        <w:rPr>
          <w:b/>
        </w:rPr>
        <w:t xml:space="preserve">, </w:t>
      </w:r>
      <w:r>
        <w:rPr/>
        <w:t>incluindo dados pessoais e planos contratados. Além disso, possibilita o acompanhamento da frequência.</w:t>
      </w:r>
    </w:p>
    <w:p>
      <w:pPr>
        <w:pStyle w:val="normal1"/>
        <w:ind w:firstLine="720"/>
        <w:jc w:val="both"/>
        <w:rPr/>
      </w:pPr>
      <w:r>
        <w:rPr/>
        <w:t>Com foco na organização e na saúde financeira da academia, o módulo financeiro oferece recursos para o controle de mensalidades, emissão de boletos e gestão de cobranças recorrentes.</w:t>
      </w:r>
    </w:p>
    <w:p>
      <w:pPr>
        <w:pStyle w:val="normal1"/>
        <w:ind w:firstLine="720"/>
        <w:jc w:val="both"/>
        <w:rPr/>
      </w:pPr>
      <w:r>
        <w:rPr/>
        <w:t xml:space="preserve">Voltado para a segurança e o controle de entrada e saída, esse recurso possibilita a gestão de acessos dos alunos, sendo possível monitorar quem está utilizando as dependências da instituição. </w:t>
      </w:r>
      <w:r>
        <w:rPr/>
        <w:t>E também arquivando o histórico completo dos alunos em um arquivo txt para consultas.</w:t>
      </w:r>
    </w:p>
    <w:p>
      <w:pPr>
        <w:pStyle w:val="normal1"/>
        <w:ind w:firstLine="720"/>
        <w:jc w:val="both"/>
        <w:rPr/>
      </w:pPr>
      <w:r>
        <w:rPr/>
        <w:t>No módulo agendamento e treinos, o sistema solicita ao usuário as informações de altura e peso para realizar o cálculo do índice de massa corporal (IMC). Com base na classificação da Organização Mundial da Saúde (OMS), o programa identifica o nível de gordura corporal do aluno e apresenta sugestões de treinos</w:t>
      </w:r>
      <w:r>
        <w:rPr>
          <w:b/>
        </w:rPr>
        <w:t xml:space="preserve"> </w:t>
      </w:r>
      <w:r>
        <w:rPr/>
        <w:t>adequados ao seu perfil. Ao final, as informações coletadas e os resultados obtidos são armazenados em um arquivo de texto para registro e consulta.</w:t>
      </w:r>
    </w:p>
    <w:p>
      <w:pPr>
        <w:pStyle w:val="normal1"/>
        <w:ind w:firstLine="720"/>
        <w:jc w:val="both"/>
        <w:rPr/>
      </w:pPr>
      <w:r>
        <w:rPr/>
        <w:t>Em conjunto, essas funcionalidades tornam o sistema de gestão uma ferramenta indispensável para a automatização de tarefas em uma academia.</w:t>
      </w:r>
    </w:p>
    <w:p>
      <w:pPr>
        <w:pStyle w:val="normal1"/>
        <w:ind w:firstLine="720"/>
        <w:jc w:val="both"/>
        <w:rPr/>
      </w:pPr>
      <w:r>
        <w:rPr/>
      </w:r>
    </w:p>
    <w:p>
      <w:pPr>
        <w:pStyle w:val="normal1"/>
        <w:ind w:firstLine="720"/>
        <w:jc w:val="both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F0WHRDxYIKcgMfZTGeHEEMp2nLQ==">CgMxLjA4AHIhMUUtd212eWZRWFVqRjJDVzlPb2QwOGRFU1lyNmpwMHFq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LibreOffice/25.2.5.2$Windows_X86_64 LibreOffice_project/03d19516eb2e1dd5d4ccd751a0d6f35f35e08022</Application>
  <AppVersion>15.0000</AppVersion>
  <Pages>1</Pages>
  <Words>217</Words>
  <Characters>1223</Characters>
  <CharactersWithSpaces>1435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2025-10-23T15:02:44Z</dcterms:modified>
  <cp:revision>1</cp:revision>
  <dc:subject/>
  <dc:title/>
</cp:coreProperties>
</file>