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/>
        <w:t>Felhasználói dokumentáció</w:t>
      </w:r>
    </w:p>
    <w:p>
      <w:pPr>
        <w:pStyle w:val="Title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Csoport száma:</w:t>
        <w:tab/>
      </w:r>
      <w:r>
        <w:rPr/>
        <w:tab/>
        <w:t>6</w:t>
        <w:tab/>
        <w:tab/>
        <w:tab/>
        <w:tab/>
      </w:r>
      <w:r>
        <w:rPr>
          <w:b/>
        </w:rPr>
        <w:t>Csoporttagok:</w:t>
      </w:r>
      <w:r>
        <w:rPr/>
        <w:tab/>
        <w:t>Fehér Gergő (GUI)</w:t>
      </w:r>
    </w:p>
    <w:p>
      <w:pPr>
        <w:pStyle w:val="Normal"/>
        <w:ind w:left="5664" w:firstLine="708"/>
        <w:rPr/>
      </w:pPr>
      <w:r>
        <w:rPr/>
        <w:t>Makó Dániel (Hálózat)</w:t>
      </w:r>
    </w:p>
    <w:p>
      <w:pPr>
        <w:pStyle w:val="Normal"/>
        <w:ind w:left="6372" w:hanging="0"/>
        <w:rPr/>
      </w:pPr>
      <w:r>
        <w:rPr/>
        <w:t>Rausch Marcell (Játék logika)</w:t>
      </w:r>
    </w:p>
    <w:p>
      <w:pPr>
        <w:pStyle w:val="Normal"/>
        <w:rPr/>
      </w:pPr>
      <w:r>
        <w:rPr>
          <w:b/>
        </w:rPr>
        <w:t>Házi feladat:</w:t>
      </w:r>
      <w:r>
        <w:rPr/>
        <w:tab/>
        <w:tab/>
        <w:t>Alkesz</w:t>
      </w:r>
    </w:p>
    <w:p>
      <w:pPr>
        <w:pStyle w:val="Normal"/>
        <w:rPr/>
      </w:pPr>
      <w:r>
        <w:rPr/>
      </w:r>
    </w:p>
    <w:p>
      <w:pPr>
        <w:pStyle w:val="Heading1"/>
        <w:rPr>
          <w:b/>
          <w:b/>
        </w:rPr>
      </w:pPr>
      <w:r>
        <w:rPr/>
        <w:t>Játék indítása</w:t>
      </w:r>
    </w:p>
    <w:p>
      <w:pPr>
        <w:pStyle w:val="Normal"/>
        <w:rPr>
          <w:color w:val="FF0000"/>
          <w:sz w:val="32"/>
        </w:rPr>
      </w:pPr>
      <w:r>
        <w:rPr>
          <w:color w:val="FF0000"/>
          <w:sz w:val="32"/>
        </w:rPr>
        <w:t xml:space="preserve">TODO 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Heading1"/>
        <w:rPr/>
      </w:pPr>
      <w:r>
        <w:rPr/>
        <w:t>A játék célja és szabályai</w:t>
      </w:r>
    </w:p>
    <w:p>
      <w:pPr>
        <w:pStyle w:val="Normal"/>
        <w:rPr/>
      </w:pPr>
      <w:r>
        <w:rPr/>
        <w:t>A játék célja a fentről véletlenszerű kezdőpozícióból lehulló italok és aszpirinek elkapása, illetve az így kapott pontszám maximalizálása. Az italok elkapásért továbbá nő az alkohol szint is italonként eltérő mértékben ( Jägermeister: +1, Unicum: +2, Tátratea: +3), ami a játék fokozatos nehezedését okozza. Ez a pálya láthatóságának csökkenését, az esés sebességének növekedését és a játékos irányíthatóságának csökkenését jelenti. Az alkoholszintet aszpirin elkapásával lehet csökkenteni (-2). Adott alkoholszint fölött a játékosunk mozgásához periodikus zaj adódik, az alkohol szint további növekedése pedig a játéktér elhomályosodásához, illetve pislogásszerű elsötétedéséhez vezet. A jáék akkor ér véget, ha több mint 5 objektumot nem sikerül elkapnunk.</w:t>
      </w:r>
    </w:p>
    <w:p>
      <w:pPr>
        <w:pStyle w:val="Heading1"/>
        <w:rPr>
          <w:b/>
          <w:b/>
        </w:rPr>
      </w:pPr>
      <w:r>
        <w:rPr/>
        <w:t>Játék menete</w:t>
      </w:r>
    </w:p>
    <w:p>
      <w:pPr>
        <w:pStyle w:val="Normal"/>
        <w:rPr/>
      </w:pPr>
      <w:r>
        <w:rPr/>
        <w:t>A játék indítását követően a kezdőlapra érkezünk, ahol a az alábbi menüpontok közül választhatunk:</w:t>
      </w:r>
    </w:p>
    <w:p>
      <w:pPr>
        <w:pStyle w:val="ListParagraph"/>
        <w:numPr>
          <w:ilvl w:val="0"/>
          <w:numId w:val="1"/>
        </w:numPr>
        <w:rPr/>
      </w:pPr>
      <w:r>
        <w:rPr/>
        <w:t>Lonely alcoholic</w:t>
        <w:tab/>
        <w:t>(Singleplayer mód)</w:t>
      </w:r>
    </w:p>
    <w:p>
      <w:pPr>
        <w:pStyle w:val="ListParagraph"/>
        <w:numPr>
          <w:ilvl w:val="0"/>
          <w:numId w:val="1"/>
        </w:numPr>
        <w:rPr/>
      </w:pPr>
      <w:r>
        <w:rPr/>
        <w:t>Drink with buddy</w:t>
        <w:tab/>
        <w:t>(Multiplayer mód)</w:t>
      </w:r>
    </w:p>
    <w:p>
      <w:pPr>
        <w:pStyle w:val="ListParagraph"/>
        <w:numPr>
          <w:ilvl w:val="0"/>
          <w:numId w:val="1"/>
        </w:numPr>
        <w:rPr/>
      </w:pPr>
      <w:r>
        <w:rPr/>
        <w:t>Bozzy hall of fame</w:t>
        <w:tab/>
        <w:t>(Topscores oldal)</w:t>
      </w:r>
    </w:p>
    <w:p>
      <w:pPr>
        <w:pStyle w:val="ListParagraph"/>
        <w:ind w:left="768" w:hanging="0"/>
        <w:rPr>
          <w:color w:val="5B9BD5" w:themeColor="accent1"/>
        </w:rPr>
      </w:pPr>
      <w:r>
        <w:rPr/>
      </w:r>
    </w:p>
    <w:p>
      <w:pPr>
        <w:pStyle w:val="ListParagraph"/>
        <w:ind w:left="768" w:hanging="0"/>
        <w:rPr>
          <w:color w:val="5B9BD5" w:themeColor="accent1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align>center</wp:align>
                </wp:positionH>
                <wp:positionV relativeFrom="paragraph">
                  <wp:posOffset>-85725</wp:posOffset>
                </wp:positionV>
                <wp:extent cx="3890645" cy="3362960"/>
                <wp:effectExtent l="0" t="0" r="0" b="0"/>
                <wp:wrapTopAndBottom/>
                <wp:docPr id="1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0645" cy="33629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aption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886200" cy="3127375"/>
                                  <wp:effectExtent l="0" t="0" r="0" b="0"/>
                                  <wp:docPr id="2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86200" cy="3127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>Kezdőképernyő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06.35pt;height:264.8pt;mso-wrap-distance-left:0pt;mso-wrap-distance-right:0pt;mso-wrap-distance-top:0pt;mso-wrap-distance-bottom:0pt;margin-top:-6.75pt;mso-position-vertical-relative:text;margin-left:73.65pt;mso-position-horizontal:center;mso-position-horizontal-relative:text">
                <v:textbox inset="0in,0in,0in,0in">
                  <w:txbxContent>
                    <w:p>
                      <w:pPr>
                        <w:pStyle w:val="Caption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886200" cy="3127375"/>
                            <wp:effectExtent l="0" t="0" r="0" b="0"/>
                            <wp:docPr id="3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86200" cy="3127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>Kezdőképernyő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rPr/>
      </w:pPr>
      <w:r>
        <w:rPr/>
        <w:t>A kezdőlapon állítható be továbbá a játék kezdeti nehézsége, ami a játék során tovább nehezedik.</w:t>
      </w:r>
    </w:p>
    <w:p>
      <w:pPr>
        <w:pStyle w:val="ListParagraph"/>
        <w:numPr>
          <w:ilvl w:val="0"/>
          <w:numId w:val="2"/>
        </w:numPr>
        <w:rPr/>
      </w:pPr>
      <w:r>
        <w:rPr/>
        <w:t>Sober (könnyű)</w:t>
      </w:r>
    </w:p>
    <w:p>
      <w:pPr>
        <w:pStyle w:val="ListParagraph"/>
        <w:numPr>
          <w:ilvl w:val="0"/>
          <w:numId w:val="2"/>
        </w:numPr>
        <w:rPr/>
      </w:pPr>
      <w:r>
        <w:rPr/>
        <w:t>Tipsy (normál)</w:t>
      </w:r>
    </w:p>
    <w:p>
      <w:pPr>
        <w:pStyle w:val="ListParagraph"/>
        <w:numPr>
          <w:ilvl w:val="0"/>
          <w:numId w:val="2"/>
        </w:numPr>
        <w:rPr/>
      </w:pPr>
      <w:r>
        <w:rPr/>
        <w:t>Blackout (nehéz)</w:t>
      </w:r>
    </w:p>
    <w:p>
      <w:pPr>
        <w:pStyle w:val="Normal"/>
        <w:rPr/>
      </w:pPr>
      <w:r>
        <w:rPr/>
        <w:t>Az itt beállított nehézség a játékban lefelé eső objektumok kezdeti sebességét állítja be. Minél nehezebbre állítjuk, annál gyorsabban fognak lefelé esni.</w:t>
      </w:r>
    </w:p>
    <w:p>
      <w:pPr>
        <w:pStyle w:val="Normal"/>
        <w:rPr/>
      </w:pPr>
      <w:r>
        <w:rPr/>
        <w:t xml:space="preserve">Itt be tudjuk állítani a játék nehézségét, ami a lehulló objektumok sebességét állítja. Minél nehezebbre állítjuk annál gyorsabban lesz a játék kezdetekor a sebesség. </w:t>
      </w:r>
    </w:p>
    <w:p>
      <w:pPr>
        <w:pStyle w:val="Normal"/>
        <w:rPr/>
      </w:pPr>
      <w:r>
        <w:rPr>
          <w:b/>
        </w:rPr>
        <w:t>Singleplayer mód</w:t>
      </w:r>
    </w:p>
    <w:p>
      <w:pPr>
        <w:pStyle w:val="Normal"/>
        <w:rPr/>
      </w:pPr>
      <w:r>
        <w:rPr/>
        <w:t xml:space="preserve">A kezdőoldalon a „Lonely alcoholic” gombra kattintva tudjuk indítani a játékot single player módban. Ekkor átkerülünk a játéktér oldalára és rögtön indul a játék a beállított nehézségi szinten. A pálya alján látható játékost az egér mozgatásával tudjuk irányítani. 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713105</wp:posOffset>
                </wp:positionH>
                <wp:positionV relativeFrom="paragraph">
                  <wp:posOffset>-6350</wp:posOffset>
                </wp:positionV>
                <wp:extent cx="4342765" cy="3618865"/>
                <wp:effectExtent l="0" t="0" r="0" b="0"/>
                <wp:wrapTopAndBottom/>
                <wp:docPr id="4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2765" cy="361886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aption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886200" cy="3100070"/>
                                  <wp:effectExtent l="0" t="0" r="0" b="0"/>
                                  <wp:docPr id="5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86200" cy="31000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Játéktér egyjátékos módban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41.95pt;height:284.95pt;mso-wrap-distance-left:0pt;mso-wrap-distance-right:0pt;mso-wrap-distance-top:0pt;mso-wrap-distance-bottom:0pt;margin-top:-0.5pt;mso-position-vertical-relative:text;margin-left:56.15pt;mso-position-horizontal-relative:text">
                <v:textbox inset="0in,0in,0in,0in">
                  <w:txbxContent>
                    <w:p>
                      <w:pPr>
                        <w:pStyle w:val="Caption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886200" cy="3100070"/>
                            <wp:effectExtent l="0" t="0" r="0" b="0"/>
                            <wp:docPr id="6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86200" cy="31000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</w:r>
                      <w:r>
                        <w:rPr>
                          <w:sz w:val="20"/>
                          <w:szCs w:val="20"/>
                        </w:rPr>
                        <w:t>Játéktér egyjátékos módban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rPr/>
      </w:pPr>
      <w:r>
        <w:rPr/>
        <w:t>A</w:t>
      </w:r>
      <w:r>
        <w:rPr/>
        <w:t xml:space="preserve"> játék végén egy dialógus panel ugrik fel tájékoztatva minket a játék végéről. Amennyiben az elért eredményünk benne van a legjobb 5-ben, a nevünk beírásával bekerülhetünk a Topscores listába. A párbeszédpanel lezárásával a játék automatikusan újraindul. Az oldal tetején táláható „Back” gombra kattintással kerülhetünk vissza a kezdőoldalra. 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align>center</wp:align>
                </wp:positionH>
                <wp:positionV relativeFrom="paragraph">
                  <wp:posOffset>99060</wp:posOffset>
                </wp:positionV>
                <wp:extent cx="4320540" cy="3588385"/>
                <wp:effectExtent l="0" t="0" r="0" b="0"/>
                <wp:wrapTopAndBottom/>
                <wp:docPr id="7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0540" cy="35883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aption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886200" cy="3227705"/>
                                  <wp:effectExtent l="0" t="0" r="0" b="0"/>
                                  <wp:docPr id="8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86200" cy="3227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>Játéktér a név bevitelére szolgáló felugróablakkal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40.2pt;height:282.55pt;mso-wrap-distance-left:0pt;mso-wrap-distance-right:0pt;mso-wrap-distance-top:0pt;mso-wrap-distance-bottom:0pt;margin-top:7.8pt;mso-position-vertical-relative:text;margin-left:56.7pt;mso-position-horizontal:center;mso-position-horizontal-relative:text">
                <v:textbox inset="0in,0in,0in,0in">
                  <w:txbxContent>
                    <w:p>
                      <w:pPr>
                        <w:pStyle w:val="Caption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886200" cy="3227705"/>
                            <wp:effectExtent l="0" t="0" r="0" b="0"/>
                            <wp:docPr id="9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86200" cy="3227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>Játéktér a név bevitelére szolgáló felugróablakkal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/>
        </w:rPr>
      </w:pPr>
      <w:r>
        <w:rPr>
          <w:b/>
        </w:rPr>
        <w:t>Multiplayer mód</w:t>
      </w:r>
    </w:p>
    <w:p>
      <w:pPr>
        <w:pStyle w:val="Normal"/>
        <w:rPr/>
      </w:pPr>
      <w:r>
        <w:rPr/>
        <w:t xml:space="preserve">A játékot lehetőség van egy másik játékossal is játszani. Ehhez a kezdőlapon a „Drink with buddy” gombra kattintva jutunk el a multiplayer beállítások oldalára. Itt ki választhatjuk, hogy a gépünk szerverként vagy kliensként viselkedjen. </w:t>
      </w:r>
    </w:p>
    <w:p>
      <w:pPr>
        <w:pStyle w:val="Normal"/>
        <w:rPr/>
      </w:pPr>
      <w:r>
        <w:rPr/>
        <w:t>A server-re kattintva a gépünk szerverként fog viselkedni. Ez követően alul megjelenik az aktuális IP címünk amihez majd a kliens tud csatlakozni. Ezt követően a Connect gombra kattintva elindul a szerver és várja a kliens csatlakozását.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587115" cy="3134360"/>
                <wp:effectExtent l="0" t="0" r="0" b="0"/>
                <wp:wrapTopAndBottom/>
                <wp:docPr id="10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115" cy="31343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aption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584575" cy="2898775"/>
                                  <wp:effectExtent l="0" t="0" r="0" b="0"/>
                                  <wp:docPr id="11" name="Image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e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84575" cy="2898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>Többjátékos menü szerver mód esetén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82.45pt;height:246.8pt;mso-wrap-distance-left:0pt;mso-wrap-distance-right:0pt;mso-wrap-distance-top:0pt;mso-wrap-distance-bottom:0pt;margin-top:0pt;mso-position-vertical:top;mso-position-vertical-relative:text;margin-left:85.6pt;mso-position-horizontal:center;mso-position-horizontal-relative:text">
                <v:textbox inset="0in,0in,0in,0in">
                  <w:txbxContent>
                    <w:p>
                      <w:pPr>
                        <w:pStyle w:val="Caption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584575" cy="2898775"/>
                            <wp:effectExtent l="0" t="0" r="0" b="0"/>
                            <wp:docPr id="12" name="Image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84575" cy="28987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>Többjátékos menü szerver mód esetén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rPr/>
      </w:pPr>
      <w:r>
        <w:rPr/>
        <w:t>A client-re kattintva a gépünk kliensként fog viselkedni. Ekkor az alul megjelenő IP cím beviteli mezőben meg kell adjuk a szerverünk IP címét. Majd a Connect gombra kattintva megpróbál csatlakozni a megadott IP-n található szerverhez. Amennyiben rosszul formázott címet adtunk meg egy felugró hibaablak tájékoztat minket erről.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801110" cy="3216275"/>
                <wp:effectExtent l="0" t="0" r="0" b="0"/>
                <wp:wrapTopAndBottom/>
                <wp:docPr id="13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1110" cy="321627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aption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803650" cy="2980690"/>
                                  <wp:effectExtent l="0" t="0" r="0" b="0"/>
                                  <wp:docPr id="14" name="Image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Image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03650" cy="29806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>Többjátékos menü kliens mód esetén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99.3pt;height:253.25pt;mso-wrap-distance-left:0pt;mso-wrap-distance-right:0pt;mso-wrap-distance-top:0pt;mso-wrap-distance-bottom:0pt;margin-top:0pt;mso-position-vertical:top;mso-position-vertical-relative:text;margin-left:77.15pt;mso-position-horizontal:center;mso-position-horizontal-relative:text">
                <v:textbox inset="0in,0in,0in,0in">
                  <w:txbxContent>
                    <w:p>
                      <w:pPr>
                        <w:pStyle w:val="Caption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803650" cy="2980690"/>
                            <wp:effectExtent l="0" t="0" r="0" b="0"/>
                            <wp:docPr id="15" name="Image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Image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03650" cy="29806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>Többjátékos menü kliens mód esetén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rPr/>
      </w:pPr>
      <w:r>
        <w:rPr/>
        <w:t>A multiplayer mód indítása esetén először egy szervert kell elindítanunk és utána a klienst.</w:t>
      </w:r>
      <w:r>
        <w:br w:type="page"/>
      </w:r>
    </w:p>
    <w:p>
      <w:pPr>
        <w:pStyle w:val="Normal"/>
        <w:rPr/>
      </w:pPr>
      <w:r>
        <w:rPr/>
        <w:t>Amennyiben a csatlakozás sikeres, elindul a játék ami során a játék képernyője két részre van osztva. Baloldalt a saját pályánkat látjuk, jobb oldalt pedig a másik játékosét. Itt a játék addig tart ameddig valamelyik játékos nem kap el 5 objektumot.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886200" cy="3472815"/>
                <wp:effectExtent l="0" t="0" r="0" b="0"/>
                <wp:wrapTopAndBottom/>
                <wp:docPr id="16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347281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aption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886200" cy="3237230"/>
                                  <wp:effectExtent l="0" t="0" r="0" b="0"/>
                                  <wp:docPr id="17" name="Image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Image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86200" cy="32372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>Többjátékos mód játéktere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06pt;height:273.45pt;mso-wrap-distance-left:0pt;mso-wrap-distance-right:0pt;mso-wrap-distance-top:0pt;mso-wrap-distance-bottom:0pt;margin-top:0pt;mso-position-vertical:top;mso-position-vertical-relative:text;margin-left:73.8pt;mso-position-horizontal:center;mso-position-horizontal-relative:text">
                <v:textbox inset="0in,0in,0in,0in">
                  <w:txbxContent>
                    <w:p>
                      <w:pPr>
                        <w:pStyle w:val="Caption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886200" cy="3237230"/>
                            <wp:effectExtent l="0" t="0" r="0" b="0"/>
                            <wp:docPr id="18" name="Image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Image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86200" cy="32372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>Többjátékos mód játéktere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FF0000"/>
          <w:sz w:val="32"/>
        </w:rPr>
        <w:t>TODO Befejezni</w:t>
      </w:r>
    </w:p>
    <w:p>
      <w:pPr>
        <w:pStyle w:val="Normal"/>
        <w:rPr>
          <w:b/>
          <w:b/>
        </w:rPr>
      </w:pPr>
      <w:r>
        <w:rPr>
          <w:b/>
        </w:rPr>
        <w:t>Topscores</w:t>
      </w:r>
    </w:p>
    <w:p>
      <w:pPr>
        <w:pStyle w:val="Normal"/>
        <w:rPr/>
      </w:pPr>
      <w:r>
        <w:rPr/>
        <w:t xml:space="preserve">A kezdőlapon a „Boozy hall of fame”-re kattintva a toplista oldala jelenik meg ahol az addig elért legjobb öt eredmény és a hozzá tartozó játékos jelenik meg. </w:t>
      </w:r>
    </w:p>
    <w:p>
      <w:pPr>
        <w:pStyle w:val="Normal"/>
        <w:rPr/>
      </w:pPr>
      <w:r>
        <w:rPr/>
        <w:t>A lista rendszeresen frissül, illetve kimentődik egy JSON fájlba, amit a játék megnyitásakor visszaolvas, így a toplista a játék bezárását követően sem veszik el. A toplistát törölni, a mappában található „toplist.json” fájl törlésével lehet.</w:t>
      </w:r>
    </w:p>
    <w:p>
      <w:pPr>
        <w:pStyle w:val="Normal"/>
        <w:keepNext/>
        <w:jc w:val="center"/>
        <w:rPr/>
      </w:pPr>
      <w:r>
        <w:rPr/>
        <w:drawing>
          <wp:inline distT="19050" distB="22860" distL="19050" distR="17780">
            <wp:extent cx="4878705" cy="3139440"/>
            <wp:effectExtent l="0" t="0" r="0" b="0"/>
            <wp:docPr id="19" name="Kép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ép 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705" cy="3139440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Caption1"/>
        <w:spacing w:before="0" w:after="200"/>
        <w:jc w:val="center"/>
        <w:rPr/>
      </w:pPr>
      <w:r>
        <w:rPr/>
        <w:fldChar w:fldCharType="begin"/>
      </w:r>
      <w:r>
        <w:instrText> SEQ ábra \* ARABIC </w:instrText>
      </w:r>
      <w:r>
        <w:fldChar w:fldCharType="separate"/>
      </w:r>
      <w:r>
        <w:t>1</w:t>
      </w:r>
      <w:r>
        <w:fldChar w:fldCharType="end"/>
      </w:r>
      <w:r>
        <w:rPr/>
        <w:t>. ábra Toplista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2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hu-H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hu-HU" w:eastAsia="en-US" w:bidi="ar-SA"/>
    </w:rPr>
  </w:style>
  <w:style w:type="paragraph" w:styleId="Heading1">
    <w:name w:val="Heading 1"/>
    <w:basedOn w:val="Heading"/>
    <w:qFormat/>
    <w:pPr/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mChar" w:customStyle="1">
    <w:name w:val="Cím Char"/>
    <w:basedOn w:val="DefaultParagraphFont"/>
    <w:link w:val="Cm"/>
    <w:uiPriority w:val="10"/>
    <w:qFormat/>
    <w:rsid w:val="006465eb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0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CmChar"/>
    <w:uiPriority w:val="10"/>
    <w:qFormat/>
    <w:rsid w:val="006465eb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414c2c"/>
    <w:pPr>
      <w:spacing w:before="0" w:after="160"/>
      <w:ind w:left="720" w:hanging="0"/>
      <w:contextualSpacing/>
    </w:pPr>
    <w:rPr/>
  </w:style>
  <w:style w:type="paragraph" w:styleId="Caption1">
    <w:name w:val="caption"/>
    <w:basedOn w:val="Normal"/>
    <w:uiPriority w:val="35"/>
    <w:unhideWhenUsed/>
    <w:qFormat/>
    <w:rsid w:val="0062164a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Illustration">
    <w:name w:val="Illustration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Application>LibreOffice/5.1.6.2$Linux_X86_64 LibreOffice_project/10m0$Build-2</Application>
  <Pages>7</Pages>
  <Words>580</Words>
  <Characters>3496</Characters>
  <CharactersWithSpaces>4047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2018-05-09T07:15:00Z</dcterms:created>
  <dc:creator>Gergo</dc:creator>
  <dc:description/>
  <dc:language>en-US</dc:language>
  <cp:lastModifiedBy/>
  <dcterms:modified xsi:type="dcterms:W3CDTF">2018-05-16T19:08:07Z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