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711B5" w14:textId="77777777" w:rsidR="00903B66" w:rsidRPr="00267112" w:rsidRDefault="00903B66" w:rsidP="00903B66">
      <w:pPr>
        <w:jc w:val="center"/>
        <w:rPr>
          <w:rFonts w:cs="Times New Roman"/>
          <w:sz w:val="32"/>
          <w:lang w:val="lt-LT"/>
        </w:rPr>
      </w:pPr>
      <w:bookmarkStart w:id="0" w:name="_GoBack"/>
      <w:bookmarkEnd w:id="0"/>
      <w:r w:rsidRPr="00267112">
        <w:rPr>
          <w:noProof/>
          <w:lang w:val="lt-LT"/>
        </w:rPr>
        <w:drawing>
          <wp:inline distT="0" distB="0" distL="0" distR="0" wp14:anchorId="5F087528" wp14:editId="62835BD7">
            <wp:extent cx="3924300" cy="2203768"/>
            <wp:effectExtent l="0" t="0" r="0" b="6350"/>
            <wp:docPr id="2" name="Paveikslėlis 2" descr="Image result for 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tu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836" cy="2230463"/>
                    </a:xfrm>
                    <a:prstGeom prst="rect">
                      <a:avLst/>
                    </a:prstGeom>
                    <a:noFill/>
                    <a:ln>
                      <a:noFill/>
                    </a:ln>
                  </pic:spPr>
                </pic:pic>
              </a:graphicData>
            </a:graphic>
          </wp:inline>
        </w:drawing>
      </w:r>
    </w:p>
    <w:p w14:paraId="7F9F0AB7" w14:textId="77777777" w:rsidR="00903B66" w:rsidRPr="00267112" w:rsidRDefault="00903B66" w:rsidP="00903B66">
      <w:pPr>
        <w:jc w:val="center"/>
        <w:rPr>
          <w:rFonts w:cs="Times New Roman"/>
          <w:sz w:val="32"/>
          <w:lang w:val="lt-LT"/>
        </w:rPr>
      </w:pPr>
    </w:p>
    <w:p w14:paraId="136B1701" w14:textId="77777777" w:rsidR="00903B66" w:rsidRPr="00267112" w:rsidRDefault="00903B66" w:rsidP="00903B66">
      <w:pPr>
        <w:jc w:val="center"/>
        <w:rPr>
          <w:rFonts w:cs="Times New Roman"/>
          <w:caps/>
          <w:sz w:val="44"/>
          <w:lang w:val="lt-LT"/>
        </w:rPr>
      </w:pPr>
      <w:r w:rsidRPr="00267112">
        <w:rPr>
          <w:rFonts w:cs="Times New Roman"/>
          <w:caps/>
          <w:sz w:val="44"/>
          <w:lang w:val="lt-LT"/>
        </w:rPr>
        <w:t>Informatikos fakultetas</w:t>
      </w:r>
    </w:p>
    <w:p w14:paraId="0E5E330B" w14:textId="77777777" w:rsidR="00903B66" w:rsidRPr="00267112" w:rsidRDefault="00903B66" w:rsidP="00903B66">
      <w:pPr>
        <w:jc w:val="center"/>
        <w:rPr>
          <w:rFonts w:cs="Times New Roman"/>
          <w:caps/>
          <w:sz w:val="32"/>
          <w:szCs w:val="32"/>
          <w:lang w:val="lt-LT"/>
        </w:rPr>
      </w:pPr>
    </w:p>
    <w:p w14:paraId="4ED8F0E1" w14:textId="77777777" w:rsidR="00903B66" w:rsidRPr="00267112" w:rsidRDefault="00903B66" w:rsidP="00903B66">
      <w:pPr>
        <w:jc w:val="center"/>
        <w:rPr>
          <w:rFonts w:ascii="Helvetica" w:hAnsi="Helvetica" w:cs="Helvetica"/>
          <w:b/>
          <w:bCs/>
          <w:color w:val="000000"/>
          <w:sz w:val="30"/>
          <w:szCs w:val="30"/>
          <w:shd w:val="clear" w:color="auto" w:fill="FFFFFF"/>
          <w:lang w:val="lt-LT"/>
        </w:rPr>
      </w:pPr>
      <w:r w:rsidRPr="00267112">
        <w:rPr>
          <w:rFonts w:ascii="Helvetica" w:hAnsi="Helvetica" w:cs="Helvetica"/>
          <w:b/>
          <w:bCs/>
          <w:color w:val="000000"/>
          <w:sz w:val="30"/>
          <w:szCs w:val="30"/>
          <w:shd w:val="clear" w:color="auto" w:fill="FFFFFF"/>
          <w:lang w:val="lt-LT"/>
        </w:rPr>
        <w:t>T120B162 Programų sistemų testavimas</w:t>
      </w:r>
    </w:p>
    <w:p w14:paraId="739DD74E" w14:textId="77777777" w:rsidR="00903B66" w:rsidRPr="00267112" w:rsidRDefault="00903B66" w:rsidP="00903B66">
      <w:pPr>
        <w:jc w:val="center"/>
        <w:rPr>
          <w:rFonts w:cs="Times New Roman"/>
          <w:b/>
          <w:bCs/>
          <w:color w:val="000000"/>
          <w:sz w:val="32"/>
          <w:szCs w:val="36"/>
          <w:shd w:val="clear" w:color="auto" w:fill="FFFFFF"/>
          <w:lang w:val="lt-LT"/>
        </w:rPr>
      </w:pPr>
      <w:r w:rsidRPr="00267112">
        <w:rPr>
          <w:rFonts w:cs="Times New Roman"/>
          <w:b/>
          <w:bCs/>
          <w:color w:val="000000"/>
          <w:sz w:val="32"/>
          <w:szCs w:val="36"/>
          <w:shd w:val="clear" w:color="auto" w:fill="FFFFFF"/>
          <w:lang w:val="lt-LT"/>
        </w:rPr>
        <w:t>3 laboratorinio darbo ataskaita</w:t>
      </w:r>
    </w:p>
    <w:p w14:paraId="0959B6F0" w14:textId="77777777" w:rsidR="00903B66" w:rsidRPr="00267112" w:rsidRDefault="00903B66" w:rsidP="00903B66">
      <w:pPr>
        <w:jc w:val="center"/>
        <w:rPr>
          <w:rFonts w:cs="Times New Roman"/>
          <w:b/>
          <w:bCs/>
          <w:color w:val="000000"/>
          <w:sz w:val="32"/>
          <w:szCs w:val="36"/>
          <w:shd w:val="clear" w:color="auto" w:fill="FFFFFF"/>
          <w:lang w:val="lt-LT"/>
        </w:rPr>
      </w:pPr>
    </w:p>
    <w:p w14:paraId="51CBC25E" w14:textId="77777777" w:rsidR="00903B66" w:rsidRPr="00267112" w:rsidRDefault="00903B66" w:rsidP="00903B66">
      <w:pPr>
        <w:rPr>
          <w:rFonts w:cs="Times New Roman"/>
          <w:b/>
          <w:bCs/>
          <w:color w:val="000000"/>
          <w:sz w:val="32"/>
          <w:szCs w:val="36"/>
          <w:shd w:val="clear" w:color="auto" w:fill="FFFFFF"/>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4"/>
        <w:gridCol w:w="2541"/>
        <w:gridCol w:w="3135"/>
      </w:tblGrid>
      <w:tr w:rsidR="00903B66" w:rsidRPr="00267112" w14:paraId="12E8DC7F" w14:textId="77777777" w:rsidTr="004B359E">
        <w:tc>
          <w:tcPr>
            <w:tcW w:w="4495" w:type="dxa"/>
            <w:vMerge w:val="restart"/>
          </w:tcPr>
          <w:p w14:paraId="10EC7E4C" w14:textId="77777777" w:rsidR="00903B66" w:rsidRPr="00267112" w:rsidRDefault="00903B66" w:rsidP="004B359E">
            <w:pPr>
              <w:jc w:val="center"/>
              <w:rPr>
                <w:rFonts w:cs="Times New Roman"/>
                <w:sz w:val="32"/>
                <w:szCs w:val="36"/>
                <w:lang w:val="lt-LT"/>
              </w:rPr>
            </w:pPr>
          </w:p>
        </w:tc>
        <w:tc>
          <w:tcPr>
            <w:tcW w:w="2790" w:type="dxa"/>
          </w:tcPr>
          <w:p w14:paraId="5BB5DD89" w14:textId="77777777" w:rsidR="00903B66" w:rsidRPr="00267112" w:rsidRDefault="00903B66" w:rsidP="004B359E">
            <w:pPr>
              <w:jc w:val="right"/>
              <w:rPr>
                <w:rFonts w:cs="Times New Roman"/>
                <w:sz w:val="28"/>
                <w:szCs w:val="28"/>
                <w:lang w:val="lt-LT"/>
              </w:rPr>
            </w:pPr>
            <w:r w:rsidRPr="00267112">
              <w:rPr>
                <w:rFonts w:cs="Times New Roman"/>
                <w:sz w:val="28"/>
                <w:szCs w:val="28"/>
                <w:lang w:val="lt-LT"/>
              </w:rPr>
              <w:t>Studentas:</w:t>
            </w:r>
          </w:p>
        </w:tc>
        <w:tc>
          <w:tcPr>
            <w:tcW w:w="3505" w:type="dxa"/>
          </w:tcPr>
          <w:p w14:paraId="6B00A5E3" w14:textId="1214DE60" w:rsidR="00903B66" w:rsidRPr="00267112" w:rsidRDefault="00417888" w:rsidP="00417888">
            <w:pPr>
              <w:ind w:left="-524" w:firstLine="142"/>
              <w:jc w:val="right"/>
              <w:rPr>
                <w:rFonts w:cs="Times New Roman"/>
                <w:sz w:val="28"/>
                <w:szCs w:val="28"/>
                <w:lang w:val="lt-LT"/>
              </w:rPr>
            </w:pPr>
            <w:r>
              <w:rPr>
                <w:rFonts w:cs="Times New Roman"/>
                <w:sz w:val="28"/>
                <w:szCs w:val="28"/>
                <w:lang w:val="lt-LT"/>
              </w:rPr>
              <w:t>Monika Kaltenytė</w:t>
            </w:r>
            <w:r w:rsidR="00903B66" w:rsidRPr="00267112">
              <w:rPr>
                <w:rFonts w:cs="Times New Roman"/>
                <w:sz w:val="28"/>
                <w:szCs w:val="28"/>
                <w:lang w:val="lt-LT"/>
              </w:rPr>
              <w:t>, IFF-</w:t>
            </w:r>
            <w:r>
              <w:rPr>
                <w:rFonts w:cs="Times New Roman"/>
                <w:sz w:val="28"/>
                <w:szCs w:val="28"/>
                <w:lang w:val="lt-LT"/>
              </w:rPr>
              <w:t>5</w:t>
            </w:r>
            <w:r w:rsidR="00903B66" w:rsidRPr="00267112">
              <w:rPr>
                <w:rFonts w:cs="Times New Roman"/>
                <w:sz w:val="28"/>
                <w:szCs w:val="28"/>
                <w:lang w:val="lt-LT"/>
              </w:rPr>
              <w:t>/</w:t>
            </w:r>
            <w:r>
              <w:rPr>
                <w:rFonts w:cs="Times New Roman"/>
                <w:sz w:val="28"/>
                <w:szCs w:val="28"/>
                <w:lang w:val="lt-LT"/>
              </w:rPr>
              <w:t>3</w:t>
            </w:r>
          </w:p>
        </w:tc>
      </w:tr>
      <w:tr w:rsidR="00903B66" w:rsidRPr="00267112" w14:paraId="2E6E5086" w14:textId="77777777" w:rsidTr="004B359E">
        <w:tc>
          <w:tcPr>
            <w:tcW w:w="4495" w:type="dxa"/>
            <w:vMerge/>
          </w:tcPr>
          <w:p w14:paraId="0A5F9E53" w14:textId="77777777" w:rsidR="00903B66" w:rsidRPr="00267112" w:rsidRDefault="00903B66" w:rsidP="004B359E">
            <w:pPr>
              <w:jc w:val="center"/>
              <w:rPr>
                <w:rFonts w:cs="Times New Roman"/>
                <w:sz w:val="32"/>
                <w:szCs w:val="36"/>
                <w:lang w:val="lt-LT"/>
              </w:rPr>
            </w:pPr>
          </w:p>
        </w:tc>
        <w:tc>
          <w:tcPr>
            <w:tcW w:w="2790" w:type="dxa"/>
          </w:tcPr>
          <w:p w14:paraId="114993BF" w14:textId="77777777" w:rsidR="00903B66" w:rsidRPr="00267112" w:rsidRDefault="00903B66" w:rsidP="004B359E">
            <w:pPr>
              <w:jc w:val="right"/>
              <w:rPr>
                <w:rFonts w:cs="Times New Roman"/>
                <w:sz w:val="28"/>
                <w:szCs w:val="28"/>
                <w:lang w:val="lt-LT"/>
              </w:rPr>
            </w:pPr>
            <w:r w:rsidRPr="00267112">
              <w:rPr>
                <w:rFonts w:cs="Times New Roman"/>
                <w:sz w:val="28"/>
                <w:szCs w:val="28"/>
                <w:lang w:val="lt-LT"/>
              </w:rPr>
              <w:t>Dėstytojas:</w:t>
            </w:r>
          </w:p>
        </w:tc>
        <w:tc>
          <w:tcPr>
            <w:tcW w:w="3505" w:type="dxa"/>
          </w:tcPr>
          <w:p w14:paraId="4EB5C5B3" w14:textId="77777777" w:rsidR="00903B66" w:rsidRPr="00267112" w:rsidRDefault="00903B66" w:rsidP="004B359E">
            <w:pPr>
              <w:jc w:val="right"/>
              <w:rPr>
                <w:rFonts w:cs="Times New Roman"/>
                <w:sz w:val="28"/>
                <w:szCs w:val="28"/>
                <w:lang w:val="lt-LT"/>
              </w:rPr>
            </w:pPr>
            <w:r w:rsidRPr="00267112">
              <w:rPr>
                <w:rFonts w:cs="Times New Roman"/>
                <w:sz w:val="28"/>
                <w:szCs w:val="28"/>
                <w:lang w:val="lt-LT"/>
              </w:rPr>
              <w:t>doc. Šarūnas Packevičius</w:t>
            </w:r>
          </w:p>
        </w:tc>
      </w:tr>
    </w:tbl>
    <w:p w14:paraId="5913FF1E" w14:textId="77777777" w:rsidR="00903B66" w:rsidRPr="00267112" w:rsidRDefault="00903B66" w:rsidP="00903B66">
      <w:pPr>
        <w:jc w:val="center"/>
        <w:rPr>
          <w:rFonts w:cs="Times New Roman"/>
          <w:caps/>
          <w:sz w:val="32"/>
          <w:szCs w:val="36"/>
          <w:lang w:val="lt-LT"/>
        </w:rPr>
      </w:pPr>
    </w:p>
    <w:p w14:paraId="6F2F04F3" w14:textId="77777777" w:rsidR="00903B66" w:rsidRPr="00267112" w:rsidRDefault="00903B66" w:rsidP="00903B66">
      <w:pPr>
        <w:jc w:val="center"/>
        <w:rPr>
          <w:rFonts w:cs="Times New Roman"/>
          <w:caps/>
          <w:sz w:val="32"/>
          <w:szCs w:val="36"/>
          <w:lang w:val="lt-LT"/>
        </w:rPr>
      </w:pPr>
    </w:p>
    <w:p w14:paraId="79DDE36C" w14:textId="77777777" w:rsidR="00903B66" w:rsidRPr="00267112" w:rsidRDefault="00903B66" w:rsidP="00903B66">
      <w:pPr>
        <w:jc w:val="center"/>
        <w:rPr>
          <w:rFonts w:cs="Times New Roman"/>
          <w:caps/>
          <w:sz w:val="32"/>
          <w:szCs w:val="36"/>
          <w:lang w:val="lt-LT"/>
        </w:rPr>
      </w:pPr>
    </w:p>
    <w:p w14:paraId="506A9DE5" w14:textId="36D981B9" w:rsidR="00903B66" w:rsidRPr="00267112" w:rsidRDefault="00903B66" w:rsidP="00903B66">
      <w:pPr>
        <w:jc w:val="center"/>
        <w:rPr>
          <w:rFonts w:cs="Times New Roman"/>
          <w:caps/>
          <w:sz w:val="32"/>
          <w:szCs w:val="36"/>
          <w:lang w:val="lt-LT"/>
        </w:rPr>
      </w:pPr>
      <w:r w:rsidRPr="00267112">
        <w:rPr>
          <w:rFonts w:cs="Times New Roman"/>
          <w:caps/>
          <w:sz w:val="32"/>
          <w:szCs w:val="36"/>
          <w:lang w:val="lt-LT"/>
        </w:rPr>
        <w:t>Kaunas 201</w:t>
      </w:r>
      <w:r w:rsidR="00417888">
        <w:rPr>
          <w:rFonts w:cs="Times New Roman"/>
          <w:caps/>
          <w:sz w:val="32"/>
          <w:szCs w:val="36"/>
          <w:lang w:val="lt-LT"/>
        </w:rPr>
        <w:t>8</w:t>
      </w:r>
    </w:p>
    <w:p w14:paraId="2538372E" w14:textId="77777777" w:rsidR="004B359E" w:rsidRPr="00267112" w:rsidRDefault="00903B66" w:rsidP="00903B66">
      <w:pPr>
        <w:pStyle w:val="Heading1"/>
        <w:numPr>
          <w:ilvl w:val="0"/>
          <w:numId w:val="5"/>
        </w:numPr>
        <w:rPr>
          <w:lang w:val="lt-LT"/>
        </w:rPr>
      </w:pPr>
      <w:r w:rsidRPr="00267112">
        <w:rPr>
          <w:lang w:val="lt-LT"/>
        </w:rPr>
        <w:lastRenderedPageBreak/>
        <w:t>Įvadas</w:t>
      </w:r>
    </w:p>
    <w:p w14:paraId="78A9A325" w14:textId="77777777" w:rsidR="00903B66" w:rsidRPr="00267112" w:rsidRDefault="00903B66" w:rsidP="00903B66">
      <w:pPr>
        <w:rPr>
          <w:lang w:val="lt-LT"/>
        </w:rPr>
      </w:pPr>
      <w:r w:rsidRPr="00267112">
        <w:rPr>
          <w:lang w:val="lt-LT"/>
        </w:rPr>
        <w:t xml:space="preserve">3 laboratorinio darbo tikslas – išmokti atlikti tikslingą programinio kodo peržiūrą bei pritaikyti statinės kodo analizės įrankius savo projekte. </w:t>
      </w:r>
    </w:p>
    <w:p w14:paraId="1EE4AE91" w14:textId="77777777" w:rsidR="00903B66" w:rsidRPr="00267112" w:rsidRDefault="00903B66" w:rsidP="00903B66">
      <w:pPr>
        <w:rPr>
          <w:lang w:val="lt-LT"/>
        </w:rPr>
      </w:pPr>
      <w:r w:rsidRPr="00267112">
        <w:rPr>
          <w:lang w:val="lt-LT"/>
        </w:rPr>
        <w:t xml:space="preserve">Darbo uždaviniai: </w:t>
      </w:r>
    </w:p>
    <w:p w14:paraId="4609A859" w14:textId="77777777" w:rsidR="00903B66" w:rsidRPr="00267112" w:rsidRDefault="00903B66" w:rsidP="00903B66">
      <w:pPr>
        <w:pStyle w:val="ListParagraph"/>
        <w:numPr>
          <w:ilvl w:val="0"/>
          <w:numId w:val="3"/>
        </w:numPr>
        <w:rPr>
          <w:lang w:val="lt-LT"/>
        </w:rPr>
      </w:pPr>
      <w:r w:rsidRPr="00267112">
        <w:rPr>
          <w:lang w:val="lt-LT"/>
        </w:rPr>
        <w:t>Peržiūrėti kodą ir rasti potencialias klaidas.</w:t>
      </w:r>
    </w:p>
    <w:p w14:paraId="7B8C3698" w14:textId="77777777" w:rsidR="00903B66" w:rsidRPr="00267112" w:rsidRDefault="00903B66" w:rsidP="00903B66">
      <w:pPr>
        <w:pStyle w:val="ListParagraph"/>
        <w:numPr>
          <w:ilvl w:val="0"/>
          <w:numId w:val="3"/>
        </w:numPr>
        <w:rPr>
          <w:lang w:val="lt-LT"/>
        </w:rPr>
      </w:pPr>
      <w:r w:rsidRPr="00267112">
        <w:rPr>
          <w:lang w:val="lt-LT"/>
        </w:rPr>
        <w:t>Susirasti tinkamus statinės kodo analizės įrankius kuriamam projektui.</w:t>
      </w:r>
    </w:p>
    <w:p w14:paraId="4D17645F" w14:textId="77777777" w:rsidR="00903B66" w:rsidRPr="00267112" w:rsidRDefault="00903B66" w:rsidP="00903B66">
      <w:pPr>
        <w:pStyle w:val="ListParagraph"/>
        <w:numPr>
          <w:ilvl w:val="0"/>
          <w:numId w:val="3"/>
        </w:numPr>
        <w:rPr>
          <w:lang w:val="lt-LT"/>
        </w:rPr>
      </w:pPr>
      <w:r w:rsidRPr="00267112">
        <w:rPr>
          <w:lang w:val="lt-LT"/>
        </w:rPr>
        <w:t>Pritaikyti statinės kodo analizės įrankius programos kodui ir identifikuoti programos kodo klaidas.</w:t>
      </w:r>
    </w:p>
    <w:p w14:paraId="157273CB" w14:textId="77777777" w:rsidR="00903B66" w:rsidRPr="00267112" w:rsidRDefault="00903B66" w:rsidP="00903B66">
      <w:pPr>
        <w:pStyle w:val="ListParagraph"/>
        <w:numPr>
          <w:ilvl w:val="0"/>
          <w:numId w:val="3"/>
        </w:numPr>
        <w:rPr>
          <w:lang w:val="lt-LT"/>
        </w:rPr>
      </w:pPr>
      <w:r w:rsidRPr="00267112">
        <w:rPr>
          <w:lang w:val="lt-LT"/>
        </w:rPr>
        <w:t>Parašyti naują taisyklę, kuri būti pritaikoma statiškai nagrinėjant kodą.</w:t>
      </w:r>
    </w:p>
    <w:p w14:paraId="62D10012" w14:textId="77777777" w:rsidR="00903B66" w:rsidRPr="00267112" w:rsidRDefault="00903B66" w:rsidP="00903B66">
      <w:pPr>
        <w:pStyle w:val="ListParagraph"/>
        <w:numPr>
          <w:ilvl w:val="0"/>
          <w:numId w:val="3"/>
        </w:numPr>
        <w:rPr>
          <w:lang w:val="lt-LT"/>
        </w:rPr>
      </w:pPr>
      <w:r w:rsidRPr="00267112">
        <w:rPr>
          <w:lang w:val="lt-LT"/>
        </w:rPr>
        <w:t>Statinės kodo analizės rezultatus pateikti laboratorinio darbo ataskaitoje.</w:t>
      </w:r>
    </w:p>
    <w:p w14:paraId="06FC9DC4" w14:textId="77777777" w:rsidR="00903B66" w:rsidRPr="00267112" w:rsidRDefault="00903B66" w:rsidP="00903B66">
      <w:pPr>
        <w:pStyle w:val="Heading1"/>
        <w:numPr>
          <w:ilvl w:val="0"/>
          <w:numId w:val="5"/>
        </w:numPr>
        <w:rPr>
          <w:lang w:val="lt-LT"/>
        </w:rPr>
      </w:pPr>
      <w:r w:rsidRPr="00267112">
        <w:rPr>
          <w:lang w:val="lt-LT"/>
        </w:rPr>
        <w:t xml:space="preserve"> Programos koda peržiūra</w:t>
      </w:r>
    </w:p>
    <w:p w14:paraId="56F158AB" w14:textId="1024157C" w:rsidR="00903B66" w:rsidRPr="00267112" w:rsidRDefault="00903B66" w:rsidP="00903B66">
      <w:pPr>
        <w:rPr>
          <w:lang w:val="lt-LT"/>
        </w:rPr>
      </w:pPr>
      <w:r w:rsidRPr="00267112">
        <w:rPr>
          <w:lang w:val="lt-LT"/>
        </w:rPr>
        <w:t>Peržiūrint kod</w:t>
      </w:r>
      <w:r w:rsidR="00417888">
        <w:rPr>
          <w:lang w:val="lt-LT"/>
        </w:rPr>
        <w:t>ą</w:t>
      </w:r>
      <w:r w:rsidRPr="00267112">
        <w:rPr>
          <w:lang w:val="lt-LT"/>
        </w:rPr>
        <w:t xml:space="preserve"> vadovaujamasi šiomis kodo rašymo taisyklėm</w:t>
      </w:r>
      <w:r w:rsidR="00417888">
        <w:rPr>
          <w:lang w:val="lt-LT"/>
        </w:rPr>
        <w:t>i</w:t>
      </w:r>
      <w:r w:rsidRPr="00267112">
        <w:rPr>
          <w:lang w:val="lt-LT"/>
        </w:rPr>
        <w:t>s:</w:t>
      </w:r>
    </w:p>
    <w:p w14:paraId="03E3708A" w14:textId="77777777" w:rsidR="00903B66" w:rsidRPr="00267112" w:rsidRDefault="00903B66" w:rsidP="00903B66">
      <w:pPr>
        <w:pStyle w:val="ListParagraph"/>
        <w:numPr>
          <w:ilvl w:val="0"/>
          <w:numId w:val="6"/>
        </w:numPr>
        <w:rPr>
          <w:lang w:val="lt-LT"/>
        </w:rPr>
      </w:pPr>
      <w:r w:rsidRPr="00267112">
        <w:rPr>
          <w:lang w:val="lt-LT"/>
        </w:rPr>
        <w:t>Architektūra – ar skirtingo kodo tipai skaidomi į skirtingus failus. Pavyzdžiui testuojamoje programoje tikrinima ar visur yra atskiri failai typescript‘ui</w:t>
      </w:r>
      <w:r w:rsidR="00CF7688" w:rsidRPr="00267112">
        <w:rPr>
          <w:lang w:val="lt-LT"/>
        </w:rPr>
        <w:t>,</w:t>
      </w:r>
      <w:r w:rsidRPr="00267112">
        <w:rPr>
          <w:lang w:val="lt-LT"/>
        </w:rPr>
        <w:t xml:space="preserve"> css‘ui</w:t>
      </w:r>
      <w:r w:rsidR="00CF7688" w:rsidRPr="00267112">
        <w:rPr>
          <w:lang w:val="lt-LT"/>
        </w:rPr>
        <w:t xml:space="preserve"> ir html‘ui</w:t>
      </w:r>
      <w:r w:rsidRPr="00267112">
        <w:rPr>
          <w:lang w:val="lt-LT"/>
        </w:rPr>
        <w:t>.</w:t>
      </w:r>
    </w:p>
    <w:p w14:paraId="47611E7F" w14:textId="2A4B768B" w:rsidR="00903B66" w:rsidRPr="00267112" w:rsidRDefault="00903B66" w:rsidP="00903B66">
      <w:pPr>
        <w:pStyle w:val="ListParagraph"/>
        <w:numPr>
          <w:ilvl w:val="0"/>
          <w:numId w:val="6"/>
        </w:numPr>
        <w:rPr>
          <w:lang w:val="lt-LT"/>
        </w:rPr>
      </w:pPr>
      <w:r w:rsidRPr="00267112">
        <w:rPr>
          <w:lang w:val="lt-LT"/>
        </w:rPr>
        <w:t>Formatavimas – ar kodas rašomas tvarkingai, tai yra ar kodo eilutės teisingai atitrauktos nuo kairiojo krašto</w:t>
      </w:r>
      <w:r w:rsidR="00CF7688" w:rsidRPr="00267112">
        <w:rPr>
          <w:lang w:val="lt-LT"/>
        </w:rPr>
        <w:t>,</w:t>
      </w:r>
      <w:r w:rsidR="00417888">
        <w:rPr>
          <w:lang w:val="lt-LT"/>
        </w:rPr>
        <w:t xml:space="preserve"> nepaliekami nereikalingi tarpai</w:t>
      </w:r>
      <w:r w:rsidR="00CF7688" w:rsidRPr="00267112">
        <w:rPr>
          <w:lang w:val="lt-LT"/>
        </w:rPr>
        <w:t xml:space="preserve"> ar laikomasi CamelCase taisyklių ir panašiai.</w:t>
      </w:r>
    </w:p>
    <w:p w14:paraId="73DBC919" w14:textId="2C0F776F" w:rsidR="00CF7688" w:rsidRPr="00267112" w:rsidRDefault="00CF7688" w:rsidP="00903B66">
      <w:pPr>
        <w:pStyle w:val="ListParagraph"/>
        <w:numPr>
          <w:ilvl w:val="0"/>
          <w:numId w:val="6"/>
        </w:numPr>
        <w:rPr>
          <w:lang w:val="lt-LT"/>
        </w:rPr>
      </w:pPr>
      <w:r w:rsidRPr="00267112">
        <w:rPr>
          <w:lang w:val="lt-LT"/>
        </w:rPr>
        <w:t>Ar tikslingai rašomi komentarai, ar kodas tvarkingai paskirtomas į atskiras funkcijas išvengiant neskaitomo kodo, ar nėra kietai įsiūto kodo, ar naudojamos constantos kai reikšmė nesikeičia, ar išnaudojamos naudojamo karkaso ( šiu</w:t>
      </w:r>
      <w:r w:rsidR="00417888">
        <w:rPr>
          <w:lang w:val="lt-LT"/>
        </w:rPr>
        <w:t>o</w:t>
      </w:r>
      <w:r w:rsidRPr="00267112">
        <w:rPr>
          <w:lang w:val="lt-LT"/>
        </w:rPr>
        <w:t xml:space="preserve"> atveju Angular ) galimybės ir panašiai.</w:t>
      </w:r>
    </w:p>
    <w:p w14:paraId="51BEB18D" w14:textId="1C11D2E8" w:rsidR="003D1783" w:rsidRPr="00267112" w:rsidRDefault="003D1783" w:rsidP="00903B66">
      <w:pPr>
        <w:pStyle w:val="ListParagraph"/>
        <w:numPr>
          <w:ilvl w:val="0"/>
          <w:numId w:val="6"/>
        </w:numPr>
        <w:rPr>
          <w:lang w:val="lt-LT"/>
        </w:rPr>
      </w:pPr>
      <w:r w:rsidRPr="00267112">
        <w:rPr>
          <w:lang w:val="lt-LT"/>
        </w:rPr>
        <w:t>Saugumas – ar vartotojui n</w:t>
      </w:r>
      <w:r w:rsidR="00417888">
        <w:rPr>
          <w:lang w:val="lt-LT"/>
        </w:rPr>
        <w:t>ė</w:t>
      </w:r>
      <w:r w:rsidRPr="00267112">
        <w:rPr>
          <w:lang w:val="lt-LT"/>
        </w:rPr>
        <w:t>ra pateikiama duomenų, kurių jis neturėtų matyti.</w:t>
      </w:r>
    </w:p>
    <w:p w14:paraId="1BAE569A" w14:textId="77777777" w:rsidR="00615CBC" w:rsidRPr="00615CBC" w:rsidRDefault="00CF7688" w:rsidP="00615CBC">
      <w:pPr>
        <w:rPr>
          <w:lang w:val="lt-LT"/>
        </w:rPr>
      </w:pPr>
      <w:r w:rsidRPr="00267112">
        <w:rPr>
          <w:lang w:val="lt-LT"/>
        </w:rPr>
        <w:t>Toliau pateikiami pastebėjimai iš kodo, atsižvelgiant į anksčiau paminėtas taisykles.</w:t>
      </w:r>
    </w:p>
    <w:p w14:paraId="0A3D0666" w14:textId="07C21B4E" w:rsidR="00615CBC" w:rsidRDefault="00615CBC" w:rsidP="00615CBC">
      <w:pPr>
        <w:pStyle w:val="Default"/>
        <w:numPr>
          <w:ilvl w:val="0"/>
          <w:numId w:val="10"/>
        </w:numPr>
        <w:rPr>
          <w:sz w:val="22"/>
          <w:szCs w:val="22"/>
        </w:rPr>
      </w:pPr>
      <w:proofErr w:type="spellStart"/>
      <w:r>
        <w:rPr>
          <w:sz w:val="22"/>
          <w:szCs w:val="22"/>
        </w:rPr>
        <w:t>Programoje</w:t>
      </w:r>
      <w:proofErr w:type="spellEnd"/>
      <w:r>
        <w:rPr>
          <w:sz w:val="22"/>
          <w:szCs w:val="22"/>
        </w:rPr>
        <w:t xml:space="preserve"> </w:t>
      </w:r>
      <w:proofErr w:type="spellStart"/>
      <w:r>
        <w:rPr>
          <w:sz w:val="22"/>
          <w:szCs w:val="22"/>
        </w:rPr>
        <w:t>pastebėtas</w:t>
      </w:r>
      <w:proofErr w:type="spellEnd"/>
      <w:r>
        <w:rPr>
          <w:sz w:val="22"/>
          <w:szCs w:val="22"/>
        </w:rPr>
        <w:t xml:space="preserve"> </w:t>
      </w:r>
      <w:proofErr w:type="spellStart"/>
      <w:r>
        <w:rPr>
          <w:sz w:val="22"/>
          <w:szCs w:val="22"/>
        </w:rPr>
        <w:t>neformatuotas</w:t>
      </w:r>
      <w:proofErr w:type="spellEnd"/>
      <w:r>
        <w:rPr>
          <w:sz w:val="22"/>
          <w:szCs w:val="22"/>
        </w:rPr>
        <w:t xml:space="preserve"> </w:t>
      </w:r>
      <w:proofErr w:type="spellStart"/>
      <w:r>
        <w:rPr>
          <w:sz w:val="22"/>
          <w:szCs w:val="22"/>
        </w:rPr>
        <w:t>kodas</w:t>
      </w:r>
      <w:proofErr w:type="spellEnd"/>
      <w:r>
        <w:rPr>
          <w:sz w:val="22"/>
          <w:szCs w:val="22"/>
        </w:rPr>
        <w:t xml:space="preserve"> typescript </w:t>
      </w:r>
      <w:proofErr w:type="spellStart"/>
      <w:r>
        <w:rPr>
          <w:sz w:val="22"/>
          <w:szCs w:val="22"/>
        </w:rPr>
        <w:t>faile</w:t>
      </w:r>
      <w:proofErr w:type="spellEnd"/>
      <w:r>
        <w:rPr>
          <w:sz w:val="22"/>
          <w:szCs w:val="22"/>
        </w:rPr>
        <w:t xml:space="preserve"> </w:t>
      </w:r>
      <w:r w:rsidR="00417888">
        <w:rPr>
          <w:sz w:val="22"/>
          <w:szCs w:val="22"/>
        </w:rPr>
        <w:t>–</w:t>
      </w:r>
      <w:r>
        <w:rPr>
          <w:sz w:val="22"/>
          <w:szCs w:val="22"/>
        </w:rPr>
        <w:t xml:space="preserve"> </w:t>
      </w:r>
      <w:hyperlink r:id="rId7" w:history="1">
        <w:r w:rsidR="00417888">
          <w:rPr>
            <w:rStyle w:val="Hyperlink"/>
            <w:sz w:val="22"/>
            <w:szCs w:val="22"/>
          </w:rPr>
          <w:t>initiative-</w:t>
        </w:r>
        <w:proofErr w:type="spellStart"/>
        <w:proofErr w:type="gramStart"/>
        <w:r w:rsidR="00417888">
          <w:rPr>
            <w:rStyle w:val="Hyperlink"/>
            <w:sz w:val="22"/>
            <w:szCs w:val="22"/>
          </w:rPr>
          <w:t>editor</w:t>
        </w:r>
        <w:r w:rsidRPr="00600009">
          <w:rPr>
            <w:rStyle w:val="Hyperlink"/>
            <w:sz w:val="22"/>
            <w:szCs w:val="22"/>
          </w:rPr>
          <w:t>.component</w:t>
        </w:r>
        <w:proofErr w:type="gramEnd"/>
        <w:r w:rsidRPr="00600009">
          <w:rPr>
            <w:rStyle w:val="Hyperlink"/>
            <w:sz w:val="22"/>
            <w:szCs w:val="22"/>
          </w:rPr>
          <w:t>.ts</w:t>
        </w:r>
        <w:proofErr w:type="spellEnd"/>
      </w:hyperlink>
      <w:r>
        <w:rPr>
          <w:sz w:val="22"/>
          <w:szCs w:val="22"/>
        </w:rPr>
        <w:t xml:space="preserve"> ( pav 1.): </w:t>
      </w:r>
    </w:p>
    <w:p w14:paraId="622B3039" w14:textId="1147C300" w:rsidR="00615CBC" w:rsidRDefault="00417888" w:rsidP="00615CBC">
      <w:pPr>
        <w:pStyle w:val="Default"/>
        <w:keepNext/>
        <w:ind w:left="720"/>
        <w:jc w:val="center"/>
      </w:pPr>
      <w:r>
        <w:rPr>
          <w:noProof/>
        </w:rPr>
        <w:lastRenderedPageBreak/>
        <w:drawing>
          <wp:inline distT="0" distB="0" distL="0" distR="0" wp14:anchorId="09108FF3" wp14:editId="5C82ECDA">
            <wp:extent cx="3737361"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7790" cy="4890409"/>
                    </a:xfrm>
                    <a:prstGeom prst="rect">
                      <a:avLst/>
                    </a:prstGeom>
                  </pic:spPr>
                </pic:pic>
              </a:graphicData>
            </a:graphic>
          </wp:inline>
        </w:drawing>
      </w:r>
    </w:p>
    <w:p w14:paraId="2DE5EB40" w14:textId="77777777" w:rsidR="00615CBC" w:rsidRDefault="00615CBC" w:rsidP="00615CBC">
      <w:pPr>
        <w:pStyle w:val="Caption"/>
        <w:jc w:val="center"/>
        <w:rPr>
          <w:sz w:val="22"/>
          <w:szCs w:val="22"/>
        </w:rPr>
      </w:pPr>
      <w:r>
        <w:t xml:space="preserve">pav. </w:t>
      </w:r>
      <w:r w:rsidR="004B359E">
        <w:rPr>
          <w:noProof/>
        </w:rPr>
        <w:fldChar w:fldCharType="begin"/>
      </w:r>
      <w:r w:rsidR="004B359E">
        <w:rPr>
          <w:noProof/>
        </w:rPr>
        <w:instrText xml:space="preserve"> SEQ pav. \* ARABIC </w:instrText>
      </w:r>
      <w:r w:rsidR="004B359E">
        <w:rPr>
          <w:noProof/>
        </w:rPr>
        <w:fldChar w:fldCharType="separate"/>
      </w:r>
      <w:r w:rsidR="00D01388">
        <w:rPr>
          <w:noProof/>
        </w:rPr>
        <w:t>1</w:t>
      </w:r>
      <w:r w:rsidR="004B359E">
        <w:rPr>
          <w:noProof/>
        </w:rPr>
        <w:fldChar w:fldCharType="end"/>
      </w:r>
      <w:r w:rsidR="00A82F6C">
        <w:t xml:space="preserve"> </w:t>
      </w:r>
      <w:proofErr w:type="spellStart"/>
      <w:r w:rsidR="00A82F6C">
        <w:t>Neteisingas</w:t>
      </w:r>
      <w:proofErr w:type="spellEnd"/>
      <w:r w:rsidR="00A82F6C">
        <w:t xml:space="preserve"> </w:t>
      </w:r>
      <w:proofErr w:type="spellStart"/>
      <w:r w:rsidR="00A82F6C">
        <w:t>kodo</w:t>
      </w:r>
      <w:proofErr w:type="spellEnd"/>
      <w:r w:rsidR="00A82F6C">
        <w:t xml:space="preserve"> </w:t>
      </w:r>
      <w:proofErr w:type="spellStart"/>
      <w:r w:rsidR="00A82F6C">
        <w:t>atitraukimas</w:t>
      </w:r>
      <w:proofErr w:type="spellEnd"/>
    </w:p>
    <w:p w14:paraId="687EC958" w14:textId="77AC62B6" w:rsidR="00615CBC" w:rsidRDefault="00A82F6C" w:rsidP="00615CBC">
      <w:pPr>
        <w:pStyle w:val="Default"/>
        <w:ind w:left="720" w:firstLine="720"/>
        <w:rPr>
          <w:sz w:val="22"/>
          <w:szCs w:val="22"/>
        </w:rPr>
      </w:pPr>
      <w:proofErr w:type="spellStart"/>
      <w:r>
        <w:rPr>
          <w:sz w:val="22"/>
          <w:szCs w:val="22"/>
        </w:rPr>
        <w:t>Matoma</w:t>
      </w:r>
      <w:proofErr w:type="spellEnd"/>
      <w:r w:rsidR="00417888">
        <w:rPr>
          <w:sz w:val="22"/>
          <w:szCs w:val="22"/>
        </w:rPr>
        <w:t xml:space="preserve">, </w:t>
      </w:r>
      <w:proofErr w:type="spellStart"/>
      <w:r>
        <w:rPr>
          <w:sz w:val="22"/>
          <w:szCs w:val="22"/>
        </w:rPr>
        <w:t>kad</w:t>
      </w:r>
      <w:proofErr w:type="spellEnd"/>
      <w:r>
        <w:rPr>
          <w:sz w:val="22"/>
          <w:szCs w:val="22"/>
        </w:rPr>
        <w:t xml:space="preserve"> </w:t>
      </w:r>
      <w:r w:rsidR="00417888">
        <w:rPr>
          <w:sz w:val="22"/>
          <w:szCs w:val="22"/>
        </w:rPr>
        <w:t>272</w:t>
      </w:r>
      <w:r>
        <w:rPr>
          <w:sz w:val="22"/>
          <w:szCs w:val="22"/>
        </w:rPr>
        <w:t>-</w:t>
      </w:r>
      <w:r w:rsidR="00417888">
        <w:rPr>
          <w:sz w:val="22"/>
          <w:szCs w:val="22"/>
        </w:rPr>
        <w:t>282</w:t>
      </w:r>
      <w:r w:rsidR="00615CBC">
        <w:rPr>
          <w:sz w:val="22"/>
          <w:szCs w:val="22"/>
        </w:rPr>
        <w:t xml:space="preserve"> </w:t>
      </w:r>
      <w:proofErr w:type="spellStart"/>
      <w:r w:rsidR="00615CBC">
        <w:rPr>
          <w:sz w:val="22"/>
          <w:szCs w:val="22"/>
        </w:rPr>
        <w:t>eilutėse</w:t>
      </w:r>
      <w:proofErr w:type="spellEnd"/>
      <w:r w:rsidR="00615CBC">
        <w:rPr>
          <w:sz w:val="22"/>
          <w:szCs w:val="22"/>
        </w:rPr>
        <w:t xml:space="preserve"> </w:t>
      </w:r>
      <w:proofErr w:type="spellStart"/>
      <w:r w:rsidR="00615CBC">
        <w:rPr>
          <w:sz w:val="22"/>
          <w:szCs w:val="22"/>
        </w:rPr>
        <w:t>nesilaikoma</w:t>
      </w:r>
      <w:proofErr w:type="spellEnd"/>
      <w:r w:rsidR="00615CBC">
        <w:rPr>
          <w:sz w:val="22"/>
          <w:szCs w:val="22"/>
        </w:rPr>
        <w:t xml:space="preserve"> </w:t>
      </w:r>
      <w:proofErr w:type="spellStart"/>
      <w:r w:rsidR="00615CBC">
        <w:rPr>
          <w:sz w:val="22"/>
          <w:szCs w:val="22"/>
        </w:rPr>
        <w:t>kodo</w:t>
      </w:r>
      <w:proofErr w:type="spellEnd"/>
      <w:r w:rsidR="00615CBC">
        <w:rPr>
          <w:sz w:val="22"/>
          <w:szCs w:val="22"/>
        </w:rPr>
        <w:t xml:space="preserve"> </w:t>
      </w:r>
      <w:proofErr w:type="spellStart"/>
      <w:r w:rsidR="00615CBC">
        <w:rPr>
          <w:sz w:val="22"/>
          <w:szCs w:val="22"/>
        </w:rPr>
        <w:t>atitraukimo</w:t>
      </w:r>
      <w:proofErr w:type="spellEnd"/>
      <w:r w:rsidR="00615CBC">
        <w:rPr>
          <w:sz w:val="22"/>
          <w:szCs w:val="22"/>
        </w:rPr>
        <w:t xml:space="preserve"> </w:t>
      </w:r>
      <w:proofErr w:type="spellStart"/>
      <w:r w:rsidR="00615CBC">
        <w:rPr>
          <w:sz w:val="22"/>
          <w:szCs w:val="22"/>
        </w:rPr>
        <w:t>formatavimo</w:t>
      </w:r>
      <w:proofErr w:type="spellEnd"/>
      <w:r w:rsidR="00615CBC">
        <w:rPr>
          <w:sz w:val="22"/>
          <w:szCs w:val="22"/>
        </w:rPr>
        <w:t xml:space="preserve">. </w:t>
      </w:r>
      <w:proofErr w:type="spellStart"/>
      <w:r w:rsidR="00615CBC">
        <w:rPr>
          <w:sz w:val="22"/>
          <w:szCs w:val="22"/>
        </w:rPr>
        <w:t>S</w:t>
      </w:r>
      <w:r w:rsidR="00417888">
        <w:rPr>
          <w:sz w:val="22"/>
          <w:szCs w:val="22"/>
        </w:rPr>
        <w:t>p</w:t>
      </w:r>
      <w:r w:rsidR="00615CBC">
        <w:rPr>
          <w:sz w:val="22"/>
          <w:szCs w:val="22"/>
        </w:rPr>
        <w:t>rendimas</w:t>
      </w:r>
      <w:proofErr w:type="spellEnd"/>
      <w:r w:rsidR="00615CBC">
        <w:rPr>
          <w:sz w:val="22"/>
          <w:szCs w:val="22"/>
        </w:rPr>
        <w:t xml:space="preserve"> </w:t>
      </w:r>
      <w:proofErr w:type="spellStart"/>
      <w:r w:rsidR="00615CBC">
        <w:rPr>
          <w:sz w:val="22"/>
          <w:szCs w:val="22"/>
        </w:rPr>
        <w:t>būtų</w:t>
      </w:r>
      <w:proofErr w:type="spellEnd"/>
      <w:r w:rsidR="00615CBC">
        <w:rPr>
          <w:sz w:val="22"/>
          <w:szCs w:val="22"/>
        </w:rPr>
        <w:t xml:space="preserve"> </w:t>
      </w:r>
      <w:proofErr w:type="spellStart"/>
      <w:r w:rsidR="00615CBC">
        <w:rPr>
          <w:sz w:val="22"/>
          <w:szCs w:val="22"/>
        </w:rPr>
        <w:t>arba</w:t>
      </w:r>
      <w:proofErr w:type="spellEnd"/>
      <w:r w:rsidR="00615CBC">
        <w:rPr>
          <w:sz w:val="22"/>
          <w:szCs w:val="22"/>
        </w:rPr>
        <w:t xml:space="preserve"> </w:t>
      </w:r>
      <w:proofErr w:type="spellStart"/>
      <w:r w:rsidR="00615CBC">
        <w:rPr>
          <w:sz w:val="22"/>
          <w:szCs w:val="22"/>
        </w:rPr>
        <w:t>pačiam</w:t>
      </w:r>
      <w:proofErr w:type="spellEnd"/>
      <w:r w:rsidR="00615CBC">
        <w:rPr>
          <w:sz w:val="22"/>
          <w:szCs w:val="22"/>
        </w:rPr>
        <w:t xml:space="preserve"> </w:t>
      </w:r>
      <w:proofErr w:type="spellStart"/>
      <w:r w:rsidR="00615CBC">
        <w:rPr>
          <w:sz w:val="22"/>
          <w:szCs w:val="22"/>
        </w:rPr>
        <w:t>arba</w:t>
      </w:r>
      <w:proofErr w:type="spellEnd"/>
      <w:r w:rsidR="00615CBC">
        <w:rPr>
          <w:sz w:val="22"/>
          <w:szCs w:val="22"/>
        </w:rPr>
        <w:t xml:space="preserve"> </w:t>
      </w:r>
      <w:proofErr w:type="spellStart"/>
      <w:r w:rsidR="00615CBC">
        <w:rPr>
          <w:sz w:val="22"/>
          <w:szCs w:val="22"/>
        </w:rPr>
        <w:t>naudojantis</w:t>
      </w:r>
      <w:proofErr w:type="spellEnd"/>
      <w:r w:rsidR="00615CBC">
        <w:rPr>
          <w:sz w:val="22"/>
          <w:szCs w:val="22"/>
        </w:rPr>
        <w:t xml:space="preserve"> </w:t>
      </w:r>
      <w:proofErr w:type="spellStart"/>
      <w:r w:rsidR="00615CBC">
        <w:rPr>
          <w:sz w:val="22"/>
          <w:szCs w:val="22"/>
        </w:rPr>
        <w:t>naudojamu</w:t>
      </w:r>
      <w:proofErr w:type="spellEnd"/>
      <w:r w:rsidR="00615CBC">
        <w:rPr>
          <w:sz w:val="22"/>
          <w:szCs w:val="22"/>
        </w:rPr>
        <w:t xml:space="preserve"> IDE </w:t>
      </w:r>
      <w:proofErr w:type="spellStart"/>
      <w:r w:rsidR="00615CBC">
        <w:rPr>
          <w:sz w:val="22"/>
          <w:szCs w:val="22"/>
        </w:rPr>
        <w:t>kodą</w:t>
      </w:r>
      <w:proofErr w:type="spellEnd"/>
      <w:r w:rsidR="00615CBC">
        <w:rPr>
          <w:sz w:val="22"/>
          <w:szCs w:val="22"/>
        </w:rPr>
        <w:t xml:space="preserve"> </w:t>
      </w:r>
      <w:proofErr w:type="spellStart"/>
      <w:r w:rsidR="00615CBC">
        <w:rPr>
          <w:sz w:val="22"/>
          <w:szCs w:val="22"/>
        </w:rPr>
        <w:t>suformatuoti</w:t>
      </w:r>
      <w:proofErr w:type="spellEnd"/>
      <w:r w:rsidR="00615CBC">
        <w:rPr>
          <w:sz w:val="22"/>
          <w:szCs w:val="22"/>
        </w:rPr>
        <w:t xml:space="preserve">, tai </w:t>
      </w:r>
      <w:proofErr w:type="spellStart"/>
      <w:r w:rsidR="00615CBC">
        <w:rPr>
          <w:sz w:val="22"/>
          <w:szCs w:val="22"/>
        </w:rPr>
        <w:t>yra</w:t>
      </w:r>
      <w:proofErr w:type="spellEnd"/>
      <w:r w:rsidR="00615CBC">
        <w:rPr>
          <w:sz w:val="22"/>
          <w:szCs w:val="22"/>
        </w:rPr>
        <w:t xml:space="preserve"> </w:t>
      </w:r>
      <w:proofErr w:type="spellStart"/>
      <w:r w:rsidR="00615CBC">
        <w:rPr>
          <w:sz w:val="22"/>
          <w:szCs w:val="22"/>
        </w:rPr>
        <w:t>reikiamose</w:t>
      </w:r>
      <w:proofErr w:type="spellEnd"/>
      <w:r w:rsidR="00615CBC">
        <w:rPr>
          <w:sz w:val="22"/>
          <w:szCs w:val="22"/>
        </w:rPr>
        <w:t xml:space="preserve"> </w:t>
      </w:r>
      <w:proofErr w:type="spellStart"/>
      <w:r w:rsidR="00615CBC">
        <w:rPr>
          <w:sz w:val="22"/>
          <w:szCs w:val="22"/>
        </w:rPr>
        <w:t>vietose</w:t>
      </w:r>
      <w:proofErr w:type="spellEnd"/>
      <w:r w:rsidR="00615CBC">
        <w:rPr>
          <w:sz w:val="22"/>
          <w:szCs w:val="22"/>
        </w:rPr>
        <w:t xml:space="preserve"> </w:t>
      </w:r>
      <w:proofErr w:type="gramStart"/>
      <w:r w:rsidR="00615CBC">
        <w:rPr>
          <w:sz w:val="22"/>
          <w:szCs w:val="22"/>
        </w:rPr>
        <w:t xml:space="preserve">( </w:t>
      </w:r>
      <w:proofErr w:type="spellStart"/>
      <w:r w:rsidR="00615CBC">
        <w:rPr>
          <w:sz w:val="22"/>
          <w:szCs w:val="22"/>
        </w:rPr>
        <w:t>funkcijų</w:t>
      </w:r>
      <w:proofErr w:type="spellEnd"/>
      <w:proofErr w:type="gramEnd"/>
      <w:r w:rsidR="00615CBC">
        <w:rPr>
          <w:sz w:val="22"/>
          <w:szCs w:val="22"/>
        </w:rPr>
        <w:t xml:space="preserve"> </w:t>
      </w:r>
      <w:proofErr w:type="spellStart"/>
      <w:r w:rsidR="00615CBC">
        <w:rPr>
          <w:sz w:val="22"/>
          <w:szCs w:val="22"/>
        </w:rPr>
        <w:t>viduje</w:t>
      </w:r>
      <w:proofErr w:type="spellEnd"/>
      <w:r w:rsidR="00615CBC">
        <w:rPr>
          <w:sz w:val="22"/>
          <w:szCs w:val="22"/>
        </w:rPr>
        <w:t xml:space="preserve">, </w:t>
      </w:r>
      <w:proofErr w:type="spellStart"/>
      <w:r w:rsidR="00615CBC">
        <w:rPr>
          <w:sz w:val="22"/>
          <w:szCs w:val="22"/>
        </w:rPr>
        <w:t>if‘uose</w:t>
      </w:r>
      <w:proofErr w:type="spellEnd"/>
      <w:r w:rsidR="00615CBC">
        <w:rPr>
          <w:sz w:val="22"/>
          <w:szCs w:val="22"/>
        </w:rPr>
        <w:t xml:space="preserve"> </w:t>
      </w:r>
      <w:proofErr w:type="spellStart"/>
      <w:r w:rsidR="00615CBC">
        <w:rPr>
          <w:sz w:val="22"/>
          <w:szCs w:val="22"/>
        </w:rPr>
        <w:t>ir</w:t>
      </w:r>
      <w:proofErr w:type="spellEnd"/>
      <w:r w:rsidR="00615CBC">
        <w:rPr>
          <w:sz w:val="22"/>
          <w:szCs w:val="22"/>
        </w:rPr>
        <w:t xml:space="preserve"> pan. ) </w:t>
      </w:r>
      <w:proofErr w:type="spellStart"/>
      <w:r w:rsidR="00615CBC">
        <w:rPr>
          <w:sz w:val="22"/>
          <w:szCs w:val="22"/>
        </w:rPr>
        <w:t>kod</w:t>
      </w:r>
      <w:r w:rsidR="00417888">
        <w:rPr>
          <w:sz w:val="22"/>
          <w:szCs w:val="22"/>
        </w:rPr>
        <w:t>ą</w:t>
      </w:r>
      <w:proofErr w:type="spellEnd"/>
      <w:r w:rsidR="00615CBC">
        <w:rPr>
          <w:sz w:val="22"/>
          <w:szCs w:val="22"/>
        </w:rPr>
        <w:t xml:space="preserve"> </w:t>
      </w:r>
      <w:proofErr w:type="spellStart"/>
      <w:r w:rsidR="00615CBC">
        <w:rPr>
          <w:sz w:val="22"/>
          <w:szCs w:val="22"/>
        </w:rPr>
        <w:t>atitraukti</w:t>
      </w:r>
      <w:proofErr w:type="spellEnd"/>
      <w:r w:rsidR="00615CBC">
        <w:rPr>
          <w:sz w:val="22"/>
          <w:szCs w:val="22"/>
        </w:rPr>
        <w:t xml:space="preserve"> </w:t>
      </w:r>
      <w:proofErr w:type="spellStart"/>
      <w:r w:rsidR="00615CBC">
        <w:rPr>
          <w:sz w:val="22"/>
          <w:szCs w:val="22"/>
        </w:rPr>
        <w:t>toliau</w:t>
      </w:r>
      <w:proofErr w:type="spellEnd"/>
      <w:r w:rsidR="00615CBC">
        <w:rPr>
          <w:sz w:val="22"/>
          <w:szCs w:val="22"/>
        </w:rPr>
        <w:t xml:space="preserve"> </w:t>
      </w:r>
      <w:proofErr w:type="spellStart"/>
      <w:r w:rsidR="00615CBC">
        <w:rPr>
          <w:sz w:val="22"/>
          <w:szCs w:val="22"/>
        </w:rPr>
        <w:t>nuo</w:t>
      </w:r>
      <w:proofErr w:type="spellEnd"/>
      <w:r w:rsidR="00615CBC">
        <w:rPr>
          <w:sz w:val="22"/>
          <w:szCs w:val="22"/>
        </w:rPr>
        <w:t xml:space="preserve"> </w:t>
      </w:r>
      <w:proofErr w:type="spellStart"/>
      <w:r w:rsidR="00615CBC">
        <w:rPr>
          <w:sz w:val="22"/>
          <w:szCs w:val="22"/>
        </w:rPr>
        <w:t>kairės</w:t>
      </w:r>
      <w:proofErr w:type="spellEnd"/>
      <w:r w:rsidR="00615CBC">
        <w:rPr>
          <w:sz w:val="22"/>
          <w:szCs w:val="22"/>
        </w:rPr>
        <w:t xml:space="preserve"> </w:t>
      </w:r>
      <w:proofErr w:type="spellStart"/>
      <w:r w:rsidR="00615CBC">
        <w:rPr>
          <w:sz w:val="22"/>
          <w:szCs w:val="22"/>
        </w:rPr>
        <w:t>paraštės</w:t>
      </w:r>
      <w:proofErr w:type="spellEnd"/>
      <w:r w:rsidR="00417888">
        <w:rPr>
          <w:sz w:val="22"/>
          <w:szCs w:val="22"/>
        </w:rPr>
        <w:t xml:space="preserve">, </w:t>
      </w:r>
      <w:proofErr w:type="spellStart"/>
      <w:r w:rsidR="00417888">
        <w:rPr>
          <w:sz w:val="22"/>
          <w:szCs w:val="22"/>
        </w:rPr>
        <w:t>skliaustus</w:t>
      </w:r>
      <w:proofErr w:type="spellEnd"/>
      <w:r w:rsidR="00417888">
        <w:rPr>
          <w:sz w:val="22"/>
          <w:szCs w:val="22"/>
        </w:rPr>
        <w:t xml:space="preserve"> </w:t>
      </w:r>
      <w:proofErr w:type="spellStart"/>
      <w:r w:rsidR="00417888">
        <w:rPr>
          <w:sz w:val="22"/>
          <w:szCs w:val="22"/>
        </w:rPr>
        <w:t>dėti</w:t>
      </w:r>
      <w:proofErr w:type="spellEnd"/>
      <w:r w:rsidR="00417888">
        <w:rPr>
          <w:sz w:val="22"/>
          <w:szCs w:val="22"/>
        </w:rPr>
        <w:t xml:space="preserve"> </w:t>
      </w:r>
      <w:proofErr w:type="spellStart"/>
      <w:r w:rsidR="00417888">
        <w:rPr>
          <w:sz w:val="22"/>
          <w:szCs w:val="22"/>
        </w:rPr>
        <w:t>pagal</w:t>
      </w:r>
      <w:proofErr w:type="spellEnd"/>
      <w:r w:rsidR="00417888">
        <w:rPr>
          <w:sz w:val="22"/>
          <w:szCs w:val="22"/>
        </w:rPr>
        <w:t xml:space="preserve"> </w:t>
      </w:r>
      <w:proofErr w:type="spellStart"/>
      <w:r w:rsidR="00417888">
        <w:rPr>
          <w:sz w:val="22"/>
          <w:szCs w:val="22"/>
        </w:rPr>
        <w:t>gerąsias</w:t>
      </w:r>
      <w:proofErr w:type="spellEnd"/>
      <w:r w:rsidR="00417888">
        <w:rPr>
          <w:sz w:val="22"/>
          <w:szCs w:val="22"/>
        </w:rPr>
        <w:t xml:space="preserve"> </w:t>
      </w:r>
      <w:proofErr w:type="spellStart"/>
      <w:r w:rsidR="00417888">
        <w:rPr>
          <w:sz w:val="22"/>
          <w:szCs w:val="22"/>
        </w:rPr>
        <w:t>programavimo</w:t>
      </w:r>
      <w:proofErr w:type="spellEnd"/>
      <w:r w:rsidR="00417888">
        <w:rPr>
          <w:sz w:val="22"/>
          <w:szCs w:val="22"/>
        </w:rPr>
        <w:t xml:space="preserve"> </w:t>
      </w:r>
      <w:proofErr w:type="spellStart"/>
      <w:r w:rsidR="00417888">
        <w:rPr>
          <w:sz w:val="22"/>
          <w:szCs w:val="22"/>
        </w:rPr>
        <w:t>praktikos</w:t>
      </w:r>
      <w:proofErr w:type="spellEnd"/>
      <w:r w:rsidR="00417888">
        <w:rPr>
          <w:sz w:val="22"/>
          <w:szCs w:val="22"/>
        </w:rPr>
        <w:t xml:space="preserve"> </w:t>
      </w:r>
      <w:proofErr w:type="spellStart"/>
      <w:r w:rsidR="00417888">
        <w:rPr>
          <w:sz w:val="22"/>
          <w:szCs w:val="22"/>
        </w:rPr>
        <w:t>taisykles</w:t>
      </w:r>
      <w:proofErr w:type="spellEnd"/>
      <w:r w:rsidR="00417888">
        <w:rPr>
          <w:sz w:val="22"/>
          <w:szCs w:val="22"/>
        </w:rPr>
        <w:t>.</w:t>
      </w:r>
    </w:p>
    <w:p w14:paraId="62FF1FAA" w14:textId="77777777" w:rsidR="00367F97" w:rsidRDefault="00367F97" w:rsidP="00615CBC">
      <w:pPr>
        <w:pStyle w:val="Default"/>
        <w:ind w:left="720" w:firstLine="720"/>
        <w:rPr>
          <w:sz w:val="22"/>
          <w:szCs w:val="22"/>
        </w:rPr>
      </w:pPr>
    </w:p>
    <w:p w14:paraId="706EAFC5" w14:textId="77777777" w:rsidR="00367F97" w:rsidRDefault="00367F97" w:rsidP="00367F97">
      <w:pPr>
        <w:pStyle w:val="Default"/>
        <w:numPr>
          <w:ilvl w:val="0"/>
          <w:numId w:val="10"/>
        </w:numPr>
        <w:rPr>
          <w:sz w:val="22"/>
          <w:szCs w:val="22"/>
        </w:rPr>
      </w:pPr>
      <w:r>
        <w:rPr>
          <w:sz w:val="22"/>
          <w:szCs w:val="22"/>
        </w:rPr>
        <w:t>Paste</w:t>
      </w:r>
      <w:r>
        <w:rPr>
          <w:sz w:val="22"/>
          <w:szCs w:val="22"/>
          <w:lang w:val="lt-LT"/>
        </w:rPr>
        <w:t xml:space="preserve">bėtas failų architechtūros pažeidimas – css aprašytas </w:t>
      </w:r>
      <w:proofErr w:type="gramStart"/>
      <w:r w:rsidRPr="00367F97">
        <w:rPr>
          <w:sz w:val="22"/>
          <w:szCs w:val="22"/>
          <w:lang w:val="lt-LT"/>
        </w:rPr>
        <w:t>login.component</w:t>
      </w:r>
      <w:proofErr w:type="gramEnd"/>
      <w:r w:rsidRPr="00367F97">
        <w:rPr>
          <w:sz w:val="22"/>
          <w:szCs w:val="22"/>
          <w:lang w:val="lt-LT"/>
        </w:rPr>
        <w:t>.ts</w:t>
      </w:r>
      <w:r>
        <w:rPr>
          <w:sz w:val="22"/>
          <w:szCs w:val="22"/>
          <w:lang w:val="lt-LT"/>
        </w:rPr>
        <w:t xml:space="preserve"> :</w:t>
      </w:r>
    </w:p>
    <w:p w14:paraId="615A11CC" w14:textId="77777777" w:rsidR="00367F97" w:rsidRDefault="00367F97" w:rsidP="00615CBC">
      <w:pPr>
        <w:pStyle w:val="Default"/>
        <w:ind w:left="720" w:firstLine="720"/>
        <w:rPr>
          <w:sz w:val="22"/>
          <w:szCs w:val="22"/>
        </w:rPr>
      </w:pPr>
    </w:p>
    <w:p w14:paraId="5769BB6A" w14:textId="77777777" w:rsidR="00367F97" w:rsidRDefault="00367F97" w:rsidP="00367F97">
      <w:pPr>
        <w:keepNext/>
        <w:jc w:val="center"/>
      </w:pPr>
      <w:r>
        <w:rPr>
          <w:noProof/>
        </w:rPr>
        <w:lastRenderedPageBreak/>
        <w:drawing>
          <wp:inline distT="0" distB="0" distL="0" distR="0" wp14:anchorId="6AB38925" wp14:editId="04A14170">
            <wp:extent cx="3800475" cy="2705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475" cy="2705100"/>
                    </a:xfrm>
                    <a:prstGeom prst="rect">
                      <a:avLst/>
                    </a:prstGeom>
                  </pic:spPr>
                </pic:pic>
              </a:graphicData>
            </a:graphic>
          </wp:inline>
        </w:drawing>
      </w:r>
    </w:p>
    <w:p w14:paraId="0E47B876" w14:textId="77777777" w:rsidR="00615CBC" w:rsidRDefault="00367F97" w:rsidP="00367F97">
      <w:pPr>
        <w:pStyle w:val="Caption"/>
        <w:jc w:val="center"/>
      </w:pPr>
      <w:r>
        <w:t xml:space="preserve">pav. </w:t>
      </w:r>
      <w:r w:rsidR="004B359E">
        <w:rPr>
          <w:noProof/>
        </w:rPr>
        <w:fldChar w:fldCharType="begin"/>
      </w:r>
      <w:r w:rsidR="004B359E">
        <w:rPr>
          <w:noProof/>
        </w:rPr>
        <w:instrText xml:space="preserve"> SEQ pav. \* ARABIC </w:instrText>
      </w:r>
      <w:r w:rsidR="004B359E">
        <w:rPr>
          <w:noProof/>
        </w:rPr>
        <w:fldChar w:fldCharType="separate"/>
      </w:r>
      <w:r w:rsidR="00D01388">
        <w:rPr>
          <w:noProof/>
        </w:rPr>
        <w:t>2</w:t>
      </w:r>
      <w:r w:rsidR="004B359E">
        <w:rPr>
          <w:noProof/>
        </w:rPr>
        <w:fldChar w:fldCharType="end"/>
      </w:r>
      <w:r>
        <w:t xml:space="preserve"> </w:t>
      </w:r>
      <w:proofErr w:type="spellStart"/>
      <w:r>
        <w:t>Neteisinga</w:t>
      </w:r>
      <w:proofErr w:type="spellEnd"/>
      <w:r>
        <w:t xml:space="preserve"> </w:t>
      </w:r>
      <w:proofErr w:type="spellStart"/>
      <w:r>
        <w:t>architechtūra</w:t>
      </w:r>
      <w:proofErr w:type="spellEnd"/>
    </w:p>
    <w:p w14:paraId="707C505F" w14:textId="77777777" w:rsidR="00367F97" w:rsidRDefault="00367F97" w:rsidP="00367F97">
      <w:pPr>
        <w:spacing w:after="0"/>
        <w:ind w:firstLine="360"/>
        <w:rPr>
          <w:lang w:val="lt-LT"/>
        </w:rPr>
      </w:pPr>
      <w:r>
        <w:rPr>
          <w:lang w:val="lt-LT"/>
        </w:rPr>
        <w:t>TypeScript tai daryti leidžia, bet rekomenduomaja didesnius stiliaus pakeitimus rašyti į atskyrus failu.</w:t>
      </w:r>
    </w:p>
    <w:p w14:paraId="6C242D9E" w14:textId="77777777" w:rsidR="00367F97" w:rsidRDefault="00367F97" w:rsidP="00367F97">
      <w:pPr>
        <w:spacing w:after="0"/>
        <w:rPr>
          <w:lang w:val="lt-LT"/>
        </w:rPr>
      </w:pPr>
      <w:r>
        <w:rPr>
          <w:lang w:val="lt-LT"/>
        </w:rPr>
        <w:t>Šį css fragmentą vertėtu iškelti į login.component.css</w:t>
      </w:r>
    </w:p>
    <w:p w14:paraId="42F6EFD3" w14:textId="77777777" w:rsidR="00E35814" w:rsidRPr="00E35814" w:rsidRDefault="00E35814" w:rsidP="00E35814">
      <w:pPr>
        <w:pStyle w:val="ListParagraph"/>
        <w:numPr>
          <w:ilvl w:val="0"/>
          <w:numId w:val="10"/>
        </w:numPr>
        <w:spacing w:after="0"/>
        <w:rPr>
          <w:lang w:val="lt-LT"/>
        </w:rPr>
      </w:pPr>
      <w:r>
        <w:rPr>
          <w:lang w:val="lt-LT"/>
        </w:rPr>
        <w:t>Čia ( pav</w:t>
      </w:r>
      <w:r>
        <w:rPr>
          <w:lang w:val="en-GB"/>
        </w:rPr>
        <w:t xml:space="preserve"> 3.</w:t>
      </w:r>
      <w:r>
        <w:rPr>
          <w:lang w:val="lt-LT"/>
        </w:rPr>
        <w:t>)  matomi net kelios klaidos :</w:t>
      </w:r>
    </w:p>
    <w:p w14:paraId="165B3B03" w14:textId="1C97B70E" w:rsidR="00E35814" w:rsidRDefault="00417888" w:rsidP="00E35814">
      <w:pPr>
        <w:keepNext/>
        <w:spacing w:after="0"/>
      </w:pPr>
      <w:r>
        <w:rPr>
          <w:noProof/>
        </w:rPr>
        <w:drawing>
          <wp:inline distT="0" distB="0" distL="0" distR="0" wp14:anchorId="03566097" wp14:editId="7068A881">
            <wp:extent cx="5943600" cy="2553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3970"/>
                    </a:xfrm>
                    <a:prstGeom prst="rect">
                      <a:avLst/>
                    </a:prstGeom>
                  </pic:spPr>
                </pic:pic>
              </a:graphicData>
            </a:graphic>
          </wp:inline>
        </w:drawing>
      </w:r>
    </w:p>
    <w:p w14:paraId="44F38EE6" w14:textId="77777777" w:rsidR="00E35814" w:rsidRDefault="00E35814" w:rsidP="00E35814">
      <w:pPr>
        <w:pStyle w:val="Caption"/>
        <w:jc w:val="center"/>
      </w:pPr>
      <w:r>
        <w:t xml:space="preserve">pav. </w:t>
      </w:r>
      <w:r w:rsidR="004B359E">
        <w:rPr>
          <w:noProof/>
        </w:rPr>
        <w:fldChar w:fldCharType="begin"/>
      </w:r>
      <w:r w:rsidR="004B359E">
        <w:rPr>
          <w:noProof/>
        </w:rPr>
        <w:instrText xml:space="preserve"> SEQ pav. \* ARABIC </w:instrText>
      </w:r>
      <w:r w:rsidR="004B359E">
        <w:rPr>
          <w:noProof/>
        </w:rPr>
        <w:fldChar w:fldCharType="separate"/>
      </w:r>
      <w:r w:rsidR="00D01388">
        <w:rPr>
          <w:noProof/>
        </w:rPr>
        <w:t>3</w:t>
      </w:r>
      <w:r w:rsidR="004B359E">
        <w:rPr>
          <w:noProof/>
        </w:rPr>
        <w:fldChar w:fldCharType="end"/>
      </w:r>
      <w:r>
        <w:t xml:space="preserve"> “</w:t>
      </w:r>
      <w:proofErr w:type="spellStart"/>
      <w:r>
        <w:t>Kietai</w:t>
      </w:r>
      <w:proofErr w:type="spellEnd"/>
      <w:r>
        <w:t xml:space="preserve">” </w:t>
      </w:r>
      <w:proofErr w:type="spellStart"/>
      <w:r>
        <w:t>įrašytas</w:t>
      </w:r>
      <w:proofErr w:type="spellEnd"/>
      <w:r>
        <w:t xml:space="preserve"> </w:t>
      </w:r>
      <w:proofErr w:type="spellStart"/>
      <w:r>
        <w:t>kelias</w:t>
      </w:r>
      <w:proofErr w:type="spellEnd"/>
      <w:r>
        <w:t xml:space="preserve"> </w:t>
      </w:r>
      <w:proofErr w:type="spellStart"/>
      <w:r>
        <w:t>bei</w:t>
      </w:r>
      <w:proofErr w:type="spellEnd"/>
      <w:r>
        <w:t xml:space="preserve"> </w:t>
      </w:r>
      <w:proofErr w:type="spellStart"/>
      <w:r>
        <w:t>nereikiama</w:t>
      </w:r>
      <w:proofErr w:type="spellEnd"/>
      <w:r>
        <w:t xml:space="preserve"> </w:t>
      </w:r>
      <w:proofErr w:type="spellStart"/>
      <w:r>
        <w:t>informacija</w:t>
      </w:r>
      <w:proofErr w:type="spellEnd"/>
      <w:r>
        <w:t xml:space="preserve"> </w:t>
      </w:r>
      <w:proofErr w:type="spellStart"/>
      <w:r>
        <w:t>varotojui</w:t>
      </w:r>
      <w:proofErr w:type="spellEnd"/>
    </w:p>
    <w:p w14:paraId="4EBDD8DB" w14:textId="77777777" w:rsidR="00E35814" w:rsidRDefault="00E35814" w:rsidP="00E35814">
      <w:pPr>
        <w:rPr>
          <w:lang w:val="lt-LT"/>
        </w:rPr>
      </w:pPr>
    </w:p>
    <w:p w14:paraId="25009BB9" w14:textId="70152FF7" w:rsidR="00417888" w:rsidRDefault="00E35814" w:rsidP="00E35814">
      <w:pPr>
        <w:rPr>
          <w:lang w:val="lt-LT"/>
        </w:rPr>
      </w:pPr>
      <w:r>
        <w:rPr>
          <w:lang w:val="lt-LT"/>
        </w:rPr>
        <w:tab/>
        <w:t>Aukčiau pateiktame paveiklėlyje galima matyti net kelias klaidas.</w:t>
      </w:r>
      <w:r w:rsidR="00D21E54">
        <w:rPr>
          <w:lang w:val="lt-LT"/>
        </w:rPr>
        <w:t xml:space="preserve"> 307 eilutėje matoma, kad į konsolę įrašoma nereikalinga informacija. Reikėtų ją pakeisti informaciniu pranešimu vartotojui.</w:t>
      </w:r>
      <w:r>
        <w:rPr>
          <w:lang w:val="lt-LT"/>
        </w:rPr>
        <w:t xml:space="preserve"> Eilutėse </w:t>
      </w:r>
      <w:r w:rsidR="00417888">
        <w:rPr>
          <w:lang w:val="en-GB"/>
        </w:rPr>
        <w:t>303</w:t>
      </w:r>
      <w:r>
        <w:rPr>
          <w:lang w:val="en-GB"/>
        </w:rPr>
        <w:t>,</w:t>
      </w:r>
      <w:r w:rsidR="00417888">
        <w:rPr>
          <w:lang w:val="en-GB"/>
        </w:rPr>
        <w:t xml:space="preserve"> 306</w:t>
      </w:r>
      <w:r>
        <w:rPr>
          <w:lang w:val="en-GB"/>
        </w:rPr>
        <w:t xml:space="preserve"> </w:t>
      </w:r>
      <w:proofErr w:type="spellStart"/>
      <w:r>
        <w:rPr>
          <w:lang w:val="en-GB"/>
        </w:rPr>
        <w:t>m</w:t>
      </w:r>
      <w:r w:rsidR="00417888">
        <w:rPr>
          <w:lang w:val="en-GB"/>
        </w:rPr>
        <w:t>a</w:t>
      </w:r>
      <w:r>
        <w:rPr>
          <w:lang w:val="en-GB"/>
        </w:rPr>
        <w:t>tome</w:t>
      </w:r>
      <w:proofErr w:type="spellEnd"/>
      <w:r>
        <w:rPr>
          <w:lang w:val="en-GB"/>
        </w:rPr>
        <w:t xml:space="preserve"> </w:t>
      </w:r>
      <w:r w:rsidR="00D21E54">
        <w:rPr>
          <w:lang w:val="en-GB"/>
        </w:rPr>
        <w:t>,,</w:t>
      </w:r>
      <w:proofErr w:type="spellStart"/>
      <w:r w:rsidR="00417888">
        <w:rPr>
          <w:lang w:val="en-GB"/>
        </w:rPr>
        <w:t>k</w:t>
      </w:r>
      <w:r>
        <w:rPr>
          <w:lang w:val="en-GB"/>
        </w:rPr>
        <w:t>i</w:t>
      </w:r>
      <w:r w:rsidR="00417888">
        <w:rPr>
          <w:lang w:val="en-GB"/>
        </w:rPr>
        <w:t>e</w:t>
      </w:r>
      <w:r>
        <w:rPr>
          <w:lang w:val="en-GB"/>
        </w:rPr>
        <w:t>tai</w:t>
      </w:r>
      <w:proofErr w:type="spellEnd"/>
      <w:r w:rsidR="00D21E54">
        <w:rPr>
          <w:lang w:val="en-GB"/>
        </w:rPr>
        <w:t>’’</w:t>
      </w:r>
      <w:r>
        <w:rPr>
          <w:lang w:val="en-GB"/>
        </w:rPr>
        <w:t xml:space="preserve"> </w:t>
      </w:r>
      <w:r>
        <w:rPr>
          <w:lang w:val="lt-LT"/>
        </w:rPr>
        <w:t>įrašyt</w:t>
      </w:r>
      <w:r w:rsidR="00417888">
        <w:rPr>
          <w:lang w:val="lt-LT"/>
        </w:rPr>
        <w:t>as spalvas. Protingiau yra apsirašyti konstantą, tuomet nereikės ieškoti visų vietų kode, kurias reikia pakeisti, užteks pakeisti vieną konstantą</w:t>
      </w:r>
      <w:r>
        <w:rPr>
          <w:lang w:val="lt-LT"/>
        </w:rPr>
        <w:t xml:space="preserve">. </w:t>
      </w:r>
      <w:r w:rsidR="00417888">
        <w:rPr>
          <w:lang w:val="lt-LT"/>
        </w:rPr>
        <w:t>Apačioje pateikiamas pavyzdys, kaip tai būtų galima padaryti.</w:t>
      </w:r>
    </w:p>
    <w:p w14:paraId="20FD1543" w14:textId="28227652" w:rsidR="00417888" w:rsidRDefault="00417888" w:rsidP="00E35814">
      <w:pPr>
        <w:rPr>
          <w:lang w:val="lt-LT"/>
        </w:rPr>
      </w:pPr>
      <w:r>
        <w:rPr>
          <w:noProof/>
        </w:rPr>
        <w:lastRenderedPageBreak/>
        <w:drawing>
          <wp:inline distT="0" distB="0" distL="0" distR="0" wp14:anchorId="2C6FC346" wp14:editId="44130137">
            <wp:extent cx="5943600" cy="5683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8325"/>
                    </a:xfrm>
                    <a:prstGeom prst="rect">
                      <a:avLst/>
                    </a:prstGeom>
                  </pic:spPr>
                </pic:pic>
              </a:graphicData>
            </a:graphic>
          </wp:inline>
        </w:drawing>
      </w:r>
    </w:p>
    <w:p w14:paraId="68C38D62" w14:textId="35B25907" w:rsidR="00615CBC" w:rsidRDefault="00417888" w:rsidP="00D21E54">
      <w:pPr>
        <w:rPr>
          <w:lang w:val="lt-LT"/>
        </w:rPr>
      </w:pPr>
      <w:r>
        <w:rPr>
          <w:noProof/>
        </w:rPr>
        <w:drawing>
          <wp:inline distT="0" distB="0" distL="0" distR="0" wp14:anchorId="28C7EA66" wp14:editId="187807E6">
            <wp:extent cx="5362575" cy="402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575" cy="4029075"/>
                    </a:xfrm>
                    <a:prstGeom prst="rect">
                      <a:avLst/>
                    </a:prstGeom>
                  </pic:spPr>
                </pic:pic>
              </a:graphicData>
            </a:graphic>
          </wp:inline>
        </w:drawing>
      </w:r>
    </w:p>
    <w:p w14:paraId="3113E13D" w14:textId="77777777" w:rsidR="006D6794" w:rsidRPr="00267112" w:rsidRDefault="00CC6F4E" w:rsidP="006D6794">
      <w:pPr>
        <w:pStyle w:val="Heading1"/>
        <w:numPr>
          <w:ilvl w:val="0"/>
          <w:numId w:val="5"/>
        </w:numPr>
        <w:rPr>
          <w:lang w:val="lt-LT"/>
        </w:rPr>
      </w:pPr>
      <w:r w:rsidRPr="00267112">
        <w:rPr>
          <w:lang w:val="lt-LT"/>
        </w:rPr>
        <w:t>Programos kodo statinė analizė</w:t>
      </w:r>
    </w:p>
    <w:p w14:paraId="62B4A591" w14:textId="77777777" w:rsidR="00CC6F4E" w:rsidRPr="00267112" w:rsidRDefault="00CC6F4E" w:rsidP="00CC6F4E">
      <w:pPr>
        <w:ind w:left="360"/>
        <w:rPr>
          <w:lang w:val="lt-LT"/>
        </w:rPr>
      </w:pPr>
      <w:r w:rsidRPr="00267112">
        <w:rPr>
          <w:lang w:val="lt-LT"/>
        </w:rPr>
        <w:t>Skyriuje aprašoma, koks pasirinktas statinės analizės įrankis, bei pateikiama jo naudojimo pavyzdžių.</w:t>
      </w:r>
    </w:p>
    <w:p w14:paraId="4740A5A9" w14:textId="77777777" w:rsidR="00CC6F4E" w:rsidRPr="00267112" w:rsidRDefault="007F224F" w:rsidP="00CC6F4E">
      <w:pPr>
        <w:ind w:left="360"/>
        <w:rPr>
          <w:lang w:val="lt-LT"/>
        </w:rPr>
      </w:pPr>
      <w:r>
        <w:rPr>
          <w:noProof/>
        </w:rPr>
        <mc:AlternateContent>
          <mc:Choice Requires="wps">
            <w:drawing>
              <wp:anchor distT="0" distB="0" distL="114300" distR="114300" simplePos="0" relativeHeight="251660288" behindDoc="0" locked="0" layoutInCell="1" allowOverlap="1" wp14:anchorId="0AD01DAA" wp14:editId="6D0EC080">
                <wp:simplePos x="0" y="0"/>
                <wp:positionH relativeFrom="column">
                  <wp:posOffset>1562100</wp:posOffset>
                </wp:positionH>
                <wp:positionV relativeFrom="paragraph">
                  <wp:posOffset>3212465</wp:posOffset>
                </wp:positionV>
                <wp:extent cx="28162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16225" cy="635"/>
                        </a:xfrm>
                        <a:prstGeom prst="rect">
                          <a:avLst/>
                        </a:prstGeom>
                        <a:solidFill>
                          <a:prstClr val="white"/>
                        </a:solidFill>
                        <a:ln>
                          <a:noFill/>
                        </a:ln>
                      </wps:spPr>
                      <wps:txbx>
                        <w:txbxContent>
                          <w:p w14:paraId="1BF86F03" w14:textId="77777777" w:rsidR="004B359E" w:rsidRPr="008D099F" w:rsidRDefault="004B359E" w:rsidP="007F224F">
                            <w:pPr>
                              <w:pStyle w:val="Caption"/>
                              <w:rPr>
                                <w:noProof/>
                                <w:lang w:val="lt-LT"/>
                              </w:rPr>
                            </w:pPr>
                            <w:r>
                              <w:t xml:space="preserve">pav. </w:t>
                            </w:r>
                            <w:r>
                              <w:rPr>
                                <w:noProof/>
                              </w:rPr>
                              <w:fldChar w:fldCharType="begin"/>
                            </w:r>
                            <w:r>
                              <w:rPr>
                                <w:noProof/>
                              </w:rPr>
                              <w:instrText xml:space="preserve"> SEQ pav. \* ARABIC </w:instrText>
                            </w:r>
                            <w:r>
                              <w:rPr>
                                <w:noProof/>
                              </w:rPr>
                              <w:fldChar w:fldCharType="separate"/>
                            </w:r>
                            <w:r>
                              <w:rPr>
                                <w:noProof/>
                              </w:rPr>
                              <w:t>4</w:t>
                            </w:r>
                            <w:r>
                              <w:rPr>
                                <w:noProof/>
                              </w:rPr>
                              <w:fldChar w:fldCharType="end"/>
                            </w:r>
                            <w:r>
                              <w:t xml:space="preserve"> Lint`nerio pridėjimas į projektą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D01DAA" id="_x0000_t202" coordsize="21600,21600" o:spt="202" path="m,l,21600r21600,l21600,xe">
                <v:stroke joinstyle="miter"/>
                <v:path gradientshapeok="t" o:connecttype="rect"/>
              </v:shapetype>
              <v:shape id="Text Box 11" o:spid="_x0000_s1026" type="#_x0000_t202" style="position:absolute;left:0;text-align:left;margin-left:123pt;margin-top:252.95pt;width:221.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iSKwIAAF8EAAAOAAAAZHJzL2Uyb0RvYy54bWysVE1vGjEQvVfqf7B8LwtUQdGKJaJEVJVQ&#10;EilEORuvl7Vke9yxYZf++o73g7RpT1UvZnbm+dlv3pjlXWsNOysMGlzBZ5MpZ8pJKLU7Fvxlv/10&#10;y1mIwpXCgFMFv6jA71YfPywbn6s51GBKhYxIXMgbX/A6Rp9nWZC1siJMwCtHxQrQikifeMxKFA2x&#10;W5PNp9NF1gCWHkGqECh73xf5quOvKiXjY1UFFZkpON0tdit26yGt2Wop8iMKX2s5XEP8wy2s0I4O&#10;vVLdiyjYCfUfVFZLhABVnEiwGVSVlqrTQGpm03dqnmvhVaeFmhP8tU3h/9HKh/MTMl2SdzPOnLDk&#10;0V61kX2BllGK+tP4kBPs2RMwtpQn7JgPlEyy2wpt+iVBjOrU6cu1u4lNUnJ+O1vM5zecSaotPt8k&#10;juxtq8cQvyqwLAUFR7Ku66g470LsoSMknRTA6HKrjUkfqbAxyM6CbG5qHdVA/hvKuIR1kHb1hCmT&#10;JX29jhTF9tAOog9QXkgzQj81wcutpoN2IsQngTQmJJNGPz7SUhloCg5DxFkN+ONv+YQn96jKWUNj&#10;V/Dw/SRQcWa+OfI1zegY4BgcxsCd7AZIIllFt+lC2oDRjGGFYF/pRazTKVQSTtJZBY9juIn98NOL&#10;kmq97kA0iV7EnXv2MlGPDd23rwL9YEckFx9gHEiRv3Olx3a++PUpUos7y1JD+y4OfaYp7kwfXlx6&#10;Jr9+d6i3/4XVTwAAAP//AwBQSwMEFAAGAAgAAAAhAIF1UMDiAAAACwEAAA8AAABkcnMvZG93bnJl&#10;di54bWxMj8FOwzAQRO9I/IO1SFwQdShJ1IY4VVXBoVwqQi/c3NiNA/E6sp02/Xu2JzjuzGj2Tbma&#10;bM9O2ofOoYCnWQJMY+NUh62A/efb4wJYiBKV7B1qARcdYFXd3pSyUO6MH/pUx5ZRCYZCCjAxDgXn&#10;oTHayjBzg0byjs5bGen0LVdenqnc9nyeJDm3skP6YOSgN0Y3P/VoBezSr515GI+v7+v02W/34yb/&#10;bmsh7u+m9QuwqKf4F4YrPqFDRUwHN6IKrBcwT3PaEgVkSbYERol8scyAHa4KWbwq+f8N1S8AAAD/&#10;/wMAUEsBAi0AFAAGAAgAAAAhALaDOJL+AAAA4QEAABMAAAAAAAAAAAAAAAAAAAAAAFtDb250ZW50&#10;X1R5cGVzXS54bWxQSwECLQAUAAYACAAAACEAOP0h/9YAAACUAQAACwAAAAAAAAAAAAAAAAAvAQAA&#10;X3JlbHMvLnJlbHNQSwECLQAUAAYACAAAACEAzHmYkisCAABfBAAADgAAAAAAAAAAAAAAAAAuAgAA&#10;ZHJzL2Uyb0RvYy54bWxQSwECLQAUAAYACAAAACEAgXVQwOIAAAALAQAADwAAAAAAAAAAAAAAAACF&#10;BAAAZHJzL2Rvd25yZXYueG1sUEsFBgAAAAAEAAQA8wAAAJQFAAAAAA==&#10;" stroked="f">
                <v:textbox style="mso-fit-shape-to-text:t" inset="0,0,0,0">
                  <w:txbxContent>
                    <w:p w14:paraId="1BF86F03" w14:textId="77777777" w:rsidR="004B359E" w:rsidRPr="008D099F" w:rsidRDefault="004B359E" w:rsidP="007F224F">
                      <w:pPr>
                        <w:pStyle w:val="Caption"/>
                        <w:rPr>
                          <w:noProof/>
                          <w:lang w:val="lt-LT"/>
                        </w:rPr>
                      </w:pPr>
                      <w:r>
                        <w:t xml:space="preserve">pav. </w:t>
                      </w:r>
                      <w:r>
                        <w:rPr>
                          <w:noProof/>
                        </w:rPr>
                        <w:fldChar w:fldCharType="begin"/>
                      </w:r>
                      <w:r>
                        <w:rPr>
                          <w:noProof/>
                        </w:rPr>
                        <w:instrText xml:space="preserve"> SEQ pav. \* ARABIC </w:instrText>
                      </w:r>
                      <w:r>
                        <w:rPr>
                          <w:noProof/>
                        </w:rPr>
                        <w:fldChar w:fldCharType="separate"/>
                      </w:r>
                      <w:r>
                        <w:rPr>
                          <w:noProof/>
                        </w:rPr>
                        <w:t>4</w:t>
                      </w:r>
                      <w:r>
                        <w:rPr>
                          <w:noProof/>
                        </w:rPr>
                        <w:fldChar w:fldCharType="end"/>
                      </w:r>
                      <w:r>
                        <w:t xml:space="preserve"> Lint`nerio pridėjimas į projektą</w:t>
                      </w:r>
                    </w:p>
                  </w:txbxContent>
                </v:textbox>
                <w10:wrap type="square"/>
              </v:shape>
            </w:pict>
          </mc:Fallback>
        </mc:AlternateContent>
      </w:r>
      <w:r w:rsidR="00492045" w:rsidRPr="00267112">
        <w:rPr>
          <w:noProof/>
          <w:lang w:val="lt-LT"/>
        </w:rPr>
        <w:drawing>
          <wp:anchor distT="0" distB="0" distL="114300" distR="114300" simplePos="0" relativeHeight="251658240" behindDoc="0" locked="0" layoutInCell="1" allowOverlap="1" wp14:anchorId="69FBD2BE" wp14:editId="7CD0B570">
            <wp:simplePos x="0" y="0"/>
            <wp:positionH relativeFrom="margin">
              <wp:align>center</wp:align>
            </wp:positionH>
            <wp:positionV relativeFrom="paragraph">
              <wp:posOffset>567690</wp:posOffset>
            </wp:positionV>
            <wp:extent cx="2816352" cy="2587752"/>
            <wp:effectExtent l="0" t="0" r="3175"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16352" cy="2587752"/>
                    </a:xfrm>
                    <a:prstGeom prst="rect">
                      <a:avLst/>
                    </a:prstGeom>
                  </pic:spPr>
                </pic:pic>
              </a:graphicData>
            </a:graphic>
            <wp14:sizeRelH relativeFrom="margin">
              <wp14:pctWidth>0</wp14:pctWidth>
            </wp14:sizeRelH>
            <wp14:sizeRelV relativeFrom="margin">
              <wp14:pctHeight>0</wp14:pctHeight>
            </wp14:sizeRelV>
          </wp:anchor>
        </w:drawing>
      </w:r>
      <w:r w:rsidR="00CC6F4E" w:rsidRPr="00267112">
        <w:rPr>
          <w:lang w:val="lt-LT"/>
        </w:rPr>
        <w:t xml:space="preserve">Kadangi </w:t>
      </w:r>
      <w:r w:rsidR="00492045" w:rsidRPr="00267112">
        <w:rPr>
          <w:lang w:val="lt-LT"/>
        </w:rPr>
        <w:t>front-end sitstemos dalis rašoma naudojant TypeScript, todėl naudojamas Tslint statinės analizės įrankis. Angular karkase šį įrankį panaudoti galima įsirašius package pavadinimu tslint.</w:t>
      </w:r>
    </w:p>
    <w:p w14:paraId="16201326" w14:textId="77777777" w:rsidR="006D6794" w:rsidRPr="00267112" w:rsidRDefault="006D6794" w:rsidP="006D6794">
      <w:pPr>
        <w:rPr>
          <w:lang w:val="lt-LT"/>
        </w:rPr>
      </w:pPr>
    </w:p>
    <w:p w14:paraId="678B489B" w14:textId="77777777" w:rsidR="00492045" w:rsidRPr="00267112" w:rsidRDefault="00492045" w:rsidP="006D6794">
      <w:pPr>
        <w:rPr>
          <w:lang w:val="lt-LT"/>
        </w:rPr>
      </w:pPr>
    </w:p>
    <w:p w14:paraId="656D5E2A" w14:textId="77777777" w:rsidR="00492045" w:rsidRPr="00267112" w:rsidRDefault="00492045" w:rsidP="006D6794">
      <w:pPr>
        <w:rPr>
          <w:lang w:val="lt-LT"/>
        </w:rPr>
      </w:pPr>
    </w:p>
    <w:p w14:paraId="2FC254C4" w14:textId="77777777" w:rsidR="00492045" w:rsidRPr="00267112" w:rsidRDefault="00492045" w:rsidP="006D6794">
      <w:pPr>
        <w:rPr>
          <w:lang w:val="lt-LT"/>
        </w:rPr>
      </w:pPr>
    </w:p>
    <w:p w14:paraId="4D3A9F12" w14:textId="77777777" w:rsidR="00492045" w:rsidRPr="00267112" w:rsidRDefault="00492045" w:rsidP="006D6794">
      <w:pPr>
        <w:rPr>
          <w:lang w:val="lt-LT"/>
        </w:rPr>
      </w:pPr>
    </w:p>
    <w:p w14:paraId="5CF55466" w14:textId="77777777" w:rsidR="00492045" w:rsidRPr="00267112" w:rsidRDefault="00492045" w:rsidP="006D6794">
      <w:pPr>
        <w:rPr>
          <w:lang w:val="lt-LT"/>
        </w:rPr>
      </w:pPr>
    </w:p>
    <w:p w14:paraId="4AB3A53F" w14:textId="77777777" w:rsidR="00492045" w:rsidRPr="00267112" w:rsidRDefault="00492045" w:rsidP="006D6794">
      <w:pPr>
        <w:rPr>
          <w:lang w:val="lt-LT"/>
        </w:rPr>
      </w:pPr>
    </w:p>
    <w:p w14:paraId="68D733B5" w14:textId="77777777" w:rsidR="00492045" w:rsidRPr="00267112" w:rsidRDefault="00492045" w:rsidP="006D6794">
      <w:pPr>
        <w:rPr>
          <w:lang w:val="lt-LT"/>
        </w:rPr>
      </w:pPr>
    </w:p>
    <w:p w14:paraId="22E78E15" w14:textId="77777777" w:rsidR="007F224F" w:rsidRDefault="007F224F" w:rsidP="00615CBC">
      <w:pPr>
        <w:jc w:val="left"/>
        <w:rPr>
          <w:lang w:val="lt-LT"/>
        </w:rPr>
      </w:pPr>
    </w:p>
    <w:p w14:paraId="2842819D" w14:textId="77777777" w:rsidR="00EA5AE4" w:rsidRPr="00615CBC" w:rsidRDefault="00492045" w:rsidP="00615CBC">
      <w:pPr>
        <w:jc w:val="left"/>
        <w:rPr>
          <w:lang w:val="lt-LT"/>
        </w:rPr>
      </w:pPr>
      <w:r w:rsidRPr="00267112">
        <w:rPr>
          <w:lang w:val="lt-LT"/>
        </w:rPr>
        <w:t>TsLint‘neris realizuojamas cmd lange paleidu</w:t>
      </w:r>
      <w:r w:rsidR="00EA5AE4" w:rsidRPr="00267112">
        <w:rPr>
          <w:lang w:val="lt-LT"/>
        </w:rPr>
        <w:t xml:space="preserve">s komandą - ng lint </w:t>
      </w:r>
    </w:p>
    <w:p w14:paraId="1A73308A" w14:textId="77777777" w:rsidR="007F224F" w:rsidRDefault="00EA5AE4" w:rsidP="007F224F">
      <w:pPr>
        <w:keepNext/>
        <w:spacing w:line="259" w:lineRule="auto"/>
        <w:jc w:val="left"/>
      </w:pPr>
      <w:r w:rsidRPr="00267112">
        <w:rPr>
          <w:lang w:val="lt-LT"/>
        </w:rPr>
        <w:br w:type="page"/>
      </w:r>
      <w:r w:rsidR="00E35814">
        <w:rPr>
          <w:noProof/>
        </w:rPr>
        <w:lastRenderedPageBreak/>
        <w:drawing>
          <wp:inline distT="0" distB="0" distL="0" distR="0" wp14:anchorId="6DCD7189" wp14:editId="7D898BAD">
            <wp:extent cx="5943600" cy="276415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64155"/>
                    </a:xfrm>
                    <a:prstGeom prst="rect">
                      <a:avLst/>
                    </a:prstGeom>
                  </pic:spPr>
                </pic:pic>
              </a:graphicData>
            </a:graphic>
          </wp:inline>
        </w:drawing>
      </w:r>
    </w:p>
    <w:p w14:paraId="5019E311" w14:textId="77777777" w:rsidR="001D5AEF" w:rsidRDefault="007F224F" w:rsidP="007F224F">
      <w:pPr>
        <w:pStyle w:val="Caption"/>
        <w:jc w:val="center"/>
      </w:pPr>
      <w:r>
        <w:t xml:space="preserve">pav. </w:t>
      </w:r>
      <w:r w:rsidR="004B359E">
        <w:rPr>
          <w:noProof/>
        </w:rPr>
        <w:fldChar w:fldCharType="begin"/>
      </w:r>
      <w:r w:rsidR="004B359E">
        <w:rPr>
          <w:noProof/>
        </w:rPr>
        <w:instrText xml:space="preserve"> SEQ pav. \* ARABIC </w:instrText>
      </w:r>
      <w:r w:rsidR="004B359E">
        <w:rPr>
          <w:noProof/>
        </w:rPr>
        <w:fldChar w:fldCharType="separate"/>
      </w:r>
      <w:r w:rsidR="00D01388">
        <w:rPr>
          <w:noProof/>
        </w:rPr>
        <w:t>5</w:t>
      </w:r>
      <w:r w:rsidR="004B359E">
        <w:rPr>
          <w:noProof/>
        </w:rPr>
        <w:fldChar w:fldCharType="end"/>
      </w:r>
      <w:r>
        <w:t xml:space="preserve"> </w:t>
      </w:r>
      <w:proofErr w:type="spellStart"/>
      <w:r>
        <w:t>Lint`nerio</w:t>
      </w:r>
      <w:proofErr w:type="spellEnd"/>
      <w:r>
        <w:t xml:space="preserve"> </w:t>
      </w:r>
      <w:proofErr w:type="spellStart"/>
      <w:r>
        <w:t>sugeneruotos</w:t>
      </w:r>
      <w:proofErr w:type="spellEnd"/>
      <w:r>
        <w:t xml:space="preserve"> </w:t>
      </w:r>
      <w:proofErr w:type="spellStart"/>
      <w:r>
        <w:t>klaidos</w:t>
      </w:r>
      <w:proofErr w:type="spellEnd"/>
    </w:p>
    <w:p w14:paraId="0C28E137" w14:textId="77777777" w:rsidR="007F224F" w:rsidRDefault="007F224F" w:rsidP="007F224F">
      <w:proofErr w:type="spellStart"/>
      <w:r>
        <w:t>Atlikos</w:t>
      </w:r>
      <w:proofErr w:type="spellEnd"/>
      <w:r>
        <w:t xml:space="preserve"> </w:t>
      </w:r>
      <w:proofErr w:type="spellStart"/>
      <w:r>
        <w:t>komandą</w:t>
      </w:r>
      <w:proofErr w:type="spellEnd"/>
      <w:r>
        <w:t xml:space="preserve"> </w:t>
      </w:r>
      <w:proofErr w:type="spellStart"/>
      <w:r>
        <w:t>parodomos</w:t>
      </w:r>
      <w:proofErr w:type="spellEnd"/>
      <w:r>
        <w:t xml:space="preserve"> </w:t>
      </w:r>
      <w:proofErr w:type="spellStart"/>
      <w:r>
        <w:t>kode</w:t>
      </w:r>
      <w:proofErr w:type="spellEnd"/>
      <w:r>
        <w:t xml:space="preserve"> </w:t>
      </w:r>
      <w:proofErr w:type="spellStart"/>
      <w:r>
        <w:t>rastos</w:t>
      </w:r>
      <w:proofErr w:type="spellEnd"/>
      <w:r>
        <w:t xml:space="preserve"> </w:t>
      </w:r>
      <w:proofErr w:type="spellStart"/>
      <w:r>
        <w:t>klaidos</w:t>
      </w:r>
      <w:proofErr w:type="spellEnd"/>
      <w:r>
        <w:t xml:space="preserve">. </w:t>
      </w:r>
      <w:proofErr w:type="spellStart"/>
      <w:r>
        <w:t>Toliau</w:t>
      </w:r>
      <w:proofErr w:type="spellEnd"/>
      <w:r>
        <w:t xml:space="preserve"> </w:t>
      </w:r>
      <w:proofErr w:type="spellStart"/>
      <w:r>
        <w:t>nagrinėjame</w:t>
      </w:r>
      <w:proofErr w:type="spellEnd"/>
      <w:r>
        <w:t xml:space="preserve"> </w:t>
      </w:r>
      <w:proofErr w:type="spellStart"/>
      <w:r>
        <w:t>kiekvieną</w:t>
      </w:r>
      <w:proofErr w:type="spellEnd"/>
      <w:r>
        <w:t xml:space="preserve"> </w:t>
      </w:r>
      <w:proofErr w:type="spellStart"/>
      <w:r>
        <w:t>atvejį</w:t>
      </w:r>
      <w:proofErr w:type="spellEnd"/>
      <w:r>
        <w:t xml:space="preserve"> </w:t>
      </w:r>
      <w:proofErr w:type="spellStart"/>
      <w:r>
        <w:t>atskirai</w:t>
      </w:r>
      <w:proofErr w:type="spellEnd"/>
      <w:r>
        <w:t xml:space="preserve"> </w:t>
      </w:r>
      <w:proofErr w:type="gramStart"/>
      <w:r>
        <w:t xml:space="preserve">( </w:t>
      </w:r>
      <w:proofErr w:type="spellStart"/>
      <w:r>
        <w:t>tik</w:t>
      </w:r>
      <w:proofErr w:type="spellEnd"/>
      <w:proofErr w:type="gramEnd"/>
      <w:r>
        <w:t xml:space="preserve"> </w:t>
      </w:r>
      <w:proofErr w:type="spellStart"/>
      <w:r>
        <w:t>unikalius</w:t>
      </w:r>
      <w:proofErr w:type="spellEnd"/>
      <w:r>
        <w:t xml:space="preserve"> ), </w:t>
      </w:r>
      <w:proofErr w:type="spellStart"/>
      <w:r>
        <w:t>išanalizuojame</w:t>
      </w:r>
      <w:proofErr w:type="spellEnd"/>
      <w:r>
        <w:t xml:space="preserve"> </w:t>
      </w:r>
      <w:proofErr w:type="spellStart"/>
      <w:r>
        <w:t>bei</w:t>
      </w:r>
      <w:proofErr w:type="spellEnd"/>
      <w:r>
        <w:t xml:space="preserve"> </w:t>
      </w:r>
      <w:proofErr w:type="spellStart"/>
      <w:r>
        <w:t>pataisome</w:t>
      </w:r>
      <w:proofErr w:type="spellEnd"/>
      <w:r>
        <w:t>.</w:t>
      </w:r>
    </w:p>
    <w:p w14:paraId="1754ACE3" w14:textId="77777777" w:rsidR="007F224F" w:rsidRDefault="007F224F" w:rsidP="007F224F">
      <w:pPr>
        <w:pStyle w:val="ListParagraph"/>
        <w:numPr>
          <w:ilvl w:val="0"/>
          <w:numId w:val="10"/>
        </w:numPr>
      </w:pPr>
      <w:r>
        <w:t xml:space="preserve">String </w:t>
      </w:r>
      <w:proofErr w:type="spellStart"/>
      <w:r>
        <w:t>naudoti</w:t>
      </w:r>
      <w:proofErr w:type="spellEnd"/>
      <w:r>
        <w:t xml:space="preserve"> ne </w:t>
      </w:r>
      <w:proofErr w:type="gramStart"/>
      <w:r>
        <w:t>“ bet</w:t>
      </w:r>
      <w:proofErr w:type="gramEnd"/>
      <w:r>
        <w:t xml:space="preserve"> ‘</w:t>
      </w:r>
    </w:p>
    <w:p w14:paraId="267932E5" w14:textId="77777777" w:rsidR="007F224F" w:rsidRDefault="007F224F" w:rsidP="007F224F">
      <w:pPr>
        <w:pStyle w:val="ListParagraph"/>
        <w:jc w:val="center"/>
      </w:pPr>
      <w:r>
        <w:rPr>
          <w:noProof/>
        </w:rPr>
        <w:drawing>
          <wp:inline distT="0" distB="0" distL="0" distR="0" wp14:anchorId="20C0763E" wp14:editId="1284EEE2">
            <wp:extent cx="3924300"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300" cy="200025"/>
                    </a:xfrm>
                    <a:prstGeom prst="rect">
                      <a:avLst/>
                    </a:prstGeom>
                  </pic:spPr>
                </pic:pic>
              </a:graphicData>
            </a:graphic>
          </wp:inline>
        </w:drawing>
      </w:r>
    </w:p>
    <w:p w14:paraId="12A23809" w14:textId="77777777" w:rsidR="007F224F" w:rsidRDefault="007F224F" w:rsidP="007F224F">
      <w:pPr>
        <w:pStyle w:val="ListParagraph"/>
      </w:pPr>
      <w:proofErr w:type="spellStart"/>
      <w:r>
        <w:t>Pataisytas</w:t>
      </w:r>
      <w:proofErr w:type="spellEnd"/>
      <w:r>
        <w:t xml:space="preserve"> </w:t>
      </w:r>
      <w:proofErr w:type="spellStart"/>
      <w:proofErr w:type="gramStart"/>
      <w:r>
        <w:t>kodas</w:t>
      </w:r>
      <w:proofErr w:type="spellEnd"/>
      <w:r>
        <w:t xml:space="preserve"> :</w:t>
      </w:r>
      <w:proofErr w:type="gramEnd"/>
    </w:p>
    <w:p w14:paraId="744C77A0" w14:textId="77777777" w:rsidR="007F224F" w:rsidRDefault="007F224F" w:rsidP="007F224F">
      <w:pPr>
        <w:pStyle w:val="ListParagraph"/>
      </w:pPr>
      <w:r>
        <w:rPr>
          <w:noProof/>
        </w:rPr>
        <w:drawing>
          <wp:inline distT="0" distB="0" distL="0" distR="0" wp14:anchorId="10CD1D16" wp14:editId="27E18553">
            <wp:extent cx="3019425" cy="1457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425" cy="1457325"/>
                    </a:xfrm>
                    <a:prstGeom prst="rect">
                      <a:avLst/>
                    </a:prstGeom>
                  </pic:spPr>
                </pic:pic>
              </a:graphicData>
            </a:graphic>
          </wp:inline>
        </w:drawing>
      </w:r>
    </w:p>
    <w:p w14:paraId="34962478" w14:textId="77777777" w:rsidR="007F224F" w:rsidRDefault="007F224F" w:rsidP="007F224F">
      <w:pPr>
        <w:pStyle w:val="ListParagraph"/>
        <w:numPr>
          <w:ilvl w:val="0"/>
          <w:numId w:val="10"/>
        </w:numPr>
      </w:pPr>
      <w:proofErr w:type="spellStart"/>
      <w:r>
        <w:t>Nereikia</w:t>
      </w:r>
      <w:proofErr w:type="spellEnd"/>
      <w:r>
        <w:t xml:space="preserve"> </w:t>
      </w:r>
      <w:proofErr w:type="spellStart"/>
      <w:r>
        <w:t>naudoti</w:t>
      </w:r>
      <w:proofErr w:type="spellEnd"/>
      <w:r>
        <w:t xml:space="preserve"> </w:t>
      </w:r>
      <w:proofErr w:type="gramStart"/>
      <w:r>
        <w:t>var  -</w:t>
      </w:r>
      <w:proofErr w:type="gramEnd"/>
      <w:r>
        <w:t xml:space="preserve"> </w:t>
      </w:r>
      <w:proofErr w:type="spellStart"/>
      <w:r>
        <w:t>geriau</w:t>
      </w:r>
      <w:proofErr w:type="spellEnd"/>
      <w:r>
        <w:t xml:space="preserve"> </w:t>
      </w:r>
      <w:proofErr w:type="spellStart"/>
      <w:r>
        <w:t>naudoti</w:t>
      </w:r>
      <w:proofErr w:type="spellEnd"/>
      <w:r>
        <w:t xml:space="preserve"> let</w:t>
      </w:r>
    </w:p>
    <w:p w14:paraId="7F01E66F" w14:textId="77777777" w:rsidR="007F224F" w:rsidRDefault="007F224F" w:rsidP="007F224F">
      <w:pPr>
        <w:pStyle w:val="ListParagraph"/>
      </w:pPr>
      <w:r>
        <w:rPr>
          <w:noProof/>
        </w:rPr>
        <w:drawing>
          <wp:inline distT="0" distB="0" distL="0" distR="0" wp14:anchorId="11C47AB3" wp14:editId="39A3EBAF">
            <wp:extent cx="5943600" cy="22542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5425"/>
                    </a:xfrm>
                    <a:prstGeom prst="rect">
                      <a:avLst/>
                    </a:prstGeom>
                  </pic:spPr>
                </pic:pic>
              </a:graphicData>
            </a:graphic>
          </wp:inline>
        </w:drawing>
      </w:r>
    </w:p>
    <w:p w14:paraId="06F21E2C" w14:textId="77777777" w:rsidR="007F224F" w:rsidRDefault="007F224F" w:rsidP="007F224F">
      <w:pPr>
        <w:pStyle w:val="ListParagraph"/>
        <w:jc w:val="center"/>
      </w:pPr>
      <w:r>
        <w:rPr>
          <w:noProof/>
        </w:rPr>
        <w:drawing>
          <wp:inline distT="0" distB="0" distL="0" distR="0" wp14:anchorId="60957D6D" wp14:editId="61F9AB2B">
            <wp:extent cx="3924300" cy="200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300" cy="200025"/>
                    </a:xfrm>
                    <a:prstGeom prst="rect">
                      <a:avLst/>
                    </a:prstGeom>
                  </pic:spPr>
                </pic:pic>
              </a:graphicData>
            </a:graphic>
          </wp:inline>
        </w:drawing>
      </w:r>
    </w:p>
    <w:p w14:paraId="117C3C8D" w14:textId="77777777" w:rsidR="007F224F" w:rsidRDefault="007F224F" w:rsidP="007F224F">
      <w:pPr>
        <w:pStyle w:val="ListParagraph"/>
      </w:pPr>
      <w:proofErr w:type="spellStart"/>
      <w:r>
        <w:t>Pataisytas</w:t>
      </w:r>
      <w:proofErr w:type="spellEnd"/>
      <w:r>
        <w:t xml:space="preserve"> </w:t>
      </w:r>
      <w:proofErr w:type="spellStart"/>
      <w:proofErr w:type="gramStart"/>
      <w:r>
        <w:t>kodas</w:t>
      </w:r>
      <w:proofErr w:type="spellEnd"/>
      <w:r>
        <w:t xml:space="preserve"> :</w:t>
      </w:r>
      <w:proofErr w:type="gramEnd"/>
    </w:p>
    <w:p w14:paraId="662BBA66" w14:textId="77777777" w:rsidR="007F224F" w:rsidRPr="007F224F" w:rsidRDefault="007F224F" w:rsidP="007F224F">
      <w:pPr>
        <w:pStyle w:val="ListParagraph"/>
      </w:pPr>
      <w:r>
        <w:rPr>
          <w:noProof/>
        </w:rPr>
        <w:drawing>
          <wp:inline distT="0" distB="0" distL="0" distR="0" wp14:anchorId="42287207" wp14:editId="24AB557B">
            <wp:extent cx="3781425" cy="12477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425" cy="1247775"/>
                    </a:xfrm>
                    <a:prstGeom prst="rect">
                      <a:avLst/>
                    </a:prstGeom>
                  </pic:spPr>
                </pic:pic>
              </a:graphicData>
            </a:graphic>
          </wp:inline>
        </w:drawing>
      </w:r>
    </w:p>
    <w:p w14:paraId="369AB857" w14:textId="77777777" w:rsidR="007F224F" w:rsidRDefault="007F224F">
      <w:pPr>
        <w:spacing w:line="259" w:lineRule="auto"/>
        <w:jc w:val="left"/>
        <w:rPr>
          <w:lang w:val="lt-LT"/>
        </w:rPr>
      </w:pPr>
    </w:p>
    <w:p w14:paraId="689EC0E9" w14:textId="77777777" w:rsidR="007F224F" w:rsidRDefault="00EC348C" w:rsidP="00EC348C">
      <w:pPr>
        <w:pStyle w:val="ListParagraph"/>
        <w:numPr>
          <w:ilvl w:val="0"/>
          <w:numId w:val="10"/>
        </w:numPr>
        <w:spacing w:line="259" w:lineRule="auto"/>
        <w:jc w:val="left"/>
        <w:rPr>
          <w:lang w:val="lt-LT"/>
        </w:rPr>
      </w:pPr>
      <w:r>
        <w:rPr>
          <w:lang w:val="lt-LT"/>
        </w:rPr>
        <w:t>Kintamieji turėtu buti paskelbti prieš construktorių :</w:t>
      </w:r>
    </w:p>
    <w:p w14:paraId="2D5BACA6" w14:textId="77777777" w:rsidR="00EC348C" w:rsidRDefault="00EC348C" w:rsidP="00EC348C">
      <w:pPr>
        <w:pStyle w:val="ListParagraph"/>
        <w:spacing w:line="259" w:lineRule="auto"/>
        <w:jc w:val="left"/>
        <w:rPr>
          <w:lang w:val="lt-LT"/>
        </w:rPr>
      </w:pPr>
      <w:r>
        <w:rPr>
          <w:noProof/>
        </w:rPr>
        <w:drawing>
          <wp:inline distT="0" distB="0" distL="0" distR="0" wp14:anchorId="5BFB087A" wp14:editId="48812462">
            <wp:extent cx="5943600" cy="26352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3525"/>
                    </a:xfrm>
                    <a:prstGeom prst="rect">
                      <a:avLst/>
                    </a:prstGeom>
                  </pic:spPr>
                </pic:pic>
              </a:graphicData>
            </a:graphic>
          </wp:inline>
        </w:drawing>
      </w:r>
    </w:p>
    <w:p w14:paraId="30FB1567" w14:textId="77777777" w:rsidR="00EC348C" w:rsidRDefault="00EC348C" w:rsidP="00EC348C">
      <w:pPr>
        <w:pStyle w:val="ListParagraph"/>
      </w:pPr>
      <w:proofErr w:type="spellStart"/>
      <w:r>
        <w:t>Pataisytas</w:t>
      </w:r>
      <w:proofErr w:type="spellEnd"/>
      <w:r>
        <w:t xml:space="preserve"> </w:t>
      </w:r>
      <w:proofErr w:type="spellStart"/>
      <w:proofErr w:type="gramStart"/>
      <w:r>
        <w:t>kodas</w:t>
      </w:r>
      <w:proofErr w:type="spellEnd"/>
      <w:r>
        <w:t xml:space="preserve"> :</w:t>
      </w:r>
      <w:proofErr w:type="gramEnd"/>
    </w:p>
    <w:p w14:paraId="2B70D3A1" w14:textId="77777777" w:rsidR="00EC348C" w:rsidRDefault="00EC348C" w:rsidP="00EC348C">
      <w:pPr>
        <w:pStyle w:val="ListParagraph"/>
        <w:spacing w:line="259" w:lineRule="auto"/>
        <w:jc w:val="left"/>
        <w:rPr>
          <w:lang w:val="lt-LT"/>
        </w:rPr>
      </w:pPr>
      <w:r>
        <w:rPr>
          <w:noProof/>
        </w:rPr>
        <w:drawing>
          <wp:inline distT="0" distB="0" distL="0" distR="0" wp14:anchorId="1D5DAB4E" wp14:editId="2D8191CC">
            <wp:extent cx="4095750" cy="2114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114550"/>
                    </a:xfrm>
                    <a:prstGeom prst="rect">
                      <a:avLst/>
                    </a:prstGeom>
                  </pic:spPr>
                </pic:pic>
              </a:graphicData>
            </a:graphic>
          </wp:inline>
        </w:drawing>
      </w:r>
    </w:p>
    <w:p w14:paraId="22739EB5" w14:textId="77777777" w:rsidR="00EC348C" w:rsidRPr="00EC348C" w:rsidRDefault="00EC348C" w:rsidP="00EC348C">
      <w:pPr>
        <w:pStyle w:val="ListParagraph"/>
        <w:numPr>
          <w:ilvl w:val="0"/>
          <w:numId w:val="10"/>
        </w:numPr>
        <w:spacing w:line="259" w:lineRule="auto"/>
        <w:jc w:val="left"/>
        <w:rPr>
          <w:lang w:val="lt-LT"/>
        </w:rPr>
      </w:pPr>
      <w:r>
        <w:rPr>
          <w:lang w:val="lt-LT"/>
        </w:rPr>
        <w:t xml:space="preserve">Naudoti </w:t>
      </w:r>
      <w:r>
        <w:rPr>
          <w:lang w:val="en-GB"/>
        </w:rPr>
        <w:t xml:space="preserve">=== </w:t>
      </w:r>
      <w:proofErr w:type="spellStart"/>
      <w:r>
        <w:rPr>
          <w:lang w:val="en-GB"/>
        </w:rPr>
        <w:t>vietoj</w:t>
      </w:r>
      <w:proofErr w:type="spellEnd"/>
      <w:r>
        <w:rPr>
          <w:lang w:val="en-GB"/>
        </w:rPr>
        <w:t xml:space="preserve"> ==</w:t>
      </w:r>
    </w:p>
    <w:p w14:paraId="489C49B7" w14:textId="77777777" w:rsidR="00EC348C" w:rsidRDefault="00EC348C" w:rsidP="00EC348C">
      <w:pPr>
        <w:pStyle w:val="ListParagraph"/>
        <w:spacing w:line="259" w:lineRule="auto"/>
        <w:jc w:val="left"/>
        <w:rPr>
          <w:lang w:val="en-GB"/>
        </w:rPr>
      </w:pPr>
    </w:p>
    <w:p w14:paraId="2EC4C1A8" w14:textId="77777777" w:rsidR="00EC348C" w:rsidRDefault="00EC348C" w:rsidP="00EC348C">
      <w:pPr>
        <w:pStyle w:val="ListParagraph"/>
        <w:spacing w:line="259" w:lineRule="auto"/>
        <w:jc w:val="left"/>
        <w:rPr>
          <w:lang w:val="en-GB"/>
        </w:rPr>
      </w:pPr>
      <w:r>
        <w:rPr>
          <w:noProof/>
        </w:rPr>
        <w:drawing>
          <wp:inline distT="0" distB="0" distL="0" distR="0" wp14:anchorId="5EC31D5E" wp14:editId="7E4A8C51">
            <wp:extent cx="5943600" cy="2190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9075"/>
                    </a:xfrm>
                    <a:prstGeom prst="rect">
                      <a:avLst/>
                    </a:prstGeom>
                  </pic:spPr>
                </pic:pic>
              </a:graphicData>
            </a:graphic>
          </wp:inline>
        </w:drawing>
      </w:r>
    </w:p>
    <w:p w14:paraId="4D460B25" w14:textId="77777777" w:rsidR="00EC348C" w:rsidRDefault="00EC348C" w:rsidP="00EC348C">
      <w:pPr>
        <w:pStyle w:val="ListParagraph"/>
        <w:spacing w:line="259" w:lineRule="auto"/>
        <w:jc w:val="left"/>
        <w:rPr>
          <w:lang w:val="en-GB"/>
        </w:rPr>
      </w:pPr>
    </w:p>
    <w:p w14:paraId="13265E5D" w14:textId="77777777" w:rsidR="00EC348C" w:rsidRDefault="00EC348C" w:rsidP="00EC348C">
      <w:pPr>
        <w:pStyle w:val="ListParagraph"/>
        <w:spacing w:line="259" w:lineRule="auto"/>
        <w:jc w:val="left"/>
        <w:rPr>
          <w:lang w:val="en-GB"/>
        </w:rPr>
      </w:pPr>
      <w:proofErr w:type="spellStart"/>
      <w:r>
        <w:rPr>
          <w:lang w:val="en-GB"/>
        </w:rPr>
        <w:t>Pataisytas</w:t>
      </w:r>
      <w:proofErr w:type="spellEnd"/>
      <w:r>
        <w:rPr>
          <w:lang w:val="en-GB"/>
        </w:rPr>
        <w:t xml:space="preserve"> </w:t>
      </w:r>
      <w:proofErr w:type="spellStart"/>
      <w:r>
        <w:rPr>
          <w:lang w:val="en-GB"/>
        </w:rPr>
        <w:t>kodas</w:t>
      </w:r>
      <w:proofErr w:type="spellEnd"/>
    </w:p>
    <w:p w14:paraId="41FEDA0C" w14:textId="77777777" w:rsidR="00EC348C" w:rsidRDefault="00EC348C" w:rsidP="00EC348C">
      <w:pPr>
        <w:pStyle w:val="ListParagraph"/>
        <w:spacing w:line="259" w:lineRule="auto"/>
        <w:jc w:val="left"/>
        <w:rPr>
          <w:lang w:val="en-GB"/>
        </w:rPr>
      </w:pPr>
    </w:p>
    <w:p w14:paraId="68FFC40A" w14:textId="77777777" w:rsidR="00EC348C" w:rsidRPr="00EC348C" w:rsidRDefault="00EC348C" w:rsidP="00EC348C">
      <w:pPr>
        <w:pStyle w:val="ListParagraph"/>
        <w:spacing w:line="259" w:lineRule="auto"/>
        <w:jc w:val="left"/>
        <w:rPr>
          <w:lang w:val="lt-LT"/>
        </w:rPr>
      </w:pPr>
      <w:r>
        <w:rPr>
          <w:noProof/>
        </w:rPr>
        <w:drawing>
          <wp:inline distT="0" distB="0" distL="0" distR="0" wp14:anchorId="0CF5F238" wp14:editId="525A0C4F">
            <wp:extent cx="4867275" cy="11239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1123950"/>
                    </a:xfrm>
                    <a:prstGeom prst="rect">
                      <a:avLst/>
                    </a:prstGeom>
                  </pic:spPr>
                </pic:pic>
              </a:graphicData>
            </a:graphic>
          </wp:inline>
        </w:drawing>
      </w:r>
    </w:p>
    <w:p w14:paraId="3710B0FD" w14:textId="77777777" w:rsidR="007F224F" w:rsidRDefault="00991DF4" w:rsidP="00991DF4">
      <w:pPr>
        <w:pStyle w:val="ListParagraph"/>
        <w:numPr>
          <w:ilvl w:val="0"/>
          <w:numId w:val="10"/>
        </w:numPr>
        <w:spacing w:line="259" w:lineRule="auto"/>
        <w:jc w:val="left"/>
        <w:rPr>
          <w:lang w:val="lt-LT"/>
        </w:rPr>
      </w:pPr>
      <w:r>
        <w:rPr>
          <w:lang w:val="lt-LT"/>
        </w:rPr>
        <w:t>Ne visada būtina nurodyti kintamojo tipą :</w:t>
      </w:r>
    </w:p>
    <w:p w14:paraId="1662AF55" w14:textId="77777777" w:rsidR="00991DF4" w:rsidRDefault="00991DF4" w:rsidP="00991DF4">
      <w:pPr>
        <w:pStyle w:val="ListParagraph"/>
        <w:spacing w:line="259" w:lineRule="auto"/>
        <w:jc w:val="left"/>
        <w:rPr>
          <w:lang w:val="en-GB"/>
        </w:rPr>
      </w:pPr>
      <w:r>
        <w:rPr>
          <w:noProof/>
        </w:rPr>
        <w:drawing>
          <wp:inline distT="0" distB="0" distL="0" distR="0" wp14:anchorId="639714DA" wp14:editId="3607ED73">
            <wp:extent cx="5943600" cy="9017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0170"/>
                    </a:xfrm>
                    <a:prstGeom prst="rect">
                      <a:avLst/>
                    </a:prstGeom>
                  </pic:spPr>
                </pic:pic>
              </a:graphicData>
            </a:graphic>
          </wp:inline>
        </w:drawing>
      </w:r>
    </w:p>
    <w:p w14:paraId="62ED060D" w14:textId="77777777" w:rsidR="00991DF4" w:rsidRDefault="00991DF4" w:rsidP="00991DF4">
      <w:pPr>
        <w:pStyle w:val="ListParagraph"/>
        <w:spacing w:line="259" w:lineRule="auto"/>
        <w:jc w:val="left"/>
        <w:rPr>
          <w:lang w:val="en-GB"/>
        </w:rPr>
      </w:pPr>
    </w:p>
    <w:p w14:paraId="3A0E0713" w14:textId="77777777" w:rsidR="00991DF4" w:rsidRDefault="00991DF4" w:rsidP="00991DF4">
      <w:pPr>
        <w:pStyle w:val="ListParagraph"/>
        <w:spacing w:line="259" w:lineRule="auto"/>
        <w:jc w:val="left"/>
        <w:rPr>
          <w:lang w:val="en-GB"/>
        </w:rPr>
      </w:pPr>
      <w:proofErr w:type="spellStart"/>
      <w:r>
        <w:rPr>
          <w:lang w:val="en-GB"/>
        </w:rPr>
        <w:t>Pataisytas</w:t>
      </w:r>
      <w:proofErr w:type="spellEnd"/>
      <w:r>
        <w:rPr>
          <w:lang w:val="en-GB"/>
        </w:rPr>
        <w:t xml:space="preserve"> </w:t>
      </w:r>
      <w:proofErr w:type="spellStart"/>
      <w:proofErr w:type="gramStart"/>
      <w:r>
        <w:rPr>
          <w:lang w:val="en-GB"/>
        </w:rPr>
        <w:t>kodas</w:t>
      </w:r>
      <w:proofErr w:type="spellEnd"/>
      <w:r>
        <w:rPr>
          <w:lang w:val="en-GB"/>
        </w:rPr>
        <w:t xml:space="preserve"> :</w:t>
      </w:r>
      <w:proofErr w:type="gramEnd"/>
    </w:p>
    <w:p w14:paraId="47324263" w14:textId="77777777" w:rsidR="00991DF4" w:rsidRDefault="00991DF4" w:rsidP="00991DF4">
      <w:pPr>
        <w:pStyle w:val="ListParagraph"/>
        <w:spacing w:line="259" w:lineRule="auto"/>
        <w:jc w:val="left"/>
        <w:rPr>
          <w:lang w:val="en-GB"/>
        </w:rPr>
      </w:pPr>
      <w:r>
        <w:rPr>
          <w:noProof/>
        </w:rPr>
        <w:drawing>
          <wp:inline distT="0" distB="0" distL="0" distR="0" wp14:anchorId="692D3116" wp14:editId="05C110CE">
            <wp:extent cx="3228975" cy="16764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8975" cy="1676400"/>
                    </a:xfrm>
                    <a:prstGeom prst="rect">
                      <a:avLst/>
                    </a:prstGeom>
                  </pic:spPr>
                </pic:pic>
              </a:graphicData>
            </a:graphic>
          </wp:inline>
        </w:drawing>
      </w:r>
    </w:p>
    <w:p w14:paraId="6E29ABAD" w14:textId="77777777" w:rsidR="0049421F" w:rsidRDefault="0049421F">
      <w:pPr>
        <w:spacing w:line="259" w:lineRule="auto"/>
        <w:jc w:val="left"/>
        <w:rPr>
          <w:lang w:val="en-GB"/>
        </w:rPr>
      </w:pPr>
      <w:r>
        <w:rPr>
          <w:lang w:val="en-GB"/>
        </w:rPr>
        <w:br w:type="page"/>
      </w:r>
    </w:p>
    <w:p w14:paraId="4FABF246" w14:textId="77777777" w:rsidR="0049421F" w:rsidRDefault="0049421F" w:rsidP="00991DF4">
      <w:pPr>
        <w:pStyle w:val="ListParagraph"/>
        <w:spacing w:line="259" w:lineRule="auto"/>
        <w:jc w:val="left"/>
        <w:rPr>
          <w:lang w:val="en-GB"/>
        </w:rPr>
      </w:pPr>
    </w:p>
    <w:p w14:paraId="127A4CF6" w14:textId="77777777" w:rsidR="001D5AEF" w:rsidRPr="00267112" w:rsidRDefault="001D5AEF" w:rsidP="001D5AEF">
      <w:pPr>
        <w:pStyle w:val="Heading1"/>
        <w:numPr>
          <w:ilvl w:val="0"/>
          <w:numId w:val="5"/>
        </w:numPr>
        <w:rPr>
          <w:lang w:val="lt-LT"/>
        </w:rPr>
      </w:pPr>
      <w:r w:rsidRPr="00267112">
        <w:rPr>
          <w:lang w:val="lt-LT"/>
        </w:rPr>
        <w:t>Naujos taisyklės įtraukimas į statinės analizės įrankį</w:t>
      </w:r>
    </w:p>
    <w:p w14:paraId="78E7318F" w14:textId="77777777" w:rsidR="001D5AEF" w:rsidRPr="00267112" w:rsidRDefault="0075590F" w:rsidP="0075590F">
      <w:pPr>
        <w:ind w:left="360"/>
        <w:rPr>
          <w:lang w:val="lt-LT"/>
        </w:rPr>
      </w:pPr>
      <w:r w:rsidRPr="00267112">
        <w:rPr>
          <w:lang w:val="lt-LT"/>
        </w:rPr>
        <w:t xml:space="preserve">TsLint </w:t>
      </w:r>
      <w:r w:rsidR="00267112" w:rsidRPr="00267112">
        <w:rPr>
          <w:lang w:val="lt-LT"/>
        </w:rPr>
        <w:t xml:space="preserve">naujų </w:t>
      </w:r>
      <w:r w:rsidRPr="00267112">
        <w:rPr>
          <w:lang w:val="lt-LT"/>
        </w:rPr>
        <w:t>taisyklių kūrimas aprašytas:</w:t>
      </w:r>
      <w:r w:rsidR="00267112" w:rsidRPr="00267112">
        <w:rPr>
          <w:lang w:val="lt-LT"/>
        </w:rPr>
        <w:t xml:space="preserve"> </w:t>
      </w:r>
      <w:hyperlink r:id="rId25" w:history="1">
        <w:r w:rsidR="00267112" w:rsidRPr="00267112">
          <w:rPr>
            <w:rStyle w:val="Hyperlink"/>
            <w:lang w:val="lt-LT"/>
          </w:rPr>
          <w:t>https://palantir.github.io/tslint/develop/custom-rules/</w:t>
        </w:r>
      </w:hyperlink>
    </w:p>
    <w:p w14:paraId="586543FE" w14:textId="77777777" w:rsidR="00267112" w:rsidRDefault="00267112" w:rsidP="00267112">
      <w:pPr>
        <w:spacing w:after="0"/>
        <w:rPr>
          <w:lang w:val="lt-LT"/>
        </w:rPr>
      </w:pPr>
      <w:r w:rsidRPr="00267112">
        <w:rPr>
          <w:lang w:val="lt-LT"/>
        </w:rPr>
        <w:t>Naudojant šia pamoką, sukurta taisyklė, tikrinanti ar kintamųjų</w:t>
      </w:r>
      <w:r>
        <w:rPr>
          <w:lang w:val="lt-LT"/>
        </w:rPr>
        <w:t xml:space="preserve"> pavadinimai prasideda mažąja raide. Taisyklei sukurti reikia .js failo ( arba .ts ), kuriame ji aprašoma. Šiuo atveju sukuriamas failas firstIsLowerRule.js. Failo pavadinimas būtinai turi būti parašytas camelCase ir failo pavadinimo pabaigoje būtinai turi būti žodis Rule. Parašytos taisyklės turinys atrodo taip: </w:t>
      </w:r>
    </w:p>
    <w:p w14:paraId="3FEE49A8" w14:textId="77777777" w:rsidR="006B1F7B" w:rsidRDefault="00552D83" w:rsidP="006B1F7B">
      <w:pPr>
        <w:keepNext/>
        <w:spacing w:after="0"/>
      </w:pPr>
      <w:r>
        <w:rPr>
          <w:noProof/>
        </w:rPr>
        <w:drawing>
          <wp:inline distT="0" distB="0" distL="0" distR="0" wp14:anchorId="5AAE7352" wp14:editId="718AEB60">
            <wp:extent cx="5943600" cy="3858260"/>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58260"/>
                    </a:xfrm>
                    <a:prstGeom prst="rect">
                      <a:avLst/>
                    </a:prstGeom>
                  </pic:spPr>
                </pic:pic>
              </a:graphicData>
            </a:graphic>
          </wp:inline>
        </w:drawing>
      </w:r>
    </w:p>
    <w:p w14:paraId="338C7877" w14:textId="77777777" w:rsidR="00267112" w:rsidRPr="006B1F7B" w:rsidRDefault="006B1F7B" w:rsidP="006B1F7B">
      <w:pPr>
        <w:pStyle w:val="Caption"/>
        <w:jc w:val="center"/>
        <w:rPr>
          <w:lang w:val="lt-LT"/>
        </w:rPr>
      </w:pPr>
      <w:r>
        <w:t xml:space="preserve">pav. </w:t>
      </w:r>
      <w:r w:rsidR="004B359E">
        <w:rPr>
          <w:noProof/>
        </w:rPr>
        <w:fldChar w:fldCharType="begin"/>
      </w:r>
      <w:r w:rsidR="004B359E">
        <w:rPr>
          <w:noProof/>
        </w:rPr>
        <w:instrText xml:space="preserve"> SEQ pav. \* ARABIC </w:instrText>
      </w:r>
      <w:r w:rsidR="004B359E">
        <w:rPr>
          <w:noProof/>
        </w:rPr>
        <w:fldChar w:fldCharType="separate"/>
      </w:r>
      <w:r w:rsidR="00D01388">
        <w:rPr>
          <w:noProof/>
        </w:rPr>
        <w:t>6</w:t>
      </w:r>
      <w:r w:rsidR="004B359E">
        <w:rPr>
          <w:noProof/>
        </w:rPr>
        <w:fldChar w:fldCharType="end"/>
      </w:r>
      <w:r>
        <w:t xml:space="preserve"> </w:t>
      </w:r>
      <w:proofErr w:type="spellStart"/>
      <w:r>
        <w:t>Taisykl</w:t>
      </w:r>
      <w:proofErr w:type="spellEnd"/>
      <w:r>
        <w:rPr>
          <w:lang w:val="lt-LT"/>
        </w:rPr>
        <w:t>ės kodas</w:t>
      </w:r>
    </w:p>
    <w:p w14:paraId="2EF63D2E" w14:textId="77777777" w:rsidR="0071260F" w:rsidRDefault="0071260F" w:rsidP="00267112">
      <w:pPr>
        <w:spacing w:after="0"/>
        <w:rPr>
          <w:lang w:val="lt-LT"/>
        </w:rPr>
      </w:pPr>
      <w:r>
        <w:rPr>
          <w:lang w:val="lt-LT"/>
        </w:rPr>
        <w:t xml:space="preserve">Kaip matome TsLint įrankis </w:t>
      </w:r>
    </w:p>
    <w:p w14:paraId="3795E048" w14:textId="77777777" w:rsidR="00267112" w:rsidRDefault="00267112" w:rsidP="00267112">
      <w:pPr>
        <w:spacing w:after="0"/>
        <w:rPr>
          <w:lang w:val="lt-LT"/>
        </w:rPr>
      </w:pPr>
      <w:r>
        <w:rPr>
          <w:lang w:val="lt-LT"/>
        </w:rPr>
        <w:t>Toliau reikia taisyklę</w:t>
      </w:r>
      <w:r w:rsidR="00F2603F">
        <w:rPr>
          <w:lang w:val="lt-LT"/>
        </w:rPr>
        <w:t xml:space="preserve"> įtrauki į projekte esantį failą </w:t>
      </w:r>
      <w:r w:rsidR="0071260F">
        <w:rPr>
          <w:lang w:val="lt-LT"/>
        </w:rPr>
        <w:t>tslint.json</w:t>
      </w:r>
    </w:p>
    <w:p w14:paraId="0BCA0A71" w14:textId="77777777" w:rsidR="00397706" w:rsidRDefault="00397706" w:rsidP="00397706">
      <w:pPr>
        <w:keepNext/>
        <w:jc w:val="center"/>
      </w:pPr>
      <w:r>
        <w:rPr>
          <w:noProof/>
        </w:rPr>
        <w:drawing>
          <wp:inline distT="0" distB="0" distL="0" distR="0" wp14:anchorId="7974B2DD" wp14:editId="0CFEC532">
            <wp:extent cx="2886075" cy="11144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6075" cy="1114425"/>
                    </a:xfrm>
                    <a:prstGeom prst="rect">
                      <a:avLst/>
                    </a:prstGeom>
                  </pic:spPr>
                </pic:pic>
              </a:graphicData>
            </a:graphic>
          </wp:inline>
        </w:drawing>
      </w:r>
    </w:p>
    <w:p w14:paraId="60FF542F" w14:textId="77777777" w:rsidR="00267112" w:rsidRDefault="00397706" w:rsidP="00397706">
      <w:pPr>
        <w:pStyle w:val="Caption"/>
        <w:jc w:val="center"/>
        <w:rPr>
          <w:lang w:val="lt-LT"/>
        </w:rPr>
      </w:pPr>
      <w:r>
        <w:t xml:space="preserve">pav. </w:t>
      </w:r>
      <w:r w:rsidR="004B359E">
        <w:rPr>
          <w:noProof/>
        </w:rPr>
        <w:fldChar w:fldCharType="begin"/>
      </w:r>
      <w:r w:rsidR="004B359E">
        <w:rPr>
          <w:noProof/>
        </w:rPr>
        <w:instrText xml:space="preserve"> SEQ pav. \* ARABIC </w:instrText>
      </w:r>
      <w:r w:rsidR="004B359E">
        <w:rPr>
          <w:noProof/>
        </w:rPr>
        <w:fldChar w:fldCharType="separate"/>
      </w:r>
      <w:r w:rsidR="00D01388">
        <w:rPr>
          <w:noProof/>
        </w:rPr>
        <w:t>7</w:t>
      </w:r>
      <w:r w:rsidR="004B359E">
        <w:rPr>
          <w:noProof/>
        </w:rPr>
        <w:fldChar w:fldCharType="end"/>
      </w:r>
      <w:r>
        <w:t xml:space="preserve"> </w:t>
      </w:r>
      <w:proofErr w:type="spellStart"/>
      <w:r>
        <w:t>Taisyklės</w:t>
      </w:r>
      <w:proofErr w:type="spellEnd"/>
      <w:r>
        <w:t xml:space="preserve"> </w:t>
      </w:r>
      <w:proofErr w:type="spellStart"/>
      <w:r>
        <w:t>įtraukimas</w:t>
      </w:r>
      <w:proofErr w:type="spellEnd"/>
    </w:p>
    <w:p w14:paraId="3E4D85B0" w14:textId="77777777" w:rsidR="0071260F" w:rsidRDefault="0071260F" w:rsidP="00267112">
      <w:pPr>
        <w:rPr>
          <w:lang w:val="lt-LT"/>
        </w:rPr>
      </w:pPr>
      <w:r>
        <w:rPr>
          <w:lang w:val="lt-LT"/>
        </w:rPr>
        <w:t>Taisyklė atpažįstama pagal sukurtos taisyklės failo pavadinimą. Iš naujo paleidus ng lint komanda cmd lange, matome, kad įrankio rodomų klaidų vel atsirado</w:t>
      </w:r>
      <w:r w:rsidR="00F36153">
        <w:rPr>
          <w:lang w:val="lt-LT"/>
        </w:rPr>
        <w:t>:</w:t>
      </w:r>
    </w:p>
    <w:p w14:paraId="3F0E7905" w14:textId="77777777" w:rsidR="00F36153" w:rsidRDefault="007E6E1C" w:rsidP="00267112">
      <w:pPr>
        <w:rPr>
          <w:lang w:val="lt-LT"/>
        </w:rPr>
      </w:pPr>
      <w:r>
        <w:rPr>
          <w:noProof/>
        </w:rPr>
        <w:lastRenderedPageBreak/>
        <w:drawing>
          <wp:inline distT="0" distB="0" distL="0" distR="0" wp14:anchorId="24DFBAD9" wp14:editId="360FECB3">
            <wp:extent cx="5943600" cy="211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1455"/>
                    </a:xfrm>
                    <a:prstGeom prst="rect">
                      <a:avLst/>
                    </a:prstGeom>
                  </pic:spPr>
                </pic:pic>
              </a:graphicData>
            </a:graphic>
          </wp:inline>
        </w:drawing>
      </w:r>
    </w:p>
    <w:p w14:paraId="2945849E" w14:textId="77777777" w:rsidR="00F36153" w:rsidRDefault="00F36153" w:rsidP="00267112">
      <w:pPr>
        <w:rPr>
          <w:lang w:val="lt-LT"/>
        </w:rPr>
      </w:pPr>
      <w:r>
        <w:rPr>
          <w:lang w:val="lt-LT"/>
        </w:rPr>
        <w:t>Patikrinus failus matoma, kad kintamieji ten iš tikrųjų prasideda didžiosiomis raidėmis</w:t>
      </w:r>
      <w:r w:rsidR="00A37562">
        <w:rPr>
          <w:lang w:val="lt-LT"/>
        </w:rPr>
        <w:t>. Pakeitus kintamųjų pirmasias raides į mažasias ir vel panaudojus šia komandą klaidų vel nebėra. Tai reiškia kad sukurtoji nauja taisyklė funkcionuoja teisingai.</w:t>
      </w:r>
    </w:p>
    <w:p w14:paraId="6AFD6608" w14:textId="77777777" w:rsidR="00615CBC" w:rsidRDefault="00615CBC">
      <w:pPr>
        <w:spacing w:line="259" w:lineRule="auto"/>
        <w:jc w:val="left"/>
        <w:rPr>
          <w:lang w:val="lt-LT"/>
        </w:rPr>
      </w:pPr>
      <w:r>
        <w:rPr>
          <w:lang w:val="lt-LT"/>
        </w:rPr>
        <w:br w:type="page"/>
      </w:r>
    </w:p>
    <w:p w14:paraId="1640296F" w14:textId="77777777" w:rsidR="00615CBC" w:rsidRDefault="00615CBC" w:rsidP="00267112">
      <w:pPr>
        <w:rPr>
          <w:lang w:val="lt-LT"/>
        </w:rPr>
      </w:pPr>
    </w:p>
    <w:p w14:paraId="368249C9" w14:textId="77777777" w:rsidR="009574F0" w:rsidRPr="00267112" w:rsidRDefault="009574F0" w:rsidP="009574F0">
      <w:pPr>
        <w:pStyle w:val="Heading1"/>
        <w:numPr>
          <w:ilvl w:val="0"/>
          <w:numId w:val="5"/>
        </w:numPr>
        <w:rPr>
          <w:lang w:val="lt-LT"/>
        </w:rPr>
      </w:pPr>
      <w:r>
        <w:rPr>
          <w:lang w:val="lt-LT"/>
        </w:rPr>
        <w:t>Išvados</w:t>
      </w:r>
    </w:p>
    <w:p w14:paraId="3F558248" w14:textId="6A990017" w:rsidR="009574F0" w:rsidRPr="009574F0" w:rsidRDefault="009574F0" w:rsidP="009574F0">
      <w:pPr>
        <w:pStyle w:val="ListParagraph"/>
        <w:numPr>
          <w:ilvl w:val="0"/>
          <w:numId w:val="9"/>
        </w:numPr>
        <w:rPr>
          <w:lang w:val="lt-LT"/>
        </w:rPr>
      </w:pPr>
      <w:r w:rsidRPr="009574F0">
        <w:rPr>
          <w:lang w:val="lt-LT"/>
        </w:rPr>
        <w:t>Laboratorinio darbo metu buvo peržiūrėtas programos kodas</w:t>
      </w:r>
      <w:r>
        <w:rPr>
          <w:lang w:val="lt-LT"/>
        </w:rPr>
        <w:t>,</w:t>
      </w:r>
      <w:r w:rsidRPr="009574F0">
        <w:rPr>
          <w:lang w:val="lt-LT"/>
        </w:rPr>
        <w:t xml:space="preserve"> bei surastos potencialios klaidos</w:t>
      </w:r>
      <w:r>
        <w:rPr>
          <w:lang w:val="lt-LT"/>
        </w:rPr>
        <w:t>, taip pat</w:t>
      </w:r>
      <w:r w:rsidRPr="009574F0">
        <w:rPr>
          <w:lang w:val="lt-LT"/>
        </w:rPr>
        <w:t xml:space="preserve"> rastos taisytinos kodo vietos</w:t>
      </w:r>
      <w:r w:rsidR="00D21E54">
        <w:rPr>
          <w:lang w:val="lt-LT"/>
        </w:rPr>
        <w:t>, suprasta kodo peržiūros esmė.</w:t>
      </w:r>
    </w:p>
    <w:p w14:paraId="4E73CAF7" w14:textId="77777777" w:rsidR="009574F0" w:rsidRPr="009574F0" w:rsidRDefault="009574F0" w:rsidP="009574F0">
      <w:pPr>
        <w:pStyle w:val="ListParagraph"/>
        <w:numPr>
          <w:ilvl w:val="0"/>
          <w:numId w:val="9"/>
        </w:numPr>
        <w:rPr>
          <w:lang w:val="lt-LT"/>
        </w:rPr>
      </w:pPr>
      <w:r w:rsidRPr="009574F0">
        <w:rPr>
          <w:lang w:val="lt-LT"/>
        </w:rPr>
        <w:t xml:space="preserve">Surastas </w:t>
      </w:r>
      <w:r>
        <w:rPr>
          <w:lang w:val="lt-LT"/>
        </w:rPr>
        <w:t xml:space="preserve">tinkamas </w:t>
      </w:r>
      <w:r w:rsidRPr="009574F0">
        <w:rPr>
          <w:lang w:val="lt-LT"/>
        </w:rPr>
        <w:t>statinės kodo analizės įrankis</w:t>
      </w:r>
      <w:r>
        <w:rPr>
          <w:lang w:val="lt-LT"/>
        </w:rPr>
        <w:t xml:space="preserve"> projektui, kuris</w:t>
      </w:r>
      <w:r w:rsidRPr="009574F0">
        <w:rPr>
          <w:lang w:val="lt-LT"/>
        </w:rPr>
        <w:t xml:space="preserve"> buvo pritaikytas programos kodui</w:t>
      </w:r>
      <w:r>
        <w:rPr>
          <w:lang w:val="lt-LT"/>
        </w:rPr>
        <w:t>. I</w:t>
      </w:r>
      <w:r w:rsidRPr="009574F0">
        <w:rPr>
          <w:lang w:val="lt-LT"/>
        </w:rPr>
        <w:t>dentifikuotos, o vėliau ir ištaisytos surastos programos kodo klaidos.</w:t>
      </w:r>
    </w:p>
    <w:p w14:paraId="4B3E3228" w14:textId="77777777" w:rsidR="00F36153" w:rsidRPr="009574F0" w:rsidRDefault="009574F0" w:rsidP="009574F0">
      <w:pPr>
        <w:pStyle w:val="ListParagraph"/>
        <w:numPr>
          <w:ilvl w:val="0"/>
          <w:numId w:val="9"/>
        </w:numPr>
        <w:rPr>
          <w:lang w:val="lt-LT"/>
        </w:rPr>
      </w:pPr>
      <w:r w:rsidRPr="009574F0">
        <w:rPr>
          <w:lang w:val="lt-LT"/>
        </w:rPr>
        <w:t>Parašyta nauja taisyklė, kuri vėliau buvo integruota į statinės kodo analizės įrankį.</w:t>
      </w:r>
      <w:r>
        <w:rPr>
          <w:lang w:val="lt-LT"/>
        </w:rPr>
        <w:t xml:space="preserve"> Kodas pataisytas pagal naujai rastas klaidas.</w:t>
      </w:r>
    </w:p>
    <w:p w14:paraId="2C170CDD" w14:textId="77777777" w:rsidR="001D5AEF" w:rsidRPr="00267112" w:rsidRDefault="001D5AEF" w:rsidP="001D5AEF">
      <w:pPr>
        <w:jc w:val="left"/>
        <w:rPr>
          <w:lang w:val="lt-LT"/>
        </w:rPr>
      </w:pPr>
    </w:p>
    <w:p w14:paraId="0B553615" w14:textId="77777777" w:rsidR="00EA5AE4" w:rsidRPr="00267112" w:rsidRDefault="00EA5AE4" w:rsidP="00EA5AE4">
      <w:pPr>
        <w:jc w:val="left"/>
        <w:rPr>
          <w:lang w:val="lt-LT"/>
        </w:rPr>
      </w:pPr>
    </w:p>
    <w:sectPr w:rsidR="00EA5AE4" w:rsidRPr="00267112" w:rsidSect="004B359E">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27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EC7CAF"/>
    <w:multiLevelType w:val="hybridMultilevel"/>
    <w:tmpl w:val="2EAE5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C7C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08FBA9"/>
    <w:multiLevelType w:val="hybridMultilevel"/>
    <w:tmpl w:val="3DB092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17A5338"/>
    <w:multiLevelType w:val="hybridMultilevel"/>
    <w:tmpl w:val="A9C80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E11130"/>
    <w:multiLevelType w:val="multilevel"/>
    <w:tmpl w:val="0A2C807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7E0BEF"/>
    <w:multiLevelType w:val="hybridMultilevel"/>
    <w:tmpl w:val="F58465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BB7073"/>
    <w:multiLevelType w:val="hybridMultilevel"/>
    <w:tmpl w:val="81C861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1185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B80660"/>
    <w:multiLevelType w:val="hybridMultilevel"/>
    <w:tmpl w:val="FCF6F98E"/>
    <w:lvl w:ilvl="0" w:tplc="BEFA1F2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6E56171C"/>
    <w:multiLevelType w:val="hybridMultilevel"/>
    <w:tmpl w:val="038EC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5"/>
  </w:num>
  <w:num w:numId="4">
    <w:abstractNumId w:val="2"/>
  </w:num>
  <w:num w:numId="5">
    <w:abstractNumId w:val="0"/>
  </w:num>
  <w:num w:numId="6">
    <w:abstractNumId w:val="6"/>
  </w:num>
  <w:num w:numId="7">
    <w:abstractNumId w:val="7"/>
  </w:num>
  <w:num w:numId="8">
    <w:abstractNumId w:val="1"/>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B66"/>
    <w:rsid w:val="000670C0"/>
    <w:rsid w:val="00080776"/>
    <w:rsid w:val="001D314E"/>
    <w:rsid w:val="001D5AEF"/>
    <w:rsid w:val="00267112"/>
    <w:rsid w:val="002F406D"/>
    <w:rsid w:val="003431A4"/>
    <w:rsid w:val="00367F97"/>
    <w:rsid w:val="00397706"/>
    <w:rsid w:val="003D1783"/>
    <w:rsid w:val="00417888"/>
    <w:rsid w:val="00492045"/>
    <w:rsid w:val="0049421F"/>
    <w:rsid w:val="004B359E"/>
    <w:rsid w:val="00552D83"/>
    <w:rsid w:val="00615CBC"/>
    <w:rsid w:val="006B1F7B"/>
    <w:rsid w:val="006D6794"/>
    <w:rsid w:val="0071260F"/>
    <w:rsid w:val="0075590F"/>
    <w:rsid w:val="007E6E1C"/>
    <w:rsid w:val="007F221C"/>
    <w:rsid w:val="007F224F"/>
    <w:rsid w:val="00903B66"/>
    <w:rsid w:val="009574F0"/>
    <w:rsid w:val="00965A52"/>
    <w:rsid w:val="00991DF4"/>
    <w:rsid w:val="00A37562"/>
    <w:rsid w:val="00A82F6C"/>
    <w:rsid w:val="00CC6F4E"/>
    <w:rsid w:val="00CF7688"/>
    <w:rsid w:val="00D01388"/>
    <w:rsid w:val="00D21E54"/>
    <w:rsid w:val="00E35814"/>
    <w:rsid w:val="00E4785E"/>
    <w:rsid w:val="00EA5AE4"/>
    <w:rsid w:val="00EC348C"/>
    <w:rsid w:val="00F2603F"/>
    <w:rsid w:val="00F36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3A32"/>
  <w15:chartTrackingRefBased/>
  <w15:docId w15:val="{6FE7BCF8-704A-4F6A-B313-07785413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3B66"/>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903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3B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66"/>
    <w:pPr>
      <w:ind w:left="720"/>
      <w:contextualSpacing/>
    </w:pPr>
  </w:style>
  <w:style w:type="character" w:styleId="Hyperlink">
    <w:name w:val="Hyperlink"/>
    <w:basedOn w:val="DefaultParagraphFont"/>
    <w:uiPriority w:val="99"/>
    <w:unhideWhenUsed/>
    <w:rsid w:val="00267112"/>
    <w:rPr>
      <w:color w:val="0563C1" w:themeColor="hyperlink"/>
      <w:u w:val="single"/>
    </w:rPr>
  </w:style>
  <w:style w:type="character" w:styleId="UnresolvedMention">
    <w:name w:val="Unresolved Mention"/>
    <w:basedOn w:val="DefaultParagraphFont"/>
    <w:uiPriority w:val="99"/>
    <w:semiHidden/>
    <w:unhideWhenUsed/>
    <w:rsid w:val="00267112"/>
    <w:rPr>
      <w:color w:val="808080"/>
      <w:shd w:val="clear" w:color="auto" w:fill="E6E6E6"/>
    </w:rPr>
  </w:style>
  <w:style w:type="paragraph" w:customStyle="1" w:styleId="Default">
    <w:name w:val="Default"/>
    <w:rsid w:val="00615CBC"/>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Caption">
    <w:name w:val="caption"/>
    <w:basedOn w:val="Normal"/>
    <w:next w:val="Normal"/>
    <w:uiPriority w:val="35"/>
    <w:unhideWhenUsed/>
    <w:qFormat/>
    <w:rsid w:val="00615CB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942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home.component.t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palantir.github.io/tslint/develop/custom-rule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B6D50-6B11-4D02-B9B3-F3333D332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11</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dc:description/>
  <cp:lastModifiedBy>Kaltenytė Monika</cp:lastModifiedBy>
  <cp:revision>30</cp:revision>
  <cp:lastPrinted>2017-12-13T19:19:00Z</cp:lastPrinted>
  <dcterms:created xsi:type="dcterms:W3CDTF">2017-12-09T12:33:00Z</dcterms:created>
  <dcterms:modified xsi:type="dcterms:W3CDTF">2018-11-22T08:48:00Z</dcterms:modified>
</cp:coreProperties>
</file>