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6366F1"/>
          <w:sz w:val="72"/>
          <w:szCs w:val="72"/>
        </w:rPr>
        <w:t xml:space="preserve">VIBED</w:t>
      </w:r>
    </w:p>
    <w:p>
      <w:pPr>
        <w:spacing w:after="60" w:before="0"/>
        <w:jc w:val="center"/>
      </w:pPr>
      <w:r>
        <w:rPr>
          <w:rFonts w:ascii="Arial" w:cs="Arial" w:eastAsia="Arial" w:hAnsi="Arial"/>
          <w:b/>
          <w:bCs/>
          <w:color w:val="0F0F0F"/>
          <w:sz w:val="36"/>
          <w:szCs w:val="36"/>
        </w:rPr>
        <w:t xml:space="preserve">STRATEGIE MARKETING DIGITALE</w:t>
      </w:r>
    </w:p>
    <w:p>
      <w:pPr>
        <w:spacing w:after="40" w:before="0"/>
        <w:jc w:val="center"/>
      </w:pPr>
      <w:r>
        <w:rPr>
          <w:rFonts w:ascii="Arial" w:cs="Arial" w:eastAsia="Arial" w:hAnsi="Arial"/>
          <w:color w:val="6B7280"/>
          <w:sz w:val="24"/>
          <w:szCs w:val="24"/>
        </w:rPr>
        <w:t xml:space="preserve">Instagram  •  TikTok  •  LinkedIn  •  YouTube</w:t>
      </w:r>
    </w:p>
    <w:p>
      <w:pPr>
        <w:spacing w:after="0" w:before="200"/>
        <w:jc w:val="center"/>
      </w:pPr>
      <w:r>
        <w:rPr>
          <w:rFonts w:ascii="Arial" w:cs="Arial" w:eastAsia="Arial" w:hAnsi="Arial"/>
          <w:color w:val="9CA3AF"/>
          <w:sz w:val="22"/>
          <w:szCs w:val="22"/>
        </w:rPr>
        <w:t xml:space="preserve">Juillet 2025 — Decembre 2025</w:t>
      </w:r>
    </w:p>
    <w:p>
      <w:pPr>
        <w:spacing w:after="0" w:before="200"/>
      </w:pPr>
      <w:r>
        <w:t xml:space="preserve"/>
      </w:r>
    </w:p>
    <w:p>
      <w:pPr>
        <w:pBdr>
          <w:bottom w:val="single" w:color="6366F1" w:sz="12" w:space="1"/>
        </w:pBdr>
        <w:spacing w:after="0" w:before="0"/>
        <w:jc w:val="center"/>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Produit</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VIBED - AI Video Editor (vibed.io)</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Cible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Content creators, videoastes, podcasters, agences</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Tarification</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Free (0 EUR) / Creator (15 EUR/mo) / Pro (35 EUR/mo)</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Plateformes</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Instagram / TikTok / LinkedIn / YouTube</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Horizon</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Juillet - Decembre 2025 (6 mois)</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Auteur</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Marc Ivan Stevien Guidjol - Fondateur, VIBED</w:t>
            </w:r>
          </w:p>
        </w:tc>
      </w:tr>
    </w:tbl>
    <w:p>
      <w:r>
        <w:br w:type="page"/>
      </w:r>
    </w:p>
    <w:p>
      <w:pPr>
        <w:pStyle w:val="Heading1"/>
        <w:spacing w:after="120" w:before="360"/>
      </w:pPr>
      <w:r>
        <w:rPr>
          <w:rFonts w:ascii="Arial" w:cs="Arial" w:eastAsia="Arial" w:hAnsi="Arial"/>
          <w:b/>
          <w:bCs/>
          <w:color w:val="0F0F0F"/>
          <w:sz w:val="36"/>
          <w:szCs w:val="36"/>
        </w:rPr>
        <w:t xml:space="preserve">1. Executive Summary</w:t>
      </w:r>
    </w:p>
    <w:p>
      <w:pPr>
        <w:spacing w:after="60" w:before="60"/>
      </w:pPr>
      <w:r>
        <w:rPr>
          <w:rFonts w:ascii="Arial" w:cs="Arial" w:eastAsia="Arial" w:hAnsi="Arial"/>
          <w:color w:val="0F0F0F"/>
          <w:sz w:val="22"/>
          <w:szCs w:val="22"/>
        </w:rPr>
        <w:t xml:space="preserve">VIBED est un editeur video propulse par l'IA qui permet aux createurs de contenu d'editer par conversation, de supprimer les silences automatiquement, de generer un multicam virtuel depuis un seul angle et d'exporter directement vers Premiere Pro, DaVinci Resolve ou Final Cut Pro. En resume : ce qui prenait 3 heures prend maintenant 12 minutes.</w:t>
      </w:r>
    </w:p>
    <w:p>
      <w:pPr>
        <w:spacing w:after="0" w:before="80"/>
      </w:pPr>
      <w:r>
        <w:t xml:space="preserve"/>
      </w:r>
    </w:p>
    <w:p>
      <w:pPr>
        <w:spacing w:after="60" w:before="60"/>
      </w:pPr>
      <w:r>
        <w:rPr>
          <w:rFonts w:ascii="Arial" w:cs="Arial" w:eastAsia="Arial" w:hAnsi="Arial"/>
          <w:color w:val="0F0F0F"/>
          <w:sz w:val="22"/>
          <w:szCs w:val="22"/>
        </w:rPr>
        <w:t xml:space="preserve">Cette strategie marketing couvre 6 mois et s'appuie sur trois leviers complementaires :</w:t>
      </w:r>
    </w:p>
    <w:p>
      <w:pPr>
        <w:pStyle w:val="ListParagraph"/>
        <w:numPr>
          <w:ilvl w:val="0"/>
          <w:numId w:val="2"/>
        </w:numPr>
        <w:spacing w:after="40" w:before="40"/>
      </w:pPr>
      <w:r>
        <w:rPr>
          <w:rFonts w:ascii="Arial" w:cs="Arial" w:eastAsia="Arial" w:hAnsi="Arial"/>
          <w:color w:val="0F0F0F"/>
          <w:sz w:val="22"/>
          <w:szCs w:val="22"/>
        </w:rPr>
        <w:t xml:space="preserve">Inbound : creation de contenu organique sur 4 plateformes sociales pour construire notoriete et confiance</w:t>
      </w:r>
    </w:p>
    <w:p>
      <w:pPr>
        <w:pStyle w:val="ListParagraph"/>
        <w:numPr>
          <w:ilvl w:val="0"/>
          <w:numId w:val="2"/>
        </w:numPr>
        <w:spacing w:after="40" w:before="40"/>
      </w:pPr>
      <w:r>
        <w:rPr>
          <w:rFonts w:ascii="Arial" w:cs="Arial" w:eastAsia="Arial" w:hAnsi="Arial"/>
          <w:color w:val="0F0F0F"/>
          <w:sz w:val="22"/>
          <w:szCs w:val="22"/>
        </w:rPr>
        <w:t xml:space="preserve">Outbound : posts LinkedIn cibles, et publicites Meta/TikTok a partir du mois 3</w:t>
      </w:r>
    </w:p>
    <w:p>
      <w:pPr>
        <w:pStyle w:val="ListParagraph"/>
        <w:numPr>
          <w:ilvl w:val="0"/>
          <w:numId w:val="2"/>
        </w:numPr>
        <w:spacing w:after="40" w:before="40"/>
      </w:pPr>
      <w:r>
        <w:rPr>
          <w:rFonts w:ascii="Arial" w:cs="Arial" w:eastAsia="Arial" w:hAnsi="Arial"/>
          <w:color w:val="0F0F0F"/>
          <w:sz w:val="22"/>
          <w:szCs w:val="22"/>
        </w:rPr>
        <w:t xml:space="preserve">Earned : activation des premiers utilisateurs comme prescripteurs (product reviews, temoignages)</w:t>
      </w:r>
    </w:p>
    <w:p>
      <w:pPr>
        <w:spacing w:after="0" w:before="80"/>
      </w:pPr>
      <w:r>
        <w:t xml:space="preserve"/>
      </w:r>
    </w:p>
    <w:p>
      <w:pPr>
        <w:spacing w:after="60" w:before="60"/>
      </w:pPr>
      <w:r>
        <w:rPr>
          <w:rFonts w:ascii="Arial" w:cs="Arial" w:eastAsia="Arial" w:hAnsi="Arial"/>
          <w:color w:val="0F0F0F"/>
          <w:sz w:val="22"/>
          <w:szCs w:val="22"/>
        </w:rPr>
        <w:t xml:space="preserve">Objectif principal : generer 500 sign-ups Free tier par mois d'ici septembre 2025, avec un taux de conversion vers Creator (15 EUR/mo) de 8%.</w:t>
      </w:r>
    </w:p>
    <w:p>
      <w:pPr>
        <w:pBdr>
          <w:bottom w:val="single" w:color="6366F1" w:sz="4" w:space="1"/>
        </w:pBdr>
        <w:spacing w:after="160" w:before="160"/>
      </w:pPr>
      <w:r>
        <w:t xml:space="preserve"/>
      </w:r>
    </w:p>
    <w:p>
      <w:pPr>
        <w:pStyle w:val="Heading1"/>
        <w:spacing w:after="120" w:before="360"/>
      </w:pPr>
      <w:r>
        <w:rPr>
          <w:rFonts w:ascii="Arial" w:cs="Arial" w:eastAsia="Arial" w:hAnsi="Arial"/>
          <w:b/>
          <w:bCs/>
          <w:color w:val="0F0F0F"/>
          <w:sz w:val="36"/>
          <w:szCs w:val="36"/>
        </w:rPr>
        <w:t xml:space="preserve">2. Positionnement &amp; Proposition de valeur</w:t>
      </w:r>
    </w:p>
    <w:p>
      <w:pPr>
        <w:pStyle w:val="Heading2"/>
        <w:spacing w:after="80" w:before="280"/>
      </w:pPr>
      <w:r>
        <w:rPr>
          <w:rFonts w:ascii="Arial" w:cs="Arial" w:eastAsia="Arial" w:hAnsi="Arial"/>
          <w:b/>
          <w:bCs/>
          <w:color w:val="6366F1"/>
          <w:sz w:val="28"/>
          <w:szCs w:val="28"/>
        </w:rPr>
        <w:t xml:space="preserve">2.1 Probleme</w:t>
      </w:r>
    </w:p>
    <w:p>
      <w:pPr>
        <w:spacing w:after="60" w:before="60"/>
      </w:pPr>
      <w:r>
        <w:rPr>
          <w:rFonts w:ascii="Arial" w:cs="Arial" w:eastAsia="Arial" w:hAnsi="Arial"/>
          <w:color w:val="0F0F0F"/>
          <w:sz w:val="22"/>
          <w:szCs w:val="22"/>
        </w:rPr>
        <w:t xml:space="preserve">Les createurs de contenu passent en moyenne 3 a 6 heures a editer 30 minutes de video. Les outils actuels sont puissants mais complexes. Les alternatives IA manquent de precision ou ne s'integrent pas aux workflows professionnels.</w:t>
      </w:r>
    </w:p>
    <w:p>
      <w:pPr>
        <w:spacing w:after="0" w:before="80"/>
      </w:pPr>
      <w:r>
        <w:t xml:space="preserve"/>
      </w:r>
    </w:p>
    <w:p>
      <w:pPr>
        <w:pStyle w:val="Heading2"/>
        <w:spacing w:after="80" w:before="280"/>
      </w:pPr>
      <w:r>
        <w:rPr>
          <w:rFonts w:ascii="Arial" w:cs="Arial" w:eastAsia="Arial" w:hAnsi="Arial"/>
          <w:b/>
          <w:bCs/>
          <w:color w:val="6366F1"/>
          <w:sz w:val="28"/>
          <w:szCs w:val="28"/>
        </w:rPr>
        <w:t xml:space="preserve">2.2 Solution VIBED</w:t>
      </w:r>
    </w:p>
    <w:p>
      <w:pPr>
        <w:pStyle w:val="ListParagraph"/>
        <w:numPr>
          <w:ilvl w:val="0"/>
          <w:numId w:val="2"/>
        </w:numPr>
        <w:spacing w:after="40" w:before="40"/>
      </w:pPr>
      <w:r>
        <w:rPr>
          <w:rFonts w:ascii="Arial" w:cs="Arial" w:eastAsia="Arial" w:hAnsi="Arial"/>
          <w:color w:val="0F0F0F"/>
          <w:sz w:val="22"/>
          <w:szCs w:val="22"/>
        </w:rPr>
        <w:t xml:space="preserve">Edition conversationnelle : parle a ton editeur IA comme a un assistant</w:t>
      </w:r>
    </w:p>
    <w:p>
      <w:pPr>
        <w:pStyle w:val="ListParagraph"/>
        <w:numPr>
          <w:ilvl w:val="0"/>
          <w:numId w:val="2"/>
        </w:numPr>
        <w:spacing w:after="40" w:before="40"/>
      </w:pPr>
      <w:r>
        <w:rPr>
          <w:rFonts w:ascii="Arial" w:cs="Arial" w:eastAsia="Arial" w:hAnsi="Arial"/>
          <w:color w:val="0F0F0F"/>
          <w:sz w:val="22"/>
          <w:szCs w:val="22"/>
        </w:rPr>
        <w:t xml:space="preserve">Edition par transcript : clique sur un mot pour couper, deplacer ou supprimer</w:t>
      </w:r>
    </w:p>
    <w:p>
      <w:pPr>
        <w:pStyle w:val="ListParagraph"/>
        <w:numPr>
          <w:ilvl w:val="0"/>
          <w:numId w:val="2"/>
        </w:numPr>
        <w:spacing w:after="40" w:before="40"/>
      </w:pPr>
      <w:r>
        <w:rPr>
          <w:rFonts w:ascii="Arial" w:cs="Arial" w:eastAsia="Arial" w:hAnsi="Arial"/>
          <w:color w:val="0F0F0F"/>
          <w:sz w:val="22"/>
          <w:szCs w:val="22"/>
        </w:rPr>
        <w:t xml:space="preserve">Multicam virtuel : transforme un seul angle en multicam cinematographique</w:t>
      </w:r>
    </w:p>
    <w:p>
      <w:pPr>
        <w:pStyle w:val="ListParagraph"/>
        <w:numPr>
          <w:ilvl w:val="0"/>
          <w:numId w:val="2"/>
        </w:numPr>
        <w:spacing w:after="40" w:before="40"/>
      </w:pPr>
      <w:r>
        <w:rPr>
          <w:rFonts w:ascii="Arial" w:cs="Arial" w:eastAsia="Arial" w:hAnsi="Arial"/>
          <w:color w:val="0F0F0F"/>
          <w:sz w:val="22"/>
          <w:szCs w:val="22"/>
        </w:rPr>
        <w:t xml:space="preserve">Suppression automatique des silences et des hesitations</w:t>
      </w:r>
    </w:p>
    <w:p>
      <w:pPr>
        <w:pStyle w:val="ListParagraph"/>
        <w:numPr>
          <w:ilvl w:val="0"/>
          <w:numId w:val="2"/>
        </w:numPr>
        <w:spacing w:after="40" w:before="40"/>
      </w:pPr>
      <w:r>
        <w:rPr>
          <w:rFonts w:ascii="Arial" w:cs="Arial" w:eastAsia="Arial" w:hAnsi="Arial"/>
          <w:color w:val="0F0F0F"/>
          <w:sz w:val="22"/>
          <w:szCs w:val="22"/>
        </w:rPr>
        <w:t xml:space="preserve">Export professionnel : Premiere Pro, DaVinci Resolve, Final Cut Pro, OpenTimelineIO</w:t>
      </w:r>
    </w:p>
    <w:p>
      <w:pPr>
        <w:spacing w:after="0" w:before="80"/>
      </w:pPr>
      <w:r>
        <w:t xml:space="preserve"/>
      </w:r>
    </w:p>
    <w:p>
      <w:pPr>
        <w:pStyle w:val="Heading2"/>
        <w:spacing w:after="80" w:before="280"/>
      </w:pPr>
      <w:r>
        <w:rPr>
          <w:rFonts w:ascii="Arial" w:cs="Arial" w:eastAsia="Arial" w:hAnsi="Arial"/>
          <w:b/>
          <w:bCs/>
          <w:color w:val="6366F1"/>
          <w:sz w:val="28"/>
          <w:szCs w:val="28"/>
        </w:rPr>
        <w:t xml:space="preserve">2.3 Differenciation concurrentielle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vs Descript</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Export professionnel natif + multicam virtuel IA + prix plus accessible</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vs CapCut</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Workflow pro, transcript-based editing, pas de watermark, export DAW</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vs Premiere Pro</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90% plus rapide pour les taches repetitives (silences, cuts, organisation)</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vs Opus Clip</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Editeur complet, pas seulement clipper - controle total du montage</w:t>
            </w:r>
          </w:p>
        </w:tc>
      </w:tr>
    </w:tbl>
    <w:p>
      <w:pPr>
        <w:spacing w:after="0" w:before="80"/>
      </w:pPr>
      <w:r>
        <w:t xml:space="preserve"/>
      </w:r>
    </w:p>
    <w:p>
      <w:pPr>
        <w:pStyle w:val="Heading2"/>
        <w:spacing w:after="80" w:before="280"/>
      </w:pPr>
      <w:r>
        <w:rPr>
          <w:rFonts w:ascii="Arial" w:cs="Arial" w:eastAsia="Arial" w:hAnsi="Arial"/>
          <w:b/>
          <w:bCs/>
          <w:color w:val="6366F1"/>
          <w:sz w:val="28"/>
          <w:szCs w:val="28"/>
        </w:rPr>
        <w:t xml:space="preserve">2.4 Tagline</w:t>
      </w:r>
    </w:p>
    <w:p>
      <w:pPr>
        <w:spacing w:after="120" w:before="120"/>
        <w:jc w:val="center"/>
      </w:pPr>
      <w:r>
        <w:rPr>
          <w:rFonts w:ascii="Arial" w:cs="Arial" w:eastAsia="Arial" w:hAnsi="Arial"/>
          <w:b/>
          <w:bCs/>
          <w:color w:val="6366F1"/>
          <w:sz w:val="32"/>
          <w:szCs w:val="32"/>
        </w:rPr>
        <w:t xml:space="preserve">"Edit faster. Create more. Ship daily."</w:t>
      </w:r>
    </w:p>
    <w:p>
      <w:pPr>
        <w:pBdr>
          <w:bottom w:val="single" w:color="6366F1" w:sz="4" w:space="1"/>
        </w:pBdr>
        <w:spacing w:after="160" w:before="160"/>
      </w:pPr>
      <w:r>
        <w:t xml:space="preserve"/>
      </w:r>
    </w:p>
    <w:p>
      <w:pPr>
        <w:pStyle w:val="Heading1"/>
        <w:spacing w:after="120" w:before="360"/>
      </w:pPr>
      <w:r>
        <w:rPr>
          <w:rFonts w:ascii="Arial" w:cs="Arial" w:eastAsia="Arial" w:hAnsi="Arial"/>
          <w:b/>
          <w:bCs/>
          <w:color w:val="0F0F0F"/>
          <w:sz w:val="36"/>
          <w:szCs w:val="36"/>
        </w:rPr>
        <w:t xml:space="preserve">3. Audiences Cibles</w:t>
      </w:r>
    </w:p>
    <w:p>
      <w:pPr>
        <w:pStyle w:val="Heading2"/>
        <w:spacing w:after="80" w:before="280"/>
      </w:pPr>
      <w:r>
        <w:rPr>
          <w:rFonts w:ascii="Arial" w:cs="Arial" w:eastAsia="Arial" w:hAnsi="Arial"/>
          <w:b/>
          <w:bCs/>
          <w:color w:val="6366F1"/>
          <w:sz w:val="28"/>
          <w:szCs w:val="28"/>
        </w:rPr>
        <w:t xml:space="preserve">3.1 Personas primaires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Le Creator Ambitieux</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18-32 ans. YouTubeur, podcasteur, TikToker. Cree 2-5 videos/semaine. Frustre par le temps de montage. Cherche a scaler sans recruter. Sensible au prix (Free -&gt; Creator).</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Le Videoaste Pro</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25-40 ans. Freelance ou agence. Travaille deja sur Premiere/DaVinci. Cherche a automatiser les taches repetitives. Budget plus large (Creator -&gt; Pro).</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Le Podcaster</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20-45 ans. Audio-first mais veut des clips video. Pas a l'aise avec le montage video. VIBED = solution cle en main pour repurposer du contenu.</w:t>
            </w:r>
          </w:p>
        </w:tc>
      </w:tr>
    </w:tbl>
    <w:p>
      <w:pPr>
        <w:spacing w:after="0" w:before="80"/>
      </w:pPr>
      <w:r>
        <w:t xml:space="preserve"/>
      </w:r>
    </w:p>
    <w:p>
      <w:pPr>
        <w:pStyle w:val="Heading2"/>
        <w:spacing w:after="80" w:before="280"/>
      </w:pPr>
      <w:r>
        <w:rPr>
          <w:rFonts w:ascii="Arial" w:cs="Arial" w:eastAsia="Arial" w:hAnsi="Arial"/>
          <w:b/>
          <w:bCs/>
          <w:color w:val="6366F1"/>
          <w:sz w:val="28"/>
          <w:szCs w:val="28"/>
        </w:rPr>
        <w:t xml:space="preserve">3.2 Persona secondaire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L'Agence Video</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Studios 2-10 personnes. Gere des clients. Cherche a gagner du temps de production. Sensible au ROI et aux exports professionnels. Plan Pro (35 EUR/mo).</w:t>
            </w:r>
          </w:p>
        </w:tc>
      </w:tr>
    </w:tbl>
    <w:p>
      <w:pPr>
        <w:pBdr>
          <w:bottom w:val="single" w:color="6366F1" w:sz="4" w:space="1"/>
        </w:pBdr>
        <w:spacing w:after="160" w:before="160"/>
      </w:pPr>
      <w:r>
        <w:t xml:space="preserve"/>
      </w:r>
    </w:p>
    <w:p>
      <w:pPr>
        <w:pStyle w:val="Heading1"/>
        <w:spacing w:after="120" w:before="360"/>
      </w:pPr>
      <w:r>
        <w:rPr>
          <w:rFonts w:ascii="Arial" w:cs="Arial" w:eastAsia="Arial" w:hAnsi="Arial"/>
          <w:b/>
          <w:bCs/>
          <w:color w:val="0F0F0F"/>
          <w:sz w:val="36"/>
          <w:szCs w:val="36"/>
        </w:rPr>
        <w:t xml:space="preserve">4. Modele POEM Applique a VIBED</w:t>
      </w:r>
    </w:p>
    <w:p>
      <w:pPr>
        <w:spacing w:after="60" w:before="60"/>
      </w:pPr>
      <w:r>
        <w:rPr>
          <w:rFonts w:ascii="Arial" w:cs="Arial" w:eastAsia="Arial" w:hAnsi="Arial"/>
          <w:color w:val="0F0F0F"/>
          <w:sz w:val="22"/>
          <w:szCs w:val="22"/>
        </w:rPr>
        <w:t xml:space="preserve">Le modele POEM (Paid, Owned, Earned Media) structure la repartition des efforts et des budgets marketing sur les 6 mois.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78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2"/>
                <w:szCs w:val="22"/>
              </w:rPr>
              <w:t xml:space="preserve">VIBED Examples</w:t>
            </w:r>
          </w:p>
        </w:tc>
        <w:tc>
          <w:tcPr>
            <w:tcW w:type="dxa" w:w="378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2"/>
                <w:szCs w:val="22"/>
              </w:rPr>
              <w:t xml:space="preserve">KPIs</w:t>
            </w:r>
          </w:p>
        </w:tc>
      </w:tr>
      <w:tr>
        <w:tc>
          <w:tcPr>
            <w:tcW w:type="dxa" w:w="180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rFonts w:ascii="Arial" w:cs="Arial" w:eastAsia="Arial" w:hAnsi="Arial"/>
                <w:b/>
                <w:bCs/>
                <w:color w:val="FFFFFF"/>
                <w:sz w:val="20"/>
                <w:szCs w:val="20"/>
              </w:rPr>
              <w:t xml:space="preserve">Paid
Media</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0"/>
                <w:szCs w:val="20"/>
              </w:rPr>
              <w:t xml:space="preserve">Meta Ads (IG/Facebook)</w:t>
            </w:r>
          </w:p>
          <w:p>
            <w:r>
              <w:rPr>
                <w:rFonts w:ascii="Arial" w:cs="Arial" w:eastAsia="Arial" w:hAnsi="Arial"/>
                <w:color w:val="0F0F0F"/>
                <w:sz w:val="20"/>
                <w:szCs w:val="20"/>
              </w:rPr>
              <w:t xml:space="preserve">TikTok Spark Ads</w:t>
            </w:r>
          </w:p>
          <w:p>
            <w:r>
              <w:rPr>
                <w:rFonts w:ascii="Arial" w:cs="Arial" w:eastAsia="Arial" w:hAnsi="Arial"/>
                <w:color w:val="0F0F0F"/>
                <w:sz w:val="20"/>
                <w:szCs w:val="20"/>
              </w:rPr>
              <w:t xml:space="preserve">YouTube pre-roll</w:t>
            </w:r>
          </w:p>
          <w:p>
            <w:r>
              <w:rPr>
                <w:rFonts w:ascii="Arial" w:cs="Arial" w:eastAsia="Arial" w:hAnsi="Arial"/>
                <w:color w:val="0F0F0F"/>
                <w:sz w:val="20"/>
                <w:szCs w:val="20"/>
              </w:rPr>
              <w:t xml:space="preserve">LinkedIn Sponsored</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0"/>
                <w:szCs w:val="20"/>
              </w:rPr>
              <w:t xml:space="preserve">ROAS, CPL, CAC</w:t>
            </w:r>
          </w:p>
          <w:p>
            <w:r>
              <w:rPr>
                <w:rFonts w:ascii="Arial" w:cs="Arial" w:eastAsia="Arial" w:hAnsi="Arial"/>
                <w:color w:val="0F0F0F"/>
                <w:sz w:val="20"/>
                <w:szCs w:val="20"/>
              </w:rPr>
              <w:t xml:space="preserve">CTR, CPC</w:t>
            </w:r>
          </w:p>
          <w:p>
            <w:r>
              <w:rPr>
                <w:rFonts w:ascii="Arial" w:cs="Arial" w:eastAsia="Arial" w:hAnsi="Arial"/>
                <w:color w:val="0F0F0F"/>
                <w:sz w:val="20"/>
                <w:szCs w:val="20"/>
              </w:rPr>
              <w:t xml:space="preserve">Conversions</w:t>
            </w:r>
          </w:p>
        </w:tc>
      </w:tr>
      <w:tr>
        <w:tc>
          <w:tcPr>
            <w:tcW w:type="dxa" w:w="1800"/>
            <w:tcBorders>
              <w:top w:val="single" w:color="E5E7EB" w:sz="1"/>
              <w:left w:val="single" w:color="E5E7EB" w:sz="1"/>
              <w:bottom w:val="single" w:color="E5E7EB" w:sz="1"/>
              <w:right w:val="single" w:color="E5E7EB" w:sz="1"/>
            </w:tcBorders>
            <w:shd w:fill="10B981" w:val="clear"/>
            <w:tcMar>
              <w:top w:type="dxa" w:w="80"/>
              <w:left w:type="dxa" w:w="120"/>
              <w:bottom w:type="dxa" w:w="80"/>
              <w:right w:type="dxa" w:w="120"/>
            </w:tcMar>
          </w:tcPr>
          <w:p>
            <w:r>
              <w:rPr>
                <w:rFonts w:ascii="Arial" w:cs="Arial" w:eastAsia="Arial" w:hAnsi="Arial"/>
                <w:b/>
                <w:bCs/>
                <w:color w:val="FFFFFF"/>
                <w:sz w:val="20"/>
                <w:szCs w:val="20"/>
              </w:rPr>
              <w:t xml:space="preserve">Owned
Media</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0"/>
                <w:szCs w:val="20"/>
              </w:rPr>
              <w:t xml:space="preserve">Instagram, TikTok, LinkedIn, YouTube</w:t>
            </w:r>
          </w:p>
          <w:p>
            <w:r>
              <w:rPr>
                <w:rFonts w:ascii="Arial" w:cs="Arial" w:eastAsia="Arial" w:hAnsi="Arial"/>
                <w:color w:val="0F0F0F"/>
                <w:sz w:val="20"/>
                <w:szCs w:val="20"/>
              </w:rPr>
              <w:t xml:space="preserve">vibed.io landing page</w:t>
            </w:r>
          </w:p>
          <w:p>
            <w:r>
              <w:rPr>
                <w:rFonts w:ascii="Arial" w:cs="Arial" w:eastAsia="Arial" w:hAnsi="Arial"/>
                <w:color w:val="0F0F0F"/>
                <w:sz w:val="20"/>
                <w:szCs w:val="20"/>
              </w:rPr>
              <w:t xml:space="preserve">Newsletter (M3+)</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0"/>
                <w:szCs w:val="20"/>
              </w:rPr>
              <w:t xml:space="preserve">Followers, Reach</w:t>
            </w:r>
          </w:p>
          <w:p>
            <w:r>
              <w:rPr>
                <w:rFonts w:ascii="Arial" w:cs="Arial" w:eastAsia="Arial" w:hAnsi="Arial"/>
                <w:color w:val="0F0F0F"/>
                <w:sz w:val="20"/>
                <w:szCs w:val="20"/>
              </w:rPr>
              <w:t xml:space="preserve">Profile visits</w:t>
            </w:r>
          </w:p>
          <w:p>
            <w:r>
              <w:rPr>
                <w:rFonts w:ascii="Arial" w:cs="Arial" w:eastAsia="Arial" w:hAnsi="Arial"/>
                <w:color w:val="0F0F0F"/>
                <w:sz w:val="20"/>
                <w:szCs w:val="20"/>
              </w:rPr>
              <w:t xml:space="preserve">Email open rate</w:t>
            </w:r>
          </w:p>
        </w:tc>
      </w:tr>
      <w:tr>
        <w:tc>
          <w:tcPr>
            <w:tcW w:type="dxa" w:w="1800"/>
            <w:tcBorders>
              <w:top w:val="single" w:color="E5E7EB" w:sz="1"/>
              <w:left w:val="single" w:color="E5E7EB" w:sz="1"/>
              <w:bottom w:val="single" w:color="E5E7EB" w:sz="1"/>
              <w:right w:val="single" w:color="E5E7EB" w:sz="1"/>
            </w:tcBorders>
            <w:shd w:fill="8B5CF6" w:val="clear"/>
            <w:tcMar>
              <w:top w:type="dxa" w:w="80"/>
              <w:left w:type="dxa" w:w="120"/>
              <w:bottom w:type="dxa" w:w="80"/>
              <w:right w:type="dxa" w:w="120"/>
            </w:tcMar>
          </w:tcPr>
          <w:p>
            <w:r>
              <w:rPr>
                <w:rFonts w:ascii="Arial" w:cs="Arial" w:eastAsia="Arial" w:hAnsi="Arial"/>
                <w:b/>
                <w:bCs/>
                <w:color w:val="FFFFFF"/>
                <w:sz w:val="20"/>
                <w:szCs w:val="20"/>
              </w:rPr>
              <w:t xml:space="preserve">Earned
Media</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0"/>
                <w:szCs w:val="20"/>
              </w:rPr>
              <w:t xml:space="preserve">User testimonials</w:t>
            </w:r>
          </w:p>
          <w:p>
            <w:r>
              <w:rPr>
                <w:rFonts w:ascii="Arial" w:cs="Arial" w:eastAsia="Arial" w:hAnsi="Arial"/>
                <w:color w:val="0F0F0F"/>
                <w:sz w:val="20"/>
                <w:szCs w:val="20"/>
              </w:rPr>
              <w:t xml:space="preserve">Product Hunt launch</w:t>
            </w:r>
          </w:p>
          <w:p>
            <w:r>
              <w:rPr>
                <w:rFonts w:ascii="Arial" w:cs="Arial" w:eastAsia="Arial" w:hAnsi="Arial"/>
                <w:color w:val="0F0F0F"/>
                <w:sz w:val="20"/>
                <w:szCs w:val="20"/>
              </w:rPr>
              <w:t xml:space="preserve">Creator shoutouts</w:t>
            </w:r>
          </w:p>
          <w:p>
            <w:r>
              <w:rPr>
                <w:rFonts w:ascii="Arial" w:cs="Arial" w:eastAsia="Arial" w:hAnsi="Arial"/>
                <w:color w:val="0F0F0F"/>
                <w:sz w:val="20"/>
                <w:szCs w:val="20"/>
              </w:rPr>
              <w:t xml:space="preserve">Press mentions</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0"/>
                <w:szCs w:val="20"/>
              </w:rPr>
              <w:t xml:space="preserve">Mentions, Shares</w:t>
            </w:r>
          </w:p>
          <w:p>
            <w:r>
              <w:rPr>
                <w:rFonts w:ascii="Arial" w:cs="Arial" w:eastAsia="Arial" w:hAnsi="Arial"/>
                <w:color w:val="0F0F0F"/>
                <w:sz w:val="20"/>
                <w:szCs w:val="20"/>
              </w:rPr>
              <w:t xml:space="preserve">Inbound links</w:t>
            </w:r>
          </w:p>
          <w:p>
            <w:r>
              <w:rPr>
                <w:rFonts w:ascii="Arial" w:cs="Arial" w:eastAsia="Arial" w:hAnsi="Arial"/>
                <w:color w:val="0F0F0F"/>
                <w:sz w:val="20"/>
                <w:szCs w:val="20"/>
              </w:rPr>
              <w:t xml:space="preserve">Review volume</w:t>
            </w:r>
          </w:p>
        </w:tc>
      </w:tr>
    </w:tbl>
    <w:p>
      <w:pPr>
        <w:spacing w:after="0" w:before="80"/>
      </w:pPr>
      <w:r>
        <w:t xml:space="preserve"/>
      </w:r>
    </w:p>
    <w:p>
      <w:pPr>
        <w:spacing w:after="60" w:before="60"/>
      </w:pPr>
      <w:r>
        <w:rPr>
          <w:rFonts w:ascii="Arial" w:cs="Arial" w:eastAsia="Arial" w:hAnsi="Arial"/>
          <w:color w:val="0F0F0F"/>
          <w:sz w:val="22"/>
          <w:szCs w:val="22"/>
        </w:rPr>
        <w:t xml:space="preserve">Phase 1 (M1-M2) : Focus 100% Owned. Construire la presence organique, tester les formats, identifier les contenus qui performent.</w:t>
      </w:r>
    </w:p>
    <w:p>
      <w:pPr>
        <w:spacing w:after="60" w:before="60"/>
      </w:pPr>
      <w:r>
        <w:rPr>
          <w:rFonts w:ascii="Arial" w:cs="Arial" w:eastAsia="Arial" w:hAnsi="Arial"/>
          <w:color w:val="0F0F0F"/>
          <w:sz w:val="22"/>
          <w:szCs w:val="22"/>
        </w:rPr>
        <w:t xml:space="preserve">Phase 2 (M3-M4) : Activer Paid (Meta Ads, LinkedIn Sponsored). Budget 500-1000 EUR/mois. Amplifier les contenus organiques qui fonctionnent.</w:t>
      </w:r>
    </w:p>
    <w:p>
      <w:pPr>
        <w:spacing w:after="60" w:before="60"/>
      </w:pPr>
      <w:r>
        <w:rPr>
          <w:rFonts w:ascii="Arial" w:cs="Arial" w:eastAsia="Arial" w:hAnsi="Arial"/>
          <w:color w:val="0F0F0F"/>
          <w:sz w:val="22"/>
          <w:szCs w:val="22"/>
        </w:rPr>
        <w:t xml:space="preserve">Phase 3 (M5-M6) : Earned. Product Hunt launch, outreach influenceurs creators FR/EN, programme d'affiliation.</w:t>
      </w:r>
    </w:p>
    <w:p>
      <w:pPr>
        <w:pBdr>
          <w:bottom w:val="single" w:color="6366F1" w:sz="4" w:space="1"/>
        </w:pBdr>
        <w:spacing w:after="160" w:before="160"/>
      </w:pPr>
      <w:r>
        <w:t xml:space="preserve"/>
      </w:r>
    </w:p>
    <w:p>
      <w:pPr>
        <w:pStyle w:val="Heading1"/>
        <w:spacing w:after="120" w:before="360"/>
      </w:pPr>
      <w:r>
        <w:rPr>
          <w:rFonts w:ascii="Arial" w:cs="Arial" w:eastAsia="Arial" w:hAnsi="Arial"/>
          <w:b/>
          <w:bCs/>
          <w:color w:val="0F0F0F"/>
          <w:sz w:val="36"/>
          <w:szCs w:val="36"/>
        </w:rPr>
        <w:t xml:space="preserve">5. Entonnoir Marketing TOFU / MOFU / BOFU</w:t>
      </w:r>
    </w:p>
    <w:p>
      <w:pPr>
        <w:spacing w:after="60" w:before="60"/>
      </w:pPr>
      <w:r>
        <w:rPr>
          <w:rFonts w:ascii="Arial" w:cs="Arial" w:eastAsia="Arial" w:hAnsi="Arial"/>
          <w:color w:val="0F0F0F"/>
          <w:sz w:val="22"/>
          <w:szCs w:val="22"/>
        </w:rPr>
        <w:t xml:space="preserve">Chaque contenu produit est classe dans l'entonnoir selon son role dans le parcours client.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6366F1" w:val="clear"/>
            <w:tcMar>
              <w:top w:type="dxa" w:w="80"/>
              <w:left w:type="dxa" w:w="120"/>
              <w:bottom w:type="dxa" w:w="80"/>
              <w:right w:type="dxa" w:w="120"/>
            </w:tcMar>
          </w:tcPr>
          <w:p>
            <w:r>
              <w:rPr>
                <w:rFonts w:ascii="Arial" w:cs="Arial" w:eastAsia="Arial" w:hAnsi="Arial"/>
                <w:b/>
                <w:bCs/>
                <w:color w:val="FFFFFF"/>
                <w:sz w:val="22"/>
                <w:szCs w:val="22"/>
              </w:rPr>
              <w:t xml:space="preserve">TOFU — Awareness</w:t>
            </w:r>
          </w:p>
        </w:tc>
        <w:tc>
          <w:tcPr>
            <w:tcW w:type="dxa" w:w="3120"/>
            <w:tcBorders>
              <w:top w:val="single" w:color="E5E7EB" w:sz="1"/>
              <w:left w:val="single" w:color="E5E7EB" w:sz="1"/>
              <w:bottom w:val="single" w:color="E5E7EB" w:sz="1"/>
              <w:right w:val="single" w:color="E5E7EB" w:sz="1"/>
            </w:tcBorders>
            <w:shd w:fill="8B5CF6" w:val="clear"/>
            <w:tcMar>
              <w:top w:type="dxa" w:w="80"/>
              <w:left w:type="dxa" w:w="120"/>
              <w:bottom w:type="dxa" w:w="80"/>
              <w:right w:type="dxa" w:w="120"/>
            </w:tcMar>
          </w:tcPr>
          <w:p>
            <w:r>
              <w:rPr>
                <w:rFonts w:ascii="Arial" w:cs="Arial" w:eastAsia="Arial" w:hAnsi="Arial"/>
                <w:b/>
                <w:bCs/>
                <w:color w:val="FFFFFF"/>
                <w:sz w:val="22"/>
                <w:szCs w:val="22"/>
              </w:rPr>
              <w:t xml:space="preserve">MOFU — Consideration</w:t>
            </w:r>
          </w:p>
        </w:tc>
        <w:tc>
          <w:tcPr>
            <w:tcW w:type="dxa" w:w="3120"/>
            <w:tcBorders>
              <w:top w:val="single" w:color="E5E7EB" w:sz="1"/>
              <w:left w:val="single" w:color="E5E7EB" w:sz="1"/>
              <w:bottom w:val="single" w:color="E5E7EB" w:sz="1"/>
              <w:right w:val="single" w:color="E5E7EB" w:sz="1"/>
            </w:tcBorders>
            <w:shd w:fill="10B981" w:val="clear"/>
            <w:tcMar>
              <w:top w:type="dxa" w:w="80"/>
              <w:left w:type="dxa" w:w="120"/>
              <w:bottom w:type="dxa" w:w="80"/>
              <w:right w:type="dxa" w:w="120"/>
            </w:tcMar>
          </w:tcPr>
          <w:p>
            <w:r>
              <w:rPr>
                <w:rFonts w:ascii="Arial" w:cs="Arial" w:eastAsia="Arial" w:hAnsi="Arial"/>
                <w:b/>
                <w:bCs/>
                <w:color w:val="FFFFFF"/>
                <w:sz w:val="22"/>
                <w:szCs w:val="22"/>
              </w:rPr>
              <w:t xml:space="preserve">BOFU — Decision</w:t>
            </w:r>
          </w:p>
        </w:tc>
      </w:tr>
      <w:tr>
        <w:tc>
          <w:tcPr>
            <w:tcW w:type="dxa" w:w="312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val="false"/>
                <w:bCs w:val="false"/>
                <w:color w:val="0F0F0F"/>
                <w:sz w:val="20"/>
                <w:szCs w:val="20"/>
              </w:rPr>
              <w:t xml:space="preserve">Instagram Reels</w:t>
            </w:r>
          </w:p>
          <w:p>
            <w:r>
              <w:rPr>
                <w:rFonts w:ascii="Arial" w:cs="Arial" w:eastAsia="Arial" w:hAnsi="Arial"/>
                <w:b w:val="false"/>
                <w:bCs w:val="false"/>
                <w:color w:val="0F0F0F"/>
                <w:sz w:val="20"/>
                <w:szCs w:val="20"/>
              </w:rPr>
              <w:t xml:space="preserve">TikTok Videos</w:t>
            </w:r>
          </w:p>
          <w:p>
            <w:r>
              <w:rPr>
                <w:rFonts w:ascii="Arial" w:cs="Arial" w:eastAsia="Arial" w:hAnsi="Arial"/>
                <w:b w:val="false"/>
                <w:bCs w:val="false"/>
                <w:color w:val="0F0F0F"/>
                <w:sz w:val="20"/>
                <w:szCs w:val="20"/>
              </w:rPr>
              <w:t xml:space="preserve">YouTube Shorts</w:t>
            </w:r>
          </w:p>
        </w:tc>
        <w:tc>
          <w:tcPr>
            <w:tcW w:type="dxa" w:w="312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val="false"/>
                <w:bCs w:val="false"/>
                <w:color w:val="0F0F0F"/>
                <w:sz w:val="20"/>
                <w:szCs w:val="20"/>
              </w:rPr>
              <w:t xml:space="preserve">YouTube Long-form</w:t>
            </w:r>
          </w:p>
          <w:p>
            <w:r>
              <w:rPr>
                <w:rFonts w:ascii="Arial" w:cs="Arial" w:eastAsia="Arial" w:hAnsi="Arial"/>
                <w:b w:val="false"/>
                <w:bCs w:val="false"/>
                <w:color w:val="0F0F0F"/>
                <w:sz w:val="20"/>
                <w:szCs w:val="20"/>
              </w:rPr>
              <w:t xml:space="preserve">LinkedIn Articles</w:t>
            </w:r>
          </w:p>
          <w:p>
            <w:r>
              <w:rPr>
                <w:rFonts w:ascii="Arial" w:cs="Arial" w:eastAsia="Arial" w:hAnsi="Arial"/>
                <w:b w:val="false"/>
                <w:bCs w:val="false"/>
                <w:color w:val="0F0F0F"/>
                <w:sz w:val="20"/>
                <w:szCs w:val="20"/>
              </w:rPr>
              <w:t xml:space="preserve">Carousels</w:t>
            </w:r>
          </w:p>
        </w:tc>
        <w:tc>
          <w:tcPr>
            <w:tcW w:type="dxa" w:w="312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val="false"/>
                <w:bCs w:val="false"/>
                <w:color w:val="0F0F0F"/>
                <w:sz w:val="20"/>
                <w:szCs w:val="20"/>
              </w:rPr>
              <w:t xml:space="preserve">Free Trial CTA</w:t>
            </w:r>
          </w:p>
          <w:p>
            <w:r>
              <w:rPr>
                <w:rFonts w:ascii="Arial" w:cs="Arial" w:eastAsia="Arial" w:hAnsi="Arial"/>
                <w:b w:val="false"/>
                <w:bCs w:val="false"/>
                <w:color w:val="0F0F0F"/>
                <w:sz w:val="20"/>
                <w:szCs w:val="20"/>
              </w:rPr>
              <w:t xml:space="preserve">Testimonials</w:t>
            </w:r>
          </w:p>
          <w:p>
            <w:r>
              <w:rPr>
                <w:rFonts w:ascii="Arial" w:cs="Arial" w:eastAsia="Arial" w:hAnsi="Arial"/>
                <w:b w:val="false"/>
                <w:bCs w:val="false"/>
                <w:color w:val="0F0F0F"/>
                <w:sz w:val="20"/>
                <w:szCs w:val="20"/>
              </w:rPr>
              <w:t xml:space="preserve">Pricing Posts</w:t>
            </w:r>
          </w:p>
        </w:tc>
      </w:tr>
      <w:tr>
        <w:tc>
          <w:tcPr>
            <w:tcW w:type="dxa" w:w="312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val="false"/>
                <w:bCs w:val="false"/>
                <w:color w:val="0F0F0F"/>
                <w:sz w:val="20"/>
                <w:szCs w:val="20"/>
              </w:rPr>
              <w:t xml:space="preserve">Hook: Problème + transformation</w:t>
            </w:r>
          </w:p>
          <w:p>
            <w:r>
              <w:rPr>
                <w:rFonts w:ascii="Arial" w:cs="Arial" w:eastAsia="Arial" w:hAnsi="Arial"/>
                <w:b w:val="false"/>
                <w:bCs w:val="false"/>
                <w:color w:val="0F0F0F"/>
                <w:sz w:val="20"/>
                <w:szCs w:val="20"/>
              </w:rPr>
              <w:t xml:space="preserve">Editing tips, before/after</w:t>
            </w:r>
          </w:p>
        </w:tc>
        <w:tc>
          <w:tcPr>
            <w:tcW w:type="dxa" w:w="312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val="false"/>
                <w:bCs w:val="false"/>
                <w:color w:val="0F0F0F"/>
                <w:sz w:val="20"/>
                <w:szCs w:val="20"/>
              </w:rPr>
              <w:t xml:space="preserve">Full workflow walkthroughs</w:t>
            </w:r>
          </w:p>
          <w:p>
            <w:r>
              <w:rPr>
                <w:rFonts w:ascii="Arial" w:cs="Arial" w:eastAsia="Arial" w:hAnsi="Arial"/>
                <w:b w:val="false"/>
                <w:bCs w:val="false"/>
                <w:color w:val="0F0F0F"/>
                <w:sz w:val="20"/>
                <w:szCs w:val="20"/>
              </w:rPr>
              <w:t xml:space="preserve">Feature deep dives</w:t>
            </w:r>
          </w:p>
          <w:p>
            <w:r>
              <w:rPr>
                <w:rFonts w:ascii="Arial" w:cs="Arial" w:eastAsia="Arial" w:hAnsi="Arial"/>
                <w:b w:val="false"/>
                <w:bCs w:val="false"/>
                <w:color w:val="0F0F0F"/>
                <w:sz w:val="20"/>
                <w:szCs w:val="20"/>
              </w:rPr>
              <w:t xml:space="preserve">Comparisons</w:t>
            </w:r>
          </w:p>
        </w:tc>
        <w:tc>
          <w:tcPr>
            <w:tcW w:type="dxa" w:w="312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val="false"/>
                <w:bCs w:val="false"/>
                <w:color w:val="0F0F0F"/>
                <w:sz w:val="20"/>
                <w:szCs w:val="20"/>
              </w:rPr>
              <w:t xml:space="preserve">Urgency + social proof</w:t>
            </w:r>
          </w:p>
          <w:p>
            <w:r>
              <w:rPr>
                <w:rFonts w:ascii="Arial" w:cs="Arial" w:eastAsia="Arial" w:hAnsi="Arial"/>
                <w:b w:val="false"/>
                <w:bCs w:val="false"/>
                <w:color w:val="0F0F0F"/>
                <w:sz w:val="20"/>
                <w:szCs w:val="20"/>
              </w:rPr>
              <w:t xml:space="preserve">CTA vers vibed.io/free</w:t>
            </w:r>
          </w:p>
        </w:tc>
      </w:tr>
      <w:tr>
        <w:tc>
          <w:tcPr>
            <w:tcW w:type="dxa" w:w="312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val="false"/>
                <w:bCs w:val="false"/>
                <w:color w:val="0F0F0F"/>
                <w:sz w:val="20"/>
                <w:szCs w:val="20"/>
              </w:rPr>
              <w:t xml:space="preserve">KPI: Reach, Impressions, Followers</w:t>
            </w:r>
          </w:p>
        </w:tc>
        <w:tc>
          <w:tcPr>
            <w:tcW w:type="dxa" w:w="312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val="false"/>
                <w:bCs w:val="false"/>
                <w:color w:val="0F0F0F"/>
                <w:sz w:val="20"/>
                <w:szCs w:val="20"/>
              </w:rPr>
              <w:t xml:space="preserve">KPI: Watch time, Saves, Profile visits</w:t>
            </w:r>
          </w:p>
        </w:tc>
        <w:tc>
          <w:tcPr>
            <w:tcW w:type="dxa" w:w="312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val="false"/>
                <w:bCs w:val="false"/>
                <w:color w:val="0F0F0F"/>
                <w:sz w:val="20"/>
                <w:szCs w:val="20"/>
              </w:rPr>
              <w:t xml:space="preserve">KPI: Link clicks, Sign-ups, CAC</w:t>
            </w:r>
          </w:p>
        </w:tc>
      </w:tr>
    </w:tbl>
    <w:p>
      <w:pPr>
        <w:spacing w:after="0" w:before="120"/>
      </w:pPr>
      <w:r>
        <w:t xml:space="preserve"/>
      </w:r>
    </w:p>
    <w:p>
      <w:pPr>
        <w:pStyle w:val="Heading2"/>
        <w:spacing w:after="80" w:before="280"/>
      </w:pPr>
      <w:r>
        <w:rPr>
          <w:rFonts w:ascii="Arial" w:cs="Arial" w:eastAsia="Arial" w:hAnsi="Arial"/>
          <w:b/>
          <w:bCs/>
          <w:color w:val="6366F1"/>
          <w:sz w:val="28"/>
          <w:szCs w:val="28"/>
        </w:rPr>
        <w:t xml:space="preserve">5.1 TOFU - Creer de la notoriete</w:t>
      </w:r>
    </w:p>
    <w:p>
      <w:pPr>
        <w:spacing w:after="60" w:before="60"/>
      </w:pPr>
      <w:r>
        <w:rPr>
          <w:rFonts w:ascii="Arial" w:cs="Arial" w:eastAsia="Arial" w:hAnsi="Arial"/>
          <w:color w:val="0F0F0F"/>
          <w:sz w:val="22"/>
          <w:szCs w:val="22"/>
        </w:rPr>
        <w:t xml:space="preserve">Objectif : atteindre des personnes qui ne connaissent pas encore VIBED. Contenu emotionnel et surprenant.</w:t>
      </w:r>
    </w:p>
    <w:p>
      <w:pPr>
        <w:pStyle w:val="ListParagraph"/>
        <w:numPr>
          <w:ilvl w:val="0"/>
          <w:numId w:val="2"/>
        </w:numPr>
        <w:spacing w:after="40" w:before="40"/>
      </w:pPr>
      <w:r>
        <w:rPr>
          <w:rFonts w:ascii="Arial" w:cs="Arial" w:eastAsia="Arial" w:hAnsi="Arial"/>
          <w:color w:val="0F0F0F"/>
          <w:sz w:val="22"/>
          <w:szCs w:val="22"/>
        </w:rPr>
        <w:t xml:space="preserve">Instagram Reels / TikTok : "J'ai edite 1h de podcast en 12 minutes" (transformation choc)</w:t>
      </w:r>
    </w:p>
    <w:p>
      <w:pPr>
        <w:pStyle w:val="ListParagraph"/>
        <w:numPr>
          <w:ilvl w:val="0"/>
          <w:numId w:val="2"/>
        </w:numPr>
        <w:spacing w:after="40" w:before="40"/>
      </w:pPr>
      <w:r>
        <w:rPr>
          <w:rFonts w:ascii="Arial" w:cs="Arial" w:eastAsia="Arial" w:hAnsi="Arial"/>
          <w:color w:val="0F0F0F"/>
          <w:sz w:val="22"/>
          <w:szCs w:val="22"/>
        </w:rPr>
        <w:t xml:space="preserve">YouTube Shorts : screen recordings de l'IA en train d'editer en temps reel</w:t>
      </w:r>
    </w:p>
    <w:p>
      <w:pPr>
        <w:pStyle w:val="ListParagraph"/>
        <w:numPr>
          <w:ilvl w:val="0"/>
          <w:numId w:val="2"/>
        </w:numPr>
        <w:spacing w:after="40" w:before="40"/>
      </w:pPr>
      <w:r>
        <w:rPr>
          <w:rFonts w:ascii="Arial" w:cs="Arial" w:eastAsia="Arial" w:hAnsi="Arial"/>
          <w:color w:val="0F0F0F"/>
          <w:sz w:val="22"/>
          <w:szCs w:val="22"/>
        </w:rPr>
        <w:t xml:space="preserve">Hook pattern : Probleme =&gt; Agitation =&gt; Solution en 30 secondes</w:t>
      </w:r>
    </w:p>
    <w:p>
      <w:pPr>
        <w:spacing w:after="0" w:before="60"/>
      </w:pPr>
      <w:r>
        <w:t xml:space="preserve"/>
      </w:r>
    </w:p>
    <w:p>
      <w:pPr>
        <w:pStyle w:val="Heading2"/>
        <w:spacing w:after="80" w:before="280"/>
      </w:pPr>
      <w:r>
        <w:rPr>
          <w:rFonts w:ascii="Arial" w:cs="Arial" w:eastAsia="Arial" w:hAnsi="Arial"/>
          <w:b/>
          <w:bCs/>
          <w:color w:val="6366F1"/>
          <w:sz w:val="28"/>
          <w:szCs w:val="28"/>
        </w:rPr>
        <w:t xml:space="preserve">5.2 MOFU - Eduquer et considerer</w:t>
      </w:r>
    </w:p>
    <w:p>
      <w:pPr>
        <w:spacing w:after="60" w:before="60"/>
      </w:pPr>
      <w:r>
        <w:rPr>
          <w:rFonts w:ascii="Arial" w:cs="Arial" w:eastAsia="Arial" w:hAnsi="Arial"/>
          <w:color w:val="0F0F0F"/>
          <w:sz w:val="22"/>
          <w:szCs w:val="22"/>
        </w:rPr>
        <w:t xml:space="preserve">Objectif : convaincre les personnes interessees que VIBED est la meilleure option.</w:t>
      </w:r>
    </w:p>
    <w:p>
      <w:pPr>
        <w:pStyle w:val="ListParagraph"/>
        <w:numPr>
          <w:ilvl w:val="0"/>
          <w:numId w:val="2"/>
        </w:numPr>
        <w:spacing w:after="40" w:before="40"/>
      </w:pPr>
      <w:r>
        <w:rPr>
          <w:rFonts w:ascii="Arial" w:cs="Arial" w:eastAsia="Arial" w:hAnsi="Arial"/>
          <w:color w:val="0F0F0F"/>
          <w:sz w:val="22"/>
          <w:szCs w:val="22"/>
        </w:rPr>
        <w:t xml:space="preserve">YouTube long-form : tutoriels complets "Comment j'edite mes videos avec VIBED"</w:t>
      </w:r>
    </w:p>
    <w:p>
      <w:pPr>
        <w:pStyle w:val="ListParagraph"/>
        <w:numPr>
          <w:ilvl w:val="0"/>
          <w:numId w:val="2"/>
        </w:numPr>
        <w:spacing w:after="40" w:before="40"/>
      </w:pPr>
      <w:r>
        <w:rPr>
          <w:rFonts w:ascii="Arial" w:cs="Arial" w:eastAsia="Arial" w:hAnsi="Arial"/>
          <w:color w:val="0F0F0F"/>
          <w:sz w:val="22"/>
          <w:szCs w:val="22"/>
        </w:rPr>
        <w:t xml:space="preserve">LinkedIn : articles sur la productivite des creators, comparatifs outils</w:t>
      </w:r>
    </w:p>
    <w:p>
      <w:pPr>
        <w:pStyle w:val="ListParagraph"/>
        <w:numPr>
          <w:ilvl w:val="0"/>
          <w:numId w:val="2"/>
        </w:numPr>
        <w:spacing w:after="40" w:before="40"/>
      </w:pPr>
      <w:r>
        <w:rPr>
          <w:rFonts w:ascii="Arial" w:cs="Arial" w:eastAsia="Arial" w:hAnsi="Arial"/>
          <w:color w:val="0F0F0F"/>
          <w:sz w:val="22"/>
          <w:szCs w:val="22"/>
        </w:rPr>
        <w:t xml:space="preserve">Carousels Instagram : "5 features IA qui changent le montage video"</w:t>
      </w:r>
    </w:p>
    <w:p>
      <w:pPr>
        <w:spacing w:after="0" w:before="60"/>
      </w:pPr>
      <w:r>
        <w:t xml:space="preserve"/>
      </w:r>
    </w:p>
    <w:p>
      <w:pPr>
        <w:pStyle w:val="Heading2"/>
        <w:spacing w:after="80" w:before="280"/>
      </w:pPr>
      <w:r>
        <w:rPr>
          <w:rFonts w:ascii="Arial" w:cs="Arial" w:eastAsia="Arial" w:hAnsi="Arial"/>
          <w:b/>
          <w:bCs/>
          <w:color w:val="6366F1"/>
          <w:sz w:val="28"/>
          <w:szCs w:val="28"/>
        </w:rPr>
        <w:t xml:space="preserve">5.3 BOFU - Convertir</w:t>
      </w:r>
    </w:p>
    <w:p>
      <w:pPr>
        <w:spacing w:after="60" w:before="60"/>
      </w:pPr>
      <w:r>
        <w:rPr>
          <w:rFonts w:ascii="Arial" w:cs="Arial" w:eastAsia="Arial" w:hAnsi="Arial"/>
          <w:color w:val="0F0F0F"/>
          <w:sz w:val="22"/>
          <w:szCs w:val="22"/>
        </w:rPr>
        <w:t xml:space="preserve">Objectif : transformer l'interet en sign-up ou achat.</w:t>
      </w:r>
    </w:p>
    <w:p>
      <w:pPr>
        <w:pStyle w:val="ListParagraph"/>
        <w:numPr>
          <w:ilvl w:val="0"/>
          <w:numId w:val="2"/>
        </w:numPr>
        <w:spacing w:after="40" w:before="40"/>
      </w:pPr>
      <w:r>
        <w:rPr>
          <w:rFonts w:ascii="Arial" w:cs="Arial" w:eastAsia="Arial" w:hAnsi="Arial"/>
          <w:color w:val="0F0F0F"/>
          <w:sz w:val="22"/>
          <w:szCs w:val="22"/>
        </w:rPr>
        <w:t xml:space="preserve">Stories Instagram : CTA direct "Essaie VIBED gratuitement - lien en bio"</w:t>
      </w:r>
    </w:p>
    <w:p>
      <w:pPr>
        <w:pStyle w:val="ListParagraph"/>
        <w:numPr>
          <w:ilvl w:val="0"/>
          <w:numId w:val="2"/>
        </w:numPr>
        <w:spacing w:after="40" w:before="40"/>
      </w:pPr>
      <w:r>
        <w:rPr>
          <w:rFonts w:ascii="Arial" w:cs="Arial" w:eastAsia="Arial" w:hAnsi="Arial"/>
          <w:color w:val="0F0F0F"/>
          <w:sz w:val="22"/>
          <w:szCs w:val="22"/>
        </w:rPr>
        <w:t xml:space="preserve">LinkedIn : post de lancement avec lien direct vers vibed.io</w:t>
      </w:r>
    </w:p>
    <w:p>
      <w:pPr>
        <w:pStyle w:val="ListParagraph"/>
        <w:numPr>
          <w:ilvl w:val="0"/>
          <w:numId w:val="2"/>
        </w:numPr>
        <w:spacing w:after="40" w:before="40"/>
      </w:pPr>
      <w:r>
        <w:rPr>
          <w:rFonts w:ascii="Arial" w:cs="Arial" w:eastAsia="Arial" w:hAnsi="Arial"/>
          <w:color w:val="0F0F0F"/>
          <w:sz w:val="22"/>
          <w:szCs w:val="22"/>
        </w:rPr>
        <w:t xml:space="preserve">Testimonials video d'early users : preuve sociale</w:t>
      </w:r>
    </w:p>
    <w:p>
      <w:pPr>
        <w:pBdr>
          <w:bottom w:val="single" w:color="6366F1" w:sz="4" w:space="1"/>
        </w:pBdr>
        <w:spacing w:after="160" w:before="160"/>
      </w:pPr>
      <w:r>
        <w:t xml:space="preserve"/>
      </w:r>
    </w:p>
    <w:p>
      <w:pPr>
        <w:pStyle w:val="Heading1"/>
        <w:spacing w:after="120" w:before="360"/>
      </w:pPr>
      <w:r>
        <w:rPr>
          <w:rFonts w:ascii="Arial" w:cs="Arial" w:eastAsia="Arial" w:hAnsi="Arial"/>
          <w:b/>
          <w:bCs/>
          <w:color w:val="0F0F0F"/>
          <w:sz w:val="36"/>
          <w:szCs w:val="36"/>
        </w:rPr>
        <w:t xml:space="preserve">6. Strategie par Plateforme</w:t>
      </w:r>
    </w:p>
    <w:p>
      <w:pPr>
        <w:spacing w:after="0" w:before="80"/>
      </w:pPr>
      <w:r>
        <w:t xml:space="preserve"/>
      </w:r>
    </w:p>
    <w:p>
      <w:pPr>
        <w:pStyle w:val="Heading2"/>
        <w:spacing w:after="80" w:before="280"/>
      </w:pPr>
      <w:r>
        <w:rPr>
          <w:rFonts w:ascii="Arial" w:cs="Arial" w:eastAsia="Arial" w:hAnsi="Arial"/>
          <w:b/>
          <w:bCs/>
          <w:color w:val="6366F1"/>
          <w:sz w:val="28"/>
          <w:szCs w:val="28"/>
        </w:rPr>
        <w:t xml:space="preserve">6.1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E5E7EB" w:sz="1"/>
              <w:left w:val="single" w:color="E5E7EB" w:sz="1"/>
              <w:bottom w:val="single" w:color="E5E7EB" w:sz="1"/>
              <w:right w:val="single" w:color="E5E7EB" w:sz="1"/>
            </w:tcBorders>
            <w:shd w:fill="6366F1" w:val="clear"/>
            <w:tcMar>
              <w:top w:type="dxa" w:w="120"/>
              <w:left w:type="dxa" w:w="160"/>
              <w:bottom w:type="dxa" w:w="120"/>
              <w:right w:type="dxa" w:w="160"/>
            </w:tcMar>
          </w:tcPr>
          <w:p>
            <w:r>
              <w:rPr>
                <w:rFonts w:ascii="Arial" w:cs="Arial" w:eastAsia="Arial" w:hAnsi="Arial"/>
                <w:b/>
                <w:bCs/>
                <w:color w:val="FFFFFF"/>
                <w:sz w:val="28"/>
                <w:szCs w:val="28"/>
              </w:rPr>
              <w:t xml:space="preserve">Instagram</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Handle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@[ton_compte_perso]</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Audience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Creators, 18-32 ans, interet contenu/tech/productivite</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Format</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Reels (15-60s), Carousels (5-10 slides), Stories quotidiennes</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Cadence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5 posts/semaine (3 Reels + 1 Carousel + 1 Story-only)</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Funnel Stage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TOFU (Reels) + BOFU (Stories avec lien)</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KPIs</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Reach, Follower growth, Story tap rate, Link in bio clicks</w:t>
            </w:r>
          </w:p>
        </w:tc>
      </w:tr>
    </w:tbl>
    <w:p>
      <w:pPr>
        <w:spacing w:after="0" w:before="80"/>
      </w:pPr>
      <w:r>
        <w:t xml:space="preserve"/>
      </w:r>
    </w:p>
    <w:p>
      <w:pPr>
        <w:spacing w:after="60" w:before="60"/>
      </w:pPr>
      <w:r>
        <w:rPr>
          <w:rFonts w:ascii="Arial" w:cs="Arial" w:eastAsia="Arial" w:hAnsi="Arial"/>
          <w:color w:val="0F0F0F"/>
          <w:sz w:val="22"/>
          <w:szCs w:val="22"/>
        </w:rPr>
        <w:t xml:space="preserve">Piliers de contenu Instagram :</w:t>
      </w:r>
    </w:p>
    <w:p>
      <w:pPr>
        <w:pStyle w:val="ListParagraph"/>
        <w:numPr>
          <w:ilvl w:val="0"/>
          <w:numId w:val="2"/>
        </w:numPr>
        <w:spacing w:after="40" w:before="40"/>
      </w:pPr>
      <w:r>
        <w:rPr>
          <w:rFonts w:ascii="Arial" w:cs="Arial" w:eastAsia="Arial" w:hAnsi="Arial"/>
          <w:color w:val="0F0F0F"/>
          <w:sz w:val="22"/>
          <w:szCs w:val="22"/>
        </w:rPr>
        <w:t xml:space="preserve">Behind the scenes : montrer VIBED en action sur de vrais projets</w:t>
      </w:r>
    </w:p>
    <w:p>
      <w:pPr>
        <w:pStyle w:val="ListParagraph"/>
        <w:numPr>
          <w:ilvl w:val="0"/>
          <w:numId w:val="2"/>
        </w:numPr>
        <w:spacing w:after="40" w:before="40"/>
      </w:pPr>
      <w:r>
        <w:rPr>
          <w:rFonts w:ascii="Arial" w:cs="Arial" w:eastAsia="Arial" w:hAnsi="Arial"/>
          <w:color w:val="0F0F0F"/>
          <w:sz w:val="22"/>
          <w:szCs w:val="22"/>
        </w:rPr>
        <w:t xml:space="preserve">Tips &amp; tricks : "3 facons d'utiliser l'IA pour editer plus vite"</w:t>
      </w:r>
    </w:p>
    <w:p>
      <w:pPr>
        <w:pStyle w:val="ListParagraph"/>
        <w:numPr>
          <w:ilvl w:val="0"/>
          <w:numId w:val="2"/>
        </w:numPr>
        <w:spacing w:after="40" w:before="40"/>
      </w:pPr>
      <w:r>
        <w:rPr>
          <w:rFonts w:ascii="Arial" w:cs="Arial" w:eastAsia="Arial" w:hAnsi="Arial"/>
          <w:color w:val="0F0F0F"/>
          <w:sz w:val="22"/>
          <w:szCs w:val="22"/>
        </w:rPr>
        <w:t xml:space="preserve">Transformation : avant/apres d'une video editee avec VIBED</w:t>
      </w:r>
    </w:p>
    <w:p>
      <w:pPr>
        <w:pStyle w:val="ListParagraph"/>
        <w:numPr>
          <w:ilvl w:val="0"/>
          <w:numId w:val="2"/>
        </w:numPr>
        <w:spacing w:after="40" w:before="40"/>
      </w:pPr>
      <w:r>
        <w:rPr>
          <w:rFonts w:ascii="Arial" w:cs="Arial" w:eastAsia="Arial" w:hAnsi="Arial"/>
          <w:color w:val="0F0F0F"/>
          <w:sz w:val="22"/>
          <w:szCs w:val="22"/>
        </w:rPr>
        <w:t xml:space="preserve">Social proof : reactions / temoignages d'utilisateurs</w:t>
      </w:r>
    </w:p>
    <w:p>
      <w:pPr>
        <w:spacing w:after="0" w:before="80"/>
      </w:pPr>
      <w:r>
        <w:t xml:space="preserve"/>
      </w:r>
    </w:p>
    <w:p>
      <w:pPr>
        <w:pStyle w:val="Heading2"/>
        <w:spacing w:after="80" w:before="280"/>
      </w:pPr>
      <w:r>
        <w:rPr>
          <w:rFonts w:ascii="Arial" w:cs="Arial" w:eastAsia="Arial" w:hAnsi="Arial"/>
          <w:b/>
          <w:bCs/>
          <w:color w:val="6366F1"/>
          <w:sz w:val="28"/>
          <w:szCs w:val="28"/>
        </w:rPr>
        <w:t xml:space="preserve">6.2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E5E7EB" w:sz="1"/>
              <w:left w:val="single" w:color="E5E7EB" w:sz="1"/>
              <w:bottom w:val="single" w:color="E5E7EB" w:sz="1"/>
              <w:right w:val="single" w:color="E5E7EB" w:sz="1"/>
            </w:tcBorders>
            <w:shd w:fill="000000" w:val="clear"/>
            <w:tcMar>
              <w:top w:type="dxa" w:w="120"/>
              <w:left w:type="dxa" w:w="160"/>
              <w:bottom w:type="dxa" w:w="120"/>
              <w:right w:type="dxa" w:w="160"/>
            </w:tcMar>
          </w:tcPr>
          <w:p>
            <w:r>
              <w:rPr>
                <w:rFonts w:ascii="Arial" w:cs="Arial" w:eastAsia="Arial" w:hAnsi="Arial"/>
                <w:b/>
                <w:bCs/>
                <w:color w:val="FFFFFF"/>
                <w:sz w:val="28"/>
                <w:szCs w:val="28"/>
              </w:rPr>
              <w:t xml:space="preserve">TikTok</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Handle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@[ton_compte_perso]</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Audience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Creators 16-28 ans, FYP decouverte, interet productivite et tech</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Format</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Videos verticales 15-60s, trending sounds, on-screen text</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Cadence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7 videos/semaine (1/jour)</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Funnel Stage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TOFU pure - Awareness et viralite</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KPIs</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Vues, Taux de completion, Followers, Partages</w:t>
            </w:r>
          </w:p>
        </w:tc>
      </w:tr>
    </w:tbl>
    <w:p>
      <w:pPr>
        <w:spacing w:after="0" w:before="80"/>
      </w:pPr>
      <w:r>
        <w:t xml:space="preserve"/>
      </w:r>
    </w:p>
    <w:p>
      <w:pPr>
        <w:spacing w:after="60" w:before="60"/>
      </w:pPr>
      <w:r>
        <w:rPr>
          <w:rFonts w:ascii="Arial" w:cs="Arial" w:eastAsia="Arial" w:hAnsi="Arial"/>
          <w:color w:val="0F0F0F"/>
          <w:sz w:val="22"/>
          <w:szCs w:val="22"/>
        </w:rPr>
        <w:t xml:space="preserve">Approche TikTok :</w:t>
      </w:r>
    </w:p>
    <w:p>
      <w:pPr>
        <w:pStyle w:val="ListParagraph"/>
        <w:numPr>
          <w:ilvl w:val="0"/>
          <w:numId w:val="2"/>
        </w:numPr>
        <w:spacing w:after="40" w:before="40"/>
      </w:pPr>
      <w:r>
        <w:rPr>
          <w:rFonts w:ascii="Arial" w:cs="Arial" w:eastAsia="Arial" w:hAnsi="Arial"/>
          <w:color w:val="0F0F0F"/>
          <w:sz w:val="22"/>
          <w:szCs w:val="22"/>
        </w:rPr>
        <w:t xml:space="preserve">Tendances : surfer sur les trends audio et les formats viraux du moment</w:t>
      </w:r>
    </w:p>
    <w:p>
      <w:pPr>
        <w:pStyle w:val="ListParagraph"/>
        <w:numPr>
          <w:ilvl w:val="0"/>
          <w:numId w:val="2"/>
        </w:numPr>
        <w:spacing w:after="40" w:before="40"/>
      </w:pPr>
      <w:r>
        <w:rPr>
          <w:rFonts w:ascii="Arial" w:cs="Arial" w:eastAsia="Arial" w:hAnsi="Arial"/>
          <w:color w:val="0F0F0F"/>
          <w:sz w:val="22"/>
          <w:szCs w:val="22"/>
        </w:rPr>
        <w:t xml:space="preserve">POV format : "POV : tu edites 2h de footage en 10 min avec l'IA"</w:t>
      </w:r>
    </w:p>
    <w:p>
      <w:pPr>
        <w:pStyle w:val="ListParagraph"/>
        <w:numPr>
          <w:ilvl w:val="0"/>
          <w:numId w:val="2"/>
        </w:numPr>
        <w:spacing w:after="40" w:before="40"/>
      </w:pPr>
      <w:r>
        <w:rPr>
          <w:rFonts w:ascii="Arial" w:cs="Arial" w:eastAsia="Arial" w:hAnsi="Arial"/>
          <w:color w:val="0F0F0F"/>
          <w:sz w:val="22"/>
          <w:szCs w:val="22"/>
        </w:rPr>
        <w:t xml:space="preserve">Screen recordings satisfaisants : voir l'IA couper les silences en temps reel</w:t>
      </w:r>
    </w:p>
    <w:p>
      <w:pPr>
        <w:pStyle w:val="ListParagraph"/>
        <w:numPr>
          <w:ilvl w:val="0"/>
          <w:numId w:val="2"/>
        </w:numPr>
        <w:spacing w:after="40" w:before="40"/>
      </w:pPr>
      <w:r>
        <w:rPr>
          <w:rFonts w:ascii="Arial" w:cs="Arial" w:eastAsia="Arial" w:hAnsi="Arial"/>
          <w:color w:val="0F0F0F"/>
          <w:sz w:val="22"/>
          <w:szCs w:val="22"/>
        </w:rPr>
        <w:t xml:space="preserve">Reponse aux commentaires en video : engager la communaute</w:t>
      </w:r>
    </w:p>
    <w:p>
      <w:pPr>
        <w:spacing w:after="0" w:before="80"/>
      </w:pPr>
      <w:r>
        <w:t xml:space="preserve"/>
      </w:r>
    </w:p>
    <w:p>
      <w:pPr>
        <w:pStyle w:val="Heading2"/>
        <w:spacing w:after="80" w:before="280"/>
      </w:pPr>
      <w:r>
        <w:rPr>
          <w:rFonts w:ascii="Arial" w:cs="Arial" w:eastAsia="Arial" w:hAnsi="Arial"/>
          <w:b/>
          <w:bCs/>
          <w:color w:val="6366F1"/>
          <w:sz w:val="28"/>
          <w:szCs w:val="28"/>
        </w:rPr>
        <w:t xml:space="preserve">6.3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E5E7EB" w:sz="1"/>
              <w:left w:val="single" w:color="E5E7EB" w:sz="1"/>
              <w:bottom w:val="single" w:color="E5E7EB" w:sz="1"/>
              <w:right w:val="single" w:color="E5E7EB" w:sz="1"/>
            </w:tcBorders>
            <w:shd w:fill="0A66C2" w:val="clear"/>
            <w:tcMar>
              <w:top w:type="dxa" w:w="120"/>
              <w:left w:type="dxa" w:w="160"/>
              <w:bottom w:type="dxa" w:w="120"/>
              <w:right w:type="dxa" w:w="160"/>
            </w:tcMar>
          </w:tcPr>
          <w:p>
            <w:r>
              <w:rPr>
                <w:rFonts w:ascii="Arial" w:cs="Arial" w:eastAsia="Arial" w:hAnsi="Arial"/>
                <w:b/>
                <w:bCs/>
                <w:color w:val="FFFFFF"/>
                <w:sz w:val="28"/>
                <w:szCs w:val="28"/>
              </w:rPr>
              <w:t xml:space="preserve">LinkedIn</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Handle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[Ton Nom] - Fondateur VIBED</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Audience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Videoastes freelance, directeurs agences, content managers B2B, 25-45 ans</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Format</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Posts texte (personal brand), Carousels PDF, Articles, Videos natives</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Cadence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4 posts/semaine (Lu, Me, Ve + 1 article/mois)</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Funnel Stage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MOFU + BOFU - Consideration et conversion B2B</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KPIs</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Impressions, Engagement rate, Profile visits, Demo requests</w:t>
            </w:r>
          </w:p>
        </w:tc>
      </w:tr>
    </w:tbl>
    <w:p>
      <w:pPr>
        <w:spacing w:after="0" w:before="80"/>
      </w:pPr>
      <w:r>
        <w:t xml:space="preserve"/>
      </w:r>
    </w:p>
    <w:p>
      <w:pPr>
        <w:spacing w:after="60" w:before="60"/>
      </w:pPr>
      <w:r>
        <w:rPr>
          <w:rFonts w:ascii="Arial" w:cs="Arial" w:eastAsia="Arial" w:hAnsi="Arial"/>
          <w:color w:val="0F0F0F"/>
          <w:sz w:val="22"/>
          <w:szCs w:val="22"/>
        </w:rPr>
        <w:t xml:space="preserve">Angles LinkedIn :</w:t>
      </w:r>
    </w:p>
    <w:p>
      <w:pPr>
        <w:pStyle w:val="ListParagraph"/>
        <w:numPr>
          <w:ilvl w:val="0"/>
          <w:numId w:val="2"/>
        </w:numPr>
        <w:spacing w:after="40" w:before="40"/>
      </w:pPr>
      <w:r>
        <w:rPr>
          <w:rFonts w:ascii="Arial" w:cs="Arial" w:eastAsia="Arial" w:hAnsi="Arial"/>
          <w:color w:val="0F0F0F"/>
          <w:sz w:val="22"/>
          <w:szCs w:val="22"/>
        </w:rPr>
        <w:t xml:space="preserve">Fondateur journey : les coulisses de la construction de VIBED</w:t>
      </w:r>
    </w:p>
    <w:p>
      <w:pPr>
        <w:pStyle w:val="ListParagraph"/>
        <w:numPr>
          <w:ilvl w:val="0"/>
          <w:numId w:val="2"/>
        </w:numPr>
        <w:spacing w:after="40" w:before="40"/>
      </w:pPr>
      <w:r>
        <w:rPr>
          <w:rFonts w:ascii="Arial" w:cs="Arial" w:eastAsia="Arial" w:hAnsi="Arial"/>
          <w:color w:val="0F0F0F"/>
          <w:sz w:val="22"/>
          <w:szCs w:val="22"/>
        </w:rPr>
        <w:t xml:space="preserve">Insights industrie : "Le futur du montage video en 2025"</w:t>
      </w:r>
    </w:p>
    <w:p>
      <w:pPr>
        <w:pStyle w:val="ListParagraph"/>
        <w:numPr>
          <w:ilvl w:val="0"/>
          <w:numId w:val="2"/>
        </w:numPr>
        <w:spacing w:after="40" w:before="40"/>
      </w:pPr>
      <w:r>
        <w:rPr>
          <w:rFonts w:ascii="Arial" w:cs="Arial" w:eastAsia="Arial" w:hAnsi="Arial"/>
          <w:color w:val="0F0F0F"/>
          <w:sz w:val="22"/>
          <w:szCs w:val="22"/>
        </w:rPr>
        <w:t xml:space="preserve">Cas d'usage : comment une agence a reduit son temps de prod de 60%</w:t>
      </w:r>
    </w:p>
    <w:p>
      <w:pPr>
        <w:pStyle w:val="ListParagraph"/>
        <w:numPr>
          <w:ilvl w:val="0"/>
          <w:numId w:val="2"/>
        </w:numPr>
        <w:spacing w:after="40" w:before="40"/>
      </w:pPr>
      <w:r>
        <w:rPr>
          <w:rFonts w:ascii="Arial" w:cs="Arial" w:eastAsia="Arial" w:hAnsi="Arial"/>
          <w:color w:val="0F0F0F"/>
          <w:sz w:val="22"/>
          <w:szCs w:val="22"/>
        </w:rPr>
        <w:t xml:space="preserve">Partage de milestones : Product Hunt, signups, fonctionnalites lancees</w:t>
      </w:r>
    </w:p>
    <w:p>
      <w:pPr>
        <w:spacing w:after="0" w:before="80"/>
      </w:pPr>
      <w:r>
        <w:t xml:space="preserve"/>
      </w:r>
    </w:p>
    <w:p>
      <w:pPr>
        <w:pStyle w:val="Heading2"/>
        <w:spacing w:after="80" w:before="280"/>
      </w:pPr>
      <w:r>
        <w:rPr>
          <w:rFonts w:ascii="Arial" w:cs="Arial" w:eastAsia="Arial" w:hAnsi="Arial"/>
          <w:b/>
          <w:bCs/>
          <w:color w:val="6366F1"/>
          <w:sz w:val="28"/>
          <w:szCs w:val="28"/>
        </w:rPr>
        <w:t xml:space="preserve">6.4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E5E7EB" w:sz="1"/>
              <w:left w:val="single" w:color="E5E7EB" w:sz="1"/>
              <w:bottom w:val="single" w:color="E5E7EB" w:sz="1"/>
              <w:right w:val="single" w:color="E5E7EB" w:sz="1"/>
            </w:tcBorders>
            <w:shd w:fill="FF0000" w:val="clear"/>
            <w:tcMar>
              <w:top w:type="dxa" w:w="120"/>
              <w:left w:type="dxa" w:w="160"/>
              <w:bottom w:type="dxa" w:w="120"/>
              <w:right w:type="dxa" w:w="160"/>
            </w:tcMar>
          </w:tcPr>
          <w:p>
            <w:r>
              <w:rPr>
                <w:rFonts w:ascii="Arial" w:cs="Arial" w:eastAsia="Arial" w:hAnsi="Arial"/>
                <w:b/>
                <w:bCs/>
                <w:color w:val="FFFFFF"/>
                <w:sz w:val="28"/>
                <w:szCs w:val="28"/>
              </w:rPr>
              <w:t xml:space="preserve">YouTube</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Handle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[Ton Nom] - Fondateur VIBED</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Audience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Creators avances, videoastes cherchant a optimiser leur workflow, 20-40 ans</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Format</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Long-form (8-20 min), Shorts (&lt; 60s), Lives (mensuel)</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Cadence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2 long-form/semaine + Shorts quotidiens (recyclage TikTok)</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Funnel Stage</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MOFU + TOFU - Education et autorite</w:t>
            </w:r>
          </w:p>
        </w:tc>
      </w:tr>
      <w:tr>
        <w:tc>
          <w:tcPr>
            <w:tcW w:type="dxa" w:w="24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KPIs</w:t>
            </w:r>
          </w:p>
        </w:tc>
        <w:tc>
          <w:tcPr>
            <w:tcW w:type="dxa" w:w="69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0F0F0F"/>
                <w:sz w:val="20"/>
                <w:szCs w:val="20"/>
              </w:rPr>
              <w:t xml:space="preserve">Watch time, Abonnes, CTR thumbnail, Taux de retention</w:t>
            </w:r>
          </w:p>
        </w:tc>
      </w:tr>
    </w:tbl>
    <w:p>
      <w:pPr>
        <w:spacing w:after="0" w:before="80"/>
      </w:pPr>
      <w:r>
        <w:t xml:space="preserve"/>
      </w:r>
    </w:p>
    <w:p>
      <w:pPr>
        <w:spacing w:after="60" w:before="60"/>
      </w:pPr>
      <w:r>
        <w:rPr>
          <w:rFonts w:ascii="Arial" w:cs="Arial" w:eastAsia="Arial" w:hAnsi="Arial"/>
          <w:color w:val="0F0F0F"/>
          <w:sz w:val="22"/>
          <w:szCs w:val="22"/>
        </w:rPr>
        <w:t xml:space="preserve">Types de videos YouTube :</w:t>
      </w:r>
    </w:p>
    <w:p>
      <w:pPr>
        <w:pStyle w:val="ListParagraph"/>
        <w:numPr>
          <w:ilvl w:val="0"/>
          <w:numId w:val="2"/>
        </w:numPr>
        <w:spacing w:after="40" w:before="40"/>
      </w:pPr>
      <w:r>
        <w:rPr>
          <w:rFonts w:ascii="Arial" w:cs="Arial" w:eastAsia="Arial" w:hAnsi="Arial"/>
          <w:color w:val="0F0F0F"/>
          <w:sz w:val="22"/>
          <w:szCs w:val="22"/>
        </w:rPr>
        <w:t xml:space="preserve">Tutoriels complets : "Comment editer un podcast avec VIBED - de A a Z"</w:t>
      </w:r>
    </w:p>
    <w:p>
      <w:pPr>
        <w:pStyle w:val="ListParagraph"/>
        <w:numPr>
          <w:ilvl w:val="0"/>
          <w:numId w:val="2"/>
        </w:numPr>
        <w:spacing w:after="40" w:before="40"/>
      </w:pPr>
      <w:r>
        <w:rPr>
          <w:rFonts w:ascii="Arial" w:cs="Arial" w:eastAsia="Arial" w:hAnsi="Arial"/>
          <w:color w:val="0F0F0F"/>
          <w:sz w:val="22"/>
          <w:szCs w:val="22"/>
        </w:rPr>
        <w:t xml:space="preserve">Comparatifs : "VIBED vs Descript vs CapCut - Lequel choisir en 2025 ?"</w:t>
      </w:r>
    </w:p>
    <w:p>
      <w:pPr>
        <w:pStyle w:val="ListParagraph"/>
        <w:numPr>
          <w:ilvl w:val="0"/>
          <w:numId w:val="2"/>
        </w:numPr>
        <w:spacing w:after="40" w:before="40"/>
      </w:pPr>
      <w:r>
        <w:rPr>
          <w:rFonts w:ascii="Arial" w:cs="Arial" w:eastAsia="Arial" w:hAnsi="Arial"/>
          <w:color w:val="0F0F0F"/>
          <w:sz w:val="22"/>
          <w:szCs w:val="22"/>
        </w:rPr>
        <w:t xml:space="preserve">Vlogs workflow : "Ma routine quotidienne de montage avec l'IA"</w:t>
      </w:r>
    </w:p>
    <w:p>
      <w:pPr>
        <w:pStyle w:val="ListParagraph"/>
        <w:numPr>
          <w:ilvl w:val="0"/>
          <w:numId w:val="2"/>
        </w:numPr>
        <w:spacing w:after="40" w:before="40"/>
      </w:pPr>
      <w:r>
        <w:rPr>
          <w:rFonts w:ascii="Arial" w:cs="Arial" w:eastAsia="Arial" w:hAnsi="Arial"/>
          <w:color w:val="0F0F0F"/>
          <w:sz w:val="22"/>
          <w:szCs w:val="22"/>
        </w:rPr>
        <w:t xml:space="preserve">Lives Q&amp;A : demonstrations en direct, retours communaute</w:t>
      </w:r>
    </w:p>
    <w:p>
      <w:pPr>
        <w:pBdr>
          <w:bottom w:val="single" w:color="6366F1" w:sz="4" w:space="1"/>
        </w:pBdr>
        <w:spacing w:after="160" w:before="160"/>
      </w:pPr>
      <w:r>
        <w:t xml:space="preserve"/>
      </w:r>
    </w:p>
    <w:p>
      <w:pPr>
        <w:pStyle w:val="Heading1"/>
        <w:spacing w:after="120" w:before="360"/>
      </w:pPr>
      <w:r>
        <w:rPr>
          <w:rFonts w:ascii="Arial" w:cs="Arial" w:eastAsia="Arial" w:hAnsi="Arial"/>
          <w:b/>
          <w:bCs/>
          <w:color w:val="0F0F0F"/>
          <w:sz w:val="36"/>
          <w:szCs w:val="36"/>
        </w:rPr>
        <w:t xml:space="preserve">7. Piliers de Contenu</w:t>
      </w:r>
    </w:p>
    <w:p>
      <w:pPr>
        <w:spacing w:after="60" w:before="60"/>
      </w:pPr>
      <w:r>
        <w:rPr>
          <w:rFonts w:ascii="Arial" w:cs="Arial" w:eastAsia="Arial" w:hAnsi="Arial"/>
          <w:color w:val="0F0F0F"/>
          <w:sz w:val="22"/>
          <w:szCs w:val="22"/>
        </w:rPr>
        <w:t xml:space="preserve">5 piliers structurent tout le contenu produit pour VIBED. Chaque post doit appartenir a au moins un pilier.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Pilier</w:t>
            </w:r>
          </w:p>
        </w:tc>
        <w:tc>
          <w:tcPr>
            <w:tcW w:type="dxa" w:w="200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20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56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Exemple de post</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1 — Transformation</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Avant/apres avec VIBED</w:t>
            </w:r>
          </w:p>
        </w:tc>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Reel, TikTok, Short</w:t>
            </w:r>
          </w:p>
        </w:tc>
        <w:tc>
          <w:tcPr>
            <w:tcW w:type="dxa" w:w="3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"J'ai coupe 40 min de silence en 8 secondes"</w:t>
            </w:r>
          </w:p>
        </w:tc>
      </w:tr>
      <w:tr>
        <w:tc>
          <w:tcPr>
            <w:tcW w:type="dxa" w:w="16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2 — Education</w:t>
            </w:r>
          </w:p>
        </w:tc>
        <w:tc>
          <w:tcPr>
            <w:tcW w:type="dxa" w:w="20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Tips IA &amp; edition video</w:t>
            </w:r>
          </w:p>
        </w:tc>
        <w:tc>
          <w:tcPr>
            <w:tcW w:type="dxa" w:w="22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Carousel, Article, Tutorial</w:t>
            </w:r>
          </w:p>
        </w:tc>
        <w:tc>
          <w:tcPr>
            <w:tcW w:type="dxa" w:w="356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"5 features IA que tu n'utilises pas encore"</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3 — Fondateur</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Building in public</w:t>
            </w:r>
          </w:p>
        </w:tc>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LinkedIn post, Vlog</w:t>
            </w:r>
          </w:p>
        </w:tc>
        <w:tc>
          <w:tcPr>
            <w:tcW w:type="dxa" w:w="3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"Ce qu'on a construit en 3 mois chez VIBED"</w:t>
            </w:r>
          </w:p>
        </w:tc>
      </w:tr>
      <w:tr>
        <w:tc>
          <w:tcPr>
            <w:tcW w:type="dxa" w:w="16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4 — Social Proof</w:t>
            </w:r>
          </w:p>
        </w:tc>
        <w:tc>
          <w:tcPr>
            <w:tcW w:type="dxa" w:w="20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Temoignages utilisateurs</w:t>
            </w:r>
          </w:p>
        </w:tc>
        <w:tc>
          <w:tcPr>
            <w:tcW w:type="dxa" w:w="22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Story, Repost, Video UGC</w:t>
            </w:r>
          </w:p>
        </w:tc>
        <w:tc>
          <w:tcPr>
            <w:tcW w:type="dxa" w:w="356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Reaction d'un creator qui utilise VIBED</w:t>
            </w:r>
          </w:p>
        </w:tc>
      </w:tr>
      <w:tr>
        <w:tc>
          <w:tcPr>
            <w:tcW w:type="dxa" w:w="1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5 — Produit</w:t>
            </w:r>
          </w:p>
        </w:tc>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Features &amp; roadmap</w:t>
            </w:r>
          </w:p>
        </w:tc>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Demo screen recording</w:t>
            </w:r>
          </w:p>
        </w:tc>
        <w:tc>
          <w:tcPr>
            <w:tcW w:type="dxa" w:w="3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"Nouveau : multicam virtuel en 1 clic"</w:t>
            </w:r>
          </w:p>
        </w:tc>
      </w:tr>
    </w:tbl>
    <w:p>
      <w:pPr>
        <w:pBdr>
          <w:bottom w:val="single" w:color="6366F1" w:sz="4" w:space="1"/>
        </w:pBdr>
        <w:spacing w:after="160" w:before="160"/>
      </w:pPr>
      <w:r>
        <w:t xml:space="preserve"/>
      </w:r>
    </w:p>
    <w:p>
      <w:pPr>
        <w:pStyle w:val="Heading1"/>
        <w:spacing w:after="120" w:before="360"/>
      </w:pPr>
      <w:r>
        <w:rPr>
          <w:rFonts w:ascii="Arial" w:cs="Arial" w:eastAsia="Arial" w:hAnsi="Arial"/>
          <w:b/>
          <w:bCs/>
          <w:color w:val="0F0F0F"/>
          <w:sz w:val="36"/>
          <w:szCs w:val="36"/>
        </w:rPr>
        <w:t xml:space="preserve">8. Strategie Inbound &amp; Outbound</w:t>
      </w:r>
    </w:p>
    <w:p>
      <w:pPr>
        <w:pStyle w:val="Heading2"/>
        <w:spacing w:after="80" w:before="280"/>
      </w:pPr>
      <w:r>
        <w:rPr>
          <w:rFonts w:ascii="Arial" w:cs="Arial" w:eastAsia="Arial" w:hAnsi="Arial"/>
          <w:b/>
          <w:bCs/>
          <w:color w:val="6366F1"/>
          <w:sz w:val="28"/>
          <w:szCs w:val="28"/>
        </w:rPr>
        <w:t xml:space="preserve">8.1 Inbound Marketing (Mois 1-6)</w:t>
      </w:r>
    </w:p>
    <w:p>
      <w:pPr>
        <w:spacing w:after="60" w:before="60"/>
      </w:pPr>
      <w:r>
        <w:rPr>
          <w:rFonts w:ascii="Arial" w:cs="Arial" w:eastAsia="Arial" w:hAnsi="Arial"/>
          <w:color w:val="0F0F0F"/>
          <w:sz w:val="22"/>
          <w:szCs w:val="22"/>
        </w:rPr>
        <w:t xml:space="preserve">L'inbound est la colonne vertebrale de la strategie. Il attire des leads qualifies qui cherchent deja une solution. Pour VIBED :</w:t>
      </w:r>
    </w:p>
    <w:p>
      <w:pPr>
        <w:pStyle w:val="ListParagraph"/>
        <w:numPr>
          <w:ilvl w:val="0"/>
          <w:numId w:val="2"/>
        </w:numPr>
        <w:spacing w:after="40" w:before="40"/>
      </w:pPr>
      <w:r>
        <w:rPr>
          <w:rFonts w:ascii="Arial" w:cs="Arial" w:eastAsia="Arial" w:hAnsi="Arial"/>
          <w:color w:val="0F0F0F"/>
          <w:sz w:val="22"/>
          <w:szCs w:val="22"/>
        </w:rPr>
        <w:t xml:space="preserve">Contenu social persistant : tutoriels, comparatifs, workflows - contenu utile qui dure dans le temps</w:t>
      </w:r>
    </w:p>
    <w:p>
      <w:pPr>
        <w:pStyle w:val="ListParagraph"/>
        <w:numPr>
          <w:ilvl w:val="0"/>
          <w:numId w:val="2"/>
        </w:numPr>
        <w:spacing w:after="40" w:before="40"/>
      </w:pPr>
      <w:r>
        <w:rPr>
          <w:rFonts w:ascii="Arial" w:cs="Arial" w:eastAsia="Arial" w:hAnsi="Arial"/>
          <w:color w:val="0F0F0F"/>
          <w:sz w:val="22"/>
          <w:szCs w:val="22"/>
        </w:rPr>
        <w:t xml:space="preserve">SEO YouTube : optimiser titres et descriptions avec mots-cles a fort intent ("AI video editor", "edit podcast faster", "Descript alternative")</w:t>
      </w:r>
    </w:p>
    <w:p>
      <w:pPr>
        <w:pStyle w:val="ListParagraph"/>
        <w:numPr>
          <w:ilvl w:val="0"/>
          <w:numId w:val="2"/>
        </w:numPr>
        <w:spacing w:after="40" w:before="40"/>
      </w:pPr>
      <w:r>
        <w:rPr>
          <w:rFonts w:ascii="Arial" w:cs="Arial" w:eastAsia="Arial" w:hAnsi="Arial"/>
          <w:color w:val="0F0F0F"/>
          <w:sz w:val="22"/>
          <w:szCs w:val="22"/>
        </w:rPr>
        <w:t xml:space="preserve">Newsletter (M3) : capturer les emails des signups Free pour un nurturing email</w:t>
      </w:r>
    </w:p>
    <w:p>
      <w:pPr>
        <w:pStyle w:val="ListParagraph"/>
        <w:numPr>
          <w:ilvl w:val="0"/>
          <w:numId w:val="2"/>
        </w:numPr>
        <w:spacing w:after="40" w:before="40"/>
      </w:pPr>
      <w:r>
        <w:rPr>
          <w:rFonts w:ascii="Arial" w:cs="Arial" w:eastAsia="Arial" w:hAnsi="Arial"/>
          <w:color w:val="0F0F0F"/>
          <w:sz w:val="22"/>
          <w:szCs w:val="22"/>
        </w:rPr>
        <w:t xml:space="preserve">Product Hunt : preparation launch M4-M5</w:t>
      </w:r>
    </w:p>
    <w:p>
      <w:pPr>
        <w:spacing w:after="0" w:before="80"/>
      </w:pPr>
      <w:r>
        <w:t xml:space="preserve"/>
      </w:r>
    </w:p>
    <w:p>
      <w:pPr>
        <w:pStyle w:val="Heading2"/>
        <w:spacing w:after="80" w:before="280"/>
      </w:pPr>
      <w:r>
        <w:rPr>
          <w:rFonts w:ascii="Arial" w:cs="Arial" w:eastAsia="Arial" w:hAnsi="Arial"/>
          <w:b/>
          <w:bCs/>
          <w:color w:val="6366F1"/>
          <w:sz w:val="28"/>
          <w:szCs w:val="28"/>
        </w:rPr>
        <w:t xml:space="preserve">8.2 Outbound Marketing (Mois 3-6)</w:t>
      </w:r>
    </w:p>
    <w:p>
      <w:pPr>
        <w:spacing w:after="60" w:before="60"/>
      </w:pPr>
      <w:r>
        <w:rPr>
          <w:rFonts w:ascii="Arial" w:cs="Arial" w:eastAsia="Arial" w:hAnsi="Arial"/>
          <w:color w:val="0F0F0F"/>
          <w:sz w:val="22"/>
          <w:szCs w:val="22"/>
        </w:rPr>
        <w:t xml:space="preserve">L'outbound amplifie les contenus qui performent deja organiquement. Budget recommande : 500-1000 EUR/mois.</w:t>
      </w:r>
    </w:p>
    <w:p>
      <w:pPr>
        <w:pStyle w:val="ListParagraph"/>
        <w:numPr>
          <w:ilvl w:val="0"/>
          <w:numId w:val="2"/>
        </w:numPr>
        <w:spacing w:after="40" w:before="40"/>
      </w:pPr>
      <w:r>
        <w:rPr>
          <w:rFonts w:ascii="Arial" w:cs="Arial" w:eastAsia="Arial" w:hAnsi="Arial"/>
          <w:color w:val="0F0F0F"/>
          <w:sz w:val="22"/>
          <w:szCs w:val="22"/>
        </w:rPr>
        <w:t xml:space="preserve">Meta Ads : booster les Reels viraux vers audience lookalike "creators"</w:t>
      </w:r>
    </w:p>
    <w:p>
      <w:pPr>
        <w:pStyle w:val="ListParagraph"/>
        <w:numPr>
          <w:ilvl w:val="0"/>
          <w:numId w:val="2"/>
        </w:numPr>
        <w:spacing w:after="40" w:before="40"/>
      </w:pPr>
      <w:r>
        <w:rPr>
          <w:rFonts w:ascii="Arial" w:cs="Arial" w:eastAsia="Arial" w:hAnsi="Arial"/>
          <w:color w:val="0F0F0F"/>
          <w:sz w:val="22"/>
          <w:szCs w:val="22"/>
        </w:rPr>
        <w:t xml:space="preserve">LinkedIn Sponsored : cibler agences video et freelances avec cas d'usage B2B</w:t>
      </w:r>
    </w:p>
    <w:p>
      <w:pPr>
        <w:pStyle w:val="ListParagraph"/>
        <w:numPr>
          <w:ilvl w:val="0"/>
          <w:numId w:val="2"/>
        </w:numPr>
        <w:spacing w:after="40" w:before="40"/>
      </w:pPr>
      <w:r>
        <w:rPr>
          <w:rFonts w:ascii="Arial" w:cs="Arial" w:eastAsia="Arial" w:hAnsi="Arial"/>
          <w:color w:val="0F0F0F"/>
          <w:sz w:val="22"/>
          <w:szCs w:val="22"/>
        </w:rPr>
        <w:t xml:space="preserve">TikTok Spark Ads (M4) : amplifier les meilleures videos organiques</w:t>
      </w:r>
    </w:p>
    <w:p>
      <w:pPr>
        <w:spacing w:after="0" w:before="80"/>
      </w:pPr>
      <w:r>
        <w:t xml:space="preserve"/>
      </w:r>
    </w:p>
    <w:p>
      <w:pPr>
        <w:pStyle w:val="Heading2"/>
        <w:spacing w:after="80" w:before="280"/>
      </w:pPr>
      <w:r>
        <w:rPr>
          <w:rFonts w:ascii="Arial" w:cs="Arial" w:eastAsia="Arial" w:hAnsi="Arial"/>
          <w:b/>
          <w:bCs/>
          <w:color w:val="6366F1"/>
          <w:sz w:val="28"/>
          <w:szCs w:val="28"/>
        </w:rPr>
        <w:t xml:space="preserve">8.3 Outbound Ventes (M2-M6)</w:t>
      </w:r>
    </w:p>
    <w:p>
      <w:pPr>
        <w:spacing w:after="60" w:before="60"/>
      </w:pPr>
      <w:r>
        <w:rPr>
          <w:rFonts w:ascii="Arial" w:cs="Arial" w:eastAsia="Arial" w:hAnsi="Arial"/>
          <w:color w:val="0F0F0F"/>
          <w:sz w:val="22"/>
          <w:szCs w:val="22"/>
        </w:rPr>
        <w:t xml:space="preserve">La prospection directe cible les early adopters a fort potentiel de conversion.</w:t>
      </w:r>
    </w:p>
    <w:p>
      <w:pPr>
        <w:pStyle w:val="ListParagraph"/>
        <w:numPr>
          <w:ilvl w:val="0"/>
          <w:numId w:val="2"/>
        </w:numPr>
        <w:spacing w:after="40" w:before="40"/>
      </w:pPr>
      <w:r>
        <w:rPr>
          <w:rFonts w:ascii="Arial" w:cs="Arial" w:eastAsia="Arial" w:hAnsi="Arial"/>
          <w:color w:val="0F0F0F"/>
          <w:sz w:val="22"/>
          <w:szCs w:val="22"/>
        </w:rPr>
        <w:t xml:space="preserve">LinkedIn outreach : contacter creators et videoastes avec message personnalise + demo</w:t>
      </w:r>
    </w:p>
    <w:p>
      <w:pPr>
        <w:pStyle w:val="ListParagraph"/>
        <w:numPr>
          <w:ilvl w:val="0"/>
          <w:numId w:val="2"/>
        </w:numPr>
        <w:spacing w:after="40" w:before="40"/>
      </w:pPr>
      <w:r>
        <w:rPr>
          <w:rFonts w:ascii="Arial" w:cs="Arial" w:eastAsia="Arial" w:hAnsi="Arial"/>
          <w:color w:val="0F0F0F"/>
          <w:sz w:val="22"/>
          <w:szCs w:val="22"/>
        </w:rPr>
        <w:t xml:space="preserve">Communautes Discord/Slack : partager VIBED dans des serveurs creators</w:t>
      </w:r>
    </w:p>
    <w:p>
      <w:pPr>
        <w:pStyle w:val="ListParagraph"/>
        <w:numPr>
          <w:ilvl w:val="0"/>
          <w:numId w:val="2"/>
        </w:numPr>
        <w:spacing w:after="40" w:before="40"/>
      </w:pPr>
      <w:r>
        <w:rPr>
          <w:rFonts w:ascii="Arial" w:cs="Arial" w:eastAsia="Arial" w:hAnsi="Arial"/>
          <w:color w:val="0F0F0F"/>
          <w:sz w:val="22"/>
          <w:szCs w:val="22"/>
        </w:rPr>
        <w:t xml:space="preserve">Programme Early Adopter : 3 mois Creator gratuit pour les 100 premiers utilisateurs actifs</w:t>
      </w:r>
    </w:p>
    <w:p>
      <w:pPr>
        <w:pBdr>
          <w:bottom w:val="single" w:color="6366F1" w:sz="4" w:space="1"/>
        </w:pBdr>
        <w:spacing w:after="160" w:before="160"/>
      </w:pPr>
      <w:r>
        <w:t xml:space="preserve"/>
      </w:r>
    </w:p>
    <w:p>
      <w:pPr>
        <w:pStyle w:val="Heading1"/>
        <w:spacing w:after="120" w:before="360"/>
      </w:pPr>
      <w:r>
        <w:rPr>
          <w:rFonts w:ascii="Arial" w:cs="Arial" w:eastAsia="Arial" w:hAnsi="Arial"/>
          <w:b/>
          <w:bCs/>
          <w:color w:val="0F0F0F"/>
          <w:sz w:val="36"/>
          <w:szCs w:val="36"/>
        </w:rPr>
        <w:t xml:space="preserve">9. Objectifs SMART</w:t>
      </w:r>
    </w:p>
    <w:p>
      <w:pPr>
        <w:spacing w:after="60" w:before="60"/>
      </w:pPr>
      <w:r>
        <w:rPr>
          <w:rFonts w:ascii="Arial" w:cs="Arial" w:eastAsia="Arial" w:hAnsi="Arial"/>
          <w:color w:val="0F0F0F"/>
          <w:sz w:val="22"/>
          <w:szCs w:val="22"/>
        </w:rPr>
        <w:t xml:space="preserve">Les objectifs suivants sont Specifiques, Mesurables, Atteignables, Realistes et Temporels.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Objectif</w:t>
            </w:r>
          </w:p>
        </w:tc>
        <w:tc>
          <w:tcPr>
            <w:tcW w:type="dxa" w:w="234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Specifique</w:t>
            </w:r>
          </w:p>
        </w:tc>
        <w:tc>
          <w:tcPr>
            <w:tcW w:type="dxa" w:w="234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Mesurable</w:t>
            </w:r>
          </w:p>
        </w:tc>
        <w:tc>
          <w:tcPr>
            <w:tcW w:type="dxa" w:w="234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Delai</w:t>
            </w:r>
          </w:p>
        </w:tc>
      </w:tr>
      <w:tr>
        <w:tc>
          <w:tcPr>
            <w:tcW w:type="dxa" w:w="23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Brand Awareness</w:t>
            </w:r>
          </w:p>
        </w:tc>
        <w:tc>
          <w:tcPr>
            <w:tcW w:type="dxa" w:w="23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Atteindre 10k followers IG + 5k TikTok</w:t>
            </w:r>
          </w:p>
        </w:tc>
        <w:tc>
          <w:tcPr>
            <w:tcW w:type="dxa" w:w="23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15k total followers</w:t>
            </w:r>
          </w:p>
        </w:tc>
        <w:tc>
          <w:tcPr>
            <w:tcW w:type="dxa" w:w="23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3 mois</w:t>
            </w:r>
          </w:p>
        </w:tc>
      </w:tr>
      <w:tr>
        <w:tc>
          <w:tcPr>
            <w:tcW w:type="dxa" w:w="234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Lead Generation</w:t>
            </w:r>
          </w:p>
        </w:tc>
        <w:tc>
          <w:tcPr>
            <w:tcW w:type="dxa" w:w="234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Generer des sign-ups Free tier via social</w:t>
            </w:r>
          </w:p>
        </w:tc>
        <w:tc>
          <w:tcPr>
            <w:tcW w:type="dxa" w:w="234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500 sign-ups/mois</w:t>
            </w:r>
          </w:p>
        </w:tc>
        <w:tc>
          <w:tcPr>
            <w:tcW w:type="dxa" w:w="234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2 mois</w:t>
            </w:r>
          </w:p>
        </w:tc>
      </w:tr>
      <w:tr>
        <w:tc>
          <w:tcPr>
            <w:tcW w:type="dxa" w:w="23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Conversion</w:t>
            </w:r>
          </w:p>
        </w:tc>
        <w:tc>
          <w:tcPr>
            <w:tcW w:type="dxa" w:w="23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Convertir Free vers Creator (15/mo)</w:t>
            </w:r>
          </w:p>
        </w:tc>
        <w:tc>
          <w:tcPr>
            <w:tcW w:type="dxa" w:w="23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Taux conv. 8%</w:t>
            </w:r>
          </w:p>
        </w:tc>
        <w:tc>
          <w:tcPr>
            <w:tcW w:type="dxa" w:w="234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0F0F0F"/>
                <w:sz w:val="20"/>
                <w:szCs w:val="20"/>
              </w:rPr>
              <w:t xml:space="preserve">4 mois</w:t>
            </w:r>
          </w:p>
        </w:tc>
      </w:tr>
      <w:tr>
        <w:tc>
          <w:tcPr>
            <w:tcW w:type="dxa" w:w="234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Content Authority</w:t>
            </w:r>
          </w:p>
        </w:tc>
        <w:tc>
          <w:tcPr>
            <w:tcW w:type="dxa" w:w="234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Devenir reference editing AI FR/EN</w:t>
            </w:r>
          </w:p>
        </w:tc>
        <w:tc>
          <w:tcPr>
            <w:tcW w:type="dxa" w:w="234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1 post viral &gt;100k vues</w:t>
            </w:r>
          </w:p>
        </w:tc>
        <w:tc>
          <w:tcPr>
            <w:tcW w:type="dxa" w:w="234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color w:val="0F0F0F"/>
                <w:sz w:val="20"/>
                <w:szCs w:val="20"/>
              </w:rPr>
              <w:t xml:space="preserve">6 mois</w:t>
            </w:r>
          </w:p>
        </w:tc>
      </w:tr>
    </w:tbl>
    <w:p>
      <w:pPr>
        <w:spacing w:after="0" w:before="120"/>
      </w:pPr>
      <w:r>
        <w:t xml:space="preserve"/>
      </w:r>
    </w:p>
    <w:p>
      <w:pPr>
        <w:spacing w:after="60" w:before="60"/>
      </w:pPr>
      <w:r>
        <w:rPr>
          <w:rFonts w:ascii="Arial" w:cs="Arial" w:eastAsia="Arial" w:hAnsi="Arial"/>
          <w:color w:val="0F0F0F"/>
          <w:sz w:val="22"/>
          <w:szCs w:val="22"/>
        </w:rPr>
        <w:t xml:space="preserve">Milestone 6 mois (Decembre 2025) : 2 000 utilisateurs Free, 160 abonnes payants (Creator + Pro), MRR &gt; 3 200 EUR.</w:t>
      </w:r>
    </w:p>
    <w:p>
      <w:pPr>
        <w:pBdr>
          <w:bottom w:val="single" w:color="6366F1" w:sz="4" w:space="1"/>
        </w:pBdr>
        <w:spacing w:after="160" w:before="160"/>
      </w:pPr>
      <w:r>
        <w:t xml:space="preserve"/>
      </w:r>
    </w:p>
    <w:p>
      <w:pPr>
        <w:pStyle w:val="Heading1"/>
        <w:spacing w:after="120" w:before="360"/>
      </w:pPr>
      <w:r>
        <w:rPr>
          <w:rFonts w:ascii="Arial" w:cs="Arial" w:eastAsia="Arial" w:hAnsi="Arial"/>
          <w:b/>
          <w:bCs/>
          <w:color w:val="0F0F0F"/>
          <w:sz w:val="36"/>
          <w:szCs w:val="36"/>
        </w:rPr>
        <w:t xml:space="preserve">10. KPIs &amp; Tableau de Bord</w:t>
      </w:r>
    </w:p>
    <w:p>
      <w:pPr>
        <w:spacing w:after="60" w:before="60"/>
      </w:pPr>
      <w:r>
        <w:rPr>
          <w:rFonts w:ascii="Arial" w:cs="Arial" w:eastAsia="Arial" w:hAnsi="Arial"/>
          <w:color w:val="0F0F0F"/>
          <w:sz w:val="22"/>
          <w:szCs w:val="22"/>
        </w:rPr>
        <w:t xml:space="preserve">Les KPIs suivants sont a mesurer hebdomadairement dans un dashboard partage.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00"/>
        <w:gridCol w:w="1960"/>
      </w:tblGrid>
      <w:tr>
        <w:tc>
          <w:tcPr>
            <w:tcW w:type="dxa" w:w="120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20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Nom complet</w:t>
            </w:r>
          </w:p>
        </w:tc>
        <w:tc>
          <w:tcPr>
            <w:tcW w:type="dxa" w:w="400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Formule</w:t>
            </w:r>
          </w:p>
        </w:tc>
        <w:tc>
          <w:tcPr>
            <w:tcW w:type="dxa" w:w="1960"/>
            <w:tcBorders>
              <w:top w:val="single" w:color="E5E7EB" w:sz="1"/>
              <w:left w:val="single" w:color="E5E7EB" w:sz="1"/>
              <w:bottom w:val="single" w:color="E5E7EB" w:sz="1"/>
              <w:right w:val="single" w:color="E5E7EB"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Cible</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0F0F0F"/>
                <w:sz w:val="20"/>
                <w:szCs w:val="20"/>
              </w:rPr>
              <w:t xml:space="preserve">CAC</w:t>
            </w:r>
          </w:p>
        </w:tc>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0F0F0F"/>
                <w:sz w:val="20"/>
                <w:szCs w:val="20"/>
              </w:rPr>
              <w:t xml:space="preserve">Cout d'Acquisition Client</w:t>
            </w:r>
          </w:p>
        </w:tc>
        <w:tc>
          <w:tcPr>
            <w:tcW w:type="dxa" w:w="4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0F0F0F"/>
                <w:sz w:val="20"/>
                <w:szCs w:val="20"/>
              </w:rPr>
              <w:t xml:space="preserve">Budget marketing / Nb nouveaux clients</w:t>
            </w:r>
          </w:p>
        </w:tc>
        <w:tc>
          <w:tcPr>
            <w:tcW w:type="dxa" w:w="19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0F0F0F"/>
                <w:sz w:val="20"/>
                <w:szCs w:val="20"/>
              </w:rPr>
              <w:t xml:space="preserve">&lt; 20 EUR</w:t>
            </w:r>
          </w:p>
        </w:tc>
      </w:tr>
      <w:tr>
        <w:tc>
          <w:tcPr>
            <w:tcW w:type="dxa" w:w="12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ROAS</w:t>
            </w:r>
          </w:p>
        </w:tc>
        <w:tc>
          <w:tcPr>
            <w:tcW w:type="dxa" w:w="22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val="false"/>
                <w:bCs w:val="false"/>
                <w:color w:val="0F0F0F"/>
                <w:sz w:val="20"/>
                <w:szCs w:val="20"/>
              </w:rPr>
              <w:t xml:space="preserve">Return On Ad Spend</w:t>
            </w:r>
          </w:p>
        </w:tc>
        <w:tc>
          <w:tcPr>
            <w:tcW w:type="dxa" w:w="40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val="false"/>
                <w:bCs w:val="false"/>
                <w:color w:val="0F0F0F"/>
                <w:sz w:val="20"/>
                <w:szCs w:val="20"/>
              </w:rPr>
              <w:t xml:space="preserve">Revenus generes / Budget publicitaire</w:t>
            </w:r>
          </w:p>
        </w:tc>
        <w:tc>
          <w:tcPr>
            <w:tcW w:type="dxa" w:w="196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val="false"/>
                <w:bCs w:val="false"/>
                <w:color w:val="0F0F0F"/>
                <w:sz w:val="20"/>
                <w:szCs w:val="20"/>
              </w:rPr>
              <w:t xml:space="preserve">&gt; 3x</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0F0F0F"/>
                <w:sz w:val="20"/>
                <w:szCs w:val="20"/>
              </w:rPr>
              <w:t xml:space="preserve">CLTV</w:t>
            </w:r>
          </w:p>
        </w:tc>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0F0F0F"/>
                <w:sz w:val="20"/>
                <w:szCs w:val="20"/>
              </w:rPr>
              <w:t xml:space="preserve">Customer Lifetime Value</w:t>
            </w:r>
          </w:p>
        </w:tc>
        <w:tc>
          <w:tcPr>
            <w:tcW w:type="dxa" w:w="4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0F0F0F"/>
                <w:sz w:val="20"/>
                <w:szCs w:val="20"/>
              </w:rPr>
              <w:t xml:space="preserve">ARPU x Duree moyenne abonnement</w:t>
            </w:r>
          </w:p>
        </w:tc>
        <w:tc>
          <w:tcPr>
            <w:tcW w:type="dxa" w:w="19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0F0F0F"/>
                <w:sz w:val="20"/>
                <w:szCs w:val="20"/>
              </w:rPr>
              <w:t xml:space="preserve">&gt; 180 EUR</w:t>
            </w:r>
          </w:p>
        </w:tc>
      </w:tr>
      <w:tr>
        <w:tc>
          <w:tcPr>
            <w:tcW w:type="dxa" w:w="12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Churn</w:t>
            </w:r>
          </w:p>
        </w:tc>
        <w:tc>
          <w:tcPr>
            <w:tcW w:type="dxa" w:w="22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val="false"/>
                <w:bCs w:val="false"/>
                <w:color w:val="0F0F0F"/>
                <w:sz w:val="20"/>
                <w:szCs w:val="20"/>
              </w:rPr>
              <w:t xml:space="preserve">Perte abonnes/mois</w:t>
            </w:r>
          </w:p>
        </w:tc>
        <w:tc>
          <w:tcPr>
            <w:tcW w:type="dxa" w:w="40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val="false"/>
                <w:bCs w:val="false"/>
                <w:color w:val="0F0F0F"/>
                <w:sz w:val="20"/>
                <w:szCs w:val="20"/>
              </w:rPr>
              <w:t xml:space="preserve">(Clients perdus / Total) x 100</w:t>
            </w:r>
          </w:p>
        </w:tc>
        <w:tc>
          <w:tcPr>
            <w:tcW w:type="dxa" w:w="196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val="false"/>
                <w:bCs w:val="false"/>
                <w:color w:val="0F0F0F"/>
                <w:sz w:val="20"/>
                <w:szCs w:val="20"/>
              </w:rPr>
              <w:t xml:space="preserve">&lt; 5%</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0F0F0F"/>
                <w:sz w:val="20"/>
                <w:szCs w:val="20"/>
              </w:rPr>
              <w:t xml:space="preserve">CPL</w:t>
            </w:r>
          </w:p>
        </w:tc>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0F0F0F"/>
                <w:sz w:val="20"/>
                <w:szCs w:val="20"/>
              </w:rPr>
              <w:t xml:space="preserve">Cout Par Lead</w:t>
            </w:r>
          </w:p>
        </w:tc>
        <w:tc>
          <w:tcPr>
            <w:tcW w:type="dxa" w:w="4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0F0F0F"/>
                <w:sz w:val="20"/>
                <w:szCs w:val="20"/>
              </w:rPr>
              <w:t xml:space="preserve">Budget / Nb leads generes</w:t>
            </w:r>
          </w:p>
        </w:tc>
        <w:tc>
          <w:tcPr>
            <w:tcW w:type="dxa" w:w="19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0F0F0F"/>
                <w:sz w:val="20"/>
                <w:szCs w:val="20"/>
              </w:rPr>
              <w:t xml:space="preserve">&lt; 3 EUR</w:t>
            </w:r>
          </w:p>
        </w:tc>
      </w:tr>
      <w:tr>
        <w:tc>
          <w:tcPr>
            <w:tcW w:type="dxa" w:w="12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bCs/>
                <w:color w:val="0F0F0F"/>
                <w:sz w:val="20"/>
                <w:szCs w:val="20"/>
              </w:rPr>
              <w:t xml:space="preserve">CTR</w:t>
            </w:r>
          </w:p>
        </w:tc>
        <w:tc>
          <w:tcPr>
            <w:tcW w:type="dxa" w:w="22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val="false"/>
                <w:bCs w:val="false"/>
                <w:color w:val="0F0F0F"/>
                <w:sz w:val="20"/>
                <w:szCs w:val="20"/>
              </w:rPr>
              <w:t xml:space="preserve">Click-Through Rate</w:t>
            </w:r>
          </w:p>
        </w:tc>
        <w:tc>
          <w:tcPr>
            <w:tcW w:type="dxa" w:w="400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val="false"/>
                <w:bCs w:val="false"/>
                <w:color w:val="0F0F0F"/>
                <w:sz w:val="20"/>
                <w:szCs w:val="20"/>
              </w:rPr>
              <w:t xml:space="preserve">(Clics / Impressions) x 100</w:t>
            </w:r>
          </w:p>
        </w:tc>
        <w:tc>
          <w:tcPr>
            <w:tcW w:type="dxa" w:w="1960"/>
            <w:tcBorders>
              <w:top w:val="single" w:color="E5E7EB" w:sz="1"/>
              <w:left w:val="single" w:color="E5E7EB" w:sz="1"/>
              <w:bottom w:val="single" w:color="E5E7EB" w:sz="1"/>
              <w:right w:val="single" w:color="E5E7EB" w:sz="1"/>
            </w:tcBorders>
            <w:shd w:fill="F5F5F7" w:val="clear"/>
            <w:tcMar>
              <w:top w:type="dxa" w:w="60"/>
              <w:left w:type="dxa" w:w="120"/>
              <w:bottom w:type="dxa" w:w="60"/>
              <w:right w:type="dxa" w:w="120"/>
            </w:tcMar>
          </w:tcPr>
          <w:p>
            <w:r>
              <w:rPr>
                <w:rFonts w:ascii="Arial" w:cs="Arial" w:eastAsia="Arial" w:hAnsi="Arial"/>
                <w:b w:val="false"/>
                <w:bCs w:val="false"/>
                <w:color w:val="0F0F0F"/>
                <w:sz w:val="20"/>
                <w:szCs w:val="20"/>
              </w:rPr>
              <w:t xml:space="preserve">&gt; 2%</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bCs/>
                <w:color w:val="0F0F0F"/>
                <w:sz w:val="20"/>
                <w:szCs w:val="20"/>
              </w:rPr>
              <w:t xml:space="preserve">Conv.</w:t>
            </w:r>
          </w:p>
        </w:tc>
        <w:tc>
          <w:tcPr>
            <w:tcW w:type="dxa" w:w="2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0F0F0F"/>
                <w:sz w:val="20"/>
                <w:szCs w:val="20"/>
              </w:rPr>
              <w:t xml:space="preserve">Free vers Payant</w:t>
            </w:r>
          </w:p>
        </w:tc>
        <w:tc>
          <w:tcPr>
            <w:tcW w:type="dxa" w:w="4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0F0F0F"/>
                <w:sz w:val="20"/>
                <w:szCs w:val="20"/>
              </w:rPr>
              <w:t xml:space="preserve">(Upgrades / Free users) x 100</w:t>
            </w:r>
          </w:p>
        </w:tc>
        <w:tc>
          <w:tcPr>
            <w:tcW w:type="dxa" w:w="19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b w:val="false"/>
                <w:bCs w:val="false"/>
                <w:color w:val="0F0F0F"/>
                <w:sz w:val="20"/>
                <w:szCs w:val="20"/>
              </w:rPr>
              <w:t xml:space="preserve">&gt; 8%</w:t>
            </w:r>
          </w:p>
        </w:tc>
      </w:tr>
    </w:tbl>
    <w:p>
      <w:pPr>
        <w:spacing w:after="0" w:before="80"/>
      </w:pPr>
      <w:r>
        <w:t xml:space="preserve"/>
      </w:r>
    </w:p>
    <w:p>
      <w:pPr>
        <w:spacing w:after="60" w:before="60"/>
      </w:pPr>
      <w:r>
        <w:rPr>
          <w:rFonts w:ascii="Arial" w:cs="Arial" w:eastAsia="Arial" w:hAnsi="Arial"/>
          <w:color w:val="0F0F0F"/>
          <w:sz w:val="22"/>
          <w:szCs w:val="22"/>
        </w:rPr>
        <w:t xml:space="preserve">Outils de tracking : Instagram Insights, TikTok Analytics, YouTube Studio, LinkedIn Analytics, Supabase (signups), Stripe (revenus), Notion (reporting hebdo).</w:t>
      </w:r>
    </w:p>
    <w:p>
      <w:pPr>
        <w:pBdr>
          <w:bottom w:val="single" w:color="6366F1" w:sz="4" w:space="1"/>
        </w:pBdr>
        <w:spacing w:after="160" w:before="160"/>
      </w:pPr>
      <w:r>
        <w:t xml:space="preserve"/>
      </w:r>
    </w:p>
    <w:p>
      <w:pPr>
        <w:pStyle w:val="Heading1"/>
        <w:spacing w:after="120" w:before="360"/>
      </w:pPr>
      <w:r>
        <w:rPr>
          <w:rFonts w:ascii="Arial" w:cs="Arial" w:eastAsia="Arial" w:hAnsi="Arial"/>
          <w:b/>
          <w:bCs/>
          <w:color w:val="0F0F0F"/>
          <w:sz w:val="36"/>
          <w:szCs w:val="36"/>
        </w:rPr>
        <w:t xml:space="preserve">11. Allocation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Mois 1-2</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Organic only - 0 EUR budget publicitaire. Temps = seul investissement.</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Mois 3</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Meta Ads 300 EUR (tests A/B formats). LinkedIn Sponsored 200 EUR.</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Mois 4</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Meta Ads 500 EUR. TikTok Spark Ads 200 EUR. Total : 700 EUR.</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Mois 5-6</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Meta Ads 800 EUR. TikTok 300 EUR. LinkedIn 200 EUR. Influenceurs 500 EUR. Total : 1 800 EUR.</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Total 6 mois</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Environ 3 500 EUR paid media + temps fondateur (estimation 10-15h/semaine).</w:t>
            </w:r>
          </w:p>
        </w:tc>
      </w:tr>
    </w:tbl>
    <w:p>
      <w:pPr>
        <w:pBdr>
          <w:bottom w:val="single" w:color="6366F1" w:sz="4" w:space="1"/>
        </w:pBdr>
        <w:spacing w:after="160" w:before="160"/>
      </w:pPr>
      <w:r>
        <w:t xml:space="preserve"/>
      </w:r>
    </w:p>
    <w:p>
      <w:pPr>
        <w:pStyle w:val="Heading1"/>
        <w:spacing w:after="120" w:before="360"/>
      </w:pPr>
      <w:r>
        <w:rPr>
          <w:rFonts w:ascii="Arial" w:cs="Arial" w:eastAsia="Arial" w:hAnsi="Arial"/>
          <w:b/>
          <w:bCs/>
          <w:color w:val="0F0F0F"/>
          <w:sz w:val="36"/>
          <w:szCs w:val="36"/>
        </w:rPr>
        <w:t xml:space="preserve">12. Roadmap 6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Juillet (M1)</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Setup comptes + branding. Creer banque de 20 contenus. Lancer sur IG + TikTok. Tester 5 formats differents.</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Aout (M2)</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Analyser top performers. LinkedIn actif (personal brand). Premiers temoignages. Preparer newsletter.</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Septembre (M3)</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Lancer newsletter. Activer Meta Ads (300 EUR). YouTube long-form x2/semaine. Objectif : 500 sign-ups Free.</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Octobre (M4)</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TikTok Spark Ads. Product Hunt prep. YouTube Shorts recyclage TikTok. Objectif : 1 000 sign-ups.</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Novembre (M5)</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Product Hunt launch. Amplification earned media. Augmenter budget paid. Objectif : 1 500 sign-ups.</w:t>
            </w:r>
          </w:p>
        </w:tc>
      </w:tr>
      <w:tr>
        <w:tc>
          <w:tcPr>
            <w:tcW w:type="dxa" w:w="2800"/>
            <w:tcBorders>
              <w:top w:val="single" w:color="E5E7EB" w:sz="1"/>
              <w:left w:val="single" w:color="E5E7EB" w:sz="1"/>
              <w:bottom w:val="single" w:color="E5E7EB" w:sz="1"/>
              <w:right w:val="single" w:color="E5E7EB" w:sz="1"/>
            </w:tcBorders>
            <w:shd w:fill="F5F5F7" w:val="clear"/>
            <w:tcMar>
              <w:top w:type="dxa" w:w="80"/>
              <w:left w:type="dxa" w:w="120"/>
              <w:bottom w:type="dxa" w:w="80"/>
              <w:right w:type="dxa" w:w="120"/>
            </w:tcMar>
          </w:tcPr>
          <w:p>
            <w:r>
              <w:rPr>
                <w:rFonts w:ascii="Arial" w:cs="Arial" w:eastAsia="Arial" w:hAnsi="Arial"/>
                <w:b/>
                <w:bCs/>
                <w:color w:val="0F0F0F"/>
                <w:sz w:val="22"/>
                <w:szCs w:val="22"/>
              </w:rPr>
              <w:t xml:space="preserve">Decembre (M6)</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F0F0F"/>
                <w:sz w:val="22"/>
                <w:szCs w:val="22"/>
              </w:rPr>
              <w:t xml:space="preserve">Bilan 6 mois. Optimisation funnel. Preparer strategie 2026. Objectif : 2 000 sign-ups, MRR &gt; 3 200 EUR.</w:t>
            </w:r>
          </w:p>
        </w:tc>
      </w:tr>
    </w:tbl>
    <w:p>
      <w:pPr>
        <w:pBdr>
          <w:bottom w:val="single" w:color="6366F1" w:sz="4" w:space="1"/>
        </w:pBdr>
        <w:spacing w:after="160" w:before="160"/>
      </w:pPr>
      <w:r>
        <w:t xml:space="preserve"/>
      </w:r>
    </w:p>
    <w:p>
      <w:pPr>
        <w:spacing w:after="0" w:before="200"/>
      </w:pPr>
      <w:r>
        <w:t xml:space="preserve"/>
      </w:r>
    </w:p>
    <w:p>
      <w:pPr>
        <w:spacing w:after="60" w:before="120"/>
        <w:jc w:val="center"/>
      </w:pPr>
      <w:r>
        <w:rPr>
          <w:rFonts w:ascii="Arial" w:cs="Arial" w:eastAsia="Arial" w:hAnsi="Arial"/>
          <w:b/>
          <w:bCs/>
          <w:color w:val="6366F1"/>
          <w:sz w:val="28"/>
          <w:szCs w:val="28"/>
        </w:rPr>
        <w:t xml:space="preserve">VIBED - Edit faster. Create more. Ship daily.</w:t>
      </w:r>
    </w:p>
    <w:p>
      <w:pPr>
        <w:spacing w:after="0" w:before="0"/>
        <w:jc w:val="center"/>
      </w:pPr>
      <w:r>
        <w:rPr>
          <w:rFonts w:ascii="Arial" w:cs="Arial" w:eastAsia="Arial" w:hAnsi="Arial"/>
          <w:color w:val="9CA3AF"/>
          <w:sz w:val="20"/>
          <w:szCs w:val="20"/>
        </w:rPr>
        <w:t xml:space="preserve">vibed.io  |  hello@vibed.io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spacing w:before="60"/>
      <w:jc w:val="center"/>
    </w:pPr>
    <w:r>
      <w:rPr>
        <w:rFonts w:ascii="Arial" w:cs="Arial" w:eastAsia="Arial" w:hAnsi="Arial"/>
        <w:color w:val="999999"/>
        <w:sz w:val="18"/>
        <w:szCs w:val="18"/>
      </w:rPr>
      <w:t xml:space="preserve">vibed.io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1"/>
      </w:pBdr>
      <w:spacing w:after="120"/>
      <w:jc w:val="right"/>
    </w:pPr>
    <w:r>
      <w:rPr>
        <w:rFonts w:ascii="Arial" w:cs="Arial" w:eastAsia="Arial" w:hAnsi="Arial"/>
        <w:color w:val="6366F1"/>
        <w:sz w:val="18"/>
        <w:szCs w:val="18"/>
      </w:rPr>
      <w:t xml:space="preserve">VIBED — Marketing Strategy 2025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0F0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0F0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6366F1"/>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F0F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2026-07-05T18:02:57.043Z</dcterms:created>
  <dcterms:modified xsi:type="dcterms:W3CDTF">2026-07-05T18:02:57.043Z</dcterms:modified>
</cp:coreProperties>
</file>

<file path=docProps/custom.xml><?xml version="1.0" encoding="utf-8"?>
<Properties xmlns="http://schemas.openxmlformats.org/officeDocument/2006/custom-properties" xmlns:vt="http://schemas.openxmlformats.org/officeDocument/2006/docPropsVTypes"/>
</file>