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DDC9" w14:textId="7E9365CD" w:rsidR="00087FE1" w:rsidRDefault="00087FE1">
      <w:pPr>
        <w:rPr>
          <w:sz w:val="28"/>
          <w:szCs w:val="28"/>
        </w:rPr>
      </w:pPr>
      <w:r>
        <w:rPr>
          <w:sz w:val="28"/>
          <w:szCs w:val="28"/>
        </w:rPr>
        <w:t>Gestão de Processos – Quais são etapas do BPM – SYDLE</w:t>
      </w:r>
    </w:p>
    <w:p w14:paraId="7BBFD599" w14:textId="77777777" w:rsidR="00087FE1" w:rsidRDefault="00087FE1">
      <w:pPr>
        <w:rPr>
          <w:sz w:val="28"/>
          <w:szCs w:val="28"/>
        </w:rPr>
      </w:pPr>
    </w:p>
    <w:p w14:paraId="78774059" w14:textId="390248F1" w:rsidR="002231CD" w:rsidRDefault="00087FE1">
      <w:pPr>
        <w:rPr>
          <w:sz w:val="28"/>
          <w:szCs w:val="28"/>
        </w:rPr>
      </w:pPr>
      <w:hyperlink r:id="rId4" w:history="1">
        <w:r w:rsidRPr="007160C0">
          <w:rPr>
            <w:rStyle w:val="Hyperlink"/>
            <w:sz w:val="28"/>
            <w:szCs w:val="28"/>
          </w:rPr>
          <w:t>https://www.sydle.com/br/blog/gestao-de-processos-etapas-5f0476e025565a666982350a/</w:t>
        </w:r>
      </w:hyperlink>
    </w:p>
    <w:p w14:paraId="11E64F01" w14:textId="77777777" w:rsidR="00087FE1" w:rsidRPr="00087FE1" w:rsidRDefault="00087FE1">
      <w:pPr>
        <w:rPr>
          <w:sz w:val="28"/>
          <w:szCs w:val="28"/>
        </w:rPr>
      </w:pPr>
    </w:p>
    <w:sectPr w:rsidR="00087FE1" w:rsidRPr="00087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E1"/>
    <w:rsid w:val="00087FE1"/>
    <w:rsid w:val="002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3BFD"/>
  <w15:chartTrackingRefBased/>
  <w15:docId w15:val="{DD7E5F6E-2CA2-4DCA-8689-4A20AD9C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7F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dle.com/br/blog/gestao-de-processos-etapas-5f0476e025565a666982350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Vera Lucia Medeiros</cp:lastModifiedBy>
  <cp:revision>1</cp:revision>
  <dcterms:created xsi:type="dcterms:W3CDTF">2023-02-07T10:47:00Z</dcterms:created>
  <dcterms:modified xsi:type="dcterms:W3CDTF">2023-02-07T10:48:00Z</dcterms:modified>
</cp:coreProperties>
</file>