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43994">
      <w:pPr>
        <w:pStyle w:val="5"/>
        <w:keepNext w:val="0"/>
        <w:keepLines w:val="0"/>
        <w:widowControl/>
        <w:suppressLineNumbers w:val="0"/>
        <w:jc w:val="center"/>
        <w:rPr>
          <w:b/>
          <w:bCs/>
          <w:sz w:val="40"/>
          <w:szCs w:val="40"/>
        </w:rPr>
      </w:pPr>
      <w:r>
        <w:rPr>
          <w:b/>
          <w:bCs/>
          <w:sz w:val="40"/>
          <w:szCs w:val="40"/>
        </w:rPr>
        <w:t>Avance Fase 1 – Analista Jr.</w:t>
      </w:r>
    </w:p>
    <w:p w14:paraId="3FC93D1F">
      <w:pPr>
        <w:pStyle w:val="5"/>
        <w:keepNext w:val="0"/>
        <w:keepLines w:val="0"/>
        <w:widowControl/>
        <w:suppressLineNumbers w:val="0"/>
      </w:pPr>
      <w:r>
        <w:rPr>
          <w:rStyle w:val="4"/>
        </w:rPr>
        <w:t>Proyecto:</w:t>
      </w:r>
      <w:r>
        <w:t xml:space="preserve"> Nube Verde – Monitor de Consumo Energético Cloud</w:t>
      </w:r>
      <w:r>
        <w:br w:type="textWrapping"/>
      </w:r>
      <w:r>
        <w:rPr>
          <w:rStyle w:val="4"/>
        </w:rPr>
        <w:t>Integrante:</w:t>
      </w:r>
      <w:r>
        <w:t xml:space="preserve"> Luis Américo Morán León</w:t>
      </w:r>
      <w:r>
        <w:br w:type="textWrapping"/>
      </w:r>
      <w:r>
        <w:rPr>
          <w:rStyle w:val="4"/>
        </w:rPr>
        <w:t>Rol:</w:t>
      </w:r>
      <w:r>
        <w:t xml:space="preserve"> Analista de Datos / QA / Documentador Jr.</w:t>
      </w:r>
    </w:p>
    <w:p w14:paraId="07D57C53">
      <w:pPr>
        <w:pStyle w:val="5"/>
        <w:keepNext w:val="0"/>
        <w:keepLines w:val="0"/>
        <w:widowControl/>
        <w:suppressLineNumbers w:val="0"/>
        <w:jc w:val="center"/>
        <w:rPr>
          <w:b/>
          <w:bCs/>
          <w:sz w:val="32"/>
          <w:szCs w:val="32"/>
        </w:rPr>
      </w:pPr>
      <w:r>
        <w:rPr>
          <w:b/>
          <w:bCs/>
          <w:sz w:val="32"/>
          <w:szCs w:val="32"/>
        </w:rPr>
        <w:t>F1 – Documento de Análisis</w:t>
      </w:r>
    </w:p>
    <w:p w14:paraId="71243CC3">
      <w:pPr>
        <w:pStyle w:val="5"/>
        <w:keepNext w:val="0"/>
        <w:keepLines w:val="0"/>
        <w:widowControl/>
        <w:suppressLineNumbers w:val="0"/>
      </w:pPr>
      <w:r>
        <w:rPr>
          <w:rStyle w:val="4"/>
        </w:rPr>
        <w:t>Descripción:</w:t>
      </w:r>
      <w:r>
        <w:t xml:space="preserve"> Documento que define indicadores, variables, puntos de medición y objetivos del monitoreo.</w:t>
      </w:r>
    </w:p>
    <w:p w14:paraId="6183439F">
      <w:pPr>
        <w:pStyle w:val="5"/>
        <w:keepNext w:val="0"/>
        <w:keepLines w:val="0"/>
        <w:widowControl/>
        <w:suppressLineNumbers w:val="0"/>
      </w:pPr>
      <w:r>
        <w:t>Indicadores definidos</w:t>
      </w:r>
    </w:p>
    <w:p w14:paraId="1D143F6D">
      <w:pPr>
        <w:keepNext w:val="0"/>
        <w:keepLines w:val="0"/>
        <w:widowControl/>
        <w:numPr>
          <w:ilvl w:val="0"/>
          <w:numId w:val="1"/>
        </w:numPr>
        <w:suppressLineNumbers w:val="0"/>
        <w:spacing w:before="0" w:beforeAutospacing="1" w:after="0" w:afterAutospacing="1"/>
        <w:ind w:left="720" w:hanging="360"/>
      </w:pPr>
      <w:r>
        <w:t>Consumo promedio diario (kWh).</w:t>
      </w:r>
    </w:p>
    <w:p w14:paraId="78C009AE">
      <w:pPr>
        <w:keepNext w:val="0"/>
        <w:keepLines w:val="0"/>
        <w:widowControl/>
        <w:numPr>
          <w:ilvl w:val="0"/>
          <w:numId w:val="1"/>
        </w:numPr>
        <w:suppressLineNumbers w:val="0"/>
        <w:spacing w:before="0" w:beforeAutospacing="1" w:after="0" w:afterAutospacing="1"/>
        <w:ind w:left="720" w:hanging="360"/>
      </w:pPr>
      <w:r>
        <w:t>Potencia máxima registrada (W).</w:t>
      </w:r>
    </w:p>
    <w:p w14:paraId="39420866">
      <w:pPr>
        <w:keepNext w:val="0"/>
        <w:keepLines w:val="0"/>
        <w:widowControl/>
        <w:numPr>
          <w:ilvl w:val="0"/>
          <w:numId w:val="1"/>
        </w:numPr>
        <w:suppressLineNumbers w:val="0"/>
        <w:spacing w:before="0" w:beforeAutospacing="1" w:after="0" w:afterAutospacing="1"/>
        <w:ind w:left="720" w:hanging="360"/>
      </w:pPr>
      <w:r>
        <w:t>Consumo mínimo por zona (kWh).</w:t>
      </w:r>
    </w:p>
    <w:p w14:paraId="201112A5">
      <w:pPr>
        <w:keepNext w:val="0"/>
        <w:keepLines w:val="0"/>
        <w:widowControl/>
        <w:numPr>
          <w:ilvl w:val="0"/>
          <w:numId w:val="1"/>
        </w:numPr>
        <w:suppressLineNumbers w:val="0"/>
        <w:spacing w:before="0" w:beforeAutospacing="1" w:after="0" w:afterAutospacing="1"/>
        <w:ind w:left="720" w:hanging="360"/>
      </w:pPr>
      <w:r>
        <w:t>Tendencia semanal de consumo.</w:t>
      </w:r>
    </w:p>
    <w:p w14:paraId="47B2A03D">
      <w:pPr>
        <w:keepNext w:val="0"/>
        <w:keepLines w:val="0"/>
        <w:widowControl/>
        <w:numPr>
          <w:ilvl w:val="0"/>
          <w:numId w:val="1"/>
        </w:numPr>
        <w:suppressLineNumbers w:val="0"/>
        <w:spacing w:before="0" w:beforeAutospacing="1" w:after="0" w:afterAutospacing="1"/>
        <w:ind w:left="720" w:hanging="360"/>
      </w:pPr>
      <w:r>
        <w:t>Alertas por sobreconsumo (&gt;500 W).</w:t>
      </w:r>
    </w:p>
    <w:p w14:paraId="76DE483A">
      <w:pPr>
        <w:pStyle w:val="5"/>
        <w:keepNext w:val="0"/>
        <w:keepLines w:val="0"/>
        <w:widowControl/>
        <w:suppressLineNumbers w:val="0"/>
      </w:pPr>
      <w:r>
        <w:t>Variables de consumo</w:t>
      </w:r>
    </w:p>
    <w:p w14:paraId="796F1FA9">
      <w:pPr>
        <w:keepNext w:val="0"/>
        <w:keepLines w:val="0"/>
        <w:widowControl/>
        <w:numPr>
          <w:ilvl w:val="0"/>
          <w:numId w:val="2"/>
        </w:numPr>
        <w:suppressLineNumbers w:val="0"/>
        <w:spacing w:before="0" w:beforeAutospacing="1" w:after="0" w:afterAutospacing="1"/>
        <w:ind w:left="720" w:hanging="360"/>
      </w:pPr>
      <w:r>
        <w:t>Potencia (W).</w:t>
      </w:r>
    </w:p>
    <w:p w14:paraId="2C7C1593">
      <w:pPr>
        <w:keepNext w:val="0"/>
        <w:keepLines w:val="0"/>
        <w:widowControl/>
        <w:numPr>
          <w:ilvl w:val="0"/>
          <w:numId w:val="2"/>
        </w:numPr>
        <w:suppressLineNumbers w:val="0"/>
        <w:spacing w:before="0" w:beforeAutospacing="1" w:after="0" w:afterAutospacing="1"/>
        <w:ind w:left="720" w:hanging="360"/>
      </w:pPr>
      <w:r>
        <w:t>Consumo acumulado (kWh).</w:t>
      </w:r>
    </w:p>
    <w:p w14:paraId="5E4CD4FC">
      <w:pPr>
        <w:keepNext w:val="0"/>
        <w:keepLines w:val="0"/>
        <w:widowControl/>
        <w:numPr>
          <w:ilvl w:val="0"/>
          <w:numId w:val="2"/>
        </w:numPr>
        <w:suppressLineNumbers w:val="0"/>
        <w:spacing w:before="0" w:beforeAutospacing="1" w:after="0" w:afterAutospacing="1"/>
        <w:ind w:left="720" w:hanging="360"/>
      </w:pPr>
      <w:r>
        <w:t>Estado (activo/inactivo).</w:t>
      </w:r>
    </w:p>
    <w:p w14:paraId="1B4B7DBF">
      <w:pPr>
        <w:keepNext w:val="0"/>
        <w:keepLines w:val="0"/>
        <w:widowControl/>
        <w:numPr>
          <w:ilvl w:val="0"/>
          <w:numId w:val="2"/>
        </w:numPr>
        <w:suppressLineNumbers w:val="0"/>
        <w:spacing w:before="0" w:beforeAutospacing="1" w:after="0" w:afterAutospacing="1"/>
        <w:ind w:left="720" w:hanging="360"/>
      </w:pPr>
      <w:r>
        <w:t>Fecha de lectura.</w:t>
      </w:r>
    </w:p>
    <w:p w14:paraId="306EBD97">
      <w:pPr>
        <w:keepNext w:val="0"/>
        <w:keepLines w:val="0"/>
        <w:widowControl/>
        <w:numPr>
          <w:ilvl w:val="0"/>
          <w:numId w:val="2"/>
        </w:numPr>
        <w:suppressLineNumbers w:val="0"/>
        <w:spacing w:before="0" w:beforeAutospacing="1" w:after="0" w:afterAutospacing="1"/>
        <w:ind w:left="720" w:hanging="360"/>
      </w:pPr>
      <w:r>
        <w:t>Tipo de instalación.</w:t>
      </w:r>
    </w:p>
    <w:p w14:paraId="334304D8">
      <w:pPr>
        <w:keepNext w:val="0"/>
        <w:keepLines w:val="0"/>
        <w:widowControl/>
        <w:numPr>
          <w:ilvl w:val="0"/>
          <w:numId w:val="2"/>
        </w:numPr>
        <w:suppressLineNumbers w:val="0"/>
        <w:spacing w:before="0" w:beforeAutospacing="1" w:after="0" w:afterAutospacing="1"/>
        <w:ind w:left="720" w:hanging="360"/>
      </w:pPr>
      <w:r>
        <w:t>Ubicación física.</w:t>
      </w:r>
    </w:p>
    <w:p w14:paraId="01B956A7">
      <w:pPr>
        <w:pStyle w:val="5"/>
        <w:keepNext w:val="0"/>
        <w:keepLines w:val="0"/>
        <w:widowControl/>
        <w:suppressLineNumbers w:val="0"/>
      </w:pPr>
      <w:r>
        <w:t>Puntos de medición</w:t>
      </w:r>
    </w:p>
    <w:p w14:paraId="07A4C7A0">
      <w:pPr>
        <w:keepNext w:val="0"/>
        <w:keepLines w:val="0"/>
        <w:widowControl/>
        <w:numPr>
          <w:ilvl w:val="0"/>
          <w:numId w:val="3"/>
        </w:numPr>
        <w:suppressLineNumbers w:val="0"/>
        <w:spacing w:before="0" w:beforeAutospacing="1" w:after="0" w:afterAutospacing="1"/>
        <w:ind w:left="720" w:hanging="360"/>
      </w:pPr>
      <w:r>
        <w:rPr>
          <w:rFonts w:hint="default"/>
        </w:rPr>
        <w:t>Auditorio, Aula-101, Aula-202, Aula-303, Biblioteca, Cafetería, Datacenter, Estacionamiento, Gimnasio, Invernadero, Laboratorio de Ciencias 01, Laboratorio de Ciencias 02, Laboratorio de Cómputo 01, Laboratorio de Cómputo 02, Oficina Administrativa, Oficina de Rectoría, Sala de Reunión 01, Sala de Reunión 02, Sala de Servidores y Seguridad</w:t>
      </w:r>
      <w:r>
        <w:t>.</w:t>
      </w:r>
    </w:p>
    <w:p w14:paraId="674F777C">
      <w:pPr>
        <w:pStyle w:val="5"/>
        <w:keepNext w:val="0"/>
        <w:keepLines w:val="0"/>
        <w:widowControl/>
        <w:suppressLineNumbers w:val="0"/>
      </w:pPr>
      <w:r>
        <w:t>Objetivo del monitoreo</w:t>
      </w:r>
    </w:p>
    <w:p w14:paraId="612846DB">
      <w:pPr>
        <w:keepNext w:val="0"/>
        <w:keepLines w:val="0"/>
        <w:widowControl/>
        <w:numPr>
          <w:ilvl w:val="0"/>
          <w:numId w:val="4"/>
        </w:numPr>
        <w:suppressLineNumbers w:val="0"/>
        <w:spacing w:before="0" w:beforeAutospacing="1" w:after="0" w:afterAutospacing="1"/>
        <w:ind w:left="720" w:hanging="360"/>
      </w:pPr>
      <w:r>
        <w:t>Detectar zonas con alto consumo.</w:t>
      </w:r>
    </w:p>
    <w:p w14:paraId="13CAC1C0">
      <w:pPr>
        <w:keepNext w:val="0"/>
        <w:keepLines w:val="0"/>
        <w:widowControl/>
        <w:numPr>
          <w:ilvl w:val="0"/>
          <w:numId w:val="4"/>
        </w:numPr>
        <w:suppressLineNumbers w:val="0"/>
        <w:spacing w:before="0" w:beforeAutospacing="1" w:after="0" w:afterAutospacing="1"/>
        <w:ind w:left="720" w:hanging="360"/>
      </w:pPr>
      <w:r>
        <w:t>Identificar patrones de uso por horario y tipo de instalación.</w:t>
      </w:r>
    </w:p>
    <w:p w14:paraId="317ACB2B">
      <w:pPr>
        <w:keepNext w:val="0"/>
        <w:keepLines w:val="0"/>
        <w:widowControl/>
        <w:numPr>
          <w:ilvl w:val="0"/>
          <w:numId w:val="4"/>
        </w:numPr>
        <w:suppressLineNumbers w:val="0"/>
        <w:spacing w:before="0" w:beforeAutospacing="1" w:after="0" w:afterAutospacing="1"/>
        <w:ind w:left="720" w:hanging="360"/>
      </w:pPr>
      <w:r>
        <w:t>Validar lecturas del simulador.</w:t>
      </w:r>
    </w:p>
    <w:p w14:paraId="5FC6D0A2">
      <w:pPr>
        <w:keepNext w:val="0"/>
        <w:keepLines w:val="0"/>
        <w:widowControl/>
        <w:numPr>
          <w:ilvl w:val="0"/>
          <w:numId w:val="4"/>
        </w:numPr>
        <w:suppressLineNumbers w:val="0"/>
        <w:spacing w:before="0" w:beforeAutospacing="1" w:after="0" w:afterAutospacing="1"/>
        <w:ind w:left="720" w:hanging="360"/>
      </w:pPr>
      <w:r>
        <w:t>Generar datos confiables para el Informe Verde.</w:t>
      </w:r>
    </w:p>
    <w:p w14:paraId="4F556F6C">
      <w:pPr>
        <w:keepNext w:val="0"/>
        <w:keepLines w:val="0"/>
        <w:widowControl/>
        <w:numPr>
          <w:ilvl w:val="0"/>
          <w:numId w:val="4"/>
        </w:numPr>
        <w:suppressLineNumbers w:val="0"/>
        <w:spacing w:before="0" w:beforeAutospacing="1" w:after="0" w:afterAutospacing="1"/>
        <w:ind w:left="720" w:hanging="360"/>
      </w:pPr>
      <w:r>
        <w:t>Apoyar decisiones de optimización energética.</w:t>
      </w:r>
    </w:p>
    <w:p w14:paraId="75B80D4D">
      <w:pPr>
        <w:pStyle w:val="5"/>
        <w:keepNext w:val="0"/>
        <w:keepLines w:val="0"/>
        <w:widowControl/>
        <w:suppressLineNumbers w:val="0"/>
        <w:jc w:val="center"/>
        <w:rPr>
          <w:b/>
          <w:bCs/>
          <w:sz w:val="28"/>
          <w:szCs w:val="28"/>
        </w:rPr>
      </w:pPr>
    </w:p>
    <w:p w14:paraId="72A9EFFB">
      <w:pPr>
        <w:pStyle w:val="5"/>
        <w:keepNext w:val="0"/>
        <w:keepLines w:val="0"/>
        <w:widowControl/>
        <w:suppressLineNumbers w:val="0"/>
        <w:jc w:val="center"/>
        <w:rPr>
          <w:b/>
          <w:bCs/>
          <w:sz w:val="28"/>
          <w:szCs w:val="28"/>
        </w:rPr>
      </w:pPr>
    </w:p>
    <w:p w14:paraId="2879062B">
      <w:pPr>
        <w:pStyle w:val="5"/>
        <w:keepNext w:val="0"/>
        <w:keepLines w:val="0"/>
        <w:widowControl/>
        <w:suppressLineNumbers w:val="0"/>
        <w:jc w:val="center"/>
        <w:rPr>
          <w:b/>
          <w:bCs/>
          <w:sz w:val="28"/>
          <w:szCs w:val="28"/>
        </w:rPr>
      </w:pPr>
    </w:p>
    <w:p w14:paraId="30A680B2">
      <w:pPr>
        <w:pStyle w:val="5"/>
        <w:keepNext w:val="0"/>
        <w:keepLines w:val="0"/>
        <w:widowControl/>
        <w:suppressLineNumbers w:val="0"/>
        <w:jc w:val="center"/>
        <w:rPr>
          <w:b/>
          <w:bCs/>
          <w:sz w:val="28"/>
          <w:szCs w:val="28"/>
        </w:rPr>
      </w:pPr>
    </w:p>
    <w:p w14:paraId="59804AE0">
      <w:pPr>
        <w:pStyle w:val="5"/>
        <w:keepNext w:val="0"/>
        <w:keepLines w:val="0"/>
        <w:widowControl/>
        <w:suppressLineNumbers w:val="0"/>
        <w:jc w:val="center"/>
        <w:rPr>
          <w:b/>
          <w:bCs/>
          <w:sz w:val="28"/>
          <w:szCs w:val="28"/>
        </w:rPr>
      </w:pPr>
      <w:r>
        <w:rPr>
          <w:b/>
          <w:bCs/>
          <w:sz w:val="28"/>
          <w:szCs w:val="28"/>
        </w:rPr>
        <w:t>F1 – Esquema / Arquitectura / Diagramas</w:t>
      </w:r>
    </w:p>
    <w:p w14:paraId="3EB66DBD">
      <w:pPr>
        <w:pStyle w:val="5"/>
        <w:keepNext w:val="0"/>
        <w:keepLines w:val="0"/>
        <w:widowControl/>
        <w:suppressLineNumbers w:val="0"/>
      </w:pPr>
      <w:r>
        <w:t>Matriz de pruebas inicial (Google Sheets)</w:t>
      </w:r>
    </w:p>
    <w:p w14:paraId="24874195">
      <w:pPr>
        <w:pStyle w:val="5"/>
        <w:keepNext w:val="0"/>
        <w:keepLines w:val="0"/>
        <w:widowControl/>
        <w:suppressLineNumbers w:val="0"/>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16"/>
        <w:gridCol w:w="1687"/>
        <w:gridCol w:w="1677"/>
        <w:gridCol w:w="1678"/>
        <w:gridCol w:w="1664"/>
      </w:tblGrid>
      <w:tr w14:paraId="36E7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6" w:type="dxa"/>
          </w:tcPr>
          <w:p w14:paraId="663022CF">
            <w:pPr>
              <w:pStyle w:val="5"/>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eastAsia="SimSun" w:cs="Times New Roman"/>
                <w:b/>
                <w:bCs/>
                <w:sz w:val="24"/>
                <w:szCs w:val="24"/>
              </w:rPr>
              <w:t>Caso de prueba</w:t>
            </w:r>
          </w:p>
        </w:tc>
        <w:tc>
          <w:tcPr>
            <w:tcW w:w="1687" w:type="dxa"/>
          </w:tcPr>
          <w:p w14:paraId="0291E386">
            <w:pPr>
              <w:pStyle w:val="5"/>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cs="Times New Roman"/>
                <w:b/>
                <w:bCs/>
                <w:vertAlign w:val="baseline"/>
              </w:rPr>
              <w:t>Descripción</w:t>
            </w:r>
          </w:p>
        </w:tc>
        <w:tc>
          <w:tcPr>
            <w:tcW w:w="1677" w:type="dxa"/>
          </w:tcPr>
          <w:p w14:paraId="0120ECC8">
            <w:pPr>
              <w:pStyle w:val="5"/>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cs="Times New Roman"/>
                <w:b/>
                <w:bCs/>
                <w:vertAlign w:val="baseline"/>
              </w:rPr>
              <w:t>Resultado esperado</w:t>
            </w:r>
          </w:p>
        </w:tc>
        <w:tc>
          <w:tcPr>
            <w:tcW w:w="1678" w:type="dxa"/>
          </w:tcPr>
          <w:p w14:paraId="44A59224">
            <w:pPr>
              <w:pStyle w:val="5"/>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cs="Times New Roman"/>
                <w:b/>
                <w:bCs/>
                <w:vertAlign w:val="baseline"/>
              </w:rPr>
              <w:t>Resultado obtenido</w:t>
            </w:r>
          </w:p>
        </w:tc>
        <w:tc>
          <w:tcPr>
            <w:tcW w:w="1664" w:type="dxa"/>
          </w:tcPr>
          <w:p w14:paraId="787952E0">
            <w:pPr>
              <w:pStyle w:val="5"/>
              <w:keepNext w:val="0"/>
              <w:keepLines w:val="0"/>
              <w:widowControl/>
              <w:suppressLineNumbers w:val="0"/>
              <w:rPr>
                <w:rFonts w:hint="default" w:ascii="Times New Roman" w:hAnsi="Times New Roman" w:cs="Times New Roman"/>
                <w:b/>
                <w:bCs/>
                <w:vertAlign w:val="baseline"/>
              </w:rPr>
            </w:pPr>
            <w:r>
              <w:rPr>
                <w:rFonts w:hint="default" w:ascii="Times New Roman" w:hAnsi="Times New Roman" w:cs="Times New Roman"/>
                <w:b/>
                <w:bCs/>
                <w:vertAlign w:val="baseline"/>
              </w:rPr>
              <w:t>Estado</w:t>
            </w:r>
          </w:p>
        </w:tc>
      </w:tr>
      <w:tr w14:paraId="7948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7CE64C36">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Auditorio</w:t>
            </w:r>
          </w:p>
        </w:tc>
        <w:tc>
          <w:tcPr>
            <w:tcW w:w="1687" w:type="dxa"/>
          </w:tcPr>
          <w:p w14:paraId="36FC54E4">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base y picos</w:t>
            </w:r>
          </w:p>
        </w:tc>
        <w:tc>
          <w:tcPr>
            <w:tcW w:w="1677" w:type="dxa"/>
          </w:tcPr>
          <w:p w14:paraId="1377E388">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dentro de rango</w:t>
            </w:r>
          </w:p>
        </w:tc>
        <w:tc>
          <w:tcPr>
            <w:tcW w:w="1678" w:type="dxa"/>
          </w:tcPr>
          <w:p w14:paraId="11D3DC24">
            <w:pPr>
              <w:pStyle w:val="5"/>
              <w:keepNext w:val="0"/>
              <w:keepLines w:val="0"/>
              <w:widowControl/>
              <w:suppressLineNumbers w:val="0"/>
              <w:rPr>
                <w:rFonts w:hint="default" w:ascii="Times New Roman" w:hAnsi="Times New Roman" w:cs="Times New Roman"/>
                <w:vertAlign w:val="baseline"/>
              </w:rPr>
            </w:pPr>
          </w:p>
        </w:tc>
        <w:tc>
          <w:tcPr>
            <w:tcW w:w="1664" w:type="dxa"/>
          </w:tcPr>
          <w:p w14:paraId="76265C1E">
            <w:pPr>
              <w:pStyle w:val="5"/>
              <w:keepNext w:val="0"/>
              <w:keepLines w:val="0"/>
              <w:widowControl/>
              <w:suppressLineNumbers w:val="0"/>
              <w:rPr>
                <w:rFonts w:hint="default" w:ascii="Times New Roman" w:hAnsi="Times New Roman" w:cs="Times New Roman"/>
                <w:vertAlign w:val="baseline"/>
              </w:rPr>
            </w:pPr>
          </w:p>
        </w:tc>
      </w:tr>
      <w:tr w14:paraId="641A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2993EEA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Aula-101</w:t>
            </w:r>
          </w:p>
        </w:tc>
        <w:tc>
          <w:tcPr>
            <w:tcW w:w="1687" w:type="dxa"/>
          </w:tcPr>
          <w:p w14:paraId="6F9989FA">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horario de clases</w:t>
            </w:r>
          </w:p>
        </w:tc>
        <w:tc>
          <w:tcPr>
            <w:tcW w:w="1677" w:type="dxa"/>
          </w:tcPr>
          <w:p w14:paraId="659E50A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72423BBC">
            <w:pPr>
              <w:pStyle w:val="5"/>
              <w:keepNext w:val="0"/>
              <w:keepLines w:val="0"/>
              <w:widowControl/>
              <w:suppressLineNumbers w:val="0"/>
              <w:rPr>
                <w:rFonts w:hint="default" w:ascii="Times New Roman" w:hAnsi="Times New Roman" w:cs="Times New Roman"/>
                <w:vertAlign w:val="baseline"/>
              </w:rPr>
            </w:pPr>
          </w:p>
        </w:tc>
        <w:tc>
          <w:tcPr>
            <w:tcW w:w="1664" w:type="dxa"/>
          </w:tcPr>
          <w:p w14:paraId="1F40804D">
            <w:pPr>
              <w:pStyle w:val="5"/>
              <w:keepNext w:val="0"/>
              <w:keepLines w:val="0"/>
              <w:widowControl/>
              <w:suppressLineNumbers w:val="0"/>
              <w:rPr>
                <w:rFonts w:hint="default" w:ascii="Times New Roman" w:hAnsi="Times New Roman" w:cs="Times New Roman"/>
                <w:vertAlign w:val="baseline"/>
              </w:rPr>
            </w:pPr>
          </w:p>
        </w:tc>
      </w:tr>
      <w:tr w14:paraId="061C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472FD1D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Aula-202</w:t>
            </w:r>
          </w:p>
        </w:tc>
        <w:tc>
          <w:tcPr>
            <w:tcW w:w="1687" w:type="dxa"/>
          </w:tcPr>
          <w:p w14:paraId="07F8863F">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horario de clases</w:t>
            </w:r>
          </w:p>
        </w:tc>
        <w:tc>
          <w:tcPr>
            <w:tcW w:w="1677" w:type="dxa"/>
          </w:tcPr>
          <w:p w14:paraId="56D79795">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7F38F033">
            <w:pPr>
              <w:pStyle w:val="5"/>
              <w:keepNext w:val="0"/>
              <w:keepLines w:val="0"/>
              <w:widowControl/>
              <w:suppressLineNumbers w:val="0"/>
              <w:rPr>
                <w:rFonts w:hint="default" w:ascii="Times New Roman" w:hAnsi="Times New Roman" w:cs="Times New Roman"/>
                <w:vertAlign w:val="baseline"/>
              </w:rPr>
            </w:pPr>
          </w:p>
        </w:tc>
        <w:tc>
          <w:tcPr>
            <w:tcW w:w="1664" w:type="dxa"/>
          </w:tcPr>
          <w:p w14:paraId="051764D2">
            <w:pPr>
              <w:pStyle w:val="5"/>
              <w:keepNext w:val="0"/>
              <w:keepLines w:val="0"/>
              <w:widowControl/>
              <w:suppressLineNumbers w:val="0"/>
              <w:rPr>
                <w:rFonts w:hint="default" w:ascii="Times New Roman" w:hAnsi="Times New Roman" w:cs="Times New Roman"/>
                <w:vertAlign w:val="baseline"/>
              </w:rPr>
            </w:pPr>
          </w:p>
        </w:tc>
      </w:tr>
      <w:tr w14:paraId="75CD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07B2C78E">
            <w:pPr>
              <w:pStyle w:val="5"/>
              <w:keepNext w:val="0"/>
              <w:keepLines w:val="0"/>
              <w:widowControl/>
              <w:suppressLineNumbers w:val="0"/>
              <w:rPr>
                <w:rFonts w:hint="default" w:ascii="Times New Roman" w:hAnsi="Times New Roman" w:cs="Times New Roman"/>
                <w:vertAlign w:val="baseline"/>
                <w:lang w:val="es-MX"/>
              </w:rPr>
            </w:pPr>
            <w:r>
              <w:rPr>
                <w:rFonts w:hint="default" w:ascii="Times New Roman" w:hAnsi="Times New Roman" w:cs="Times New Roman"/>
                <w:vertAlign w:val="baseline"/>
              </w:rPr>
              <w:t>Aula-20</w:t>
            </w:r>
            <w:r>
              <w:rPr>
                <w:rFonts w:hint="default" w:ascii="Times New Roman" w:hAnsi="Times New Roman" w:cs="Times New Roman"/>
                <w:vertAlign w:val="baseline"/>
                <w:lang w:val="es-MX"/>
              </w:rPr>
              <w:t>3</w:t>
            </w:r>
          </w:p>
        </w:tc>
        <w:tc>
          <w:tcPr>
            <w:tcW w:w="1687" w:type="dxa"/>
          </w:tcPr>
          <w:p w14:paraId="15EC382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horario de clases</w:t>
            </w:r>
          </w:p>
        </w:tc>
        <w:tc>
          <w:tcPr>
            <w:tcW w:w="1677" w:type="dxa"/>
          </w:tcPr>
          <w:p w14:paraId="75B9AD85">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0DB2E2D7">
            <w:pPr>
              <w:pStyle w:val="5"/>
              <w:keepNext w:val="0"/>
              <w:keepLines w:val="0"/>
              <w:widowControl/>
              <w:suppressLineNumbers w:val="0"/>
              <w:rPr>
                <w:rFonts w:hint="default" w:ascii="Times New Roman" w:hAnsi="Times New Roman" w:cs="Times New Roman"/>
                <w:vertAlign w:val="baseline"/>
              </w:rPr>
            </w:pPr>
          </w:p>
        </w:tc>
        <w:tc>
          <w:tcPr>
            <w:tcW w:w="1664" w:type="dxa"/>
          </w:tcPr>
          <w:p w14:paraId="026CD5CD">
            <w:pPr>
              <w:pStyle w:val="5"/>
              <w:keepNext w:val="0"/>
              <w:keepLines w:val="0"/>
              <w:widowControl/>
              <w:suppressLineNumbers w:val="0"/>
              <w:rPr>
                <w:rFonts w:hint="default" w:ascii="Times New Roman" w:hAnsi="Times New Roman" w:cs="Times New Roman"/>
                <w:vertAlign w:val="baseline"/>
              </w:rPr>
            </w:pPr>
          </w:p>
        </w:tc>
      </w:tr>
      <w:tr w14:paraId="25F4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777625A3">
            <w:pPr>
              <w:pStyle w:val="5"/>
              <w:keepNext w:val="0"/>
              <w:keepLines w:val="0"/>
              <w:widowControl/>
              <w:suppressLineNumbers w:val="0"/>
              <w:rPr>
                <w:rFonts w:hint="default" w:ascii="Times New Roman" w:hAnsi="Times New Roman" w:cs="Times New Roman"/>
                <w:vertAlign w:val="baseline"/>
                <w:lang w:val="es-MX"/>
              </w:rPr>
            </w:pPr>
            <w:r>
              <w:rPr>
                <w:rFonts w:hint="default" w:ascii="Times New Roman" w:hAnsi="Times New Roman" w:cs="Times New Roman"/>
                <w:vertAlign w:val="baseline"/>
                <w:lang w:val="es-MX"/>
              </w:rPr>
              <w:t>Biblioteca</w:t>
            </w:r>
          </w:p>
        </w:tc>
        <w:tc>
          <w:tcPr>
            <w:tcW w:w="1687" w:type="dxa"/>
          </w:tcPr>
          <w:p w14:paraId="1BEB5F36">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horario activo</w:t>
            </w:r>
          </w:p>
        </w:tc>
        <w:tc>
          <w:tcPr>
            <w:tcW w:w="1677" w:type="dxa"/>
          </w:tcPr>
          <w:p w14:paraId="28F3C1C9">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53BE19E5">
            <w:pPr>
              <w:pStyle w:val="5"/>
              <w:keepNext w:val="0"/>
              <w:keepLines w:val="0"/>
              <w:widowControl/>
              <w:suppressLineNumbers w:val="0"/>
              <w:rPr>
                <w:rFonts w:hint="default" w:ascii="Times New Roman" w:hAnsi="Times New Roman" w:cs="Times New Roman"/>
                <w:vertAlign w:val="baseline"/>
              </w:rPr>
            </w:pPr>
          </w:p>
        </w:tc>
        <w:tc>
          <w:tcPr>
            <w:tcW w:w="1664" w:type="dxa"/>
          </w:tcPr>
          <w:p w14:paraId="03015DF7">
            <w:pPr>
              <w:pStyle w:val="5"/>
              <w:keepNext w:val="0"/>
              <w:keepLines w:val="0"/>
              <w:widowControl/>
              <w:suppressLineNumbers w:val="0"/>
              <w:rPr>
                <w:rFonts w:hint="default" w:ascii="Times New Roman" w:hAnsi="Times New Roman" w:cs="Times New Roman"/>
                <w:vertAlign w:val="baseline"/>
              </w:rPr>
            </w:pPr>
          </w:p>
        </w:tc>
      </w:tr>
      <w:tr w14:paraId="637B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024EEC3D">
            <w:pPr>
              <w:pStyle w:val="5"/>
              <w:keepNext w:val="0"/>
              <w:keepLines w:val="0"/>
              <w:widowControl/>
              <w:suppressLineNumbers w:val="0"/>
              <w:rPr>
                <w:rFonts w:hint="default" w:ascii="Times New Roman" w:hAnsi="Times New Roman" w:cs="Times New Roman"/>
                <w:vertAlign w:val="baseline"/>
                <w:lang w:val="es-MX"/>
              </w:rPr>
            </w:pPr>
            <w:r>
              <w:rPr>
                <w:rFonts w:hint="default" w:ascii="Times New Roman" w:hAnsi="Times New Roman" w:cs="Times New Roman"/>
                <w:vertAlign w:val="baseline"/>
                <w:lang w:val="es-MX"/>
              </w:rPr>
              <w:t>Cafeteria</w:t>
            </w:r>
          </w:p>
        </w:tc>
        <w:tc>
          <w:tcPr>
            <w:tcW w:w="1687" w:type="dxa"/>
          </w:tcPr>
          <w:p w14:paraId="45B542A8">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picos en horas de almuerzo</w:t>
            </w:r>
          </w:p>
        </w:tc>
        <w:tc>
          <w:tcPr>
            <w:tcW w:w="1677" w:type="dxa"/>
          </w:tcPr>
          <w:p w14:paraId="33513219">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dentro de rango</w:t>
            </w:r>
          </w:p>
        </w:tc>
        <w:tc>
          <w:tcPr>
            <w:tcW w:w="1678" w:type="dxa"/>
          </w:tcPr>
          <w:p w14:paraId="56279180">
            <w:pPr>
              <w:pStyle w:val="5"/>
              <w:keepNext w:val="0"/>
              <w:keepLines w:val="0"/>
              <w:widowControl/>
              <w:suppressLineNumbers w:val="0"/>
              <w:rPr>
                <w:rFonts w:hint="default" w:ascii="Times New Roman" w:hAnsi="Times New Roman" w:cs="Times New Roman"/>
                <w:vertAlign w:val="baseline"/>
              </w:rPr>
            </w:pPr>
          </w:p>
        </w:tc>
        <w:tc>
          <w:tcPr>
            <w:tcW w:w="1664" w:type="dxa"/>
          </w:tcPr>
          <w:p w14:paraId="0ABA07A7">
            <w:pPr>
              <w:pStyle w:val="5"/>
              <w:keepNext w:val="0"/>
              <w:keepLines w:val="0"/>
              <w:widowControl/>
              <w:suppressLineNumbers w:val="0"/>
              <w:rPr>
                <w:rFonts w:hint="default" w:ascii="Times New Roman" w:hAnsi="Times New Roman" w:cs="Times New Roman"/>
                <w:vertAlign w:val="baseline"/>
              </w:rPr>
            </w:pPr>
          </w:p>
        </w:tc>
      </w:tr>
      <w:tr w14:paraId="2880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569D5884">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Datacenter</w:t>
            </w:r>
          </w:p>
        </w:tc>
        <w:tc>
          <w:tcPr>
            <w:tcW w:w="1687" w:type="dxa"/>
          </w:tcPr>
          <w:p w14:paraId="2824CC0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potencia máxima</w:t>
            </w:r>
          </w:p>
        </w:tc>
        <w:tc>
          <w:tcPr>
            <w:tcW w:w="1677" w:type="dxa"/>
          </w:tcPr>
          <w:p w14:paraId="58117828">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 1100 W</w:t>
            </w:r>
          </w:p>
        </w:tc>
        <w:tc>
          <w:tcPr>
            <w:tcW w:w="1678" w:type="dxa"/>
          </w:tcPr>
          <w:p w14:paraId="0302A695">
            <w:pPr>
              <w:pStyle w:val="5"/>
              <w:keepNext w:val="0"/>
              <w:keepLines w:val="0"/>
              <w:widowControl/>
              <w:suppressLineNumbers w:val="0"/>
              <w:rPr>
                <w:rFonts w:hint="default" w:ascii="Times New Roman" w:hAnsi="Times New Roman" w:cs="Times New Roman"/>
                <w:vertAlign w:val="baseline"/>
              </w:rPr>
            </w:pPr>
          </w:p>
        </w:tc>
        <w:tc>
          <w:tcPr>
            <w:tcW w:w="1664" w:type="dxa"/>
          </w:tcPr>
          <w:p w14:paraId="482C2600">
            <w:pPr>
              <w:pStyle w:val="5"/>
              <w:keepNext w:val="0"/>
              <w:keepLines w:val="0"/>
              <w:widowControl/>
              <w:suppressLineNumbers w:val="0"/>
              <w:rPr>
                <w:rFonts w:hint="default" w:ascii="Times New Roman" w:hAnsi="Times New Roman" w:cs="Times New Roman"/>
                <w:vertAlign w:val="baseline"/>
              </w:rPr>
            </w:pPr>
          </w:p>
        </w:tc>
      </w:tr>
      <w:tr w14:paraId="2114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6" w:type="dxa"/>
          </w:tcPr>
          <w:p w14:paraId="70CA102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Estacionamiento</w:t>
            </w:r>
          </w:p>
        </w:tc>
        <w:tc>
          <w:tcPr>
            <w:tcW w:w="1687" w:type="dxa"/>
          </w:tcPr>
          <w:p w14:paraId="1B5D6CC0">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de iluminación</w:t>
            </w:r>
          </w:p>
        </w:tc>
        <w:tc>
          <w:tcPr>
            <w:tcW w:w="1677" w:type="dxa"/>
          </w:tcPr>
          <w:p w14:paraId="2FAFE7C4">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constante</w:t>
            </w:r>
          </w:p>
        </w:tc>
        <w:tc>
          <w:tcPr>
            <w:tcW w:w="1678" w:type="dxa"/>
          </w:tcPr>
          <w:p w14:paraId="26E9877A">
            <w:pPr>
              <w:pStyle w:val="5"/>
              <w:keepNext w:val="0"/>
              <w:keepLines w:val="0"/>
              <w:widowControl/>
              <w:suppressLineNumbers w:val="0"/>
              <w:rPr>
                <w:rFonts w:hint="default" w:ascii="Times New Roman" w:hAnsi="Times New Roman" w:cs="Times New Roman"/>
                <w:vertAlign w:val="baseline"/>
              </w:rPr>
            </w:pPr>
          </w:p>
        </w:tc>
        <w:tc>
          <w:tcPr>
            <w:tcW w:w="1664" w:type="dxa"/>
          </w:tcPr>
          <w:p w14:paraId="645F3EE7">
            <w:pPr>
              <w:pStyle w:val="5"/>
              <w:keepNext w:val="0"/>
              <w:keepLines w:val="0"/>
              <w:widowControl/>
              <w:suppressLineNumbers w:val="0"/>
              <w:rPr>
                <w:rFonts w:hint="default" w:ascii="Times New Roman" w:hAnsi="Times New Roman" w:cs="Times New Roman"/>
                <w:vertAlign w:val="baseline"/>
              </w:rPr>
            </w:pPr>
          </w:p>
        </w:tc>
      </w:tr>
      <w:tr w14:paraId="4C33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75EED560">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Gimnasio</w:t>
            </w:r>
          </w:p>
        </w:tc>
        <w:tc>
          <w:tcPr>
            <w:tcW w:w="1687" w:type="dxa"/>
          </w:tcPr>
          <w:p w14:paraId="0E17CEDB">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horario activo</w:t>
            </w:r>
          </w:p>
        </w:tc>
        <w:tc>
          <w:tcPr>
            <w:tcW w:w="1677" w:type="dxa"/>
          </w:tcPr>
          <w:p w14:paraId="7155FF10">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088E5566">
            <w:pPr>
              <w:pStyle w:val="5"/>
              <w:keepNext w:val="0"/>
              <w:keepLines w:val="0"/>
              <w:widowControl/>
              <w:suppressLineNumbers w:val="0"/>
              <w:rPr>
                <w:rFonts w:hint="default" w:ascii="Times New Roman" w:hAnsi="Times New Roman" w:cs="Times New Roman"/>
                <w:vertAlign w:val="baseline"/>
              </w:rPr>
            </w:pPr>
          </w:p>
        </w:tc>
        <w:tc>
          <w:tcPr>
            <w:tcW w:w="1664" w:type="dxa"/>
          </w:tcPr>
          <w:p w14:paraId="474BB96B">
            <w:pPr>
              <w:pStyle w:val="5"/>
              <w:keepNext w:val="0"/>
              <w:keepLines w:val="0"/>
              <w:widowControl/>
              <w:suppressLineNumbers w:val="0"/>
              <w:rPr>
                <w:rFonts w:hint="default" w:ascii="Times New Roman" w:hAnsi="Times New Roman" w:cs="Times New Roman"/>
                <w:vertAlign w:val="baseline"/>
              </w:rPr>
            </w:pPr>
          </w:p>
        </w:tc>
      </w:tr>
      <w:tr w14:paraId="73D7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6" w:type="dxa"/>
          </w:tcPr>
          <w:p w14:paraId="58752D2D">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Invernadero</w:t>
            </w:r>
          </w:p>
        </w:tc>
        <w:tc>
          <w:tcPr>
            <w:tcW w:w="1687" w:type="dxa"/>
          </w:tcPr>
          <w:p w14:paraId="433DF47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de equipos de riego</w:t>
            </w:r>
          </w:p>
        </w:tc>
        <w:tc>
          <w:tcPr>
            <w:tcW w:w="1677" w:type="dxa"/>
          </w:tcPr>
          <w:p w14:paraId="64EA582B">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dentro de rango</w:t>
            </w:r>
          </w:p>
        </w:tc>
        <w:tc>
          <w:tcPr>
            <w:tcW w:w="1678" w:type="dxa"/>
          </w:tcPr>
          <w:p w14:paraId="0785D686">
            <w:pPr>
              <w:pStyle w:val="5"/>
              <w:keepNext w:val="0"/>
              <w:keepLines w:val="0"/>
              <w:widowControl/>
              <w:suppressLineNumbers w:val="0"/>
              <w:rPr>
                <w:rFonts w:hint="default" w:ascii="Times New Roman" w:hAnsi="Times New Roman" w:cs="Times New Roman"/>
                <w:vertAlign w:val="baseline"/>
              </w:rPr>
            </w:pPr>
          </w:p>
        </w:tc>
        <w:tc>
          <w:tcPr>
            <w:tcW w:w="1664" w:type="dxa"/>
          </w:tcPr>
          <w:p w14:paraId="0BF6E45E">
            <w:pPr>
              <w:pStyle w:val="5"/>
              <w:keepNext w:val="0"/>
              <w:keepLines w:val="0"/>
              <w:widowControl/>
              <w:suppressLineNumbers w:val="0"/>
              <w:rPr>
                <w:rFonts w:hint="default" w:ascii="Times New Roman" w:hAnsi="Times New Roman" w:cs="Times New Roman"/>
                <w:vertAlign w:val="baseline"/>
              </w:rPr>
            </w:pPr>
          </w:p>
        </w:tc>
      </w:tr>
      <w:tr w14:paraId="33F1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0DC39255">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Lab-Cienc-01</w:t>
            </w:r>
          </w:p>
        </w:tc>
        <w:tc>
          <w:tcPr>
            <w:tcW w:w="1687" w:type="dxa"/>
          </w:tcPr>
          <w:p w14:paraId="03ACF8C9">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de laboratorio</w:t>
            </w:r>
          </w:p>
        </w:tc>
        <w:tc>
          <w:tcPr>
            <w:tcW w:w="1677" w:type="dxa"/>
          </w:tcPr>
          <w:p w14:paraId="285F497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20E063AE">
            <w:pPr>
              <w:pStyle w:val="5"/>
              <w:keepNext w:val="0"/>
              <w:keepLines w:val="0"/>
              <w:widowControl/>
              <w:suppressLineNumbers w:val="0"/>
              <w:rPr>
                <w:rFonts w:hint="default" w:ascii="Times New Roman" w:hAnsi="Times New Roman" w:cs="Times New Roman"/>
                <w:vertAlign w:val="baseline"/>
              </w:rPr>
            </w:pPr>
          </w:p>
        </w:tc>
        <w:tc>
          <w:tcPr>
            <w:tcW w:w="1664" w:type="dxa"/>
          </w:tcPr>
          <w:p w14:paraId="784717FB">
            <w:pPr>
              <w:pStyle w:val="5"/>
              <w:keepNext w:val="0"/>
              <w:keepLines w:val="0"/>
              <w:widowControl/>
              <w:suppressLineNumbers w:val="0"/>
              <w:rPr>
                <w:rFonts w:hint="default" w:ascii="Times New Roman" w:hAnsi="Times New Roman" w:cs="Times New Roman"/>
                <w:vertAlign w:val="baseline"/>
              </w:rPr>
            </w:pPr>
          </w:p>
        </w:tc>
      </w:tr>
      <w:tr w14:paraId="2022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514A70D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Lab-Cienc-02</w:t>
            </w:r>
          </w:p>
        </w:tc>
        <w:tc>
          <w:tcPr>
            <w:tcW w:w="1687" w:type="dxa"/>
          </w:tcPr>
          <w:p w14:paraId="0AAD3F32">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Validar consumo de laboratorio</w:t>
            </w:r>
          </w:p>
        </w:tc>
        <w:tc>
          <w:tcPr>
            <w:tcW w:w="1677" w:type="dxa"/>
          </w:tcPr>
          <w:p w14:paraId="7B5BABC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647DDBC9">
            <w:pPr>
              <w:pStyle w:val="5"/>
              <w:keepNext w:val="0"/>
              <w:keepLines w:val="0"/>
              <w:widowControl/>
              <w:suppressLineNumbers w:val="0"/>
              <w:rPr>
                <w:rFonts w:hint="default" w:ascii="Times New Roman" w:hAnsi="Times New Roman" w:cs="Times New Roman"/>
                <w:vertAlign w:val="baseline"/>
              </w:rPr>
            </w:pPr>
          </w:p>
        </w:tc>
        <w:tc>
          <w:tcPr>
            <w:tcW w:w="1664" w:type="dxa"/>
          </w:tcPr>
          <w:p w14:paraId="41145484">
            <w:pPr>
              <w:pStyle w:val="5"/>
              <w:keepNext w:val="0"/>
              <w:keepLines w:val="0"/>
              <w:widowControl/>
              <w:suppressLineNumbers w:val="0"/>
              <w:rPr>
                <w:rFonts w:hint="default" w:ascii="Times New Roman" w:hAnsi="Times New Roman" w:cs="Times New Roman"/>
                <w:vertAlign w:val="baseline"/>
              </w:rPr>
            </w:pPr>
          </w:p>
        </w:tc>
      </w:tr>
      <w:tr w14:paraId="1A84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62B74460">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Lab-Comp-01</w:t>
            </w:r>
          </w:p>
        </w:tc>
        <w:tc>
          <w:tcPr>
            <w:tcW w:w="1687" w:type="dxa"/>
          </w:tcPr>
          <w:p w14:paraId="4E01FA54">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Validar consumo de laboratorio</w:t>
            </w:r>
          </w:p>
        </w:tc>
        <w:tc>
          <w:tcPr>
            <w:tcW w:w="1677" w:type="dxa"/>
          </w:tcPr>
          <w:p w14:paraId="0A7FEDB5">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309C12FC">
            <w:pPr>
              <w:pStyle w:val="5"/>
              <w:keepNext w:val="0"/>
              <w:keepLines w:val="0"/>
              <w:widowControl/>
              <w:suppressLineNumbers w:val="0"/>
              <w:rPr>
                <w:vertAlign w:val="baseline"/>
              </w:rPr>
            </w:pPr>
          </w:p>
        </w:tc>
        <w:tc>
          <w:tcPr>
            <w:tcW w:w="1664" w:type="dxa"/>
          </w:tcPr>
          <w:p w14:paraId="2FB1C1D0">
            <w:pPr>
              <w:pStyle w:val="5"/>
              <w:keepNext w:val="0"/>
              <w:keepLines w:val="0"/>
              <w:widowControl/>
              <w:suppressLineNumbers w:val="0"/>
              <w:rPr>
                <w:vertAlign w:val="baseline"/>
              </w:rPr>
            </w:pPr>
          </w:p>
        </w:tc>
      </w:tr>
      <w:tr w14:paraId="257C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tcPr>
          <w:p w14:paraId="2F5906E9">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Lab-Comp-02</w:t>
            </w:r>
          </w:p>
        </w:tc>
        <w:tc>
          <w:tcPr>
            <w:tcW w:w="1687" w:type="dxa"/>
          </w:tcPr>
          <w:p w14:paraId="3C8C82E7">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vertAlign w:val="baseline"/>
              </w:rPr>
              <w:t>Validar consumo de laboratorio</w:t>
            </w:r>
          </w:p>
        </w:tc>
        <w:tc>
          <w:tcPr>
            <w:tcW w:w="1677" w:type="dxa"/>
          </w:tcPr>
          <w:p w14:paraId="2CE5A492">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2179CBF1">
            <w:pPr>
              <w:pStyle w:val="5"/>
              <w:keepNext w:val="0"/>
              <w:keepLines w:val="0"/>
              <w:widowControl/>
              <w:suppressLineNumbers w:val="0"/>
              <w:rPr>
                <w:vertAlign w:val="baseline"/>
              </w:rPr>
            </w:pPr>
          </w:p>
        </w:tc>
        <w:tc>
          <w:tcPr>
            <w:tcW w:w="1664" w:type="dxa"/>
          </w:tcPr>
          <w:p w14:paraId="1513C6EF">
            <w:pPr>
              <w:pStyle w:val="5"/>
              <w:keepNext w:val="0"/>
              <w:keepLines w:val="0"/>
              <w:widowControl/>
              <w:suppressLineNumbers w:val="0"/>
              <w:rPr>
                <w:vertAlign w:val="baseline"/>
              </w:rPr>
            </w:pPr>
          </w:p>
        </w:tc>
      </w:tr>
      <w:tr w14:paraId="4AFD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shd w:val="clear"/>
            <w:vAlign w:val="top"/>
          </w:tcPr>
          <w:p w14:paraId="0D37BA5F">
            <w:pPr>
              <w:pStyle w:val="5"/>
              <w:keepNext w:val="0"/>
              <w:keepLines w:val="0"/>
              <w:widowControl/>
              <w:suppressLineNumbers w:val="0"/>
              <w:ind w:left="0" w:leftChars="0" w:right="0" w:rightChars="0"/>
              <w:rPr>
                <w:rFonts w:hint="default" w:ascii="Times New Roman" w:hAnsi="Times New Roman" w:cs="Times New Roman"/>
                <w:kern w:val="0"/>
                <w:sz w:val="24"/>
                <w:szCs w:val="24"/>
                <w:vertAlign w:val="baseline"/>
                <w:lang w:val="en-US" w:eastAsia="zh-CN" w:bidi="ar"/>
              </w:rPr>
            </w:pPr>
            <w:r>
              <w:rPr>
                <w:rFonts w:hint="default" w:ascii="Times New Roman" w:hAnsi="Times New Roman" w:cs="Times New Roman"/>
                <w:vertAlign w:val="baseline"/>
              </w:rPr>
              <w:t>Ofic-Admin</w:t>
            </w:r>
          </w:p>
        </w:tc>
        <w:tc>
          <w:tcPr>
            <w:tcW w:w="1687" w:type="dxa"/>
          </w:tcPr>
          <w:p w14:paraId="227326A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Validar consumo de oficina</w:t>
            </w:r>
          </w:p>
          <w:p w14:paraId="042FC235">
            <w:pPr>
              <w:pStyle w:val="5"/>
              <w:keepNext w:val="0"/>
              <w:keepLines w:val="0"/>
              <w:widowControl/>
              <w:suppressLineNumbers w:val="0"/>
              <w:rPr>
                <w:rFonts w:hint="default" w:ascii="Times New Roman" w:hAnsi="Times New Roman" w:cs="Times New Roman"/>
                <w:vertAlign w:val="baseline"/>
              </w:rPr>
            </w:pPr>
          </w:p>
        </w:tc>
        <w:tc>
          <w:tcPr>
            <w:tcW w:w="1677" w:type="dxa"/>
          </w:tcPr>
          <w:p w14:paraId="3CD8BBF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715CA7E9">
            <w:pPr>
              <w:pStyle w:val="5"/>
              <w:keepNext w:val="0"/>
              <w:keepLines w:val="0"/>
              <w:widowControl/>
              <w:suppressLineNumbers w:val="0"/>
              <w:rPr>
                <w:vertAlign w:val="baseline"/>
              </w:rPr>
            </w:pPr>
          </w:p>
        </w:tc>
        <w:tc>
          <w:tcPr>
            <w:tcW w:w="1664" w:type="dxa"/>
          </w:tcPr>
          <w:p w14:paraId="2DB5FD3B">
            <w:pPr>
              <w:pStyle w:val="5"/>
              <w:keepNext w:val="0"/>
              <w:keepLines w:val="0"/>
              <w:widowControl/>
              <w:suppressLineNumbers w:val="0"/>
              <w:rPr>
                <w:vertAlign w:val="baseline"/>
              </w:rPr>
            </w:pPr>
          </w:p>
        </w:tc>
      </w:tr>
      <w:tr w14:paraId="2AB3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shd w:val="clear"/>
            <w:vAlign w:val="top"/>
          </w:tcPr>
          <w:p w14:paraId="6D4B176D">
            <w:pPr>
              <w:pStyle w:val="5"/>
              <w:keepNext w:val="0"/>
              <w:keepLines w:val="0"/>
              <w:widowControl/>
              <w:suppressLineNumbers w:val="0"/>
              <w:ind w:left="0" w:leftChars="0" w:right="0" w:rightChars="0"/>
              <w:rPr>
                <w:rFonts w:hint="default" w:ascii="Times New Roman" w:hAnsi="Times New Roman" w:cs="Times New Roman"/>
                <w:kern w:val="0"/>
                <w:sz w:val="24"/>
                <w:szCs w:val="24"/>
                <w:vertAlign w:val="baseline"/>
                <w:lang w:val="en-US" w:eastAsia="zh-CN" w:bidi="ar"/>
              </w:rPr>
            </w:pPr>
            <w:r>
              <w:rPr>
                <w:rFonts w:hint="default" w:ascii="Times New Roman" w:hAnsi="Times New Roman" w:cs="Times New Roman"/>
                <w:vertAlign w:val="baseline"/>
              </w:rPr>
              <w:t>Ofic-Rectoria</w:t>
            </w:r>
          </w:p>
        </w:tc>
        <w:tc>
          <w:tcPr>
            <w:tcW w:w="1687" w:type="dxa"/>
          </w:tcPr>
          <w:p w14:paraId="1AC6F9E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Validar consumo de oficina</w:t>
            </w:r>
          </w:p>
          <w:p w14:paraId="51BCCC97">
            <w:pPr>
              <w:pStyle w:val="5"/>
              <w:keepNext w:val="0"/>
              <w:keepLines w:val="0"/>
              <w:widowControl/>
              <w:suppressLineNumbers w:val="0"/>
              <w:rPr>
                <w:rFonts w:hint="default" w:ascii="Times New Roman" w:hAnsi="Times New Roman" w:cs="Times New Roman"/>
                <w:vertAlign w:val="baseline"/>
              </w:rPr>
            </w:pPr>
          </w:p>
        </w:tc>
        <w:tc>
          <w:tcPr>
            <w:tcW w:w="1677" w:type="dxa"/>
          </w:tcPr>
          <w:p w14:paraId="2C4C277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estable</w:t>
            </w:r>
          </w:p>
        </w:tc>
        <w:tc>
          <w:tcPr>
            <w:tcW w:w="1678" w:type="dxa"/>
          </w:tcPr>
          <w:p w14:paraId="26BF54CC">
            <w:pPr>
              <w:pStyle w:val="5"/>
              <w:keepNext w:val="0"/>
              <w:keepLines w:val="0"/>
              <w:widowControl/>
              <w:suppressLineNumbers w:val="0"/>
              <w:rPr>
                <w:vertAlign w:val="baseline"/>
              </w:rPr>
            </w:pPr>
          </w:p>
        </w:tc>
        <w:tc>
          <w:tcPr>
            <w:tcW w:w="1664" w:type="dxa"/>
          </w:tcPr>
          <w:p w14:paraId="172CD224">
            <w:pPr>
              <w:pStyle w:val="5"/>
              <w:keepNext w:val="0"/>
              <w:keepLines w:val="0"/>
              <w:widowControl/>
              <w:suppressLineNumbers w:val="0"/>
              <w:rPr>
                <w:vertAlign w:val="baseline"/>
              </w:rPr>
            </w:pPr>
          </w:p>
        </w:tc>
      </w:tr>
      <w:tr w14:paraId="266F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shd w:val="clear"/>
            <w:vAlign w:val="top"/>
          </w:tcPr>
          <w:p w14:paraId="7539F937">
            <w:pPr>
              <w:pStyle w:val="5"/>
              <w:keepNext w:val="0"/>
              <w:keepLines w:val="0"/>
              <w:widowControl/>
              <w:suppressLineNumbers w:val="0"/>
              <w:ind w:left="0" w:leftChars="0" w:right="0" w:rightChars="0"/>
              <w:rPr>
                <w:rFonts w:hint="default" w:ascii="Times New Roman" w:hAnsi="Times New Roman" w:cs="Times New Roman"/>
                <w:kern w:val="0"/>
                <w:sz w:val="24"/>
                <w:szCs w:val="24"/>
                <w:vertAlign w:val="baseline"/>
                <w:lang w:val="en-US" w:eastAsia="zh-CN" w:bidi="ar"/>
              </w:rPr>
            </w:pPr>
            <w:r>
              <w:rPr>
                <w:rFonts w:hint="default" w:ascii="Times New Roman" w:hAnsi="Times New Roman" w:cs="Times New Roman"/>
                <w:vertAlign w:val="baseline"/>
              </w:rPr>
              <w:t>Sala-Reunion-01</w:t>
            </w:r>
          </w:p>
        </w:tc>
        <w:tc>
          <w:tcPr>
            <w:tcW w:w="1687" w:type="dxa"/>
          </w:tcPr>
          <w:p w14:paraId="532E221A">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reuniones</w:t>
            </w:r>
          </w:p>
        </w:tc>
        <w:tc>
          <w:tcPr>
            <w:tcW w:w="1677" w:type="dxa"/>
          </w:tcPr>
          <w:p w14:paraId="24198D7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dentro de rango</w:t>
            </w:r>
          </w:p>
        </w:tc>
        <w:tc>
          <w:tcPr>
            <w:tcW w:w="1678" w:type="dxa"/>
          </w:tcPr>
          <w:p w14:paraId="40C253A5">
            <w:pPr>
              <w:pStyle w:val="5"/>
              <w:keepNext w:val="0"/>
              <w:keepLines w:val="0"/>
              <w:widowControl/>
              <w:suppressLineNumbers w:val="0"/>
              <w:rPr>
                <w:vertAlign w:val="baseline"/>
              </w:rPr>
            </w:pPr>
          </w:p>
        </w:tc>
        <w:tc>
          <w:tcPr>
            <w:tcW w:w="1664" w:type="dxa"/>
          </w:tcPr>
          <w:p w14:paraId="320455A5">
            <w:pPr>
              <w:pStyle w:val="5"/>
              <w:keepNext w:val="0"/>
              <w:keepLines w:val="0"/>
              <w:widowControl/>
              <w:suppressLineNumbers w:val="0"/>
              <w:rPr>
                <w:vertAlign w:val="baseline"/>
              </w:rPr>
            </w:pPr>
          </w:p>
        </w:tc>
      </w:tr>
      <w:tr w14:paraId="40EB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shd w:val="clear"/>
            <w:vAlign w:val="top"/>
          </w:tcPr>
          <w:p w14:paraId="4320603A">
            <w:pPr>
              <w:pStyle w:val="5"/>
              <w:keepNext w:val="0"/>
              <w:keepLines w:val="0"/>
              <w:widowControl/>
              <w:suppressLineNumbers w:val="0"/>
              <w:ind w:left="0" w:leftChars="0" w:right="0" w:rightChars="0"/>
              <w:rPr>
                <w:rFonts w:hint="default" w:ascii="Times New Roman" w:hAnsi="Times New Roman" w:cs="Times New Roman"/>
                <w:kern w:val="0"/>
                <w:sz w:val="24"/>
                <w:szCs w:val="24"/>
                <w:vertAlign w:val="baseline"/>
                <w:lang w:val="es-MX" w:eastAsia="zh-CN" w:bidi="ar"/>
              </w:rPr>
            </w:pPr>
            <w:r>
              <w:rPr>
                <w:rFonts w:hint="default" w:ascii="Times New Roman" w:hAnsi="Times New Roman" w:cs="Times New Roman"/>
                <w:vertAlign w:val="baseline"/>
              </w:rPr>
              <w:t>Sala-Reunion-0</w:t>
            </w:r>
            <w:r>
              <w:rPr>
                <w:rFonts w:hint="default" w:ascii="Times New Roman" w:hAnsi="Times New Roman" w:cs="Times New Roman"/>
                <w:vertAlign w:val="baseline"/>
                <w:lang w:val="es-MX"/>
              </w:rPr>
              <w:t>2</w:t>
            </w:r>
          </w:p>
        </w:tc>
        <w:tc>
          <w:tcPr>
            <w:tcW w:w="1687" w:type="dxa"/>
          </w:tcPr>
          <w:p w14:paraId="2064C6BE">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en reuniones</w:t>
            </w:r>
          </w:p>
        </w:tc>
        <w:tc>
          <w:tcPr>
            <w:tcW w:w="1677" w:type="dxa"/>
          </w:tcPr>
          <w:p w14:paraId="2EB8C81C">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dentro de rango</w:t>
            </w:r>
          </w:p>
        </w:tc>
        <w:tc>
          <w:tcPr>
            <w:tcW w:w="1678" w:type="dxa"/>
          </w:tcPr>
          <w:p w14:paraId="43ED57BE">
            <w:pPr>
              <w:pStyle w:val="5"/>
              <w:keepNext w:val="0"/>
              <w:keepLines w:val="0"/>
              <w:widowControl/>
              <w:suppressLineNumbers w:val="0"/>
              <w:rPr>
                <w:vertAlign w:val="baseline"/>
              </w:rPr>
            </w:pPr>
          </w:p>
        </w:tc>
        <w:tc>
          <w:tcPr>
            <w:tcW w:w="1664" w:type="dxa"/>
          </w:tcPr>
          <w:p w14:paraId="33781584">
            <w:pPr>
              <w:pStyle w:val="5"/>
              <w:keepNext w:val="0"/>
              <w:keepLines w:val="0"/>
              <w:widowControl/>
              <w:suppressLineNumbers w:val="0"/>
              <w:rPr>
                <w:vertAlign w:val="baseline"/>
              </w:rPr>
            </w:pPr>
          </w:p>
        </w:tc>
      </w:tr>
      <w:tr w14:paraId="2AA7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6" w:type="dxa"/>
            <w:shd w:val="clear"/>
            <w:vAlign w:val="top"/>
          </w:tcPr>
          <w:p w14:paraId="4E6E96B7">
            <w:pPr>
              <w:pStyle w:val="5"/>
              <w:keepNext w:val="0"/>
              <w:keepLines w:val="0"/>
              <w:widowControl/>
              <w:suppressLineNumbers w:val="0"/>
              <w:ind w:left="0" w:leftChars="0" w:right="0" w:rightChars="0"/>
              <w:rPr>
                <w:rFonts w:hint="default" w:ascii="Times New Roman" w:hAnsi="Times New Roman" w:cs="Times New Roman"/>
                <w:kern w:val="0"/>
                <w:sz w:val="24"/>
                <w:szCs w:val="24"/>
                <w:vertAlign w:val="baseline"/>
                <w:lang w:val="en-US" w:eastAsia="zh-CN" w:bidi="ar"/>
              </w:rPr>
            </w:pPr>
            <w:r>
              <w:rPr>
                <w:rFonts w:hint="default" w:ascii="Times New Roman" w:hAnsi="Times New Roman" w:cs="Times New Roman"/>
                <w:vertAlign w:val="baseline"/>
              </w:rPr>
              <w:t>Sala-Serv</w:t>
            </w:r>
          </w:p>
        </w:tc>
        <w:tc>
          <w:tcPr>
            <w:tcW w:w="1687" w:type="dxa"/>
          </w:tcPr>
          <w:p w14:paraId="0C47F9EA">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consumo de servidores</w:t>
            </w:r>
          </w:p>
        </w:tc>
        <w:tc>
          <w:tcPr>
            <w:tcW w:w="1677" w:type="dxa"/>
          </w:tcPr>
          <w:p w14:paraId="337AF64F">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constante</w:t>
            </w:r>
          </w:p>
        </w:tc>
        <w:tc>
          <w:tcPr>
            <w:tcW w:w="1678" w:type="dxa"/>
          </w:tcPr>
          <w:p w14:paraId="14F8163A">
            <w:pPr>
              <w:pStyle w:val="5"/>
              <w:keepNext w:val="0"/>
              <w:keepLines w:val="0"/>
              <w:widowControl/>
              <w:suppressLineNumbers w:val="0"/>
              <w:rPr>
                <w:vertAlign w:val="baseline"/>
              </w:rPr>
            </w:pPr>
          </w:p>
        </w:tc>
        <w:tc>
          <w:tcPr>
            <w:tcW w:w="1664" w:type="dxa"/>
          </w:tcPr>
          <w:p w14:paraId="5270DD90">
            <w:pPr>
              <w:pStyle w:val="5"/>
              <w:keepNext w:val="0"/>
              <w:keepLines w:val="0"/>
              <w:widowControl/>
              <w:suppressLineNumbers w:val="0"/>
              <w:rPr>
                <w:vertAlign w:val="baseline"/>
              </w:rPr>
            </w:pPr>
          </w:p>
        </w:tc>
      </w:tr>
      <w:tr w14:paraId="348F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6" w:type="dxa"/>
            <w:vAlign w:val="top"/>
          </w:tcPr>
          <w:p w14:paraId="10593913">
            <w:pPr>
              <w:pStyle w:val="5"/>
              <w:keepNext w:val="0"/>
              <w:keepLines w:val="0"/>
              <w:widowControl/>
              <w:suppressLineNumbers w:val="0"/>
              <w:ind w:left="0" w:leftChars="0" w:right="0" w:rightChars="0"/>
              <w:rPr>
                <w:rFonts w:hint="default" w:ascii="Times New Roman" w:hAnsi="Times New Roman" w:cs="Times New Roman"/>
                <w:vertAlign w:val="baseline"/>
              </w:rPr>
            </w:pPr>
            <w:r>
              <w:rPr>
                <w:rFonts w:hint="default" w:ascii="Times New Roman" w:hAnsi="Times New Roman" w:cs="Times New Roman"/>
                <w:vertAlign w:val="baseline"/>
              </w:rPr>
              <w:t>Seguridad</w:t>
            </w:r>
          </w:p>
        </w:tc>
        <w:tc>
          <w:tcPr>
            <w:tcW w:w="1687" w:type="dxa"/>
          </w:tcPr>
          <w:p w14:paraId="067C26E7">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Validar lecturas de vigilancia</w:t>
            </w:r>
          </w:p>
        </w:tc>
        <w:tc>
          <w:tcPr>
            <w:tcW w:w="1677" w:type="dxa"/>
          </w:tcPr>
          <w:p w14:paraId="16BB764A">
            <w:pPr>
              <w:pStyle w:val="5"/>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Consumo constante</w:t>
            </w:r>
          </w:p>
        </w:tc>
        <w:tc>
          <w:tcPr>
            <w:tcW w:w="1678" w:type="dxa"/>
          </w:tcPr>
          <w:p w14:paraId="18B058F5">
            <w:pPr>
              <w:pStyle w:val="5"/>
              <w:keepNext w:val="0"/>
              <w:keepLines w:val="0"/>
              <w:widowControl/>
              <w:suppressLineNumbers w:val="0"/>
              <w:rPr>
                <w:vertAlign w:val="baseline"/>
              </w:rPr>
            </w:pPr>
          </w:p>
        </w:tc>
        <w:tc>
          <w:tcPr>
            <w:tcW w:w="1664" w:type="dxa"/>
          </w:tcPr>
          <w:p w14:paraId="72D3D55A">
            <w:pPr>
              <w:pStyle w:val="5"/>
              <w:keepNext w:val="0"/>
              <w:keepLines w:val="0"/>
              <w:widowControl/>
              <w:suppressLineNumbers w:val="0"/>
              <w:rPr>
                <w:vertAlign w:val="baseline"/>
              </w:rPr>
            </w:pPr>
          </w:p>
        </w:tc>
      </w:tr>
    </w:tbl>
    <w:p w14:paraId="166F73B7">
      <w:pPr>
        <w:rPr>
          <w:rFonts w:hint="default"/>
        </w:rPr>
      </w:pPr>
    </w:p>
    <w:p w14:paraId="1C6F9F80">
      <w:pPr>
        <w:rPr>
          <w:rFonts w:hint="default"/>
        </w:rPr>
      </w:pPr>
    </w:p>
    <w:p w14:paraId="01789D01">
      <w:pPr>
        <w:rPr>
          <w:rFonts w:hint="default"/>
        </w:rPr>
      </w:pPr>
    </w:p>
    <w:p w14:paraId="2ADB7EB8">
      <w:pPr>
        <w:rPr>
          <w:rFonts w:hint="default"/>
        </w:rPr>
      </w:pPr>
      <w:r>
        <w:rPr>
          <w:rFonts w:hint="default"/>
          <w:b/>
          <w:bCs/>
          <w:sz w:val="22"/>
          <w:szCs w:val="22"/>
        </w:rPr>
        <w:t>Esquema de arquitectura</w:t>
      </w:r>
      <w:r>
        <w:rPr>
          <w:rFonts w:hint="default"/>
        </w:rPr>
        <w:t xml:space="preserve"> </w:t>
      </w:r>
    </w:p>
    <w:p w14:paraId="2B6C7833">
      <w:pPr>
        <w:rPr>
          <w:rFonts w:hint="default"/>
        </w:rPr>
      </w:pPr>
    </w:p>
    <w:p w14:paraId="3B8A9A92">
      <w:pPr>
        <w:rPr>
          <w:rFonts w:hint="default"/>
        </w:rPr>
      </w:pPr>
      <w:r>
        <w:rPr>
          <w:rFonts w:hint="default"/>
        </w:rPr>
        <w:t>Componentes principales:</w:t>
      </w:r>
    </w:p>
    <w:p w14:paraId="7C4491AB">
      <w:pPr>
        <w:rPr>
          <w:rFonts w:hint="default"/>
        </w:rPr>
      </w:pPr>
      <w:r>
        <w:rPr>
          <w:rFonts w:hint="default"/>
        </w:rPr>
        <w:t xml:space="preserve">1. </w:t>
      </w:r>
      <w:r>
        <w:rPr>
          <w:rFonts w:hint="default"/>
        </w:rPr>
        <w:tab/>
      </w:r>
      <w:r>
        <w:rPr>
          <w:rFonts w:hint="default"/>
        </w:rPr>
        <w:t>Simulador de datos energéticos</w:t>
      </w:r>
    </w:p>
    <w:p w14:paraId="52FB6D16">
      <w:pPr>
        <w:rPr>
          <w:rFonts w:hint="default"/>
        </w:rPr>
      </w:pPr>
      <w:r>
        <w:rPr>
          <w:rFonts w:hint="default"/>
        </w:rPr>
        <w:t xml:space="preserve">• </w:t>
      </w:r>
      <w:r>
        <w:rPr>
          <w:rFonts w:hint="default"/>
        </w:rPr>
        <w:tab/>
      </w:r>
      <w:r>
        <w:rPr>
          <w:rFonts w:hint="default"/>
        </w:rPr>
        <w:t>Genera lecturas periódicas (potencia, consumo, estado, fecha, ubicación).</w:t>
      </w:r>
    </w:p>
    <w:p w14:paraId="32B7125C">
      <w:pPr>
        <w:rPr>
          <w:rFonts w:hint="default"/>
        </w:rPr>
      </w:pPr>
    </w:p>
    <w:p w14:paraId="696CB746">
      <w:pPr>
        <w:rPr>
          <w:rFonts w:hint="default"/>
        </w:rPr>
      </w:pPr>
      <w:r>
        <w:rPr>
          <w:rFonts w:hint="default"/>
        </w:rPr>
        <w:t xml:space="preserve">2. </w:t>
      </w:r>
      <w:r>
        <w:rPr>
          <w:rFonts w:hint="default"/>
        </w:rPr>
        <w:tab/>
      </w:r>
      <w:r>
        <w:rPr>
          <w:rFonts w:hint="default"/>
        </w:rPr>
        <w:t>Firebase (almacenamiento)</w:t>
      </w:r>
    </w:p>
    <w:p w14:paraId="50B54523">
      <w:pPr>
        <w:rPr>
          <w:rFonts w:hint="default"/>
        </w:rPr>
      </w:pPr>
      <w:r>
        <w:rPr>
          <w:rFonts w:hint="default"/>
        </w:rPr>
        <w:t xml:space="preserve">• </w:t>
      </w:r>
      <w:r>
        <w:rPr>
          <w:rFonts w:hint="default"/>
        </w:rPr>
        <w:tab/>
      </w:r>
      <w:r>
        <w:rPr>
          <w:rFonts w:hint="default"/>
        </w:rPr>
        <w:t>Recibe y guarda las lecturas en colecciones (, ).</w:t>
      </w:r>
    </w:p>
    <w:p w14:paraId="13353A3D">
      <w:pPr>
        <w:rPr>
          <w:rFonts w:hint="default"/>
        </w:rPr>
      </w:pPr>
      <w:r>
        <w:rPr>
          <w:rFonts w:hint="default"/>
        </w:rPr>
        <w:t xml:space="preserve">• </w:t>
      </w:r>
      <w:r>
        <w:rPr>
          <w:rFonts w:hint="default"/>
        </w:rPr>
        <w:tab/>
      </w:r>
      <w:r>
        <w:rPr>
          <w:rFonts w:hint="default"/>
        </w:rPr>
        <w:t>Actúa como base de datos central.</w:t>
      </w:r>
    </w:p>
    <w:p w14:paraId="6F125F02">
      <w:pPr>
        <w:rPr>
          <w:rFonts w:hint="default"/>
        </w:rPr>
      </w:pPr>
    </w:p>
    <w:p w14:paraId="11593F0C">
      <w:pPr>
        <w:numPr>
          <w:ilvl w:val="0"/>
          <w:numId w:val="5"/>
        </w:numPr>
        <w:rPr>
          <w:rFonts w:hint="default"/>
        </w:rPr>
      </w:pPr>
      <w:r>
        <w:rPr>
          <w:rFonts w:hint="default"/>
        </w:rPr>
        <w:tab/>
      </w:r>
      <w:r>
        <w:rPr>
          <w:rFonts w:hint="default"/>
        </w:rPr>
        <w:t>Google Sheets (validación)</w:t>
      </w:r>
    </w:p>
    <w:p w14:paraId="42CE0025">
      <w:pPr>
        <w:rPr>
          <w:rFonts w:hint="default"/>
        </w:rPr>
      </w:pPr>
      <w:r>
        <w:rPr>
          <w:rFonts w:hint="default"/>
        </w:rPr>
        <w:t xml:space="preserve">• </w:t>
      </w:r>
      <w:r>
        <w:rPr>
          <w:rFonts w:hint="default"/>
        </w:rPr>
        <w:tab/>
      </w:r>
      <w:r>
        <w:rPr>
          <w:rFonts w:hint="default"/>
        </w:rPr>
        <w:t>Exporta los datos desde Firebase.</w:t>
      </w:r>
    </w:p>
    <w:p w14:paraId="4B0C2B5A">
      <w:pPr>
        <w:rPr>
          <w:rFonts w:hint="default"/>
        </w:rPr>
      </w:pPr>
      <w:r>
        <w:rPr>
          <w:rFonts w:hint="default"/>
        </w:rPr>
        <w:t xml:space="preserve">• </w:t>
      </w:r>
      <w:r>
        <w:rPr>
          <w:rFonts w:hint="default"/>
        </w:rPr>
        <w:tab/>
      </w:r>
      <w:r>
        <w:rPr>
          <w:rFonts w:hint="default"/>
        </w:rPr>
        <w:t>Se aplica la matriz de pruebas para validar indicadores.</w:t>
      </w:r>
    </w:p>
    <w:p w14:paraId="0857F487">
      <w:pPr>
        <w:rPr>
          <w:rFonts w:hint="default"/>
        </w:rPr>
      </w:pPr>
    </w:p>
    <w:p w14:paraId="3C660B20">
      <w:pPr>
        <w:numPr>
          <w:ilvl w:val="0"/>
          <w:numId w:val="5"/>
        </w:numPr>
        <w:ind w:left="0" w:leftChars="0" w:firstLine="0" w:firstLineChars="0"/>
        <w:rPr>
          <w:rFonts w:hint="default"/>
        </w:rPr>
      </w:pPr>
      <w:r>
        <w:rPr>
          <w:rFonts w:hint="default"/>
        </w:rPr>
        <w:tab/>
      </w:r>
      <w:r>
        <w:rPr>
          <w:rFonts w:hint="default"/>
        </w:rPr>
        <w:t>Google Docs (documentación)</w:t>
      </w:r>
    </w:p>
    <w:p w14:paraId="4F1F7FB7">
      <w:pPr>
        <w:rPr>
          <w:rFonts w:hint="default"/>
        </w:rPr>
      </w:pPr>
      <w:r>
        <w:rPr>
          <w:rFonts w:hint="default"/>
        </w:rPr>
        <w:t xml:space="preserve">• </w:t>
      </w:r>
      <w:r>
        <w:rPr>
          <w:rFonts w:hint="default"/>
        </w:rPr>
        <w:tab/>
      </w:r>
      <w:r>
        <w:rPr>
          <w:rFonts w:hint="default"/>
        </w:rPr>
        <w:t>Se redacta el Documento de Análisis con hallazgos, objetivos y resultados.</w:t>
      </w:r>
    </w:p>
    <w:p w14:paraId="2B813C83">
      <w:pPr>
        <w:rPr>
          <w:rFonts w:hint="default"/>
        </w:rPr>
      </w:pPr>
    </w:p>
    <w:p w14:paraId="4C5E20E0">
      <w:pPr>
        <w:numPr>
          <w:ilvl w:val="0"/>
          <w:numId w:val="5"/>
        </w:numPr>
        <w:ind w:left="0" w:leftChars="0" w:firstLine="0" w:firstLineChars="0"/>
        <w:rPr>
          <w:rFonts w:hint="default"/>
        </w:rPr>
      </w:pPr>
      <w:r>
        <w:rPr>
          <w:rFonts w:hint="default"/>
        </w:rPr>
        <w:tab/>
      </w:r>
      <w:r>
        <w:rPr>
          <w:rFonts w:hint="default"/>
        </w:rPr>
        <w:t>Informe Verde (resultado final)</w:t>
      </w:r>
    </w:p>
    <w:p w14:paraId="227DE941">
      <w:pPr>
        <w:rPr>
          <w:rFonts w:hint="default"/>
        </w:rPr>
      </w:pPr>
      <w:r>
        <w:rPr>
          <w:rFonts w:hint="default"/>
        </w:rPr>
        <w:t xml:space="preserve">• </w:t>
      </w:r>
      <w:r>
        <w:rPr>
          <w:rFonts w:hint="default"/>
        </w:rPr>
        <w:tab/>
      </w:r>
      <w:r>
        <w:rPr>
          <w:rFonts w:hint="default"/>
        </w:rPr>
        <w:t>Resume indicadores y hallazgos.</w:t>
      </w:r>
    </w:p>
    <w:p w14:paraId="02E173EB">
      <w:pPr>
        <w:rPr>
          <w:rFonts w:hint="default"/>
        </w:rPr>
      </w:pPr>
      <w:r>
        <w:rPr>
          <w:rFonts w:hint="default"/>
        </w:rPr>
        <w:t xml:space="preserve">• </w:t>
      </w:r>
      <w:r>
        <w:rPr>
          <w:rFonts w:hint="default"/>
        </w:rPr>
        <w:tab/>
      </w:r>
      <w:r>
        <w:rPr>
          <w:rFonts w:hint="default"/>
        </w:rPr>
        <w:t>Sirve de base para la toma de decisiones.</w:t>
      </w:r>
    </w:p>
    <w:p w14:paraId="5845B183">
      <w:pPr>
        <w:rPr>
          <w:rFonts w:hint="default"/>
        </w:rPr>
      </w:pPr>
    </w:p>
    <w:p w14:paraId="11160173">
      <w:pPr>
        <w:rPr>
          <w:rFonts w:hint="default"/>
        </w:rPr>
      </w:pPr>
      <w:bookmarkStart w:id="0" w:name="_GoBack"/>
      <w:bookmarkEnd w:id="0"/>
    </w:p>
    <w:p w14:paraId="622CAE10">
      <w:pPr>
        <w:rPr>
          <w:rFonts w:hint="default"/>
          <w:b/>
          <w:bCs/>
          <w:sz w:val="24"/>
          <w:szCs w:val="24"/>
        </w:rPr>
      </w:pPr>
      <w:r>
        <w:rPr>
          <w:rFonts w:hint="default"/>
          <w:b/>
          <w:bCs/>
          <w:sz w:val="24"/>
          <w:szCs w:val="24"/>
        </w:rPr>
        <w:t>Diagrama simple del flujo de datos</w:t>
      </w:r>
    </w:p>
    <w:p w14:paraId="19276926"/>
    <w:p w14:paraId="322D303B">
      <w:pPr>
        <w:rPr>
          <w:rFonts w:hint="default"/>
        </w:rPr>
      </w:pPr>
      <w:r>
        <w:rPr>
          <w:rFonts w:hint="default"/>
        </w:rPr>
        <w:t>Simulador → Firebase (lecturas) → Google Sheets (validación/matriz de pruebas) → Google Docs (documento de análisis) → Informe Verde</w:t>
      </w:r>
    </w:p>
    <w:p w14:paraId="42C08B36">
      <w:pPr>
        <w:rPr>
          <w:rFonts w:hint="default"/>
        </w:rPr>
      </w:pPr>
    </w:p>
    <w:p w14:paraId="0D7E845D">
      <w:pPr>
        <w:pStyle w:val="5"/>
        <w:keepNext w:val="0"/>
        <w:keepLines w:val="0"/>
        <w:widowControl/>
        <w:suppressLineNumbers w:val="0"/>
      </w:pPr>
      <w:r>
        <w:t>Herramientas utilizadas</w:t>
      </w:r>
    </w:p>
    <w:p w14:paraId="6A707F13">
      <w:pPr>
        <w:keepNext w:val="0"/>
        <w:keepLines w:val="0"/>
        <w:widowControl/>
        <w:numPr>
          <w:ilvl w:val="0"/>
          <w:numId w:val="6"/>
        </w:numPr>
        <w:suppressLineNumbers w:val="0"/>
        <w:spacing w:before="0" w:beforeAutospacing="1" w:after="0" w:afterAutospacing="1"/>
        <w:ind w:left="720" w:hanging="360"/>
      </w:pPr>
      <w:r>
        <w:rPr>
          <w:rStyle w:val="4"/>
        </w:rPr>
        <w:t>Google Sheets:</w:t>
      </w:r>
      <w:r>
        <w:t xml:space="preserve"> para organizar la matriz de pruebas y calcular indicadores energéticos.</w:t>
      </w:r>
    </w:p>
    <w:p w14:paraId="1338D3B9">
      <w:pPr>
        <w:keepNext w:val="0"/>
        <w:keepLines w:val="0"/>
        <w:widowControl/>
        <w:numPr>
          <w:ilvl w:val="0"/>
          <w:numId w:val="6"/>
        </w:numPr>
        <w:suppressLineNumbers w:val="0"/>
        <w:spacing w:before="0" w:beforeAutospacing="1" w:after="0" w:afterAutospacing="1"/>
        <w:ind w:left="720" w:hanging="360"/>
      </w:pPr>
      <w:r>
        <w:rPr>
          <w:rStyle w:val="4"/>
        </w:rPr>
        <w:t>Google Docs:</w:t>
      </w:r>
      <w:r>
        <w:t xml:space="preserve"> para redactar el documento de análisis y registrar hallazgos.</w:t>
      </w:r>
    </w:p>
    <w:p w14:paraId="4C57D984">
      <w:pPr>
        <w:keepNext w:val="0"/>
        <w:keepLines w:val="0"/>
        <w:widowControl/>
        <w:numPr>
          <w:ilvl w:val="0"/>
          <w:numId w:val="6"/>
        </w:numPr>
        <w:suppressLineNumbers w:val="0"/>
        <w:spacing w:before="0" w:beforeAutospacing="1" w:after="0" w:afterAutospacing="1"/>
        <w:ind w:left="720" w:hanging="360"/>
      </w:pPr>
      <w:r>
        <w:rPr>
          <w:rStyle w:val="4"/>
        </w:rPr>
        <w:t>Firebase:</w:t>
      </w:r>
      <w:r>
        <w:t xml:space="preserve"> como fuente de lecturas energéticas simuladas y almacenamiento de datos.</w:t>
      </w:r>
    </w:p>
    <w:p w14:paraId="4585CA28">
      <w:pPr>
        <w:pStyle w:val="5"/>
        <w:keepNext w:val="0"/>
        <w:keepLines w:val="0"/>
        <w:widowControl/>
        <w:suppressLineNumbers w:val="0"/>
      </w:pPr>
      <w:r>
        <w:t>Problemas detectados</w:t>
      </w:r>
    </w:p>
    <w:p w14:paraId="65B35D9F">
      <w:pPr>
        <w:keepNext w:val="0"/>
        <w:keepLines w:val="0"/>
        <w:widowControl/>
        <w:numPr>
          <w:ilvl w:val="0"/>
          <w:numId w:val="7"/>
        </w:numPr>
        <w:suppressLineNumbers w:val="0"/>
        <w:spacing w:before="0" w:beforeAutospacing="1" w:after="0" w:afterAutospacing="1"/>
        <w:ind w:left="720" w:hanging="360"/>
      </w:pPr>
      <w:r>
        <w:t>Falta de datos reales provenientes del simulador.</w:t>
      </w:r>
    </w:p>
    <w:p w14:paraId="54BB9AED">
      <w:pPr>
        <w:keepNext w:val="0"/>
        <w:keepLines w:val="0"/>
        <w:widowControl/>
        <w:numPr>
          <w:ilvl w:val="0"/>
          <w:numId w:val="7"/>
        </w:numPr>
        <w:suppressLineNumbers w:val="0"/>
        <w:spacing w:before="0" w:beforeAutospacing="1" w:after="0" w:afterAutospacing="1"/>
        <w:ind w:left="720" w:hanging="360"/>
      </w:pPr>
      <w:r>
        <w:t>Dificultad inicial para definir indicadores energéticos.</w:t>
      </w:r>
    </w:p>
    <w:p w14:paraId="4EE294B9">
      <w:pPr>
        <w:pStyle w:val="5"/>
        <w:keepNext w:val="0"/>
        <w:keepLines w:val="0"/>
        <w:widowControl/>
        <w:suppressLineNumbers w:val="0"/>
      </w:pPr>
      <w:r>
        <w:t>Soluciones aplicadas</w:t>
      </w:r>
    </w:p>
    <w:p w14:paraId="2045D855">
      <w:pPr>
        <w:keepNext w:val="0"/>
        <w:keepLines w:val="0"/>
        <w:widowControl/>
        <w:numPr>
          <w:ilvl w:val="0"/>
          <w:numId w:val="8"/>
        </w:numPr>
        <w:suppressLineNumbers w:val="0"/>
        <w:spacing w:before="0" w:beforeAutospacing="1" w:after="0" w:afterAutospacing="1"/>
        <w:ind w:left="720" w:hanging="360"/>
      </w:pPr>
      <w:r>
        <w:t>Uso de lecturas simuladas como base de prueba.</w:t>
      </w:r>
    </w:p>
    <w:p w14:paraId="4F56D8A0">
      <w:pPr>
        <w:keepNext w:val="0"/>
        <w:keepLines w:val="0"/>
        <w:widowControl/>
        <w:numPr>
          <w:ilvl w:val="0"/>
          <w:numId w:val="8"/>
        </w:numPr>
        <w:suppressLineNumbers w:val="0"/>
        <w:spacing w:before="0" w:beforeAutospacing="1" w:after="0" w:afterAutospacing="1"/>
        <w:ind w:left="720" w:hanging="360"/>
      </w:pPr>
      <w:r>
        <w:t>Definición de indicadores energéticos básicos (promedio, máximo, mínimo, tendencias, alertas).</w:t>
      </w:r>
      <w:r>
        <w:rPr>
          <w:rFonts w:hint="default"/>
          <w:lang w:val="es-MX"/>
        </w:rPr>
        <w:t xml:space="preserve"> y </w:t>
      </w:r>
      <w:r>
        <w:t>Elaboración del primer diseño del documento de análisis con puntos de monitoreo, variables y objetivos.</w:t>
      </w:r>
    </w:p>
    <w:p w14:paraId="18D8F9CB">
      <w:pPr>
        <w:keepNext w:val="0"/>
        <w:keepLines w:val="0"/>
        <w:widowControl/>
        <w:numPr>
          <w:numId w:val="0"/>
        </w:numPr>
        <w:suppressLineNumbers w:val="0"/>
        <w:tabs>
          <w:tab w:val="left" w:pos="720"/>
        </w:tabs>
        <w:spacing w:before="0" w:beforeAutospacing="1" w:after="0" w:afterAutospacing="1"/>
      </w:pPr>
    </w:p>
    <w:p w14:paraId="25DAE7C9">
      <w:pPr>
        <w:pStyle w:val="5"/>
        <w:keepNext w:val="0"/>
        <w:keepLines w:val="0"/>
        <w:widowControl/>
        <w:suppressLineNumbers w:val="0"/>
      </w:pPr>
      <w:r>
        <w:t>6. Estado del proyecto esta semana</w:t>
      </w:r>
    </w:p>
    <w:p w14:paraId="40E3F598">
      <w:pPr>
        <w:keepNext w:val="0"/>
        <w:keepLines w:val="0"/>
        <w:widowControl/>
        <w:numPr>
          <w:ilvl w:val="0"/>
          <w:numId w:val="9"/>
        </w:numPr>
        <w:suppressLineNumbers w:val="0"/>
        <w:spacing w:before="0" w:beforeAutospacing="1" w:after="0" w:afterAutospacing="1"/>
        <w:ind w:left="720" w:hanging="360"/>
      </w:pPr>
      <w:r>
        <w:t>Fase actual: en desarrollo de Fase 1.</w:t>
      </w:r>
    </w:p>
    <w:p w14:paraId="01AEF205">
      <w:pPr>
        <w:keepNext w:val="0"/>
        <w:keepLines w:val="0"/>
        <w:widowControl/>
        <w:numPr>
          <w:ilvl w:val="0"/>
          <w:numId w:val="9"/>
        </w:numPr>
        <w:suppressLineNumbers w:val="0"/>
        <w:spacing w:before="0" w:beforeAutospacing="1" w:after="0" w:afterAutospacing="1"/>
        <w:ind w:left="720" w:hanging="360"/>
      </w:pPr>
      <w:r>
        <w:t>Documento de análisis: completado en su primer diseño.</w:t>
      </w:r>
    </w:p>
    <w:p w14:paraId="76FFAC4E">
      <w:pPr>
        <w:keepNext w:val="0"/>
        <w:keepLines w:val="0"/>
        <w:widowControl/>
        <w:numPr>
          <w:ilvl w:val="0"/>
          <w:numId w:val="9"/>
        </w:numPr>
        <w:suppressLineNumbers w:val="0"/>
        <w:spacing w:before="0" w:beforeAutospacing="1" w:after="0" w:afterAutospacing="1"/>
        <w:ind w:left="720" w:hanging="360"/>
      </w:pPr>
      <w:r>
        <w:t>Diseños explicativos: matriz de pruebas inicial y diagrama de flujo elaborados.</w:t>
      </w:r>
    </w:p>
    <w:p w14:paraId="3725687A">
      <w:pPr>
        <w:keepNext w:val="0"/>
        <w:keepLines w:val="0"/>
        <w:widowControl/>
        <w:numPr>
          <w:ilvl w:val="0"/>
          <w:numId w:val="9"/>
        </w:numPr>
        <w:suppressLineNumbers w:val="0"/>
        <w:spacing w:before="0" w:beforeAutospacing="1" w:after="0" w:afterAutospacing="1"/>
        <w:ind w:left="720" w:hanging="360"/>
      </w:pPr>
      <w:r>
        <w:t>Cumplimiento: parcial, pendiente validación con datos reales del simulador.</w:t>
      </w:r>
    </w:p>
    <w:p w14:paraId="0161FE25">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lgerian">
    <w:panose1 w:val="04020705040A02060702"/>
    <w:charset w:val="00"/>
    <w:family w:val="auto"/>
    <w:pitch w:val="default"/>
    <w:sig w:usb0="00000003" w:usb1="00000000" w:usb2="00000000" w:usb3="00000000" w:csb0="20000001" w:csb1="00000000"/>
  </w:font>
  <w:font w:name="Athletic Outfit">
    <w:panose1 w:val="00000000000000000000"/>
    <w:charset w:val="00"/>
    <w:family w:val="auto"/>
    <w:pitch w:val="default"/>
    <w:sig w:usb0="80000027" w:usb1="4000004A" w:usb2="00000000" w:usb3="00000000" w:csb0="00000001" w:csb1="00000000"/>
  </w:font>
  <w:font w:name="Arial Narrow">
    <w:panose1 w:val="020B0606020202030204"/>
    <w:charset w:val="00"/>
    <w:family w:val="auto"/>
    <w:pitch w:val="default"/>
    <w:sig w:usb0="00000287" w:usb1="000008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3D7A31"/>
    <w:multiLevelType w:val="multilevel"/>
    <w:tmpl w:val="CF3D7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F7DBAF"/>
    <w:multiLevelType w:val="multilevel"/>
    <w:tmpl w:val="DCF7D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DEC6416"/>
    <w:multiLevelType w:val="singleLevel"/>
    <w:tmpl w:val="FDEC6416"/>
    <w:lvl w:ilvl="0" w:tentative="0">
      <w:start w:val="3"/>
      <w:numFmt w:val="decimal"/>
      <w:suff w:val="space"/>
      <w:lvlText w:val="%1."/>
      <w:lvlJc w:val="left"/>
    </w:lvl>
  </w:abstractNum>
  <w:abstractNum w:abstractNumId="3">
    <w:nsid w:val="13964F47"/>
    <w:multiLevelType w:val="multilevel"/>
    <w:tmpl w:val="13964F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94C518"/>
    <w:multiLevelType w:val="multilevel"/>
    <w:tmpl w:val="1994C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9C15B07"/>
    <w:multiLevelType w:val="multilevel"/>
    <w:tmpl w:val="59C15B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FB5553F"/>
    <w:multiLevelType w:val="multilevel"/>
    <w:tmpl w:val="6FB555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3E109CB"/>
    <w:multiLevelType w:val="multilevel"/>
    <w:tmpl w:val="73E109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4840CB6"/>
    <w:multiLevelType w:val="multilevel"/>
    <w:tmpl w:val="74840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
  </w:num>
  <w:num w:numId="3">
    <w:abstractNumId w:val="4"/>
  </w:num>
  <w:num w:numId="4">
    <w:abstractNumId w:val="5"/>
  </w:num>
  <w:num w:numId="5">
    <w:abstractNumId w:val="2"/>
  </w:num>
  <w:num w:numId="6">
    <w:abstractNumId w:val="3"/>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461DB"/>
    <w:rsid w:val="22246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2025-12-22T02:34:00Z</dcterms:created>
  <dc:creator>Chalateco</dc:creator>
  <cp:lastModifiedBy>Chalateco</cp:lastModifiedBy>
  <dcterms:modified xsi:type="dcterms:W3CDTF">2025-12-22T03:32:11Z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6491BFB59D67459F89708C69651BFE11_11</vt:lpwstr>
  </property>
</Properties>
</file>