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C0056" w14:textId="77777777" w:rsidR="007A1E9F" w:rsidRPr="007A1E9F" w:rsidRDefault="007A1E9F" w:rsidP="007A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Cisco ISE Modes of Operation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10B5C22E" w14:textId="1FD004FD" w:rsidR="007A1E9F" w:rsidRPr="007A1E9F" w:rsidRDefault="007A1E9F" w:rsidP="007A1E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7E71782" w14:textId="77777777" w:rsidR="007A1E9F" w:rsidRPr="007A1E9F" w:rsidRDefault="007A1E9F" w:rsidP="007A1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1. Standalone Mode</w:t>
      </w:r>
    </w:p>
    <w:p w14:paraId="677DA3ED" w14:textId="77777777" w:rsidR="007A1E9F" w:rsidRPr="007A1E9F" w:rsidRDefault="007A1E9F" w:rsidP="007A1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Purpose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All services run on a single node.</w:t>
      </w:r>
    </w:p>
    <w:p w14:paraId="5A06A2CC" w14:textId="77777777" w:rsidR="007A1E9F" w:rsidRPr="007A1E9F" w:rsidRDefault="007A1E9F" w:rsidP="007A1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Use Case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Lab, proof-of-concept, or small environments with minimal redundancy needs.</w:t>
      </w:r>
    </w:p>
    <w:p w14:paraId="4BA054EF" w14:textId="77777777" w:rsidR="007A1E9F" w:rsidRPr="007A1E9F" w:rsidRDefault="007A1E9F" w:rsidP="007A1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Services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PAN + MnT + PSN on the same node.</w:t>
      </w:r>
    </w:p>
    <w:p w14:paraId="60E73315" w14:textId="77777777" w:rsidR="007A1E9F" w:rsidRPr="007A1E9F" w:rsidRDefault="007A1E9F" w:rsidP="007A1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Limitation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No redundancy or scalability.</w:t>
      </w:r>
    </w:p>
    <w:p w14:paraId="209F99CD" w14:textId="0A5C0F97" w:rsidR="007A1E9F" w:rsidRPr="007A1E9F" w:rsidRDefault="007A1E9F" w:rsidP="007A1E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5DC19E7" w14:textId="77777777" w:rsidR="007A1E9F" w:rsidRPr="007A1E9F" w:rsidRDefault="007A1E9F" w:rsidP="007A1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2. Distributed Mode</w:t>
      </w:r>
    </w:p>
    <w:p w14:paraId="07DA70E3" w14:textId="77777777" w:rsidR="007A1E9F" w:rsidRPr="007A1E9F" w:rsidRDefault="007A1E9F" w:rsidP="007A1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Purpose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Services are split across multiple nodes for scalability and resilience.</w:t>
      </w:r>
    </w:p>
    <w:p w14:paraId="62297042" w14:textId="77777777" w:rsidR="007A1E9F" w:rsidRPr="007A1E9F" w:rsidRDefault="007A1E9F" w:rsidP="007A1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Use Case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Production environments.</w:t>
      </w:r>
    </w:p>
    <w:p w14:paraId="6AC46BDD" w14:textId="77777777" w:rsidR="007A1E9F" w:rsidRPr="007A1E9F" w:rsidRDefault="007A1E9F" w:rsidP="007A1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Node Roles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0C6AFFF7" w14:textId="77777777" w:rsidR="007A1E9F" w:rsidRPr="007A1E9F" w:rsidRDefault="007A1E9F" w:rsidP="007A1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PAN (Policy Administration Node)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7FEA51D0" w14:textId="77777777" w:rsidR="007A1E9F" w:rsidRPr="007A1E9F" w:rsidRDefault="007A1E9F" w:rsidP="007A1E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Manages configuration and policy logic.</w:t>
      </w:r>
    </w:p>
    <w:p w14:paraId="5B518369" w14:textId="77777777" w:rsidR="007A1E9F" w:rsidRPr="007A1E9F" w:rsidRDefault="007A1E9F" w:rsidP="007A1E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Only </w:t>
      </w: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one Primary PAN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active at a time; the </w:t>
      </w: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Secondary PAN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acts as backup.</w:t>
      </w:r>
    </w:p>
    <w:p w14:paraId="612B2DE2" w14:textId="77777777" w:rsidR="007A1E9F" w:rsidRPr="007A1E9F" w:rsidRDefault="007A1E9F" w:rsidP="007A1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MnT (Monitoring and Troubleshooting Node)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508C0FAB" w14:textId="77777777" w:rsidR="007A1E9F" w:rsidRPr="007A1E9F" w:rsidRDefault="007A1E9F" w:rsidP="007A1E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Collects logs, session data, and generates reports.</w:t>
      </w:r>
    </w:p>
    <w:p w14:paraId="2841E16C" w14:textId="77777777" w:rsidR="007A1E9F" w:rsidRPr="007A1E9F" w:rsidRDefault="007A1E9F" w:rsidP="007A1E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One Primary and one Secondary MnT node allowed.</w:t>
      </w:r>
    </w:p>
    <w:p w14:paraId="0271BEF6" w14:textId="77777777" w:rsidR="007A1E9F" w:rsidRPr="007A1E9F" w:rsidRDefault="007A1E9F" w:rsidP="007A1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PSN (Policy Services Node)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60B784DC" w14:textId="77777777" w:rsidR="007A1E9F" w:rsidRPr="007A1E9F" w:rsidRDefault="007A1E9F" w:rsidP="007A1E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Performs RADIUS, TACACS+, posture, profiling, guest access, etc.</w:t>
      </w:r>
    </w:p>
    <w:p w14:paraId="7B70CD2E" w14:textId="77777777" w:rsidR="007A1E9F" w:rsidRPr="007A1E9F" w:rsidRDefault="007A1E9F" w:rsidP="007A1E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Scalable horizontally; typically many deployed.</w:t>
      </w:r>
    </w:p>
    <w:p w14:paraId="317C45B6" w14:textId="77777777" w:rsidR="007A1E9F" w:rsidRPr="007A1E9F" w:rsidRDefault="007A1E9F" w:rsidP="007A1E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pxGrid Node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078B3575" w14:textId="77777777" w:rsidR="007A1E9F" w:rsidRPr="007A1E9F" w:rsidRDefault="007A1E9F" w:rsidP="007A1E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Handles pxGrid data exchange with external systems.</w:t>
      </w:r>
    </w:p>
    <w:p w14:paraId="028E70EC" w14:textId="77777777" w:rsidR="007A1E9F" w:rsidRPr="007A1E9F" w:rsidRDefault="007A1E9F" w:rsidP="007A1E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Often co-located with PSNs.</w:t>
      </w:r>
    </w:p>
    <w:p w14:paraId="2D8EAFAE" w14:textId="08CED7BF" w:rsidR="007A1E9F" w:rsidRPr="007A1E9F" w:rsidRDefault="007A1E9F" w:rsidP="007A1E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55F6648D" w14:textId="77777777" w:rsidR="007A1E9F" w:rsidRPr="007A1E9F" w:rsidRDefault="007A1E9F" w:rsidP="007A1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3. High Availability (HA) Mode</w:t>
      </w:r>
    </w:p>
    <w:p w14:paraId="687C6ADC" w14:textId="77777777" w:rsidR="007A1E9F" w:rsidRPr="007A1E9F" w:rsidRDefault="007A1E9F" w:rsidP="007A1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Purpose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Enables redundancy for PAN, MnT, and PSNs.</w:t>
      </w:r>
    </w:p>
    <w:p w14:paraId="081C5A82" w14:textId="77777777" w:rsidR="007A1E9F" w:rsidRPr="007A1E9F" w:rsidRDefault="007A1E9F" w:rsidP="007A1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HA Details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42C8E5DF" w14:textId="77777777" w:rsidR="007A1E9F" w:rsidRPr="007A1E9F" w:rsidRDefault="007A1E9F" w:rsidP="007A1E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PAN HA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Primary + Secondary. Manual failover required.</w:t>
      </w:r>
    </w:p>
    <w:p w14:paraId="30278224" w14:textId="77777777" w:rsidR="007A1E9F" w:rsidRPr="007A1E9F" w:rsidRDefault="007A1E9F" w:rsidP="007A1E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MnT HA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Primary + Secondary. Manual report retrieval from both nodes may be required.</w:t>
      </w:r>
    </w:p>
    <w:p w14:paraId="76B868A8" w14:textId="77777777" w:rsidR="007A1E9F" w:rsidRPr="007A1E9F" w:rsidRDefault="007A1E9F" w:rsidP="007A1E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PSNs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Active-active load-balanced via RADIUS.</w:t>
      </w:r>
    </w:p>
    <w:p w14:paraId="1B93DD1C" w14:textId="02375D3C" w:rsidR="007A1E9F" w:rsidRPr="007A1E9F" w:rsidRDefault="007A1E9F" w:rsidP="007A1E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12963A31" w14:textId="77777777" w:rsidR="007A1E9F" w:rsidRPr="007A1E9F" w:rsidRDefault="007A1E9F" w:rsidP="007A1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lastRenderedPageBreak/>
        <w:t>4. Deployment Personas</w:t>
      </w:r>
    </w:p>
    <w:p w14:paraId="28431410" w14:textId="77777777" w:rsidR="007A1E9F" w:rsidRPr="007A1E9F" w:rsidRDefault="007A1E9F" w:rsidP="007A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Each ISE node is assigned one or more </w:t>
      </w: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personas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reflecting its function: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453"/>
      </w:tblGrid>
      <w:tr w:rsidR="007A1E9F" w:rsidRPr="007A1E9F" w14:paraId="6E36BD0B" w14:textId="77777777" w:rsidTr="00181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56E60" w14:textId="77777777" w:rsidR="007A1E9F" w:rsidRPr="007A1E9F" w:rsidRDefault="007A1E9F" w:rsidP="007A1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7A1E9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3E481412" w14:textId="77777777" w:rsidR="007A1E9F" w:rsidRPr="007A1E9F" w:rsidRDefault="007A1E9F" w:rsidP="007A1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7A1E9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Function</w:t>
            </w:r>
          </w:p>
        </w:tc>
      </w:tr>
      <w:tr w:rsidR="007A1E9F" w:rsidRPr="007A1E9F" w14:paraId="4915412E" w14:textId="77777777" w:rsidTr="00181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F4C47" w14:textId="77777777" w:rsidR="007A1E9F" w:rsidRPr="007A1E9F" w:rsidRDefault="007A1E9F" w:rsidP="007A1E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7A1E9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Administration (PAN)</w:t>
            </w:r>
          </w:p>
        </w:tc>
        <w:tc>
          <w:tcPr>
            <w:tcW w:w="0" w:type="auto"/>
            <w:vAlign w:val="center"/>
            <w:hideMark/>
          </w:tcPr>
          <w:p w14:paraId="111E0E3F" w14:textId="77777777" w:rsidR="007A1E9F" w:rsidRPr="007A1E9F" w:rsidRDefault="007A1E9F" w:rsidP="007A1E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7A1E9F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Policy definition, configuration, and node management</w:t>
            </w:r>
          </w:p>
        </w:tc>
      </w:tr>
      <w:tr w:rsidR="007A1E9F" w:rsidRPr="007A1E9F" w14:paraId="7BF789DD" w14:textId="77777777" w:rsidTr="00181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267B0" w14:textId="77777777" w:rsidR="007A1E9F" w:rsidRPr="007A1E9F" w:rsidRDefault="007A1E9F" w:rsidP="007A1E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7A1E9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Monitoring (MnT)</w:t>
            </w:r>
          </w:p>
        </w:tc>
        <w:tc>
          <w:tcPr>
            <w:tcW w:w="0" w:type="auto"/>
            <w:vAlign w:val="center"/>
            <w:hideMark/>
          </w:tcPr>
          <w:p w14:paraId="7300ACF1" w14:textId="77777777" w:rsidR="007A1E9F" w:rsidRPr="007A1E9F" w:rsidRDefault="007A1E9F" w:rsidP="007A1E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7A1E9F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Logs, alerts, reports, troubleshooting</w:t>
            </w:r>
          </w:p>
        </w:tc>
      </w:tr>
      <w:tr w:rsidR="007A1E9F" w:rsidRPr="007A1E9F" w14:paraId="2B4BE325" w14:textId="77777777" w:rsidTr="00181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0EE46" w14:textId="77777777" w:rsidR="007A1E9F" w:rsidRPr="007A1E9F" w:rsidRDefault="007A1E9F" w:rsidP="007A1E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7A1E9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Policy Services (PSN)</w:t>
            </w:r>
          </w:p>
        </w:tc>
        <w:tc>
          <w:tcPr>
            <w:tcW w:w="0" w:type="auto"/>
            <w:vAlign w:val="center"/>
            <w:hideMark/>
          </w:tcPr>
          <w:p w14:paraId="2171F189" w14:textId="77777777" w:rsidR="007A1E9F" w:rsidRPr="007A1E9F" w:rsidRDefault="007A1E9F" w:rsidP="007A1E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7A1E9F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Runtime services (RADIUS, TACACS+, Guest, BYOD, Profiling, Posture)</w:t>
            </w:r>
          </w:p>
        </w:tc>
      </w:tr>
      <w:tr w:rsidR="007A1E9F" w:rsidRPr="007A1E9F" w14:paraId="030AD5A1" w14:textId="77777777" w:rsidTr="00181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DC22" w14:textId="77777777" w:rsidR="007A1E9F" w:rsidRPr="007A1E9F" w:rsidRDefault="007A1E9F" w:rsidP="007A1E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7A1E9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pxGrid</w:t>
            </w:r>
          </w:p>
        </w:tc>
        <w:tc>
          <w:tcPr>
            <w:tcW w:w="0" w:type="auto"/>
            <w:vAlign w:val="center"/>
            <w:hideMark/>
          </w:tcPr>
          <w:p w14:paraId="0DEAC817" w14:textId="77777777" w:rsidR="007A1E9F" w:rsidRPr="007A1E9F" w:rsidRDefault="007A1E9F" w:rsidP="007A1E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7A1E9F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Integration persona for threat intelligence sharing (e.g., with Splunk, Stealthwatch)</w:t>
            </w:r>
          </w:p>
        </w:tc>
      </w:tr>
    </w:tbl>
    <w:p w14:paraId="51B2289A" w14:textId="77777777" w:rsidR="007A1E9F" w:rsidRPr="007A1E9F" w:rsidRDefault="007A1E9F" w:rsidP="007A1E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Note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PAN and MnT personas cannot be active simultaneously on the same node in production after version 2.x.</w:t>
      </w:r>
    </w:p>
    <w:p w14:paraId="3ACC6EBE" w14:textId="210065AB" w:rsidR="007A1E9F" w:rsidRPr="007A1E9F" w:rsidRDefault="007A1E9F" w:rsidP="007A1E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FC154DA" w14:textId="77777777" w:rsidR="007A1E9F" w:rsidRPr="007A1E9F" w:rsidRDefault="007A1E9F" w:rsidP="007A1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5. Dedicated vs Hybrid Nodes</w:t>
      </w:r>
    </w:p>
    <w:p w14:paraId="46E10344" w14:textId="77777777" w:rsidR="007A1E9F" w:rsidRPr="007A1E9F" w:rsidRDefault="007A1E9F" w:rsidP="007A1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Dedicated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One node serves one persona only (e.g., PSN only).</w:t>
      </w:r>
    </w:p>
    <w:p w14:paraId="414719E6" w14:textId="77777777" w:rsidR="007A1E9F" w:rsidRPr="007A1E9F" w:rsidRDefault="007A1E9F" w:rsidP="007A1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Hybrid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One node serves multiple personas (e.g., PAN + MnT for smaller setups).</w:t>
      </w:r>
    </w:p>
    <w:p w14:paraId="5FB9705C" w14:textId="274924AC" w:rsidR="007A1E9F" w:rsidRPr="007A1E9F" w:rsidRDefault="007A1E9F" w:rsidP="007A1E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8185129" w14:textId="77777777" w:rsidR="007A1E9F" w:rsidRPr="007A1E9F" w:rsidRDefault="007A1E9F" w:rsidP="007A1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6. ISE PAN-MnT Split</w:t>
      </w:r>
    </w:p>
    <w:p w14:paraId="07EE86A3" w14:textId="77777777" w:rsidR="007A1E9F" w:rsidRPr="007A1E9F" w:rsidRDefault="007A1E9F" w:rsidP="007A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From ISE 3.1 onward:</w:t>
      </w:r>
    </w:p>
    <w:p w14:paraId="64AFCE8A" w14:textId="77777777" w:rsidR="007A1E9F" w:rsidRPr="007A1E9F" w:rsidRDefault="007A1E9F" w:rsidP="007A1E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PAN and MnT must run on </w:t>
      </w:r>
      <w:r w:rsidRPr="007A1E9F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separate nodes</w:t>
      </w:r>
      <w:r w:rsidRPr="007A1E9F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production-grade deployments to meet scale and performance guidelines.</w:t>
      </w:r>
    </w:p>
    <w:p w14:paraId="47936E3B" w14:textId="77777777" w:rsidR="007A1E9F" w:rsidRPr="007A1E9F" w:rsidRDefault="007A1E9F" w:rsidP="007A1E9F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</w:p>
    <w:p w14:paraId="32E1AAB9" w14:textId="77777777" w:rsidR="007A1E9F" w:rsidRDefault="007A1E9F"/>
    <w:sectPr w:rsidR="007A1E9F" w:rsidSect="007A1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370"/>
    <w:multiLevelType w:val="multilevel"/>
    <w:tmpl w:val="ADC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D6592"/>
    <w:multiLevelType w:val="multilevel"/>
    <w:tmpl w:val="B9A6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7FC7"/>
    <w:multiLevelType w:val="multilevel"/>
    <w:tmpl w:val="77D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A34E8"/>
    <w:multiLevelType w:val="multilevel"/>
    <w:tmpl w:val="F0B6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D6A6E"/>
    <w:multiLevelType w:val="multilevel"/>
    <w:tmpl w:val="B9D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23646">
    <w:abstractNumId w:val="2"/>
  </w:num>
  <w:num w:numId="2" w16cid:durableId="801272692">
    <w:abstractNumId w:val="3"/>
  </w:num>
  <w:num w:numId="3" w16cid:durableId="742337277">
    <w:abstractNumId w:val="0"/>
  </w:num>
  <w:num w:numId="4" w16cid:durableId="212348996">
    <w:abstractNumId w:val="1"/>
  </w:num>
  <w:num w:numId="5" w16cid:durableId="874730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9F"/>
    <w:rsid w:val="003D71A3"/>
    <w:rsid w:val="005E2278"/>
    <w:rsid w:val="007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8B1C"/>
  <w15:chartTrackingRefBased/>
  <w15:docId w15:val="{4C37847B-ADCA-4931-8040-0247ABE4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landy</dc:creator>
  <cp:keywords/>
  <dc:description/>
  <cp:lastModifiedBy>marc landy</cp:lastModifiedBy>
  <cp:revision>2</cp:revision>
  <dcterms:created xsi:type="dcterms:W3CDTF">2025-05-15T23:59:00Z</dcterms:created>
  <dcterms:modified xsi:type="dcterms:W3CDTF">2025-05-16T00:01:00Z</dcterms:modified>
</cp:coreProperties>
</file>