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60.png" ContentType="image/png"/>
  <Override PartName="/word/media/rId65.png" ContentType="image/png"/>
  <Override PartName="/word/media/rId73.png" ContentType="image/png"/>
  <Override PartName="/word/media/rId79.png" ContentType="image/png"/>
  <Override PartName="/word/media/rId42.png" ContentType="image/png"/>
  <Override PartName="/word/media/rId48.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w:t>
      </w:r>
      <w:r>
        <w:t xml:space="preserve"> </w:t>
      </w:r>
      <w:r>
        <w:t xml:space="preserve">Statistical</w:t>
      </w:r>
      <w:r>
        <w:t xml:space="preserve"> </w:t>
      </w:r>
      <w:r>
        <w:t xml:space="preserve">Frameworks</w:t>
      </w:r>
      <w:r>
        <w:t xml:space="preserve"> </w:t>
      </w:r>
      <w:r>
        <w:t xml:space="preserve">Study</w:t>
      </w:r>
      <w:r>
        <w:t xml:space="preserve"> </w:t>
      </w:r>
      <w:r>
        <w:t xml:space="preserve">Guide</w:t>
      </w:r>
      <w:r>
        <w:t xml:space="preserve"> </w:t>
      </w:r>
      <w:r>
        <w:t xml:space="preserve">(and</w:t>
      </w:r>
      <w:r>
        <w:t xml:space="preserve"> </w:t>
      </w:r>
      <w:r>
        <w:t xml:space="preserve">other</w:t>
      </w:r>
      <w:r>
        <w:t xml:space="preserve"> </w:t>
      </w:r>
      <w:r>
        <w:t xml:space="preserve">notes?)</w:t>
      </w:r>
    </w:p>
    <w:p>
      <w:pPr>
        <w:pStyle w:val="Author"/>
      </w:pPr>
      <w:r>
        <w:t xml:space="preserve">EA30</w:t>
      </w:r>
      <w:r>
        <w:t xml:space="preserve"> </w:t>
      </w:r>
      <w:r>
        <w:t xml:space="preserve">2023</w:t>
      </w:r>
      <w:r>
        <w:t xml:space="preserve"> </w:t>
      </w:r>
      <w:r>
        <w:t xml:space="preserve">Students</w:t>
      </w:r>
      <w:r>
        <w:t xml:space="preserve"> </w:t>
      </w:r>
      <w:r>
        <w:t xml:space="preserve">and</w:t>
      </w:r>
      <w:r>
        <w:t xml:space="preserve"> </w:t>
      </w:r>
      <w:r>
        <w:t xml:space="preserve">Marc</w:t>
      </w:r>
    </w:p>
    <w:p>
      <w:pPr>
        <w:pStyle w:val="Date"/>
      </w:pPr>
      <w:r>
        <w:t xml:space="preserve">2023-03-27</w:t>
      </w:r>
    </w:p>
    <w:bookmarkStart w:id="22" w:name="using-r-to-create-r-study-guide"/>
    <w:p>
      <w:pPr>
        <w:pStyle w:val="Heading1"/>
      </w:pPr>
      <w:r>
        <w:t xml:space="preserve">Using R to Create R Study Guide</w:t>
      </w:r>
    </w:p>
    <w:bookmarkStart w:id="20" w:name="class-assignment"/>
    <w:p>
      <w:pPr>
        <w:pStyle w:val="Heading2"/>
      </w:pPr>
      <w:r>
        <w:t xml:space="preserve">Class Assignment</w:t>
      </w:r>
    </w:p>
    <w:p>
      <w:pPr>
        <w:pStyle w:val="FirstParagraph"/>
      </w:pPr>
      <w:r>
        <w:t xml:space="preserve">The study guide development will go for five weeks, so everyone can have a change to look at each of the for frameworks and then one session to integrate everything into one document. See sakai to see your group assignment.</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"/home/mwl04747/beginnersluck/Stats/EA30_Study_Guide/Calystegic_purpurata.jpg"</w:t>
      </w:r>
      <w:r>
        <w:rPr>
          <w:rStyle w:val="NormalTok"/>
        </w:rPr>
        <w:t xml:space="preserve">) </w:t>
      </w:r>
    </w:p>
    <w:p>
      <w:pPr>
        <w:pStyle w:val="FirstParagraph"/>
      </w:pPr>
      <w:r>
        <w:t xml:space="preserve">Calystegia purpurata is a species of morning glory known by the common name Pacific false bindweed. It is endemic to California, where it grows in the seaside scrub of the coastline and the chaparral of the coastal and inland valleys.</w:t>
      </w:r>
    </w:p>
    <w:bookmarkEnd w:id="20"/>
    <w:bookmarkStart w:id="21" w:name="developing-content"/>
    <w:p>
      <w:pPr>
        <w:pStyle w:val="Heading2"/>
      </w:pPr>
      <w:r>
        <w:t xml:space="preserve">Developing Content</w:t>
      </w:r>
    </w:p>
    <w:p>
      <w:pPr>
        <w:pStyle w:val="FirstParagraph"/>
      </w:pPr>
      <w:r>
        <w:t xml:space="preserve">Each week, I intend to dedicate 30-45 minutes to develop content.</w:t>
      </w:r>
    </w:p>
    <w:p>
      <w:pPr>
        <w:pStyle w:val="BodyText"/>
      </w:pPr>
      <w:r>
        <w:t xml:space="preserve">We’ll start with creating an example. But as we do, we want to be answering these following questions:</w:t>
      </w:r>
    </w:p>
    <w:p>
      <w:pPr>
        <w:numPr>
          <w:ilvl w:val="0"/>
          <w:numId w:val="1001"/>
        </w:numPr>
        <w:pStyle w:val="Compact"/>
      </w:pPr>
      <w:r>
        <w:t xml:space="preserve">What questions can be answered with the method?</w:t>
      </w:r>
    </w:p>
    <w:p>
      <w:pPr>
        <w:numPr>
          <w:ilvl w:val="0"/>
          <w:numId w:val="1001"/>
        </w:numPr>
        <w:pStyle w:val="Compact"/>
      </w:pPr>
      <w:r>
        <w:t xml:space="preserve">Are their limitations to the method?</w:t>
      </w:r>
    </w:p>
    <w:p>
      <w:pPr>
        <w:numPr>
          <w:ilvl w:val="0"/>
          <w:numId w:val="1001"/>
        </w:numPr>
        <w:pStyle w:val="Compact"/>
      </w:pPr>
      <w:r>
        <w:t xml:space="preserve">What are the assumptions?</w:t>
      </w:r>
    </w:p>
    <w:p>
      <w:pPr>
        <w:numPr>
          <w:ilvl w:val="0"/>
          <w:numId w:val="1001"/>
        </w:numPr>
        <w:pStyle w:val="Compact"/>
      </w:pPr>
      <w:r>
        <w:t xml:space="preserve">How can the assumptions be tested?</w:t>
      </w:r>
    </w:p>
    <w:p>
      <w:pPr>
        <w:pStyle w:val="FirstParagraph"/>
      </w:pPr>
      <w:r>
        <w:t xml:space="preserve">The example should include data to be analyzed – either imported or created in R, then the R codes to analyze the results and then a discussion about how to interpret the data.</w:t>
      </w:r>
    </w:p>
    <w:p>
      <w:pPr>
        <w:pStyle w:val="BodyText"/>
      </w:pPr>
      <w:r>
        <w:t xml:space="preserve">After each week, please upload the version you have editted and I will harmonize the 4 groups work into one document for the following week.</w:t>
      </w:r>
    </w:p>
    <w:bookmarkEnd w:id="21"/>
    <w:bookmarkEnd w:id="22"/>
    <w:bookmarkStart w:id="35" w:name="getting-started-with-r"/>
    <w:p>
      <w:pPr>
        <w:pStyle w:val="Heading1"/>
      </w:pPr>
      <w:r>
        <w:t xml:space="preserve">Getting Started with R</w:t>
      </w:r>
    </w:p>
    <w:bookmarkStart w:id="25" w:name="r-and-rstudio"/>
    <w:p>
      <w:pPr>
        <w:pStyle w:val="Heading2"/>
      </w:pPr>
      <w:r>
        <w:t xml:space="preserve">R and Rstudio</w:t>
      </w:r>
    </w:p>
    <w:bookmarkStart w:id="23" w:name="what-is-r"/>
    <w:p>
      <w:pPr>
        <w:pStyle w:val="Heading3"/>
      </w:pPr>
      <w:r>
        <w:t xml:space="preserve">What is R?</w:t>
      </w:r>
    </w:p>
    <w:p>
      <w:pPr>
        <w:pStyle w:val="FirstParagraph"/>
      </w:pPr>
      <w:r>
        <w:t xml:space="preserve">TBD</w:t>
      </w:r>
    </w:p>
    <w:bookmarkEnd w:id="23"/>
    <w:bookmarkStart w:id="24" w:name="getting-started-in-r"/>
    <w:p>
      <w:pPr>
        <w:pStyle w:val="Heading3"/>
      </w:pPr>
      <w:r>
        <w:t xml:space="preserve">Getting started in R</w:t>
      </w:r>
    </w:p>
    <w:p>
      <w:pPr>
        <w:pStyle w:val="FirstParagraph"/>
      </w:pPr>
      <w:r>
        <w:t xml:space="preserve">TBD</w:t>
      </w:r>
    </w:p>
    <w:p>
      <w:pPr>
        <w:pStyle w:val="BodyText"/>
      </w:pPr>
      <w:r>
        <w:t xml:space="preserve">If you havenâ€™t used R before, start by downloading R and R Studio.</w:t>
      </w:r>
    </w:p>
    <w:bookmarkEnd w:id="24"/>
    <w:bookmarkEnd w:id="25"/>
    <w:bookmarkStart w:id="31" w:name="r-markdown"/>
    <w:p>
      <w:pPr>
        <w:pStyle w:val="Heading2"/>
      </w:pPr>
      <w:r>
        <w:t xml:space="preserve">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6">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FunctionTok"/>
        </w:rPr>
        <w:t xml:space="preserve">summary</w:t>
      </w:r>
      <w:r>
        <w:rPr>
          <w:rStyle w:val="NormalTok"/>
        </w:rPr>
        <w:t xml:space="preserve">(cars) </w:t>
      </w:r>
      <w:r>
        <w:rPr>
          <w:rStyle w:val="CommentTok"/>
        </w:rPr>
        <w:t xml:space="preserve"># extract summary statistics from built-in cars dataset.</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w:t>
      </w:r>
    </w:p>
    <w:p>
      <w:pPr>
        <w:pStyle w:val="FirstParagraph"/>
      </w:pPr>
      <w:r>
        <w:t xml:space="preserve">I added the comment line to help the reader remember what’s happening. These comments are useful to help everyone see the intentions of the author.</w:t>
      </w:r>
    </w:p>
    <w:bookmarkStart w:id="30" w:name="including-plots"/>
    <w:p>
      <w:pPr>
        <w:pStyle w:val="Heading3"/>
      </w:pPr>
      <w:r>
        <w:t xml:space="preserve">Including Plots</w:t>
      </w:r>
    </w:p>
    <w:p>
      <w:pPr>
        <w:pStyle w:val="FirstParagraph"/>
      </w:pPr>
      <w:r>
        <w:t xml:space="preserve">You can also embed plots, for example:</w:t>
      </w:r>
    </w:p>
    <w:p>
      <w:pPr>
        <w:pStyle w:val="BodyText"/>
      </w:pPr>
      <w:r>
        <w:drawing>
          <wp:inline>
            <wp:extent cx="4620126" cy="3696101"/>
            <wp:effectExtent b="0" l="0" r="0" t="0"/>
            <wp:docPr descr="" title="" id="28" name="Picture"/>
            <a:graphic>
              <a:graphicData uri="http://schemas.openxmlformats.org/drawingml/2006/picture">
                <pic:pic>
                  <pic:nvPicPr>
                    <pic:cNvPr descr="4_statistical_frameworks_study_guide_files/figure-docx/pressure-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 But as a guide, we might want to show the code – which can be done with</w:t>
      </w:r>
      <w:r>
        <w:t xml:space="preserve"> </w:t>
      </w:r>
      <w:r>
        <w:rPr>
          <w:rStyle w:val="VerbatimChar"/>
        </w:rPr>
        <w:t xml:space="preserve">echo = TRUE</w:t>
      </w:r>
      <w:r>
        <w:t xml:space="preserve">, which is the default.</w:t>
      </w:r>
    </w:p>
    <w:bookmarkEnd w:id="30"/>
    <w:bookmarkEnd w:id="31"/>
    <w:bookmarkStart w:id="32" w:name="X07d3dd0a89947f81b97533fc75025e84a622e5e"/>
    <w:p>
      <w:pPr>
        <w:pStyle w:val="Heading2"/>
      </w:pPr>
      <w:r>
        <w:t xml:space="preserve">Updated Template to Create Word.docx Study Guide</w:t>
      </w:r>
    </w:p>
    <w:p>
      <w:pPr>
        <w:pStyle w:val="FirstParagraph"/>
      </w:pPr>
      <w:r>
        <w:t xml:space="preserve">I created this document to give you a</w:t>
      </w:r>
      <w:r>
        <w:t xml:space="preserve"> </w:t>
      </w:r>
      <w:r>
        <w:t xml:space="preserve">“</w:t>
      </w:r>
      <w:r>
        <w:t xml:space="preserve">head-start</w:t>
      </w:r>
      <w:r>
        <w:t xml:space="preserve">”</w:t>
      </w:r>
      <w:r>
        <w:t xml:space="preserve"> </w:t>
      </w:r>
      <w:r>
        <w:t xml:space="preserve">in creating the study guide with a format that everyone can use. By using Rstudio, you will have the capacity to create an integrated approach that merges R commands and outputs and text.</w:t>
      </w:r>
    </w:p>
    <w:p>
      <w:pPr>
        <w:pStyle w:val="BodyText"/>
      </w:pPr>
      <w:r>
        <w:t xml:space="preserve">I have defined the output as a word document to start with – but we can create a pdf or html output if we decide that is better. But by putting into Word, we can use Word to spot typos easier!</w:t>
      </w:r>
    </w:p>
    <w:p>
      <w:pPr>
        <w:pStyle w:val="BodyText"/>
      </w:pPr>
      <w:r>
        <w:t xml:space="preserve">There are ways to share these documents via github.com – but frankly, it works great if the class is smaller, e.g. 10-12. So, we’ll use an assortment of sakai upload tools – not ideal, but I’ll make it work!</w:t>
      </w:r>
    </w:p>
    <w:bookmarkEnd w:id="32"/>
    <w:bookmarkStart w:id="33" w:name="editing-the-guide"/>
    <w:p>
      <w:pPr>
        <w:pStyle w:val="Heading2"/>
      </w:pPr>
      <w:r>
        <w:t xml:space="preserve">Editing the Guide</w:t>
      </w:r>
    </w:p>
    <w:p>
      <w:pPr>
        <w:pStyle w:val="FirstParagraph"/>
      </w:pPr>
      <w:r>
        <w:t xml:space="preserve">Once you have both of these programs downloaded, open R Studio and click on File &gt; Open File – and select this file :-).</w:t>
      </w:r>
    </w:p>
    <w:bookmarkEnd w:id="33"/>
    <w:bookmarkStart w:id="34" w:name="run-the-template"/>
    <w:p>
      <w:pPr>
        <w:pStyle w:val="Heading2"/>
      </w:pPr>
      <w:r>
        <w:t xml:space="preserve">Run the Template</w:t>
      </w:r>
    </w:p>
    <w:p>
      <w:pPr>
        <w:pStyle w:val="FirstParagraph"/>
      </w:pPr>
      <w:r>
        <w:t xml:space="preserve">Make sure the template you downloaded runs! Nothing is more frustrating (hyperbole?) than trying to troubleshoot someone else’s code!</w:t>
      </w:r>
    </w:p>
    <w:bookmarkEnd w:id="34"/>
    <w:bookmarkEnd w:id="35"/>
    <w:bookmarkStart w:id="40" w:name="variables-and-statistics"/>
    <w:p>
      <w:pPr>
        <w:pStyle w:val="Heading1"/>
      </w:pPr>
      <w:r>
        <w:t xml:space="preserve">Variables and Statistics</w:t>
      </w:r>
    </w:p>
    <w:bookmarkStart w:id="38" w:name="defining-variable-types"/>
    <w:p>
      <w:pPr>
        <w:pStyle w:val="Heading2"/>
      </w:pPr>
      <w:r>
        <w:t xml:space="preserve">Defining Variable Types</w:t>
      </w:r>
    </w:p>
    <w:bookmarkStart w:id="36" w:name="X90154b0ee01062a8249ce39a523be480618462e"/>
    <w:p>
      <w:pPr>
        <w:pStyle w:val="Heading3"/>
      </w:pPr>
      <w:r>
        <w:t xml:space="preserve">Dependent vs. Independent Data (add text here…)</w:t>
      </w:r>
    </w:p>
    <w:p>
      <w:pPr>
        <w:pStyle w:val="FirstParagraph"/>
      </w:pPr>
      <w:r>
        <w:t xml:space="preserve">In some cases, we can manipulate an environmental setting or characteristic and test the impact on another characteritics. We generally call the one that we can maniupualte as the indpendent variable and the measured response as the dependent varaible.</w:t>
      </w:r>
    </w:p>
    <w:p>
      <w:pPr>
        <w:pStyle w:val="BodyText"/>
      </w:pPr>
      <w:r>
        <w:t xml:space="preserve">Graphically, we often see the independent variable as the x-axis. The independant call might also be referred to as the prector variable. The response as the dependent (or response) variable.</w:t>
      </w:r>
    </w:p>
    <w:p>
      <w:pPr>
        <w:pStyle w:val="BodyText"/>
      </w:pPr>
      <w:r>
        <w:t xml:space="preserve">In our titles, we often refer to the dependent first –</w:t>
      </w:r>
      <w:r>
        <w:t xml:space="preserve"> </w:t>
      </w:r>
      <w:r>
        <w:t xml:space="preserve">“</w:t>
      </w:r>
      <w:r>
        <w:t xml:space="preserve">Response as a Function of X</w:t>
      </w:r>
      <w:r>
        <w:t xml:space="preserve">”</w:t>
      </w:r>
      <w:r>
        <w:t xml:space="preserve"> </w:t>
      </w:r>
      <w:r>
        <w:t xml:space="preserve">or</w:t>
      </w:r>
      <w:r>
        <w:t xml:space="preserve"> </w:t>
      </w:r>
      <w:r>
        <w:t xml:space="preserve">“</w:t>
      </w:r>
      <w:r>
        <w:t xml:space="preserve">Water Temperature vs. Air Temperature</w:t>
      </w:r>
      <w:r>
        <w:t xml:space="preserve">”</w:t>
      </w:r>
    </w:p>
    <w:bookmarkEnd w:id="36"/>
    <w:bookmarkStart w:id="37" w:name="continuous-vs.-count-vs.-categorical"/>
    <w:p>
      <w:pPr>
        <w:pStyle w:val="Heading3"/>
      </w:pPr>
      <w:r>
        <w:t xml:space="preserve">Continuous vs. Count vs. Categorical</w:t>
      </w:r>
    </w:p>
    <w:p>
      <w:pPr>
        <w:pStyle w:val="FirstParagraph"/>
      </w:pPr>
      <w:r>
        <w:t xml:space="preserve">MLH: Describe…these…</w:t>
      </w:r>
    </w:p>
    <w:p>
      <w:pPr>
        <w:pStyle w:val="BodyText"/>
      </w:pPr>
      <w:r>
        <w:t xml:space="preserve">NOTE: Spatial Data and Time Series data have special concerns…</w:t>
      </w:r>
      <w:r>
        <w:t xml:space="preserve"> </w:t>
      </w:r>
      <w:r>
        <w:t xml:space="preserve">“</w:t>
      </w:r>
      <w:r>
        <w:t xml:space="preserve">auto-correlation</w:t>
      </w:r>
      <w:r>
        <w:t xml:space="preserve">”</w:t>
      </w:r>
      <w:r>
        <w:t xml:space="preserve">, see below…</w:t>
      </w:r>
      <w:hyperlink w:anchor="autocorrelation">
        <w:r>
          <w:rPr>
            <w:rStyle w:val="Hyperlink"/>
          </w:rPr>
          <w:t xml:space="preserve">Autocorrelation Section</w:t>
        </w:r>
      </w:hyperlink>
    </w:p>
    <w:bookmarkEnd w:id="37"/>
    <w:bookmarkEnd w:id="38"/>
    <w:bookmarkStart w:id="39" w:name="example-of-plastic-data"/>
    <w:p>
      <w:pPr>
        <w:pStyle w:val="Heading2"/>
      </w:pPr>
      <w:r>
        <w:t xml:space="preserve">Example of Plastic Data…</w:t>
      </w:r>
    </w:p>
    <w:bookmarkEnd w:id="39"/>
    <w:bookmarkEnd w:id="40"/>
    <w:bookmarkStart w:id="86" w:name="four-frameworks"/>
    <w:p>
      <w:pPr>
        <w:pStyle w:val="Heading1"/>
      </w:pPr>
      <w:r>
        <w:t xml:space="preserve">Four Frameworks</w:t>
      </w:r>
    </w:p>
    <w:bookmarkStart w:id="41" w:name="linear-regression"/>
    <w:p>
      <w:pPr>
        <w:pStyle w:val="Heading2"/>
      </w:pPr>
      <w:r>
        <w:t xml:space="preserve">Linear Regression</w:t>
      </w:r>
    </w:p>
    <w:p>
      <w:pPr>
        <w:pStyle w:val="FirstParagraph"/>
      </w:pPr>
      <w:r>
        <w:t xml:space="preserve">MLH: What is linear Regression?</w:t>
      </w:r>
    </w:p>
    <w:p>
      <w:pPr>
        <w:pStyle w:val="BodyText"/>
      </w:pPr>
      <w:r>
        <w:t xml:space="preserve">MLH: What kinds of questions is the linear regression best suited for?</w:t>
      </w:r>
    </w:p>
    <w:p>
      <w:pPr>
        <w:pStyle w:val="BodyText"/>
      </w:pPr>
      <w:r>
        <w:t xml:space="preserve">MLH: What are the</w:t>
      </w:r>
      <w:r>
        <w:t xml:space="preserve"> </w:t>
      </w:r>
      <w:r>
        <w:t xml:space="preserve">“</w:t>
      </w:r>
      <w:r>
        <w:t xml:space="preserve">under the hood methods</w:t>
      </w:r>
      <w:r>
        <w:t xml:space="preserve">”</w:t>
      </w:r>
      <w:r>
        <w:t xml:space="preserve"> </w:t>
      </w:r>
      <w:r>
        <w:t xml:space="preserve">used to analyze the data? Is this supported by theory? Is there any of the theory that’s useful for users?</w:t>
      </w:r>
    </w:p>
    <w:bookmarkEnd w:id="41"/>
    <w:bookmarkStart w:id="58" w:name="linnear-regression-examples"/>
    <w:p>
      <w:pPr>
        <w:pStyle w:val="Heading2"/>
      </w:pPr>
      <w:r>
        <w:t xml:space="preserve">Linnear Regression Examples</w:t>
      </w:r>
    </w:p>
    <w:bookmarkStart w:id="45" w:name="example-1"/>
    <w:p>
      <w:pPr>
        <w:pStyle w:val="Heading3"/>
      </w:pPr>
      <w:r>
        <w:t xml:space="preserve">Example #1</w:t>
      </w:r>
    </w:p>
    <w:p>
      <w:pPr>
        <w:pStyle w:val="FirstParagraph"/>
      </w:pPr>
      <w:r>
        <w:t xml:space="preserve">We know surface water temperatures depend on the sunlight. But what about surface air temperature?</w:t>
      </w:r>
    </w:p>
    <w:p>
      <w:pPr>
        <w:pStyle w:val="BodyText"/>
      </w:pPr>
      <w:r>
        <w:t xml:space="preserve">Is water and air temperature correlated? (whats the difference between correlation and regression?)</w:t>
      </w:r>
    </w:p>
    <w:p>
      <w:pPr>
        <w:pStyle w:val="SourceCode"/>
      </w:pPr>
      <w:r>
        <w:rPr>
          <w:rStyle w:val="NormalTok"/>
        </w:rPr>
        <w:t xml:space="preserve">water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52</w:t>
      </w:r>
      <w:r>
        <w:rPr>
          <w:rStyle w:val="NormalTok"/>
        </w:rPr>
        <w:t xml:space="preserve">, </w:t>
      </w:r>
      <w:r>
        <w:rPr>
          <w:rStyle w:val="DecValTok"/>
        </w:rPr>
        <w:t xml:space="preserve">65</w:t>
      </w:r>
      <w:r>
        <w:rPr>
          <w:rStyle w:val="NormalTok"/>
        </w:rPr>
        <w:t xml:space="preserve">, </w:t>
      </w:r>
      <w:r>
        <w:rPr>
          <w:rStyle w:val="DecValTok"/>
        </w:rPr>
        <w:t xml:space="preserve">67</w:t>
      </w:r>
      <w:r>
        <w:rPr>
          <w:rStyle w:val="NormalTok"/>
        </w:rPr>
        <w:t xml:space="preserve">, </w:t>
      </w:r>
      <w:r>
        <w:rPr>
          <w:rStyle w:val="DecValTok"/>
        </w:rPr>
        <w:t xml:space="preserve">68</w:t>
      </w:r>
      <w:r>
        <w:rPr>
          <w:rStyle w:val="NormalTok"/>
        </w:rPr>
        <w:t xml:space="preserve">, </w:t>
      </w:r>
      <w:r>
        <w:rPr>
          <w:rStyle w:val="DecValTok"/>
        </w:rPr>
        <w:t xml:space="preserve">78</w:t>
      </w:r>
      <w:r>
        <w:rPr>
          <w:rStyle w:val="NormalTok"/>
        </w:rPr>
        <w:t xml:space="preserve">, </w:t>
      </w:r>
      <w:r>
        <w:rPr>
          <w:rStyle w:val="DecValTok"/>
        </w:rPr>
        <w:t xml:space="preserve">54</w:t>
      </w:r>
      <w:r>
        <w:rPr>
          <w:rStyle w:val="NormalTok"/>
        </w:rPr>
        <w:t xml:space="preserve">, </w:t>
      </w:r>
      <w:r>
        <w:rPr>
          <w:rStyle w:val="DecValTok"/>
        </w:rPr>
        <w:t xml:space="preserve">63</w:t>
      </w:r>
      <w:r>
        <w:rPr>
          <w:rStyle w:val="NormalTok"/>
        </w:rPr>
        <w:t xml:space="preserve">, </w:t>
      </w:r>
      <w:r>
        <w:rPr>
          <w:rStyle w:val="DecValTok"/>
        </w:rPr>
        <w:t xml:space="preserve">57</w:t>
      </w:r>
      <w:r>
        <w:rPr>
          <w:rStyle w:val="NormalTok"/>
        </w:rPr>
        <w:t xml:space="preserve">, </w:t>
      </w:r>
      <w:r>
        <w:rPr>
          <w:rStyle w:val="DecValTok"/>
        </w:rPr>
        <w:t xml:space="preserve">58</w:t>
      </w:r>
      <w:r>
        <w:rPr>
          <w:rStyle w:val="NormalTok"/>
        </w:rPr>
        <w:t xml:space="preserve">)</w:t>
      </w:r>
      <w:r>
        <w:br/>
      </w:r>
      <w:r>
        <w:rPr>
          <w:rStyle w:val="NormalTok"/>
        </w:rPr>
        <w:t xml:space="preserve">air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60</w:t>
      </w:r>
      <w:r>
        <w:rPr>
          <w:rStyle w:val="NormalTok"/>
        </w:rPr>
        <w:t xml:space="preserve">, </w:t>
      </w:r>
      <w:r>
        <w:rPr>
          <w:rStyle w:val="DecValTok"/>
        </w:rPr>
        <w:t xml:space="preserve">75</w:t>
      </w:r>
      <w:r>
        <w:rPr>
          <w:rStyle w:val="NormalTok"/>
        </w:rPr>
        <w:t xml:space="preserve">, </w:t>
      </w:r>
      <w:r>
        <w:rPr>
          <w:rStyle w:val="DecValTok"/>
        </w:rPr>
        <w:t xml:space="preserve">85</w:t>
      </w:r>
      <w:r>
        <w:rPr>
          <w:rStyle w:val="NormalTok"/>
        </w:rPr>
        <w:t xml:space="preserve">, </w:t>
      </w:r>
      <w:r>
        <w:rPr>
          <w:rStyle w:val="DecValTok"/>
        </w:rPr>
        <w:t xml:space="preserve">86</w:t>
      </w:r>
      <w:r>
        <w:rPr>
          <w:rStyle w:val="NormalTok"/>
        </w:rPr>
        <w:t xml:space="preserve">, </w:t>
      </w:r>
      <w:r>
        <w:rPr>
          <w:rStyle w:val="DecValTok"/>
        </w:rPr>
        <w:t xml:space="preserve">73</w:t>
      </w:r>
      <w:r>
        <w:rPr>
          <w:rStyle w:val="NormalTok"/>
        </w:rPr>
        <w:t xml:space="preserve">, </w:t>
      </w:r>
      <w:r>
        <w:rPr>
          <w:rStyle w:val="DecValTok"/>
        </w:rPr>
        <w:t xml:space="preserve">76</w:t>
      </w:r>
      <w:r>
        <w:rPr>
          <w:rStyle w:val="NormalTok"/>
        </w:rPr>
        <w:t xml:space="preserve">, </w:t>
      </w:r>
      <w:r>
        <w:rPr>
          <w:rStyle w:val="DecValTok"/>
        </w:rPr>
        <w:t xml:space="preserve">78</w:t>
      </w:r>
      <w:r>
        <w:rPr>
          <w:rStyle w:val="NormalTok"/>
        </w:rPr>
        <w:t xml:space="preserve">, </w:t>
      </w:r>
      <w:r>
        <w:rPr>
          <w:rStyle w:val="DecValTok"/>
        </w:rPr>
        <w:t xml:space="preserve">92</w:t>
      </w:r>
      <w:r>
        <w:rPr>
          <w:rStyle w:val="NormalTok"/>
        </w:rPr>
        <w:t xml:space="preserve">, </w:t>
      </w:r>
      <w:r>
        <w:rPr>
          <w:rStyle w:val="DecValTok"/>
        </w:rPr>
        <w:t xml:space="preserve">59</w:t>
      </w:r>
      <w:r>
        <w:rPr>
          <w:rStyle w:val="NormalTok"/>
        </w:rPr>
        <w:t xml:space="preserve">,</w:t>
      </w:r>
      <w:r>
        <w:rPr>
          <w:rStyle w:val="DecValTok"/>
        </w:rPr>
        <w:t xml:space="preserve">62</w:t>
      </w:r>
      <w:r>
        <w:rPr>
          <w:rStyle w:val="NormalTok"/>
        </w:rPr>
        <w:t xml:space="preserve">)</w:t>
      </w:r>
      <w:r>
        <w:br/>
      </w:r>
      <w:r>
        <w:rPr>
          <w:rStyle w:val="FunctionTok"/>
        </w:rPr>
        <w:t xml:space="preserve">lm</w:t>
      </w:r>
      <w:r>
        <w:rPr>
          <w:rStyle w:val="NormalTok"/>
        </w:rPr>
        <w:t xml:space="preserve">(</w:t>
      </w:r>
      <w:r>
        <w:rPr>
          <w:rStyle w:val="AttributeTok"/>
        </w:rPr>
        <w:t xml:space="preserve">formula =</w:t>
      </w:r>
      <w:r>
        <w:rPr>
          <w:rStyle w:val="NormalTok"/>
        </w:rPr>
        <w:t xml:space="preserve"> water </w:t>
      </w:r>
      <w:r>
        <w:rPr>
          <w:rStyle w:val="SpecialCharTok"/>
        </w:rPr>
        <w:t xml:space="preserve">~</w:t>
      </w:r>
      <w:r>
        <w:rPr>
          <w:rStyle w:val="NormalTok"/>
        </w:rPr>
        <w:t xml:space="preserve"> air)</w:t>
      </w:r>
    </w:p>
    <w:p>
      <w:pPr>
        <w:pStyle w:val="SourceCode"/>
      </w:pPr>
      <w:r>
        <w:rPr>
          <w:rStyle w:val="VerbatimChar"/>
        </w:rPr>
        <w:t xml:space="preserve">## </w:t>
      </w:r>
      <w:r>
        <w:br/>
      </w:r>
      <w:r>
        <w:rPr>
          <w:rStyle w:val="VerbatimChar"/>
        </w:rPr>
        <w:t xml:space="preserve">## Call:</w:t>
      </w:r>
      <w:r>
        <w:br/>
      </w:r>
      <w:r>
        <w:rPr>
          <w:rStyle w:val="VerbatimChar"/>
        </w:rPr>
        <w:t xml:space="preserve">## lm(formula = water ~ air)</w:t>
      </w:r>
      <w:r>
        <w:br/>
      </w:r>
      <w:r>
        <w:rPr>
          <w:rStyle w:val="VerbatimChar"/>
        </w:rPr>
        <w:t xml:space="preserve">## </w:t>
      </w:r>
      <w:r>
        <w:br/>
      </w:r>
      <w:r>
        <w:rPr>
          <w:rStyle w:val="VerbatimChar"/>
        </w:rPr>
        <w:t xml:space="preserve">## Coefficients:</w:t>
      </w:r>
      <w:r>
        <w:br/>
      </w:r>
      <w:r>
        <w:rPr>
          <w:rStyle w:val="VerbatimChar"/>
        </w:rPr>
        <w:t xml:space="preserve">## (Intercept)          air  </w:t>
      </w:r>
      <w:r>
        <w:br/>
      </w:r>
      <w:r>
        <w:rPr>
          <w:rStyle w:val="VerbatimChar"/>
        </w:rPr>
        <w:t xml:space="preserve">##     36.3333       0.3333</w:t>
      </w:r>
    </w:p>
    <w:p>
      <w:pPr>
        <w:pStyle w:val="FirstParagraph"/>
      </w:pPr>
      <w:r>
        <w:t xml:space="preserve">making a graph…</w:t>
      </w:r>
    </w:p>
    <w:p>
      <w:pPr>
        <w:pStyle w:val="SourceCode"/>
      </w:pPr>
      <w:r>
        <w:rPr>
          <w:rStyle w:val="FunctionTok"/>
        </w:rPr>
        <w:t xml:space="preserve">plot</w:t>
      </w:r>
      <w:r>
        <w:rPr>
          <w:rStyle w:val="NormalTok"/>
        </w:rPr>
        <w:t xml:space="preserve">(</w:t>
      </w:r>
      <w:r>
        <w:rPr>
          <w:rStyle w:val="AttributeTok"/>
        </w:rPr>
        <w:t xml:space="preserve">x=</w:t>
      </w:r>
      <w:r>
        <w:rPr>
          <w:rStyle w:val="NormalTok"/>
        </w:rPr>
        <w:t xml:space="preserve">air, </w:t>
      </w:r>
      <w:r>
        <w:rPr>
          <w:rStyle w:val="AttributeTok"/>
        </w:rPr>
        <w:t xml:space="preserve">y=</w:t>
      </w:r>
      <w:r>
        <w:rPr>
          <w:rStyle w:val="NormalTok"/>
        </w:rPr>
        <w:t xml:space="preserve">water, </w:t>
      </w:r>
      <w:r>
        <w:rPr>
          <w:rStyle w:val="AttributeTok"/>
        </w:rPr>
        <w:t xml:space="preserve">main=</w:t>
      </w:r>
      <w:r>
        <w:rPr>
          <w:rStyle w:val="StringTok"/>
        </w:rPr>
        <w:t xml:space="preserve">"water ~ air"</w:t>
      </w:r>
      <w:r>
        <w:rPr>
          <w:rStyle w:val="NormalTok"/>
        </w:rPr>
        <w:t xml:space="preserve">)  </w:t>
      </w:r>
      <w:r>
        <w:rPr>
          <w:rStyle w:val="CommentTok"/>
        </w:rPr>
        <w:t xml:space="preserve"># This was a scatterplot, but marc changed it to a "plot" on 4/1 because it wasn't clear what the model was in the curvy scatter plot approach. </w:t>
      </w:r>
    </w:p>
    <w:p>
      <w:pPr>
        <w:pStyle w:val="FirstParagraph"/>
      </w:pPr>
      <w:r>
        <w:drawing>
          <wp:inline>
            <wp:extent cx="4620126" cy="3696101"/>
            <wp:effectExtent b="0" l="0" r="0" t="0"/>
            <wp:docPr descr="" title="" id="43" name="Picture"/>
            <a:graphic>
              <a:graphicData uri="http://schemas.openxmlformats.org/drawingml/2006/picture">
                <pic:pic>
                  <pic:nvPicPr>
                    <pic:cNvPr descr="4_statistical_frameworks_study_guide_files/figure-docx/unnamed-chunk-4-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#linearMod &lt;- lm(water ~ air, data=temperature)  # build linear regression model on full data</w:t>
      </w:r>
      <w:r>
        <w:br/>
      </w:r>
      <w:r>
        <w:rPr>
          <w:rStyle w:val="CommentTok"/>
        </w:rPr>
        <w:t xml:space="preserve">#print(linearMod)</w:t>
      </w:r>
    </w:p>
    <w:bookmarkEnd w:id="45"/>
    <w:bookmarkStart w:id="57" w:name="example-2-srp-and-habs"/>
    <w:p>
      <w:pPr>
        <w:pStyle w:val="Heading3"/>
      </w:pPr>
      <w:r>
        <w:t xml:space="preserve">Example #2: SRP and HABs</w:t>
      </w:r>
    </w:p>
    <w:p>
      <w:pPr>
        <w:pStyle w:val="FirstParagraph"/>
      </w:pPr>
      <w:r>
        <w:t xml:space="preserve">Following HABs and SRP as a predictor…</w:t>
      </w:r>
    </w:p>
    <w:p>
      <w:pPr>
        <w:pStyle w:val="BodyText"/>
      </w:pPr>
      <w:r>
        <w:t xml:space="preserve">MLH: Describe why these data can be analyzed using regression</w:t>
      </w:r>
    </w:p>
    <w:p>
      <w:pPr>
        <w:pStyle w:val="BodyText"/>
      </w:pPr>
      <w:r>
        <w:t xml:space="preserve">Calystegia: These data can be analyzed using a linear regression (specifically a simple linear regression) because they are both quantitative forms of data and we are trying to determine if they have a cause and effect relationship, between an independent and dependent variable.</w:t>
      </w:r>
    </w:p>
    <w:bookmarkStart w:id="46" w:name="define-data"/>
    <w:p>
      <w:pPr>
        <w:pStyle w:val="Heading5"/>
      </w:pPr>
      <w:r>
        <w:t xml:space="preserve">Define Data:</w:t>
      </w:r>
    </w:p>
    <w:p>
      <w:pPr>
        <w:pStyle w:val="FirstParagraph"/>
      </w:pPr>
      <w:r>
        <w:t xml:space="preserve">MLH: What’s the rcode doing here?</w:t>
      </w:r>
    </w:p>
    <w:p>
      <w:pPr>
        <w:pStyle w:val="SourceCode"/>
      </w:pPr>
      <w:r>
        <w:rPr>
          <w:rStyle w:val="NormalTok"/>
        </w:rPr>
        <w:t xml:space="preserve">SRP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02</w:t>
      </w:r>
      <w:r>
        <w:rPr>
          <w:rStyle w:val="NormalTok"/>
        </w:rPr>
        <w:t xml:space="preserve">, .</w:t>
      </w:r>
      <w:r>
        <w:rPr>
          <w:rStyle w:val="DecValTok"/>
        </w:rPr>
        <w:t xml:space="preserve">03</w:t>
      </w:r>
      <w:r>
        <w:rPr>
          <w:rStyle w:val="NormalTok"/>
        </w:rPr>
        <w:t xml:space="preserve">, </w:t>
      </w:r>
      <w:r>
        <w:rPr>
          <w:rStyle w:val="FloatTok"/>
        </w:rPr>
        <w:t xml:space="preserve">0.4</w:t>
      </w:r>
      <w:r>
        <w:rPr>
          <w:rStyle w:val="NormalTok"/>
        </w:rPr>
        <w:t xml:space="preserve">, </w:t>
      </w:r>
      <w:r>
        <w:rPr>
          <w:rStyle w:val="FloatTok"/>
        </w:rPr>
        <w:t xml:space="preserve">0.04</w:t>
      </w:r>
      <w:r>
        <w:rPr>
          <w:rStyle w:val="NormalTok"/>
        </w:rPr>
        <w:t xml:space="preserve">, .</w:t>
      </w:r>
      <w:r>
        <w:rPr>
          <w:rStyle w:val="DecValTok"/>
        </w:rPr>
        <w:t xml:space="preserve">05</w:t>
      </w:r>
      <w:r>
        <w:rPr>
          <w:rStyle w:val="NormalTok"/>
        </w:rPr>
        <w:t xml:space="preserve">, </w:t>
      </w:r>
      <w:r>
        <w:rPr>
          <w:rStyle w:val="FloatTok"/>
        </w:rPr>
        <w:t xml:space="preserve">0.033</w:t>
      </w:r>
      <w:r>
        <w:rPr>
          <w:rStyle w:val="NormalTok"/>
        </w:rPr>
        <w:t xml:space="preserve">, </w:t>
      </w:r>
      <w:r>
        <w:rPr>
          <w:rStyle w:val="FloatTok"/>
        </w:rPr>
        <w:t xml:space="preserve">1.4</w:t>
      </w:r>
      <w:r>
        <w:rPr>
          <w:rStyle w:val="NormalTok"/>
        </w:rPr>
        <w:t xml:space="preserve">)</w:t>
      </w:r>
      <w:r>
        <w:br/>
      </w:r>
      <w:r>
        <w:rPr>
          <w:rStyle w:val="NormalTok"/>
        </w:rPr>
        <w:t xml:space="preserve">cyano</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22</w:t>
      </w:r>
      <w:r>
        <w:rPr>
          <w:rStyle w:val="NormalTok"/>
        </w:rPr>
        <w:t xml:space="preserve">, </w:t>
      </w:r>
      <w:r>
        <w:rPr>
          <w:rStyle w:val="DecValTok"/>
        </w:rPr>
        <w:t xml:space="preserve">34</w:t>
      </w:r>
      <w:r>
        <w:rPr>
          <w:rStyle w:val="NormalTok"/>
        </w:rPr>
        <w:t xml:space="preserve">, </w:t>
      </w:r>
      <w:r>
        <w:rPr>
          <w:rStyle w:val="DecValTok"/>
        </w:rPr>
        <w:t xml:space="preserve">23</w:t>
      </w:r>
      <w:r>
        <w:rPr>
          <w:rStyle w:val="NormalTok"/>
        </w:rPr>
        <w:t xml:space="preserve">, </w:t>
      </w:r>
      <w:r>
        <w:rPr>
          <w:rStyle w:val="DecValTok"/>
        </w:rPr>
        <w:t xml:space="preserve">22</w:t>
      </w:r>
      <w:r>
        <w:rPr>
          <w:rStyle w:val="NormalTok"/>
        </w:rPr>
        <w:t xml:space="preserve">, </w:t>
      </w:r>
      <w:r>
        <w:rPr>
          <w:rStyle w:val="DecValTok"/>
        </w:rPr>
        <w:t xml:space="preserve">23</w:t>
      </w:r>
      <w:r>
        <w:rPr>
          <w:rStyle w:val="NormalTok"/>
        </w:rPr>
        <w:t xml:space="preserve">, </w:t>
      </w:r>
      <w:r>
        <w:rPr>
          <w:rStyle w:val="DecValTok"/>
        </w:rPr>
        <w:t xml:space="preserve">2</w:t>
      </w:r>
      <w:r>
        <w:rPr>
          <w:rStyle w:val="NormalTok"/>
        </w:rPr>
        <w:t xml:space="preserve">, </w:t>
      </w:r>
      <w:r>
        <w:rPr>
          <w:rStyle w:val="DecValTok"/>
        </w:rPr>
        <w:t xml:space="preserve">122</w:t>
      </w:r>
      <w:r>
        <w:rPr>
          <w:rStyle w:val="NormalTok"/>
        </w:rPr>
        <w:t xml:space="preserve">)</w:t>
      </w:r>
    </w:p>
    <w:bookmarkEnd w:id="46"/>
    <w:bookmarkStart w:id="47" w:name="create-linear-model-using-lm-function"/>
    <w:p>
      <w:pPr>
        <w:pStyle w:val="Heading4"/>
      </w:pPr>
      <w:r>
        <w:t xml:space="preserve">Create Linear Model using lm() function</w:t>
      </w:r>
    </w:p>
    <w:p>
      <w:pPr>
        <w:pStyle w:val="FirstParagraph"/>
      </w:pPr>
      <w:r>
        <w:t xml:space="preserve">The linear model coerces the data into a new object using a least squares method to calculate the slope and intercept (and other statistical date.)</w:t>
      </w:r>
    </w:p>
    <w:p>
      <w:pPr>
        <w:pStyle w:val="BodyText"/>
      </w:pPr>
      <w:r>
        <w:t xml:space="preserve">MLH: What’s the rcode doing here?</w:t>
      </w:r>
    </w:p>
    <w:p>
      <w:pPr>
        <w:pStyle w:val="SourceCode"/>
      </w:pPr>
      <w:r>
        <w:rPr>
          <w:rStyle w:val="NormalTok"/>
        </w:rPr>
        <w:t xml:space="preserve">HAB.lm </w:t>
      </w:r>
      <w:r>
        <w:rPr>
          <w:rStyle w:val="OtherTok"/>
        </w:rPr>
        <w:t xml:space="preserve">=</w:t>
      </w:r>
      <w:r>
        <w:rPr>
          <w:rStyle w:val="NormalTok"/>
        </w:rPr>
        <w:t xml:space="preserve"> </w:t>
      </w:r>
      <w:r>
        <w:rPr>
          <w:rStyle w:val="FunctionTok"/>
        </w:rPr>
        <w:t xml:space="preserve">lm</w:t>
      </w:r>
      <w:r>
        <w:rPr>
          <w:rStyle w:val="NormalTok"/>
        </w:rPr>
        <w:t xml:space="preserve">(cyano </w:t>
      </w:r>
      <w:r>
        <w:rPr>
          <w:rStyle w:val="SpecialCharTok"/>
        </w:rPr>
        <w:t xml:space="preserve">~</w:t>
      </w:r>
      <w:r>
        <w:rPr>
          <w:rStyle w:val="NormalTok"/>
        </w:rPr>
        <w:t xml:space="preserve"> SRP)</w:t>
      </w:r>
      <w:r>
        <w:br/>
      </w:r>
      <w:r>
        <w:rPr>
          <w:rStyle w:val="NormalTok"/>
        </w:rPr>
        <w:t xml:space="preserve">HAB.lm </w:t>
      </w:r>
    </w:p>
    <w:p>
      <w:pPr>
        <w:pStyle w:val="SourceCode"/>
      </w:pPr>
      <w:r>
        <w:rPr>
          <w:rStyle w:val="VerbatimChar"/>
        </w:rPr>
        <w:t xml:space="preserve">## </w:t>
      </w:r>
      <w:r>
        <w:br/>
      </w:r>
      <w:r>
        <w:rPr>
          <w:rStyle w:val="VerbatimChar"/>
        </w:rPr>
        <w:t xml:space="preserve">## Call:</w:t>
      </w:r>
      <w:r>
        <w:br/>
      </w:r>
      <w:r>
        <w:rPr>
          <w:rStyle w:val="VerbatimChar"/>
        </w:rPr>
        <w:t xml:space="preserve">## lm(formula = cyano ~ SRP)</w:t>
      </w:r>
      <w:r>
        <w:br/>
      </w:r>
      <w:r>
        <w:rPr>
          <w:rStyle w:val="VerbatimChar"/>
        </w:rPr>
        <w:t xml:space="preserve">## </w:t>
      </w:r>
      <w:r>
        <w:br/>
      </w:r>
      <w:r>
        <w:rPr>
          <w:rStyle w:val="VerbatimChar"/>
        </w:rPr>
        <w:t xml:space="preserve">## Coefficients:</w:t>
      </w:r>
      <w:r>
        <w:br/>
      </w:r>
      <w:r>
        <w:rPr>
          <w:rStyle w:val="VerbatimChar"/>
        </w:rPr>
        <w:t xml:space="preserve">## (Intercept)          SRP  </w:t>
      </w:r>
      <w:r>
        <w:br/>
      </w:r>
      <w:r>
        <w:rPr>
          <w:rStyle w:val="VerbatimChar"/>
        </w:rPr>
        <w:t xml:space="preserve">##       15.03        72.37</w:t>
      </w:r>
    </w:p>
    <w:bookmarkEnd w:id="47"/>
    <w:bookmarkStart w:id="51" w:name="model-summary-results"/>
    <w:p>
      <w:pPr>
        <w:pStyle w:val="Heading4"/>
      </w:pPr>
      <w:r>
        <w:t xml:space="preserve">Model Summary (Results)</w:t>
      </w:r>
    </w:p>
    <w:p>
      <w:pPr>
        <w:pStyle w:val="FirstParagraph"/>
      </w:pPr>
      <w:r>
        <w:t xml:space="preserve">Let’s look at the model results with summary()</w:t>
      </w:r>
    </w:p>
    <w:p>
      <w:pPr>
        <w:pStyle w:val="BodyText"/>
      </w:pPr>
      <w:r>
        <w:t xml:space="preserve">MLH: What’s the rcode doing here?</w:t>
      </w:r>
    </w:p>
    <w:p>
      <w:pPr>
        <w:pStyle w:val="BodyText"/>
      </w:pPr>
      <w:r>
        <w:t xml:space="preserve">MLH: Describe results…</w:t>
      </w:r>
    </w:p>
    <w:p>
      <w:pPr>
        <w:pStyle w:val="BodyText"/>
      </w:pPr>
      <w:r>
        <w:t xml:space="preserve">Calytegia: The results of this linear regression demonstrate a relationship between SRP and HABs, but it is not a significant one (p-value = 0.06563). There some relationship between the data as demonstrated by the R2 vaue being 0.886, but the p-value demonstrates that it’s not a very significant relationship.</w:t>
      </w:r>
    </w:p>
    <w:p>
      <w:pPr>
        <w:pStyle w:val="SourceCode"/>
      </w:pPr>
      <w:r>
        <w:rPr>
          <w:rStyle w:val="FunctionTok"/>
        </w:rPr>
        <w:t xml:space="preserve">summary</w:t>
      </w:r>
      <w:r>
        <w:rPr>
          <w:rStyle w:val="NormalTok"/>
        </w:rPr>
        <w:t xml:space="preserve">(HAB.lm)</w:t>
      </w:r>
    </w:p>
    <w:p>
      <w:pPr>
        <w:pStyle w:val="SourceCode"/>
      </w:pPr>
      <w:r>
        <w:rPr>
          <w:rStyle w:val="VerbatimChar"/>
        </w:rPr>
        <w:t xml:space="preserve">## </w:t>
      </w:r>
      <w:r>
        <w:br/>
      </w:r>
      <w:r>
        <w:rPr>
          <w:rStyle w:val="VerbatimChar"/>
        </w:rPr>
        <w:t xml:space="preserve">## Call:</w:t>
      </w:r>
      <w:r>
        <w:br/>
      </w:r>
      <w:r>
        <w:rPr>
          <w:rStyle w:val="VerbatimChar"/>
        </w:rPr>
        <w:t xml:space="preserve">## lm(formula = cyano ~ SRP)</w:t>
      </w:r>
      <w:r>
        <w:br/>
      </w:r>
      <w:r>
        <w:rPr>
          <w:rStyle w:val="VerbatimChar"/>
        </w:rPr>
        <w:t xml:space="preserve">## </w:t>
      </w:r>
      <w:r>
        <w:br/>
      </w:r>
      <w:r>
        <w:rPr>
          <w:rStyle w:val="VerbatimChar"/>
        </w:rPr>
        <w:t xml:space="preserve">## Residuals:</w:t>
      </w:r>
      <w:r>
        <w:br/>
      </w:r>
      <w:r>
        <w:rPr>
          <w:rStyle w:val="VerbatimChar"/>
        </w:rPr>
        <w:t xml:space="preserve">##       1       2       3       4       5       6       7 </w:t>
      </w:r>
      <w:r>
        <w:br/>
      </w:r>
      <w:r>
        <w:rPr>
          <w:rStyle w:val="VerbatimChar"/>
        </w:rPr>
        <w:t xml:space="preserve">##   5.523  16.799 -20.979   4.076   4.352 -15.418   5.647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15.029      6.398   2.349  0.06563 . </w:t>
      </w:r>
      <w:r>
        <w:br/>
      </w:r>
      <w:r>
        <w:rPr>
          <w:rStyle w:val="VerbatimChar"/>
        </w:rPr>
        <w:t xml:space="preserve">## SRP           72.374     11.608   6.235  0.00155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14.55 on 5 degrees of freedom</w:t>
      </w:r>
      <w:r>
        <w:br/>
      </w:r>
      <w:r>
        <w:rPr>
          <w:rStyle w:val="VerbatimChar"/>
        </w:rPr>
        <w:t xml:space="preserve">## Multiple R-squared:  0.886,  Adjusted R-squared:  0.8632 </w:t>
      </w:r>
      <w:r>
        <w:br/>
      </w:r>
      <w:r>
        <w:rPr>
          <w:rStyle w:val="VerbatimChar"/>
        </w:rPr>
        <w:t xml:space="preserve">## F-statistic: 38.87 on 1 and 5 DF,  p-value: 0.001554</w:t>
      </w:r>
    </w:p>
    <w:p>
      <w:pPr>
        <w:pStyle w:val="FirstParagraph"/>
      </w:pPr>
      <w:r>
        <w:t xml:space="preserve">MLH: What’s the rcode doing here?</w:t>
      </w:r>
    </w:p>
    <w:p>
      <w:pPr>
        <w:pStyle w:val="BodyText"/>
      </w:pPr>
      <w:r>
        <w:t xml:space="preserve">MLH: maybe make better x and y labels?</w:t>
      </w:r>
    </w:p>
    <w:p>
      <w:pPr>
        <w:pStyle w:val="SourceCode"/>
      </w:pPr>
      <w:r>
        <w:rPr>
          <w:rStyle w:val="FunctionTok"/>
        </w:rPr>
        <w:t xml:space="preserve">plot</w:t>
      </w:r>
      <w:r>
        <w:rPr>
          <w:rStyle w:val="NormalTok"/>
        </w:rPr>
        <w:t xml:space="preserve">(cyano </w:t>
      </w:r>
      <w:r>
        <w:rPr>
          <w:rStyle w:val="SpecialCharTok"/>
        </w:rPr>
        <w:t xml:space="preserve">~</w:t>
      </w:r>
      <w:r>
        <w:rPr>
          <w:rStyle w:val="NormalTok"/>
        </w:rPr>
        <w:t xml:space="preserve"> SRP, </w:t>
      </w:r>
      <w:r>
        <w:rPr>
          <w:rStyle w:val="AttributeTok"/>
        </w:rPr>
        <w:t xml:space="preserve">las=</w:t>
      </w:r>
      <w:r>
        <w:rPr>
          <w:rStyle w:val="DecValTok"/>
        </w:rPr>
        <w:t xml:space="preserve">1</w:t>
      </w:r>
      <w:r>
        <w:rPr>
          <w:rStyle w:val="NormalTok"/>
        </w:rPr>
        <w:t xml:space="preserve">, </w:t>
      </w:r>
      <w:r>
        <w:rPr>
          <w:rStyle w:val="AttributeTok"/>
        </w:rPr>
        <w:t xml:space="preserve">main=</w:t>
      </w:r>
      <w:r>
        <w:rPr>
          <w:rStyle w:val="StringTok"/>
        </w:rPr>
        <w:t xml:space="preserve">"title"</w:t>
      </w:r>
      <w:r>
        <w:rPr>
          <w:rStyle w:val="NormalTok"/>
        </w:rPr>
        <w:t xml:space="preserve">, </w:t>
      </w:r>
      <w:r>
        <w:rPr>
          <w:rStyle w:val="AttributeTok"/>
        </w:rPr>
        <w:t xml:space="preserve">pch=</w:t>
      </w:r>
      <w:r>
        <w:rPr>
          <w:rStyle w:val="DecValTok"/>
        </w:rPr>
        <w:t xml:space="preserve">20</w:t>
      </w:r>
      <w:r>
        <w:rPr>
          <w:rStyle w:val="NormalTok"/>
        </w:rPr>
        <w:t xml:space="preserve">)</w:t>
      </w:r>
      <w:r>
        <w:br/>
      </w:r>
      <w:r>
        <w:rPr>
          <w:rStyle w:val="FunctionTok"/>
        </w:rPr>
        <w:t xml:space="preserve">abline</w:t>
      </w:r>
      <w:r>
        <w:rPr>
          <w:rStyle w:val="NormalTok"/>
        </w:rPr>
        <w:t xml:space="preserve">(HAB.lm, </w:t>
      </w:r>
      <w:r>
        <w:rPr>
          <w:rStyle w:val="Attribut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4_statistical_frameworks_study_guide_files/figure-docx/unnamed-chunk-8-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51"/>
    <w:bookmarkStart w:id="56" w:name="model-interpretation-discussion"/>
    <w:p>
      <w:pPr>
        <w:pStyle w:val="Heading4"/>
      </w:pPr>
      <w:r>
        <w:t xml:space="preserve">Model Interpretation (Discussion)</w:t>
      </w:r>
    </w:p>
    <w:bookmarkStart w:id="55" w:name="linear-regression-assumptions"/>
    <w:p>
      <w:pPr>
        <w:pStyle w:val="Heading5"/>
      </w:pPr>
      <w:r>
        <w:t xml:space="preserve">Linear Regression Assumptions</w:t>
      </w:r>
    </w:p>
    <w:p>
      <w:pPr>
        <w:pStyle w:val="FirstParagraph"/>
      </w:pPr>
      <w:r>
        <w:t xml:space="preserve">Let’s look at a default plot of model…</w:t>
      </w:r>
    </w:p>
    <w:p>
      <w:pPr>
        <w:pStyle w:val="BodyText"/>
      </w:pPr>
      <w:r>
        <w:t xml:space="preserve">MLH: What do these mean?</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(HAB.lm)</w:t>
      </w:r>
    </w:p>
    <w:p>
      <w:pPr>
        <w:pStyle w:val="FirstParagraph"/>
      </w:pPr>
      <w:r>
        <w:drawing>
          <wp:inline>
            <wp:extent cx="4620126" cy="3696101"/>
            <wp:effectExtent b="0" l="0" r="0" t="0"/>
            <wp:docPr descr="" title="" id="53" name="Picture"/>
            <a:graphic>
              <a:graphicData uri="http://schemas.openxmlformats.org/drawingml/2006/picture">
                <pic:pic>
                  <pic:nvPicPr>
                    <pic:cNvPr descr="4_statistical_frameworks_study_guide_files/figure-docx/unnamed-chunk-9-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bookmarkEnd w:id="55"/>
    <w:bookmarkEnd w:id="56"/>
    <w:bookmarkEnd w:id="57"/>
    <w:bookmarkEnd w:id="58"/>
    <w:bookmarkStart w:id="71" w:name="logistic-regression"/>
    <w:p>
      <w:pPr>
        <w:pStyle w:val="Heading2"/>
      </w:pPr>
      <w:r>
        <w:t xml:space="preserve">Logistic Regression</w:t>
      </w:r>
    </w:p>
    <w:p>
      <w:pPr>
        <w:pStyle w:val="FirstParagraph"/>
      </w:pPr>
      <w:r>
        <w:t xml:space="preserve">MLH: What is this used for?</w:t>
      </w:r>
    </w:p>
    <w:p>
      <w:pPr>
        <w:pStyle w:val="BodyText"/>
      </w:pPr>
      <w:r>
        <w:t xml:space="preserve">MLH: What are good questions for this?</w:t>
      </w:r>
    </w:p>
    <w:bookmarkStart w:id="63" w:name="X3f1bb525d6937714311d17ad61c74b764014103"/>
    <w:p>
      <w:pPr>
        <w:pStyle w:val="Heading3"/>
      </w:pPr>
      <w:r>
        <w:t xml:space="preserve">Example #1 Gradaute School Admissions – MLH: Too Complicated…</w:t>
      </w:r>
    </w:p>
    <w:p>
      <w:pPr>
        <w:pStyle w:val="FirstParagraph"/>
      </w:pPr>
      <w:r>
        <w:t xml:space="preserve">This data predicts graduate school admission (discreet/binary) based on GRE score (continuous), GPA (continuous), and school prestige (discreet/binary, 1-4). This is a great resource to perform this:</w:t>
      </w:r>
      <w:r>
        <w:t xml:space="preserve"> </w:t>
      </w:r>
      <w:hyperlink r:id="rId59">
        <w:r>
          <w:rPr>
            <w:rStyle w:val="Hyperlink"/>
          </w:rPr>
          <w:t xml:space="preserve">https://stats.oarc.ucla.edu/r/dae/logit-regression/</w:t>
        </w:r>
      </w:hyperlink>
    </w:p>
    <w:p>
      <w:pPr>
        <w:pStyle w:val="SourceCode"/>
      </w:pPr>
      <w:r>
        <w:rPr>
          <w:rStyle w:val="DocumentationTok"/>
        </w:rPr>
        <w:t xml:space="preserve">#### Name the data</w:t>
      </w:r>
      <w:r>
        <w:br/>
      </w:r>
      <w:r>
        <w:rPr>
          <w:rStyle w:val="NormalTok"/>
        </w:rPr>
        <w:t xml:space="preserve">mydata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"https://stats.idre.ucla.edu/stat/data/binary.csv"</w:t>
      </w:r>
      <w:r>
        <w:rPr>
          <w:rStyle w:val="NormalTok"/>
        </w:rPr>
        <w:t xml:space="preserve">)</w:t>
      </w:r>
      <w:r>
        <w:br/>
      </w:r>
      <w:r>
        <w:br/>
      </w:r>
      <w:r>
        <w:rPr>
          <w:rStyle w:val="DocumentationTok"/>
        </w:rPr>
        <w:t xml:space="preserve">####   View the first few rows of the data</w:t>
      </w:r>
      <w:r>
        <w:br/>
      </w:r>
      <w:r>
        <w:rPr>
          <w:rStyle w:val="FunctionTok"/>
        </w:rPr>
        <w:t xml:space="preserve">head</w:t>
      </w:r>
      <w:r>
        <w:rPr>
          <w:rStyle w:val="NormalTok"/>
        </w:rPr>
        <w:t xml:space="preserve">(mydata)</w:t>
      </w:r>
    </w:p>
    <w:p>
      <w:pPr>
        <w:pStyle w:val="SourceCode"/>
      </w:pPr>
      <w:r>
        <w:rPr>
          <w:rStyle w:val="VerbatimChar"/>
        </w:rPr>
        <w:t xml:space="preserve">##   admit gre  gpa rank</w:t>
      </w:r>
      <w:r>
        <w:br/>
      </w:r>
      <w:r>
        <w:rPr>
          <w:rStyle w:val="VerbatimChar"/>
        </w:rPr>
        <w:t xml:space="preserve">## 1     0 380 3.61    3</w:t>
      </w:r>
      <w:r>
        <w:br/>
      </w:r>
      <w:r>
        <w:rPr>
          <w:rStyle w:val="VerbatimChar"/>
        </w:rPr>
        <w:t xml:space="preserve">## 2     1 660 3.67    3</w:t>
      </w:r>
      <w:r>
        <w:br/>
      </w:r>
      <w:r>
        <w:rPr>
          <w:rStyle w:val="VerbatimChar"/>
        </w:rPr>
        <w:t xml:space="preserve">## 3     1 800 4.00    1</w:t>
      </w:r>
      <w:r>
        <w:br/>
      </w:r>
      <w:r>
        <w:rPr>
          <w:rStyle w:val="VerbatimChar"/>
        </w:rPr>
        <w:t xml:space="preserve">## 4     1 640 3.19    4</w:t>
      </w:r>
      <w:r>
        <w:br/>
      </w:r>
      <w:r>
        <w:rPr>
          <w:rStyle w:val="VerbatimChar"/>
        </w:rPr>
        <w:t xml:space="preserve">## 5     0 520 2.93    4</w:t>
      </w:r>
      <w:r>
        <w:br/>
      </w:r>
      <w:r>
        <w:rPr>
          <w:rStyle w:val="VerbatimChar"/>
        </w:rPr>
        <w:t xml:space="preserve">## 6     1 760 3.00    2</w:t>
      </w:r>
    </w:p>
    <w:p>
      <w:pPr>
        <w:pStyle w:val="SourceCode"/>
      </w:pPr>
      <w:r>
        <w:rPr>
          <w:rStyle w:val="DocumentationTok"/>
        </w:rPr>
        <w:t xml:space="preserve">####   Create a 5 number summary</w:t>
      </w:r>
      <w:r>
        <w:br/>
      </w:r>
      <w:r>
        <w:rPr>
          <w:rStyle w:val="FunctionTok"/>
        </w:rPr>
        <w:t xml:space="preserve">summary</w:t>
      </w:r>
      <w:r>
        <w:rPr>
          <w:rStyle w:val="NormalTok"/>
        </w:rPr>
        <w:t xml:space="preserve">(mydata)</w:t>
      </w:r>
    </w:p>
    <w:p>
      <w:pPr>
        <w:pStyle w:val="SourceCode"/>
      </w:pPr>
      <w:r>
        <w:rPr>
          <w:rStyle w:val="VerbatimChar"/>
        </w:rPr>
        <w:t xml:space="preserve">##      admit             gre             gpa             rank      </w:t>
      </w:r>
      <w:r>
        <w:br/>
      </w:r>
      <w:r>
        <w:rPr>
          <w:rStyle w:val="VerbatimChar"/>
        </w:rPr>
        <w:t xml:space="preserve">##  Min.   :0.0000   Min.   :220.0   Min.   :2.260   Min.   :1.000  </w:t>
      </w:r>
      <w:r>
        <w:br/>
      </w:r>
      <w:r>
        <w:rPr>
          <w:rStyle w:val="VerbatimChar"/>
        </w:rPr>
        <w:t xml:space="preserve">##  1st Qu.:0.0000   1st Qu.:520.0   1st Qu.:3.130   1st Qu.:2.000  </w:t>
      </w:r>
      <w:r>
        <w:br/>
      </w:r>
      <w:r>
        <w:rPr>
          <w:rStyle w:val="VerbatimChar"/>
        </w:rPr>
        <w:t xml:space="preserve">##  Median :0.0000   Median :580.0   Median :3.395   Median :2.000  </w:t>
      </w:r>
      <w:r>
        <w:br/>
      </w:r>
      <w:r>
        <w:rPr>
          <w:rStyle w:val="VerbatimChar"/>
        </w:rPr>
        <w:t xml:space="preserve">##  Mean   :0.3175   Mean   :587.7   Mean   :3.390   Mean   :2.485  </w:t>
      </w:r>
      <w:r>
        <w:br/>
      </w:r>
      <w:r>
        <w:rPr>
          <w:rStyle w:val="VerbatimChar"/>
        </w:rPr>
        <w:t xml:space="preserve">##  3rd Qu.:1.0000   3rd Qu.:660.0   3rd Qu.:3.670   3rd Qu.:3.000  </w:t>
      </w:r>
      <w:r>
        <w:br/>
      </w:r>
      <w:r>
        <w:rPr>
          <w:rStyle w:val="VerbatimChar"/>
        </w:rPr>
        <w:t xml:space="preserve">##  Max.   :1.0000   Max.   :800.0   Max.   :4.000   Max.   :4.000</w:t>
      </w:r>
    </w:p>
    <w:p>
      <w:pPr>
        <w:pStyle w:val="FirstParagraph"/>
      </w:pPr>
      <w:r>
        <w:t xml:space="preserve">MLH: I have simplified it to one variable… trying to stay focused on simple analyses!</w:t>
      </w:r>
    </w:p>
    <w:p>
      <w:pPr>
        <w:pStyle w:val="BodyText"/>
      </w:pPr>
      <w:r>
        <w:t xml:space="preserve">MLH:What is the family=binomial for?</w:t>
      </w:r>
    </w:p>
    <w:p>
      <w:pPr>
        <w:pStyle w:val="SourceCode"/>
      </w:pPr>
      <w:r>
        <w:rPr>
          <w:rStyle w:val="NormalTok"/>
        </w:rPr>
        <w:t xml:space="preserve">mydata</w:t>
      </w:r>
      <w:r>
        <w:rPr>
          <w:rStyle w:val="SpecialCharTok"/>
        </w:rPr>
        <w:t xml:space="preserve">$</w:t>
      </w:r>
      <w:r>
        <w:rPr>
          <w:rStyle w:val="NormalTok"/>
        </w:rPr>
        <w:t xml:space="preserve">rank </w:t>
      </w:r>
      <w:r>
        <w:rPr>
          <w:rStyle w:val="OtherTok"/>
        </w:rPr>
        <w:t xml:space="preserve">&lt;-</w:t>
      </w:r>
      <w:r>
        <w:rPr>
          <w:rStyle w:val="NormalTok"/>
        </w:rPr>
        <w:t xml:space="preserve"> </w:t>
      </w:r>
      <w:r>
        <w:rPr>
          <w:rStyle w:val="FunctionTok"/>
        </w:rPr>
        <w:t xml:space="preserve">factor</w:t>
      </w:r>
      <w:r>
        <w:rPr>
          <w:rStyle w:val="NormalTok"/>
        </w:rPr>
        <w:t xml:space="preserve">(mydata</w:t>
      </w:r>
      <w:r>
        <w:rPr>
          <w:rStyle w:val="SpecialCharTok"/>
        </w:rPr>
        <w:t xml:space="preserve">$</w:t>
      </w:r>
      <w:r>
        <w:rPr>
          <w:rStyle w:val="NormalTok"/>
        </w:rPr>
        <w:t xml:space="preserve">rank)</w:t>
      </w:r>
      <w:r>
        <w:br/>
      </w:r>
      <w:r>
        <w:rPr>
          <w:rStyle w:val="NormalTok"/>
        </w:rPr>
        <w:t xml:space="preserve">mylogit </w:t>
      </w:r>
      <w:r>
        <w:rPr>
          <w:rStyle w:val="OtherTok"/>
        </w:rPr>
        <w:t xml:space="preserve">&lt;-</w:t>
      </w:r>
      <w:r>
        <w:rPr>
          <w:rStyle w:val="NormalTok"/>
        </w:rPr>
        <w:t xml:space="preserve"> </w:t>
      </w:r>
      <w:r>
        <w:rPr>
          <w:rStyle w:val="FunctionTok"/>
        </w:rPr>
        <w:t xml:space="preserve">glm</w:t>
      </w:r>
      <w:r>
        <w:rPr>
          <w:rStyle w:val="NormalTok"/>
        </w:rPr>
        <w:t xml:space="preserve">(admit </w:t>
      </w:r>
      <w:r>
        <w:rPr>
          <w:rStyle w:val="SpecialCharTok"/>
        </w:rPr>
        <w:t xml:space="preserve">~</w:t>
      </w:r>
      <w:r>
        <w:rPr>
          <w:rStyle w:val="NormalTok"/>
        </w:rPr>
        <w:t xml:space="preserve"> gre, </w:t>
      </w:r>
      <w:r>
        <w:rPr>
          <w:rStyle w:val="AttributeTok"/>
        </w:rPr>
        <w:t xml:space="preserve">data =</w:t>
      </w:r>
      <w:r>
        <w:rPr>
          <w:rStyle w:val="NormalTok"/>
        </w:rPr>
        <w:t xml:space="preserve"> mydata, </w:t>
      </w:r>
      <w:r>
        <w:rPr>
          <w:rStyle w:val="AttributeTok"/>
        </w:rPr>
        <w:t xml:space="preserve">family =</w:t>
      </w:r>
      <w:r>
        <w:rPr>
          <w:rStyle w:val="NormalTok"/>
        </w:rPr>
        <w:t xml:space="preserve"> </w:t>
      </w:r>
      <w:r>
        <w:rPr>
          <w:rStyle w:val="StringTok"/>
        </w:rPr>
        <w:t xml:space="preserve">"binomial"</w:t>
      </w:r>
      <w:r>
        <w:rPr>
          <w:rStyle w:val="NormalTok"/>
        </w:rPr>
        <w:t xml:space="preserve">)</w:t>
      </w:r>
    </w:p>
    <w:p>
      <w:pPr>
        <w:pStyle w:val="SourceCode"/>
      </w:pPr>
      <w:r>
        <w:rPr>
          <w:rStyle w:val="FunctionTok"/>
        </w:rPr>
        <w:t xml:space="preserve">summary</w:t>
      </w:r>
      <w:r>
        <w:rPr>
          <w:rStyle w:val="NormalTok"/>
        </w:rPr>
        <w:t xml:space="preserve">(mylogit)</w:t>
      </w:r>
    </w:p>
    <w:p>
      <w:pPr>
        <w:pStyle w:val="SourceCode"/>
      </w:pPr>
      <w:r>
        <w:rPr>
          <w:rStyle w:val="VerbatimChar"/>
        </w:rPr>
        <w:t xml:space="preserve">## </w:t>
      </w:r>
      <w:r>
        <w:br/>
      </w:r>
      <w:r>
        <w:rPr>
          <w:rStyle w:val="VerbatimChar"/>
        </w:rPr>
        <w:t xml:space="preserve">## Call:</w:t>
      </w:r>
      <w:r>
        <w:br/>
      </w:r>
      <w:r>
        <w:rPr>
          <w:rStyle w:val="VerbatimChar"/>
        </w:rPr>
        <w:t xml:space="preserve">## glm(formula = admit ~ gre, family = "binomial", data = mydata)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-1.1623  -0.9052  -0.7547   1.3486   1.9879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-2.901344   0.606038  -4.787 1.69e-06 ***</w:t>
      </w:r>
      <w:r>
        <w:br/>
      </w:r>
      <w:r>
        <w:rPr>
          <w:rStyle w:val="VerbatimChar"/>
        </w:rPr>
        <w:t xml:space="preserve">## gre          0.003582   0.000986   3.633  0.00028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499.98  on 399  degrees of freedom</w:t>
      </w:r>
      <w:r>
        <w:br/>
      </w:r>
      <w:r>
        <w:rPr>
          <w:rStyle w:val="VerbatimChar"/>
        </w:rPr>
        <w:t xml:space="preserve">## Residual deviance: 486.06  on 398  degrees of freedom</w:t>
      </w:r>
      <w:r>
        <w:br/>
      </w:r>
      <w:r>
        <w:rPr>
          <w:rStyle w:val="VerbatimChar"/>
        </w:rPr>
        <w:t xml:space="preserve">## AIC: 490.06</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#define new data frame that contains predictor variable</w:t>
      </w:r>
      <w:r>
        <w:br/>
      </w:r>
      <w:r>
        <w:rPr>
          <w:rStyle w:val="NormalTok"/>
        </w:rPr>
        <w:t xml:space="preserve">newdata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gre=</w:t>
      </w:r>
      <w:r>
        <w:rPr>
          <w:rStyle w:val="FunctionTok"/>
        </w:rPr>
        <w:t xml:space="preserve">seq</w:t>
      </w:r>
      <w:r>
        <w:rPr>
          <w:rStyle w:val="NormalTok"/>
        </w:rPr>
        <w:t xml:space="preserve">(</w:t>
      </w:r>
      <w:r>
        <w:rPr>
          <w:rStyle w:val="FunctionTok"/>
        </w:rPr>
        <w:t xml:space="preserve">min</w:t>
      </w:r>
      <w:r>
        <w:rPr>
          <w:rStyle w:val="NormalTok"/>
        </w:rPr>
        <w:t xml:space="preserve">(mydata</w:t>
      </w:r>
      <w:r>
        <w:rPr>
          <w:rStyle w:val="SpecialCharTok"/>
        </w:rPr>
        <w:t xml:space="preserve">$</w:t>
      </w:r>
      <w:r>
        <w:rPr>
          <w:rStyle w:val="NormalTok"/>
        </w:rPr>
        <w:t xml:space="preserve">gre), </w:t>
      </w:r>
      <w:r>
        <w:rPr>
          <w:rStyle w:val="FunctionTok"/>
        </w:rPr>
        <w:t xml:space="preserve">max</w:t>
      </w:r>
      <w:r>
        <w:rPr>
          <w:rStyle w:val="NormalTok"/>
        </w:rPr>
        <w:t xml:space="preserve">(mydata</w:t>
      </w:r>
      <w:r>
        <w:rPr>
          <w:rStyle w:val="SpecialCharTok"/>
        </w:rPr>
        <w:t xml:space="preserve">$</w:t>
      </w:r>
      <w:r>
        <w:rPr>
          <w:rStyle w:val="NormalTok"/>
        </w:rPr>
        <w:t xml:space="preserve">gre),</w:t>
      </w:r>
      <w:r>
        <w:rPr>
          <w:rStyle w:val="AttributeTok"/>
        </w:rPr>
        <w:t xml:space="preserve">len=</w:t>
      </w:r>
      <w:r>
        <w:rPr>
          <w:rStyle w:val="DecValTok"/>
        </w:rPr>
        <w:t xml:space="preserve">100</w:t>
      </w:r>
      <w:r>
        <w:rPr>
          <w:rStyle w:val="NormalTok"/>
        </w:rPr>
        <w:t xml:space="preserve">))</w:t>
      </w:r>
      <w:r>
        <w:br/>
      </w:r>
      <w:r>
        <w:br/>
      </w:r>
      <w:r>
        <w:rPr>
          <w:rStyle w:val="CommentTok"/>
        </w:rPr>
        <w:t xml:space="preserve">#use fitted model to predict values of vs</w:t>
      </w:r>
      <w:r>
        <w:br/>
      </w:r>
      <w:r>
        <w:rPr>
          <w:rStyle w:val="NormalTok"/>
        </w:rPr>
        <w:t xml:space="preserve">newdata</w:t>
      </w:r>
      <w:r>
        <w:rPr>
          <w:rStyle w:val="SpecialCharTok"/>
        </w:rPr>
        <w:t xml:space="preserve">$</w:t>
      </w:r>
      <w:r>
        <w:rPr>
          <w:rStyle w:val="NormalTok"/>
        </w:rPr>
        <w:t xml:space="preserve">admit </w:t>
      </w:r>
      <w:r>
        <w:rPr>
          <w:rStyle w:val="OtherTok"/>
        </w:rPr>
        <w:t xml:space="preserve">=</w:t>
      </w:r>
      <w:r>
        <w:rPr>
          <w:rStyle w:val="NormalTok"/>
        </w:rPr>
        <w:t xml:space="preserve"> </w:t>
      </w:r>
      <w:r>
        <w:rPr>
          <w:rStyle w:val="FunctionTok"/>
        </w:rPr>
        <w:t xml:space="preserve">predict</w:t>
      </w:r>
      <w:r>
        <w:rPr>
          <w:rStyle w:val="NormalTok"/>
        </w:rPr>
        <w:t xml:space="preserve">(mylogit, newdata, </w:t>
      </w:r>
      <w:r>
        <w:rPr>
          <w:rStyle w:val="AttributeTok"/>
        </w:rPr>
        <w:t xml:space="preserve">type=</w:t>
      </w:r>
      <w:r>
        <w:rPr>
          <w:rStyle w:val="StringTok"/>
        </w:rPr>
        <w:t xml:space="preserve">"response"</w:t>
      </w:r>
      <w:r>
        <w:rPr>
          <w:rStyle w:val="NormalTok"/>
        </w:rPr>
        <w:t xml:space="preserve">)</w:t>
      </w:r>
    </w:p>
    <w:p>
      <w:pPr>
        <w:pStyle w:val="SourceCode"/>
      </w:pPr>
      <w:r>
        <w:rPr>
          <w:rStyle w:val="CommentTok"/>
        </w:rPr>
        <w:t xml:space="preserve">#plot logistic regression curve</w:t>
      </w:r>
      <w:r>
        <w:br/>
      </w:r>
      <w:r>
        <w:rPr>
          <w:rStyle w:val="FunctionTok"/>
        </w:rPr>
        <w:t xml:space="preserve">plot</w:t>
      </w:r>
      <w:r>
        <w:rPr>
          <w:rStyle w:val="NormalTok"/>
        </w:rPr>
        <w:t xml:space="preserve">(</w:t>
      </w:r>
      <w:r>
        <w:rPr>
          <w:rStyle w:val="FunctionTok"/>
        </w:rPr>
        <w:t xml:space="preserve">jitter</w:t>
      </w:r>
      <w:r>
        <w:rPr>
          <w:rStyle w:val="NormalTok"/>
        </w:rPr>
        <w:t xml:space="preserve">(admit) </w:t>
      </w:r>
      <w:r>
        <w:rPr>
          <w:rStyle w:val="SpecialCharTok"/>
        </w:rPr>
        <w:t xml:space="preserve">~</w:t>
      </w:r>
      <w:r>
        <w:rPr>
          <w:rStyle w:val="NormalTok"/>
        </w:rPr>
        <w:t xml:space="preserve"> gre, </w:t>
      </w:r>
      <w:r>
        <w:rPr>
          <w:rStyle w:val="AttributeTok"/>
        </w:rPr>
        <w:t xml:space="preserve">data=</w:t>
      </w:r>
      <w:r>
        <w:rPr>
          <w:rStyle w:val="NormalTok"/>
        </w:rPr>
        <w:t xml:space="preserve">mydata, </w:t>
      </w:r>
      <w:r>
        <w:rPr>
          <w:rStyle w:val="AttributeTok"/>
        </w:rPr>
        <w:t xml:space="preserve">col=</w:t>
      </w:r>
      <w:r>
        <w:rPr>
          <w:rStyle w:val="StringTok"/>
        </w:rPr>
        <w:t xml:space="preserve">"steelblue"</w:t>
      </w:r>
      <w:r>
        <w:rPr>
          <w:rStyle w:val="NormalTok"/>
        </w:rPr>
        <w:t xml:space="preserve">, </w:t>
      </w:r>
      <w:r>
        <w:rPr>
          <w:rStyle w:val="AttributeTok"/>
        </w:rPr>
        <w:t xml:space="preserve">las=</w:t>
      </w:r>
      <w:r>
        <w:rPr>
          <w:rStyle w:val="DecValTok"/>
        </w:rPr>
        <w:t xml:space="preserve">1</w:t>
      </w:r>
      <w:r>
        <w:rPr>
          <w:rStyle w:val="NormalTok"/>
        </w:rPr>
        <w:t xml:space="preserve">)</w:t>
      </w:r>
      <w:r>
        <w:br/>
      </w:r>
      <w:r>
        <w:rPr>
          <w:rStyle w:val="FunctionTok"/>
        </w:rPr>
        <w:t xml:space="preserve">lines</w:t>
      </w:r>
      <w:r>
        <w:rPr>
          <w:rStyle w:val="NormalTok"/>
        </w:rPr>
        <w:t xml:space="preserve">(admit </w:t>
      </w:r>
      <w:r>
        <w:rPr>
          <w:rStyle w:val="SpecialCharTok"/>
        </w:rPr>
        <w:t xml:space="preserve">~</w:t>
      </w:r>
      <w:r>
        <w:rPr>
          <w:rStyle w:val="NormalTok"/>
        </w:rPr>
        <w:t xml:space="preserve"> gre, newdata, </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4_statistical_frameworks_study_guide_files/figure-docx/unnamed-chunk-14-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bookmarkEnd w:id="63"/>
    <w:bookmarkStart w:id="64" w:name="X4bd549a170886ebf536d50c8458c3e718970dd5"/>
    <w:p>
      <w:pPr>
        <w:pStyle w:val="Heading3"/>
      </w:pPr>
      <w:r>
        <w:t xml:space="preserve">Example #2: Algae Concentration and Toxicity</w:t>
      </w:r>
    </w:p>
    <w:p>
      <w:pPr>
        <w:pStyle w:val="FirstParagraph"/>
      </w:pPr>
      <w:r>
        <w:t xml:space="preserve">Toxicity is a measure of toxity based on organism responses, often measured as LD50s, where 50% of the populations dies at a certain concentration.</w:t>
      </w:r>
    </w:p>
    <w:p>
      <w:pPr>
        <w:pStyle w:val="BodyText"/>
      </w:pPr>
      <w:r>
        <w:t xml:space="preserve">Here we use the results of different concentrations of a toxin and the number of surviving Daphnia – a very common freshwater test organism.</w:t>
      </w:r>
    </w:p>
    <w:p>
      <w:pPr>
        <w:pStyle w:val="BodyText"/>
      </w:pPr>
      <w:r>
        <w:t xml:space="preserve">MLH: Describe DATA…</w:t>
      </w:r>
    </w:p>
    <w:p>
      <w:pPr>
        <w:pStyle w:val="SourceCode"/>
      </w:pPr>
      <w:r>
        <w:rPr>
          <w:rStyle w:val="VerbatimChar"/>
        </w:rPr>
        <w:t xml:space="preserve">## 'data.frame':    175 obs. of  2 variables:</w:t>
      </w:r>
      <w:r>
        <w:br/>
      </w:r>
      <w:r>
        <w:rPr>
          <w:rStyle w:val="VerbatimChar"/>
        </w:rPr>
        <w:t xml:space="preserve">##  $ Dose  : num  0 0 0 0 0 0 0 0 0 0 ...</w:t>
      </w:r>
      <w:r>
        <w:br/>
      </w:r>
      <w:r>
        <w:rPr>
          <w:rStyle w:val="VerbatimChar"/>
        </w:rPr>
        <w:t xml:space="preserve">##  $ Result: num  1 1 1 1 1 1 1 1 1 1 ...</w:t>
      </w:r>
    </w:p>
    <w:p>
      <w:pPr>
        <w:pStyle w:val="FirstParagraph"/>
      </w:pPr>
      <w:r>
        <w:t xml:space="preserve">Create a nice table of results…</w:t>
      </w:r>
    </w:p>
    <w:p>
      <w:pPr>
        <w:pStyle w:val="BodyText"/>
      </w:pPr>
      <w:r>
        <w:t xml:space="preserve">MLH: what are ones and zeros?</w:t>
      </w:r>
    </w:p>
    <w:p>
      <w:pPr>
        <w:pStyle w:val="SourceCode"/>
      </w:pPr>
      <w:r>
        <w:rPr>
          <w:rStyle w:val="FunctionTok"/>
        </w:rPr>
        <w:t xml:space="preserve">table</w:t>
      </w:r>
      <w:r>
        <w:rPr>
          <w:rStyle w:val="NormalTok"/>
        </w:rPr>
        <w:t xml:space="preserve">(Results.df)</w:t>
      </w:r>
    </w:p>
    <w:p>
      <w:pPr>
        <w:pStyle w:val="SourceCode"/>
      </w:pPr>
      <w:r>
        <w:rPr>
          <w:rStyle w:val="VerbatimChar"/>
        </w:rPr>
        <w:t xml:space="preserve">##      Result</w:t>
      </w:r>
      <w:r>
        <w:br/>
      </w:r>
      <w:r>
        <w:rPr>
          <w:rStyle w:val="VerbatimChar"/>
        </w:rPr>
        <w:t xml:space="preserve">## Dose   0  1</w:t>
      </w:r>
      <w:r>
        <w:br/>
      </w:r>
      <w:r>
        <w:rPr>
          <w:rStyle w:val="VerbatimChar"/>
        </w:rPr>
        <w:t xml:space="preserve">##   0    7 18</w:t>
      </w:r>
      <w:r>
        <w:br/>
      </w:r>
      <w:r>
        <w:rPr>
          <w:rStyle w:val="VerbatimChar"/>
        </w:rPr>
        <w:t xml:space="preserve">##   0.5  6 19</w:t>
      </w:r>
      <w:r>
        <w:br/>
      </w:r>
      <w:r>
        <w:rPr>
          <w:rStyle w:val="VerbatimChar"/>
        </w:rPr>
        <w:t xml:space="preserve">##   1   13 12</w:t>
      </w:r>
      <w:r>
        <w:br/>
      </w:r>
      <w:r>
        <w:rPr>
          <w:rStyle w:val="VerbatimChar"/>
        </w:rPr>
        <w:t xml:space="preserve">##   1.5 20  5</w:t>
      </w:r>
      <w:r>
        <w:br/>
      </w:r>
      <w:r>
        <w:rPr>
          <w:rStyle w:val="VerbatimChar"/>
        </w:rPr>
        <w:t xml:space="preserve">##   2   19  6</w:t>
      </w:r>
      <w:r>
        <w:br/>
      </w:r>
      <w:r>
        <w:rPr>
          <w:rStyle w:val="VerbatimChar"/>
        </w:rPr>
        <w:t xml:space="preserve">##   2.5 23  2</w:t>
      </w:r>
      <w:r>
        <w:br/>
      </w:r>
      <w:r>
        <w:rPr>
          <w:rStyle w:val="VerbatimChar"/>
        </w:rPr>
        <w:t xml:space="preserve">##   3   24  1</w:t>
      </w:r>
    </w:p>
    <w:p>
      <w:pPr>
        <w:pStyle w:val="SourceCode"/>
      </w:pPr>
      <w:r>
        <w:rPr>
          <w:rStyle w:val="CommentTok"/>
        </w:rPr>
        <w:t xml:space="preserve">#Results.df$Result &lt;- as.factor(Results.df$Result)</w:t>
      </w:r>
      <w:r>
        <w:br/>
      </w:r>
      <w:r>
        <w:rPr>
          <w:rStyle w:val="NormalTok"/>
        </w:rPr>
        <w:t xml:space="preserve">Results.logit </w:t>
      </w:r>
      <w:r>
        <w:rPr>
          <w:rStyle w:val="OtherTok"/>
        </w:rPr>
        <w:t xml:space="preserve">&lt;-</w:t>
      </w:r>
      <w:r>
        <w:rPr>
          <w:rStyle w:val="NormalTok"/>
        </w:rPr>
        <w:t xml:space="preserve"> </w:t>
      </w:r>
      <w:r>
        <w:rPr>
          <w:rStyle w:val="FunctionTok"/>
        </w:rPr>
        <w:t xml:space="preserve">glm</w:t>
      </w:r>
      <w:r>
        <w:rPr>
          <w:rStyle w:val="NormalTok"/>
        </w:rPr>
        <w:t xml:space="preserve">(Result </w:t>
      </w:r>
      <w:r>
        <w:rPr>
          <w:rStyle w:val="SpecialCharTok"/>
        </w:rPr>
        <w:t xml:space="preserve">~</w:t>
      </w:r>
      <w:r>
        <w:rPr>
          <w:rStyle w:val="NormalTok"/>
        </w:rPr>
        <w:t xml:space="preserve"> Dose, </w:t>
      </w:r>
      <w:r>
        <w:rPr>
          <w:rStyle w:val="AttributeTok"/>
        </w:rPr>
        <w:t xml:space="preserve">data =</w:t>
      </w:r>
      <w:r>
        <w:rPr>
          <w:rStyle w:val="NormalTok"/>
        </w:rPr>
        <w:t xml:space="preserve"> Results.df, </w:t>
      </w:r>
      <w:r>
        <w:rPr>
          <w:rStyle w:val="AttributeTok"/>
        </w:rPr>
        <w:t xml:space="preserve">family =</w:t>
      </w:r>
      <w:r>
        <w:rPr>
          <w:rStyle w:val="NormalTok"/>
        </w:rPr>
        <w:t xml:space="preserve"> </w:t>
      </w:r>
      <w:r>
        <w:rPr>
          <w:rStyle w:val="StringTok"/>
        </w:rPr>
        <w:t xml:space="preserve">"binomial"</w:t>
      </w:r>
      <w:r>
        <w:rPr>
          <w:rStyle w:val="NormalTok"/>
        </w:rPr>
        <w:t xml:space="preserve">)</w:t>
      </w:r>
    </w:p>
    <w:bookmarkEnd w:id="64"/>
    <w:bookmarkStart w:id="69" w:name="results"/>
    <w:p>
      <w:pPr>
        <w:pStyle w:val="Heading3"/>
      </w:pPr>
      <w:r>
        <w:t xml:space="preserve">Results</w:t>
      </w:r>
    </w:p>
    <w:p>
      <w:pPr>
        <w:pStyle w:val="FirstParagraph"/>
      </w:pPr>
      <w:r>
        <w:t xml:space="preserve">MLH: What do these results mean?</w:t>
      </w:r>
    </w:p>
    <w:p>
      <w:pPr>
        <w:pStyle w:val="SourceCode"/>
      </w:pPr>
      <w:r>
        <w:rPr>
          <w:rStyle w:val="FunctionTok"/>
        </w:rPr>
        <w:t xml:space="preserve">summary</w:t>
      </w:r>
      <w:r>
        <w:rPr>
          <w:rStyle w:val="NormalTok"/>
        </w:rPr>
        <w:t xml:space="preserve">(Results.logit)</w:t>
      </w:r>
    </w:p>
    <w:p>
      <w:pPr>
        <w:pStyle w:val="SourceCode"/>
      </w:pPr>
      <w:r>
        <w:rPr>
          <w:rStyle w:val="VerbatimChar"/>
        </w:rPr>
        <w:t xml:space="preserve">## </w:t>
      </w:r>
      <w:r>
        <w:br/>
      </w:r>
      <w:r>
        <w:rPr>
          <w:rStyle w:val="VerbatimChar"/>
        </w:rPr>
        <w:t xml:space="preserve">## Call:</w:t>
      </w:r>
      <w:r>
        <w:br/>
      </w:r>
      <w:r>
        <w:rPr>
          <w:rStyle w:val="VerbatimChar"/>
        </w:rPr>
        <w:t xml:space="preserve">## glm(formula = Result ~ Dose, family = "binomial", data = Results.df)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-1.7688  -0.8461  -0.4389   0.9334   2.4753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1.3296     0.3275    4.06 4.90e-05 ***</w:t>
      </w:r>
      <w:r>
        <w:br/>
      </w:r>
      <w:r>
        <w:rPr>
          <w:rStyle w:val="VerbatimChar"/>
        </w:rPr>
        <w:t xml:space="preserve">## Dose         -1.4485     0.2303   -6.29 3.18e-10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228.70  on 174  degrees of freedom</w:t>
      </w:r>
      <w:r>
        <w:br/>
      </w:r>
      <w:r>
        <w:rPr>
          <w:rStyle w:val="VerbatimChar"/>
        </w:rPr>
        <w:t xml:space="preserve">## Residual deviance: 171.04  on 173  degrees of freedom</w:t>
      </w:r>
      <w:r>
        <w:br/>
      </w:r>
      <w:r>
        <w:rPr>
          <w:rStyle w:val="VerbatimChar"/>
        </w:rPr>
        <w:t xml:space="preserve">## AIC: 175.04</w:t>
      </w:r>
      <w:r>
        <w:br/>
      </w:r>
      <w:r>
        <w:rPr>
          <w:rStyle w:val="VerbatimChar"/>
        </w:rPr>
        <w:t xml:space="preserve">## </w:t>
      </w:r>
      <w:r>
        <w:br/>
      </w:r>
      <w:r>
        <w:rPr>
          <w:rStyle w:val="VerbatimChar"/>
        </w:rPr>
        <w:t xml:space="preserve">## Number of Fisher Scoring iterations: 4</w:t>
      </w:r>
    </w:p>
    <w:bookmarkStart w:id="68" w:name="interpretation-discussion"/>
    <w:p>
      <w:pPr>
        <w:pStyle w:val="Heading4"/>
      </w:pPr>
      <w:r>
        <w:t xml:space="preserve">Interpretation (Discussion)</w:t>
      </w:r>
    </w:p>
    <w:p>
      <w:pPr>
        <w:pStyle w:val="SourceCode"/>
      </w:pPr>
      <w:r>
        <w:rPr>
          <w:rStyle w:val="CommentTok"/>
        </w:rPr>
        <w:t xml:space="preserve">#define new data frame that contains predictor variable</w:t>
      </w:r>
      <w:r>
        <w:br/>
      </w:r>
      <w:r>
        <w:rPr>
          <w:rStyle w:val="NormalTok"/>
        </w:rPr>
        <w:t xml:space="preserve">newdata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Dose=</w:t>
      </w:r>
      <w:r>
        <w:rPr>
          <w:rStyle w:val="FunctionTok"/>
        </w:rPr>
        <w:t xml:space="preserve">seq</w:t>
      </w:r>
      <w:r>
        <w:rPr>
          <w:rStyle w:val="NormalTok"/>
        </w:rPr>
        <w:t xml:space="preserve">(</w:t>
      </w:r>
      <w:r>
        <w:rPr>
          <w:rStyle w:val="FunctionTok"/>
        </w:rPr>
        <w:t xml:space="preserve">min</w:t>
      </w:r>
      <w:r>
        <w:rPr>
          <w:rStyle w:val="NormalTok"/>
        </w:rPr>
        <w:t xml:space="preserve">(Results.df</w:t>
      </w:r>
      <w:r>
        <w:rPr>
          <w:rStyle w:val="SpecialCharTok"/>
        </w:rPr>
        <w:t xml:space="preserve">$</w:t>
      </w:r>
      <w:r>
        <w:rPr>
          <w:rStyle w:val="NormalTok"/>
        </w:rPr>
        <w:t xml:space="preserve">Dose), </w:t>
      </w:r>
      <w:r>
        <w:rPr>
          <w:rStyle w:val="FunctionTok"/>
        </w:rPr>
        <w:t xml:space="preserve">max</w:t>
      </w:r>
      <w:r>
        <w:rPr>
          <w:rStyle w:val="NormalTok"/>
        </w:rPr>
        <w:t xml:space="preserve">(Results.df</w:t>
      </w:r>
      <w:r>
        <w:rPr>
          <w:rStyle w:val="SpecialCharTok"/>
        </w:rPr>
        <w:t xml:space="preserve">$</w:t>
      </w:r>
      <w:r>
        <w:rPr>
          <w:rStyle w:val="NormalTok"/>
        </w:rPr>
        <w:t xml:space="preserve">Dose),</w:t>
      </w:r>
      <w:r>
        <w:rPr>
          <w:rStyle w:val="AttributeTok"/>
        </w:rPr>
        <w:t xml:space="preserve">len=</w:t>
      </w:r>
      <w:r>
        <w:rPr>
          <w:rStyle w:val="DecValTok"/>
        </w:rPr>
        <w:t xml:space="preserve">100</w:t>
      </w:r>
      <w:r>
        <w:rPr>
          <w:rStyle w:val="NormalTok"/>
        </w:rPr>
        <w:t xml:space="preserve">))</w:t>
      </w:r>
      <w:r>
        <w:br/>
      </w:r>
      <w:r>
        <w:br/>
      </w:r>
      <w:r>
        <w:rPr>
          <w:rStyle w:val="CommentTok"/>
        </w:rPr>
        <w:t xml:space="preserve">#use fitted model to predict values of vs</w:t>
      </w:r>
      <w:r>
        <w:br/>
      </w:r>
      <w:r>
        <w:rPr>
          <w:rStyle w:val="NormalTok"/>
        </w:rPr>
        <w:t xml:space="preserve">newdata</w:t>
      </w:r>
      <w:r>
        <w:rPr>
          <w:rStyle w:val="SpecialCharTok"/>
        </w:rPr>
        <w:t xml:space="preserve">$</w:t>
      </w:r>
      <w:r>
        <w:rPr>
          <w:rStyle w:val="NormalTok"/>
        </w:rPr>
        <w:t xml:space="preserve">Result </w:t>
      </w:r>
      <w:r>
        <w:rPr>
          <w:rStyle w:val="OtherTok"/>
        </w:rPr>
        <w:t xml:space="preserve">=</w:t>
      </w:r>
      <w:r>
        <w:rPr>
          <w:rStyle w:val="NormalTok"/>
        </w:rPr>
        <w:t xml:space="preserve"> </w:t>
      </w:r>
      <w:r>
        <w:rPr>
          <w:rStyle w:val="FunctionTok"/>
        </w:rPr>
        <w:t xml:space="preserve">predict</w:t>
      </w:r>
      <w:r>
        <w:rPr>
          <w:rStyle w:val="NormalTok"/>
        </w:rPr>
        <w:t xml:space="preserve">(Results.logit, newdata, </w:t>
      </w:r>
      <w:r>
        <w:rPr>
          <w:rStyle w:val="AttributeTok"/>
        </w:rPr>
        <w:t xml:space="preserve">type=</w:t>
      </w:r>
      <w:r>
        <w:rPr>
          <w:rStyle w:val="StringTok"/>
        </w:rPr>
        <w:t xml:space="preserve">"response"</w:t>
      </w:r>
      <w:r>
        <w:rPr>
          <w:rStyle w:val="NormalTok"/>
        </w:rPr>
        <w:t xml:space="preserve">)</w:t>
      </w:r>
    </w:p>
    <w:p>
      <w:pPr>
        <w:pStyle w:val="SourceCode"/>
      </w:pPr>
      <w:r>
        <w:rPr>
          <w:rStyle w:val="CommentTok"/>
        </w:rPr>
        <w:t xml:space="preserve">#plot logistic regression curve</w:t>
      </w:r>
      <w:r>
        <w:br/>
      </w:r>
      <w:r>
        <w:rPr>
          <w:rStyle w:val="FunctionTok"/>
        </w:rPr>
        <w:t xml:space="preserve">plot</w:t>
      </w:r>
      <w:r>
        <w:rPr>
          <w:rStyle w:val="NormalTok"/>
        </w:rPr>
        <w:t xml:space="preserve">(Result </w:t>
      </w:r>
      <w:r>
        <w:rPr>
          <w:rStyle w:val="SpecialCharTok"/>
        </w:rPr>
        <w:t xml:space="preserve">~</w:t>
      </w:r>
      <w:r>
        <w:rPr>
          <w:rStyle w:val="NormalTok"/>
        </w:rPr>
        <w:t xml:space="preserve"> </w:t>
      </w:r>
      <w:r>
        <w:rPr>
          <w:rStyle w:val="FunctionTok"/>
        </w:rPr>
        <w:t xml:space="preserve">jitter</w:t>
      </w:r>
      <w:r>
        <w:rPr>
          <w:rStyle w:val="NormalTok"/>
        </w:rPr>
        <w:t xml:space="preserve">(Dose), </w:t>
      </w:r>
      <w:r>
        <w:rPr>
          <w:rStyle w:val="AttributeTok"/>
        </w:rPr>
        <w:t xml:space="preserve">data=</w:t>
      </w:r>
      <w:r>
        <w:rPr>
          <w:rStyle w:val="NormalTok"/>
        </w:rPr>
        <w:t xml:space="preserve">Results.df, </w:t>
      </w:r>
      <w:r>
        <w:rPr>
          <w:rStyle w:val="AttributeTok"/>
        </w:rPr>
        <w:t xml:space="preserve">col=</w:t>
      </w:r>
      <w:r>
        <w:rPr>
          <w:rStyle w:val="StringTok"/>
        </w:rPr>
        <w:t xml:space="preserve">"steelblue"</w:t>
      </w:r>
      <w:r>
        <w:rPr>
          <w:rStyle w:val="NormalTok"/>
        </w:rPr>
        <w:t xml:space="preserve">, </w:t>
      </w:r>
      <w:r>
        <w:rPr>
          <w:rStyle w:val="AttributeTok"/>
        </w:rPr>
        <w:t xml:space="preserve">las=</w:t>
      </w:r>
      <w:r>
        <w:rPr>
          <w:rStyle w:val="DecValTok"/>
        </w:rPr>
        <w:t xml:space="preserve">1</w:t>
      </w:r>
      <w:r>
        <w:rPr>
          <w:rStyle w:val="NormalTok"/>
        </w:rPr>
        <w:t xml:space="preserve">)</w:t>
      </w:r>
      <w:r>
        <w:br/>
      </w:r>
      <w:r>
        <w:rPr>
          <w:rStyle w:val="FunctionTok"/>
        </w:rPr>
        <w:t xml:space="preserve">lines</w:t>
      </w:r>
      <w:r>
        <w:rPr>
          <w:rStyle w:val="NormalTok"/>
        </w:rPr>
        <w:t xml:space="preserve">(Result </w:t>
      </w:r>
      <w:r>
        <w:rPr>
          <w:rStyle w:val="SpecialCharTok"/>
        </w:rPr>
        <w:t xml:space="preserve">~</w:t>
      </w:r>
      <w:r>
        <w:rPr>
          <w:rStyle w:val="NormalTok"/>
        </w:rPr>
        <w:t xml:space="preserve"> Dose, newdata, </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4_statistical_frameworks_study_guide_files/figure-docx/unnamed-chunk-20-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LD50 = dose at which Pr(dead | dose) = 0.5.</w:t>
      </w:r>
    </w:p>
    <w:p>
      <w:pPr>
        <w:pStyle w:val="BodyText"/>
      </w:pPr>
      <w:r>
        <w:t xml:space="preserve">MLH: found this formula online… don’t know if it works…</w:t>
      </w:r>
    </w:p>
    <w:p>
      <w:pPr>
        <w:pStyle w:val="BodyText"/>
      </w:pPr>
      <m:oMathPara>
        <m:oMathParaPr>
          <m:jc m:val="center"/>
        </m:oMathParaPr>
        <m:oMath>
          <m:r>
            <m:t>l</m:t>
          </m:r>
          <m:r>
            <m:t>n</m:t>
          </m:r>
          <m:d>
            <m:dPr>
              <m:begChr m:val="("/>
              <m:endChr m:val=")"/>
              <m:sepChr m:val=""/>
              <m:grow/>
            </m:dPr>
            <m:e>
              <m:f>
                <m:fPr>
                  <m:type m:val="bar"/>
                </m:fPr>
                <m:num>
                  <m:f>
                    <m:fPr>
                      <m:type m:val="bar"/>
                    </m:fPr>
                    <m:num>
                      <m:r>
                        <m:t>1</m:t>
                      </m:r>
                    </m:num>
                    <m:den>
                      <m:r>
                        <m:t>2</m:t>
                      </m:r>
                    </m:den>
                  </m:f>
                </m:num>
                <m:den>
                  <m:r>
                    <m:t>1</m:t>
                  </m:r>
                  <m:r>
                    <m:rPr>
                      <m:sty m:val="p"/>
                    </m:rPr>
                    <m:t>−</m:t>
                  </m:r>
                  <m:f>
                    <m:fPr>
                      <m:type m:val="bar"/>
                    </m:fPr>
                    <m:num>
                      <m:r>
                        <m:t>1</m:t>
                      </m:r>
                    </m:num>
                    <m:den>
                      <m:r>
                        <m:t>2</m:t>
                      </m:r>
                    </m:den>
                  </m:f>
                </m:den>
              </m:f>
            </m:e>
          </m:d>
          <m:r>
            <m:rPr>
              <m:sty m:val="p"/>
            </m:rPr>
            <m:t>=</m:t>
          </m:r>
          <m:sSub>
            <m:e>
              <m:r>
                <m:t>β</m:t>
              </m:r>
            </m:e>
            <m:sub>
              <m:r>
                <m:t>1</m:t>
              </m:r>
            </m:sub>
          </m:sSub>
          <m:r>
            <m:rPr>
              <m:sty m:val="p"/>
            </m:rPr>
            <m:t>+</m:t>
          </m:r>
          <m:sSub>
            <m:e>
              <m:r>
                <m:t>β</m:t>
              </m:r>
            </m:e>
            <m:sub>
              <m:r>
                <m:t>0</m:t>
              </m:r>
            </m:sub>
          </m:sSub>
          <m:d>
            <m:dPr>
              <m:begChr m:val="("/>
              <m:endChr m:val=")"/>
              <m:sepChr m:val=""/>
              <m:grow/>
            </m:dPr>
            <m:e>
              <m:r>
                <m:t>L</m:t>
              </m:r>
              <m:sSub>
                <m:e>
                  <m:r>
                    <m:t>D</m:t>
                  </m:r>
                </m:e>
                <m:sub>
                  <m:r>
                    <m:t>50</m:t>
                  </m:r>
                </m:sub>
              </m:sSub>
            </m:e>
          </m:d>
        </m:oMath>
      </m:oMathPara>
    </w:p>
    <w:p>
      <w:pPr>
        <w:pStyle w:val="FirstParagraph"/>
      </w:pPr>
      <m:oMathPara>
        <m:oMathParaPr>
          <m:jc m:val="center"/>
        </m:oMathParaPr>
        <m:oMath>
          <m:r>
            <m:t>0</m:t>
          </m:r>
          <m:r>
            <m:rPr>
              <m:sty m:val="p"/>
            </m:rPr>
            <m:t>=</m:t>
          </m:r>
          <m:sSub>
            <m:e>
              <m:r>
                <m:t>β</m:t>
              </m:r>
            </m:e>
            <m:sub>
              <m:r>
                <m:t>1</m:t>
              </m:r>
            </m:sub>
          </m:sSub>
          <m:r>
            <m:rPr>
              <m:sty m:val="p"/>
            </m:rPr>
            <m:t>+</m:t>
          </m:r>
          <m:sSub>
            <m:e>
              <m:r>
                <m:t>β</m:t>
              </m:r>
            </m:e>
            <m:sub>
              <m:r>
                <m:t>0</m:t>
              </m:r>
            </m:sub>
          </m:sSub>
          <m:d>
            <m:dPr>
              <m:begChr m:val="("/>
              <m:endChr m:val=")"/>
              <m:sepChr m:val=""/>
              <m:grow/>
            </m:dPr>
            <m:e>
              <m:r>
                <m:t>L</m:t>
              </m:r>
              <m:sSub>
                <m:e>
                  <m:r>
                    <m:t>D</m:t>
                  </m:r>
                </m:e>
                <m:sub>
                  <m:r>
                    <m:t>50</m:t>
                  </m:r>
                </m:sub>
              </m:sSub>
            </m:e>
          </m:d>
        </m:oMath>
      </m:oMathPara>
    </w:p>
    <w:p>
      <w:pPr>
        <w:pStyle w:val="FirstParagraph"/>
      </w:pPr>
      <m:oMathPara>
        <m:oMathParaPr>
          <m:jc m:val="center"/>
        </m:oMathParaPr>
        <m:oMath>
          <m:acc>
            <m:accPr>
              <m:chr m:val="̂"/>
            </m:accPr>
            <m:e>
              <m:r>
                <m:t>L</m:t>
              </m:r>
              <m:sSub>
                <m:e>
                  <m:r>
                    <m:t>D</m:t>
                  </m:r>
                </m:e>
                <m:sub>
                  <m:r>
                    <m:t>50</m:t>
                  </m:r>
                </m:sub>
              </m:sSub>
              <m:r>
                <m:rPr>
                  <m:sty m:val="p"/>
                </m:rPr>
                <m:t>=</m:t>
              </m:r>
              <m:f>
                <m:fPr>
                  <m:type m:val="bar"/>
                </m:fPr>
                <m:num>
                  <m:r>
                    <m:rPr>
                      <m:sty m:val="p"/>
                    </m:rPr>
                    <m:t>−</m:t>
                  </m:r>
                  <m:sSub>
                    <m:e>
                      <m:r>
                        <m:t>β</m:t>
                      </m:r>
                    </m:e>
                    <m:sub>
                      <m:r>
                        <m:t>0</m:t>
                      </m:r>
                    </m:sub>
                  </m:sSub>
                </m:num>
                <m:den>
                  <m:sSub>
                    <m:e>
                      <m:r>
                        <m:t>β</m:t>
                      </m:r>
                    </m:e>
                    <m:sub>
                      <m:r>
                        <m:t>1</m:t>
                      </m:r>
                    </m:sub>
                  </m:sSub>
                </m:den>
              </m:f>
            </m:e>
          </m:acc>
        </m:oMath>
      </m:oMathPara>
    </w:p>
    <w:p>
      <w:pPr>
        <w:pStyle w:val="FirstParagraph"/>
      </w:pPr>
      <w:r>
        <w:t xml:space="preserve">Calculating Standard Error… MLH: Haven’t tried this yet</w:t>
      </w:r>
    </w:p>
    <w:p>
      <w:pPr>
        <w:pStyle w:val="BodyText"/>
      </w:pPr>
      <w:r>
        <w:t xml:space="preserve">proportion dead 0.6 0.4 0.2 0.0 2 ˆ + SE(ˆ1) ˆ 1 LD50 2 cov(ˆ0, ˆ1) ˆ 0 ˆ1</w:t>
      </w:r>
    </w:p>
    <w:bookmarkEnd w:id="68"/>
    <w:bookmarkEnd w:id="69"/>
    <w:bookmarkStart w:id="70" w:name="example-3"/>
    <w:p>
      <w:pPr>
        <w:pStyle w:val="Heading3"/>
      </w:pPr>
      <w:r>
        <w:t xml:space="preserve">Example #3</w:t>
      </w:r>
    </w:p>
    <w:p>
      <w:pPr>
        <w:pStyle w:val="FirstParagraph"/>
      </w:pPr>
      <w:r>
        <w:t xml:space="preserve">Will a person win an election?</w:t>
      </w:r>
    </w:p>
    <w:p>
      <w:pPr>
        <w:pStyle w:val="BodyText"/>
      </w:pPr>
      <w:r>
        <w:t xml:space="preserve">MLH: What is this used for?</w:t>
      </w:r>
      <w:r>
        <w:t xml:space="preserve"> </w:t>
      </w:r>
      <w:r>
        <w:t xml:space="preserve">Logistic regression is used when the predictor/independent variable is categorical and the response/dependent variable is continuous.</w:t>
      </w:r>
    </w:p>
    <w:p>
      <w:pPr>
        <w:pStyle w:val="BodyText"/>
      </w:pPr>
      <w:r>
        <w:t xml:space="preserve">MLH: What are good questions for this?</w:t>
      </w:r>
      <w:r>
        <w:t xml:space="preserve"> </w:t>
      </w:r>
      <w:r>
        <w:t xml:space="preserve">Possible questions may include - will an indiviudal win the election? predictor = number of votes; response = win or loss</w:t>
      </w:r>
    </w:p>
    <w:bookmarkEnd w:id="70"/>
    <w:bookmarkEnd w:id="71"/>
    <w:bookmarkStart w:id="72" w:name="anova"/>
    <w:p>
      <w:pPr>
        <w:pStyle w:val="Heading2"/>
      </w:pPr>
      <w:r>
        <w:t xml:space="preserve">ANOVA</w:t>
      </w:r>
    </w:p>
    <w:p>
      <w:pPr>
        <w:pStyle w:val="FirstParagraph"/>
      </w:pPr>
      <w:r>
        <w:t xml:space="preserve">What is a one-way ANOVA?</w:t>
      </w:r>
    </w:p>
    <w:p>
      <w:pPr>
        <w:pStyle w:val="BodyText"/>
      </w:pPr>
      <w:r>
        <w:t xml:space="preserve">What is the ANOVA used for?</w:t>
      </w:r>
    </w:p>
    <w:bookmarkEnd w:id="72"/>
    <w:bookmarkStart w:id="83" w:name="example-1-simulated-hab-data"/>
    <w:p>
      <w:pPr>
        <w:pStyle w:val="Heading2"/>
      </w:pPr>
      <w:r>
        <w:t xml:space="preserve">Example 1: Simulated HAB Data</w:t>
      </w:r>
    </w:p>
    <w:p>
      <w:pPr>
        <w:pStyle w:val="FirstParagraph"/>
      </w:pPr>
      <w:r>
        <w:t xml:space="preserve">Five mesocosms have been randomly selected to test the impact of zebra mussels on cyanobacteria concentrations, while five are controls. Water is circulate in each, and the experiment sampled the water column for bacteria counts every day for 10 days.</w:t>
      </w:r>
    </w:p>
    <w:p>
      <w:pPr>
        <w:pStyle w:val="BodyText"/>
      </w:pPr>
      <w:r>
        <w:t xml:space="preserve">Here are the (fake) data:</w:t>
      </w:r>
    </w:p>
    <w:p>
      <w:pPr>
        <w:pStyle w:val="BodyText"/>
      </w:pPr>
      <w:r>
        <w:t xml:space="preserve">Controls have a mean of 35 (and Standard Deviation of 8), Low Density treatment has a mean of 33 (SD = 8) and high density mean of 31 (SD=8)</w:t>
      </w:r>
    </w:p>
    <w:p>
      <w:pPr>
        <w:pStyle w:val="SourceCode"/>
      </w:pPr>
      <w:r>
        <w:rPr>
          <w:rStyle w:val="VerbatimChar"/>
        </w:rPr>
        <w:t xml:space="preserve">##   [1]  1  2  3  4  5  6  7  8  9 10 11 12 13 14 15  1  2  3  4  5  6  7  8  9 10</w:t>
      </w:r>
      <w:r>
        <w:br/>
      </w:r>
      <w:r>
        <w:rPr>
          <w:rStyle w:val="VerbatimChar"/>
        </w:rPr>
        <w:t xml:space="preserve">##  [26] 11 12 13 14 15  1  2  3  4  5  6  7  8  9 10 11 12 13 14 15  1  2  3  4  5</w:t>
      </w:r>
      <w:r>
        <w:br/>
      </w:r>
      <w:r>
        <w:rPr>
          <w:rStyle w:val="VerbatimChar"/>
        </w:rPr>
        <w:t xml:space="preserve">##  [51]  6  7  8  9 10 11 12 13 14 15  1  2  3  4  5  6  7  8  9 10 11 12 13 14 15</w:t>
      </w:r>
      <w:r>
        <w:br/>
      </w:r>
      <w:r>
        <w:rPr>
          <w:rStyle w:val="VerbatimChar"/>
        </w:rPr>
        <w:t xml:space="preserve">##  [76]  1  2  3  4  5  6  7  8  9 10 11 12 13 14 15  1  2  3  4  5  6  7  8  9 10</w:t>
      </w:r>
      <w:r>
        <w:br/>
      </w:r>
      <w:r>
        <w:rPr>
          <w:rStyle w:val="VerbatimChar"/>
        </w:rPr>
        <w:t xml:space="preserve">## [101] 11 12 13 14 15  1  2  3  4  5  6  7  8  9 10 11 12 13 14 15  1  2  3  4  5</w:t>
      </w:r>
      <w:r>
        <w:br/>
      </w:r>
      <w:r>
        <w:rPr>
          <w:rStyle w:val="VerbatimChar"/>
        </w:rPr>
        <w:t xml:space="preserve">## [126]  6  7  8  9 10 11 12 13 14 15  1  2  3  4  5  6  7  8  9 10 11 12 13 14 15</w:t>
      </w:r>
    </w:p>
    <w:p>
      <w:pPr>
        <w:pStyle w:val="SourceCode"/>
      </w:pPr>
      <w:r>
        <w:rPr>
          <w:rStyle w:val="VerbatimChar"/>
        </w:rPr>
        <w:t xml:space="preserve">##   [1] "Control" "Control" "Control" "Control" "Control" "Control" "Control"</w:t>
      </w:r>
      <w:r>
        <w:br/>
      </w:r>
      <w:r>
        <w:rPr>
          <w:rStyle w:val="VerbatimChar"/>
        </w:rPr>
        <w:t xml:space="preserve">##   [8] "Control" "Control" "Control" "Control" "Control" "Control" "Control"</w:t>
      </w:r>
      <w:r>
        <w:br/>
      </w:r>
      <w:r>
        <w:rPr>
          <w:rStyle w:val="VerbatimChar"/>
        </w:rPr>
        <w:t xml:space="preserve">##  [15] "Control" "Control" "Control" "Control" "Control" "Control" "Control"</w:t>
      </w:r>
      <w:r>
        <w:br/>
      </w:r>
      <w:r>
        <w:rPr>
          <w:rStyle w:val="VerbatimChar"/>
        </w:rPr>
        <w:t xml:space="preserve">##  [22] "Control" "Control" "Control" "Control" "Control" "Control" "Control"</w:t>
      </w:r>
      <w:r>
        <w:br/>
      </w:r>
      <w:r>
        <w:rPr>
          <w:rStyle w:val="VerbatimChar"/>
        </w:rPr>
        <w:t xml:space="preserve">##  [29] "Control" "Control" "Control" "Control" "Control" "Control" "Control"</w:t>
      </w:r>
      <w:r>
        <w:br/>
      </w:r>
      <w:r>
        <w:rPr>
          <w:rStyle w:val="VerbatimChar"/>
        </w:rPr>
        <w:t xml:space="preserve">##  [36] "Control" "Control" "Control" "Control" "Control" "Control" "Control"</w:t>
      </w:r>
      <w:r>
        <w:br/>
      </w:r>
      <w:r>
        <w:rPr>
          <w:rStyle w:val="VerbatimChar"/>
        </w:rPr>
        <w:t xml:space="preserve">##  [43] "Control" "Control" "Control" "Control" "Control" "Control" "Control"</w:t>
      </w:r>
      <w:r>
        <w:br/>
      </w:r>
      <w:r>
        <w:rPr>
          <w:rStyle w:val="VerbatimChar"/>
        </w:rPr>
        <w:t xml:space="preserve">##  [50] "Control" "LD"      "LD"      "LD"      "LD"      "LD"      "LD"     </w:t>
      </w:r>
      <w:r>
        <w:br/>
      </w:r>
      <w:r>
        <w:rPr>
          <w:rStyle w:val="VerbatimChar"/>
        </w:rPr>
        <w:t xml:space="preserve">##  [57] "LD"      "LD"      "LD"      "LD"      "LD"      "LD"      "LD"     </w:t>
      </w:r>
      <w:r>
        <w:br/>
      </w:r>
      <w:r>
        <w:rPr>
          <w:rStyle w:val="VerbatimChar"/>
        </w:rPr>
        <w:t xml:space="preserve">##  [64] "LD"      "LD"      "LD"      "LD"      "LD"      "LD"      "LD"     </w:t>
      </w:r>
      <w:r>
        <w:br/>
      </w:r>
      <w:r>
        <w:rPr>
          <w:rStyle w:val="VerbatimChar"/>
        </w:rPr>
        <w:t xml:space="preserve">##  [71] "LD"      "LD"      "LD"      "LD"      "LD"      "LD"      "LD"     </w:t>
      </w:r>
      <w:r>
        <w:br/>
      </w:r>
      <w:r>
        <w:rPr>
          <w:rStyle w:val="VerbatimChar"/>
        </w:rPr>
        <w:t xml:space="preserve">##  [78] "LD"      "LD"      "LD"      "LD"      "LD"      "LD"      "LD"     </w:t>
      </w:r>
      <w:r>
        <w:br/>
      </w:r>
      <w:r>
        <w:rPr>
          <w:rStyle w:val="VerbatimChar"/>
        </w:rPr>
        <w:t xml:space="preserve">##  [85] "LD"      "LD"      "LD"      "LD"      "LD"      "LD"      "LD"     </w:t>
      </w:r>
      <w:r>
        <w:br/>
      </w:r>
      <w:r>
        <w:rPr>
          <w:rStyle w:val="VerbatimChar"/>
        </w:rPr>
        <w:t xml:space="preserve">##  [92] "LD"      "LD"      "LD"      "LD"      "LD"      "LD"      "LD"     </w:t>
      </w:r>
      <w:r>
        <w:br/>
      </w:r>
      <w:r>
        <w:rPr>
          <w:rStyle w:val="VerbatimChar"/>
        </w:rPr>
        <w:t xml:space="preserve">##  [99] "LD"      "LD"      "HD"      "HD"      "HD"      "HD"      "HD"     </w:t>
      </w:r>
      <w:r>
        <w:br/>
      </w:r>
      <w:r>
        <w:rPr>
          <w:rStyle w:val="VerbatimChar"/>
        </w:rPr>
        <w:t xml:space="preserve">## [106] "HD"      "HD"      "HD"      "HD"      "HD"      "HD"      "HD"     </w:t>
      </w:r>
      <w:r>
        <w:br/>
      </w:r>
      <w:r>
        <w:rPr>
          <w:rStyle w:val="VerbatimChar"/>
        </w:rPr>
        <w:t xml:space="preserve">## [113] "HD"      "HD"      "HD"      "HD"      "HD"      "HD"      "HD"     </w:t>
      </w:r>
      <w:r>
        <w:br/>
      </w:r>
      <w:r>
        <w:rPr>
          <w:rStyle w:val="VerbatimChar"/>
        </w:rPr>
        <w:t xml:space="preserve">## [120] "HD"      "HD"      "HD"      "HD"      "HD"      "HD"      "HD"     </w:t>
      </w:r>
      <w:r>
        <w:br/>
      </w:r>
      <w:r>
        <w:rPr>
          <w:rStyle w:val="VerbatimChar"/>
        </w:rPr>
        <w:t xml:space="preserve">## [127] "HD"      "HD"      "HD"      "HD"      "HD"      "HD"      "HD"     </w:t>
      </w:r>
      <w:r>
        <w:br/>
      </w:r>
      <w:r>
        <w:rPr>
          <w:rStyle w:val="VerbatimChar"/>
        </w:rPr>
        <w:t xml:space="preserve">## [134] "HD"      "HD"      "HD"      "HD"      "HD"      "HD"      "HD"     </w:t>
      </w:r>
      <w:r>
        <w:br/>
      </w:r>
      <w:r>
        <w:rPr>
          <w:rStyle w:val="VerbatimChar"/>
        </w:rPr>
        <w:t xml:space="preserve">## [141] "HD"      "HD"      "HD"      "HD"      "HD"      "HD"      "HD"     </w:t>
      </w:r>
      <w:r>
        <w:br/>
      </w:r>
      <w:r>
        <w:rPr>
          <w:rStyle w:val="VerbatimChar"/>
        </w:rPr>
        <w:t xml:space="preserve">## [148] "HD"      "HD"      "HD"</w:t>
      </w:r>
    </w:p>
    <w:p>
      <w:pPr>
        <w:pStyle w:val="SourceCode"/>
      </w:pPr>
      <w:r>
        <w:rPr>
          <w:rStyle w:val="VerbatimChar"/>
        </w:rPr>
        <w:t xml:space="preserve">##  [1] 1 1 1 1 1 1 1 1 1 1</w:t>
      </w:r>
    </w:p>
    <w:p>
      <w:pPr>
        <w:pStyle w:val="SourceCode"/>
      </w:pPr>
      <w:r>
        <w:rPr>
          <w:rStyle w:val="VerbatimChar"/>
        </w:rPr>
        <w:t xml:space="preserve">##   [1] 33.4 34.1 35.2 22.4 39.8 24.3 32.9 39.2 42.8 49.0 44.6 41.5 29.4 50.9 51.7</w:t>
      </w:r>
      <w:r>
        <w:br/>
      </w:r>
      <w:r>
        <w:rPr>
          <w:rStyle w:val="VerbatimChar"/>
        </w:rPr>
        <w:t xml:space="preserve">##  [16] 41.3 32.4 33.7 31.1 37.6 42.3 42.2 27.4 25.4 57.6 27.6 40.6 45.1 29.5 30.7</w:t>
      </w:r>
      <w:r>
        <w:br/>
      </w:r>
      <w:r>
        <w:rPr>
          <w:rStyle w:val="VerbatimChar"/>
        </w:rPr>
        <w:t xml:space="preserve">##  [31] 33.1 35.4 39.3 33.8 38.5 34.4 21.4 41.9 27.7 33.1 46.6 43.6 28.4 24.3 30.9</w:t>
      </w:r>
      <w:r>
        <w:br/>
      </w:r>
      <w:r>
        <w:rPr>
          <w:rStyle w:val="VerbatimChar"/>
        </w:rPr>
        <w:t xml:space="preserve">##  [46] 49.2 46.4 39.8 48.2 39.8 27.4 39.2 21.6 38.5 45.4 30.7 29.8 14.4 30.3 25.0</w:t>
      </w:r>
      <w:r>
        <w:br/>
      </w:r>
      <w:r>
        <w:rPr>
          <w:rStyle w:val="VerbatimChar"/>
        </w:rPr>
        <w:t xml:space="preserve">##  [61] 39.6 41.9 37.9 36.2 38.1 39.7 43.2 25.8 29.6 13.2 18.1 40.5 21.4 29.6 47.0</w:t>
      </w:r>
      <w:r>
        <w:br/>
      </w:r>
      <w:r>
        <w:rPr>
          <w:rStyle w:val="VerbatimChar"/>
        </w:rPr>
        <w:t xml:space="preserve">##  [76] 49.6 34.4 29.7 27.9 32.2 34.1 15.9 16.3 16.3 13.3 29.4 23.6 25.9 27.4 50.5</w:t>
      </w:r>
      <w:r>
        <w:br/>
      </w:r>
      <w:r>
        <w:rPr>
          <w:rStyle w:val="VerbatimChar"/>
        </w:rPr>
        <w:t xml:space="preserve">##  [91] 21.7 29.4 37.1 35.7 21.4 24.7 32.9 30.0 35.3 44.3 36.1 26.1 21.4 24.4 23.8</w:t>
      </w:r>
      <w:r>
        <w:br/>
      </w:r>
      <w:r>
        <w:rPr>
          <w:rStyle w:val="VerbatimChar"/>
        </w:rPr>
        <w:t xml:space="preserve">## [106] 19.3 26.0 35.7 39.4 26.7 27.9 39.7 29.7 35.9 35.4 21.9 30.0 31.8 16.4 33.8</w:t>
      </w:r>
      <w:r>
        <w:br/>
      </w:r>
      <w:r>
        <w:rPr>
          <w:rStyle w:val="VerbatimChar"/>
        </w:rPr>
        <w:t xml:space="preserve">## [121] 35.4 28.4 35.8 27.1 32.6 37.6 19.4 48.4 29.3 32.2 43.4 46.6 25.7 25.8 32.6</w:t>
      </w:r>
      <w:r>
        <w:br/>
      </w:r>
      <w:r>
        <w:rPr>
          <w:rStyle w:val="VerbatimChar"/>
        </w:rPr>
        <w:t xml:space="preserve">## [136] 33.3 43.0 29.1 38.7 40.9 29.3 36.6 26.4 32.5 36.7 30.4 22.2 27.4 42.0 26.8</w:t>
      </w:r>
    </w:p>
    <w:bookmarkStart w:id="76" w:name="first-six-observations-and-histograms"/>
    <w:p>
      <w:pPr>
        <w:pStyle w:val="Heading3"/>
      </w:pPr>
      <w:r>
        <w:t xml:space="preserve">First six observations and histograms</w:t>
      </w:r>
    </w:p>
    <w:p>
      <w:pPr>
        <w:pStyle w:val="SourceCode"/>
      </w:pPr>
      <w:r>
        <w:rPr>
          <w:rStyle w:val="FunctionTok"/>
        </w:rPr>
        <w:t xml:space="preserve">head</w:t>
      </w:r>
      <w:r>
        <w:rPr>
          <w:rStyle w:val="NormalTok"/>
        </w:rPr>
        <w:t xml:space="preserve">(Mussel)</w:t>
      </w:r>
    </w:p>
    <w:p>
      <w:pPr>
        <w:pStyle w:val="SourceCode"/>
      </w:pPr>
      <w:r>
        <w:rPr>
          <w:rStyle w:val="VerbatimChar"/>
        </w:rPr>
        <w:t xml:space="preserve">##   Mesocosm Treatment Day Results</w:t>
      </w:r>
      <w:r>
        <w:br/>
      </w:r>
      <w:r>
        <w:rPr>
          <w:rStyle w:val="VerbatimChar"/>
        </w:rPr>
        <w:t xml:space="preserve">## 1        1   Control   1    33.4</w:t>
      </w:r>
      <w:r>
        <w:br/>
      </w:r>
      <w:r>
        <w:rPr>
          <w:rStyle w:val="VerbatimChar"/>
        </w:rPr>
        <w:t xml:space="preserve">## 2        2   Control   1    34.1</w:t>
      </w:r>
      <w:r>
        <w:br/>
      </w:r>
      <w:r>
        <w:rPr>
          <w:rStyle w:val="VerbatimChar"/>
        </w:rPr>
        <w:t xml:space="preserve">## 3        3   Control   1    35.2</w:t>
      </w:r>
      <w:r>
        <w:br/>
      </w:r>
      <w:r>
        <w:rPr>
          <w:rStyle w:val="VerbatimChar"/>
        </w:rPr>
        <w:t xml:space="preserve">## 4        4   Control   1    22.4</w:t>
      </w:r>
      <w:r>
        <w:br/>
      </w:r>
      <w:r>
        <w:rPr>
          <w:rStyle w:val="VerbatimChar"/>
        </w:rPr>
        <w:t xml:space="preserve">## 5        5   Control   1    39.8</w:t>
      </w:r>
      <w:r>
        <w:br/>
      </w:r>
      <w:r>
        <w:rPr>
          <w:rStyle w:val="VerbatimChar"/>
        </w:rPr>
        <w:t xml:space="preserve">## 6        6   Control   1    24.3</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FunctionTok"/>
        </w:rPr>
        <w:t xml:space="preserve">hist</w:t>
      </w:r>
      <w:r>
        <w:rPr>
          <w:rStyle w:val="NormalTok"/>
        </w:rPr>
        <w:t xml:space="preserve">(Mussel</w:t>
      </w:r>
      <w:r>
        <w:rPr>
          <w:rStyle w:val="SpecialCharTok"/>
        </w:rPr>
        <w:t xml:space="preserve">$</w:t>
      </w:r>
      <w:r>
        <w:rPr>
          <w:rStyle w:val="NormalTok"/>
        </w:rPr>
        <w:t xml:space="preserve">Results[Mussel</w:t>
      </w:r>
      <w:r>
        <w:rPr>
          <w:rStyle w:val="SpecialCharTok"/>
        </w:rPr>
        <w:t xml:space="preserve">$</w:t>
      </w:r>
      <w:r>
        <w:rPr>
          <w:rStyle w:val="NormalTok"/>
        </w:rPr>
        <w:t xml:space="preserve">Treatment</w:t>
      </w:r>
      <w:r>
        <w:rPr>
          <w:rStyle w:val="SpecialCharTok"/>
        </w:rPr>
        <w:t xml:space="preserve">==</w:t>
      </w:r>
      <w:r>
        <w:rPr>
          <w:rStyle w:val="StringTok"/>
        </w:rPr>
        <w:t xml:space="preserve">"Control"</w:t>
      </w:r>
      <w:r>
        <w:rPr>
          <w:rStyle w:val="NormalTok"/>
        </w:rPr>
        <w:t xml:space="preserve">])</w:t>
      </w:r>
      <w:r>
        <w:br/>
      </w:r>
      <w:r>
        <w:rPr>
          <w:rStyle w:val="FunctionTok"/>
        </w:rPr>
        <w:t xml:space="preserve">hist</w:t>
      </w:r>
      <w:r>
        <w:rPr>
          <w:rStyle w:val="NormalTok"/>
        </w:rPr>
        <w:t xml:space="preserve">(Mussel</w:t>
      </w:r>
      <w:r>
        <w:rPr>
          <w:rStyle w:val="SpecialCharTok"/>
        </w:rPr>
        <w:t xml:space="preserve">$</w:t>
      </w:r>
      <w:r>
        <w:rPr>
          <w:rStyle w:val="NormalTok"/>
        </w:rPr>
        <w:t xml:space="preserve">Results[Mussel</w:t>
      </w:r>
      <w:r>
        <w:rPr>
          <w:rStyle w:val="SpecialCharTok"/>
        </w:rPr>
        <w:t xml:space="preserve">$</w:t>
      </w:r>
      <w:r>
        <w:rPr>
          <w:rStyle w:val="NormalTok"/>
        </w:rPr>
        <w:t xml:space="preserve">Treatment</w:t>
      </w:r>
      <w:r>
        <w:rPr>
          <w:rStyle w:val="SpecialCharTok"/>
        </w:rPr>
        <w:t xml:space="preserve">==</w:t>
      </w:r>
      <w:r>
        <w:rPr>
          <w:rStyle w:val="StringTok"/>
        </w:rPr>
        <w:t xml:space="preserve">"LD"</w:t>
      </w:r>
      <w:r>
        <w:rPr>
          <w:rStyle w:val="NormalTok"/>
        </w:rPr>
        <w:t xml:space="preserve">])</w:t>
      </w:r>
      <w:r>
        <w:br/>
      </w:r>
      <w:r>
        <w:rPr>
          <w:rStyle w:val="FunctionTok"/>
        </w:rPr>
        <w:t xml:space="preserve">hist</w:t>
      </w:r>
      <w:r>
        <w:rPr>
          <w:rStyle w:val="NormalTok"/>
        </w:rPr>
        <w:t xml:space="preserve">(Mussel</w:t>
      </w:r>
      <w:r>
        <w:rPr>
          <w:rStyle w:val="SpecialCharTok"/>
        </w:rPr>
        <w:t xml:space="preserve">$</w:t>
      </w:r>
      <w:r>
        <w:rPr>
          <w:rStyle w:val="NormalTok"/>
        </w:rPr>
        <w:t xml:space="preserve">Results[Mussel</w:t>
      </w:r>
      <w:r>
        <w:rPr>
          <w:rStyle w:val="SpecialCharTok"/>
        </w:rPr>
        <w:t xml:space="preserve">$</w:t>
      </w:r>
      <w:r>
        <w:rPr>
          <w:rStyle w:val="NormalTok"/>
        </w:rPr>
        <w:t xml:space="preserve">Treatment</w:t>
      </w:r>
      <w:r>
        <w:rPr>
          <w:rStyle w:val="SpecialCharTok"/>
        </w:rPr>
        <w:t xml:space="preserve">==</w:t>
      </w:r>
      <w:r>
        <w:rPr>
          <w:rStyle w:val="StringTok"/>
        </w:rPr>
        <w:t xml:space="preserve">"HD"</w:t>
      </w:r>
      <w:r>
        <w:rPr>
          <w:rStyle w:val="NormalTok"/>
        </w:rPr>
        <w:t xml:space="preserve">])</w:t>
      </w:r>
    </w:p>
    <w:p>
      <w:pPr>
        <w:pStyle w:val="FirstParagraph"/>
      </w:pPr>
      <w:r>
        <w:drawing>
          <wp:inline>
            <wp:extent cx="4620126" cy="3696101"/>
            <wp:effectExtent b="0" l="0" r="0" t="0"/>
            <wp:docPr descr="" title="" id="74" name="Picture"/>
            <a:graphic>
              <a:graphicData uri="http://schemas.openxmlformats.org/drawingml/2006/picture">
                <pic:pic>
                  <pic:nvPicPr>
                    <pic:cNvPr descr="4_statistical_frameworks_study_guide_files/figure-docx/unnamed-chunk-23-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bookmarkEnd w:id="76"/>
    <w:bookmarkStart w:id="77" w:name="Xc12d448a05e2f7b42e501a80ea09ef8d53c6743"/>
    <w:p>
      <w:pPr>
        <w:pStyle w:val="Heading3"/>
      </w:pPr>
      <w:r>
        <w:t xml:space="preserve">Create AOV Object (Analysis of Variance) Using Least Squares Method</w:t>
      </w:r>
    </w:p>
    <w:p>
      <w:pPr>
        <w:pStyle w:val="SourceCode"/>
      </w:pPr>
      <w:r>
        <w:rPr>
          <w:rStyle w:val="NormalTok"/>
        </w:rPr>
        <w:t xml:space="preserve">Mussel.aov </w:t>
      </w:r>
      <w:r>
        <w:rPr>
          <w:rStyle w:val="OtherTok"/>
        </w:rPr>
        <w:t xml:space="preserve">&lt;-</w:t>
      </w:r>
      <w:r>
        <w:rPr>
          <w:rStyle w:val="NormalTok"/>
        </w:rPr>
        <w:t xml:space="preserve"> </w:t>
      </w:r>
      <w:r>
        <w:rPr>
          <w:rStyle w:val="FunctionTok"/>
        </w:rPr>
        <w:t xml:space="preserve">aov</w:t>
      </w:r>
      <w:r>
        <w:rPr>
          <w:rStyle w:val="NormalTok"/>
        </w:rPr>
        <w:t xml:space="preserve">(results </w:t>
      </w:r>
      <w:r>
        <w:rPr>
          <w:rStyle w:val="SpecialCharTok"/>
        </w:rPr>
        <w:t xml:space="preserve">~</w:t>
      </w:r>
      <w:r>
        <w:rPr>
          <w:rStyle w:val="NormalTok"/>
        </w:rPr>
        <w:t xml:space="preserve"> treatment, </w:t>
      </w:r>
      <w:r>
        <w:rPr>
          <w:rStyle w:val="AttributeTok"/>
        </w:rPr>
        <w:t xml:space="preserve">data=</w:t>
      </w:r>
      <w:r>
        <w:rPr>
          <w:rStyle w:val="NormalTok"/>
        </w:rPr>
        <w:t xml:space="preserve">Mussel)</w:t>
      </w:r>
    </w:p>
    <w:bookmarkEnd w:id="77"/>
    <w:bookmarkStart w:id="78" w:name="results-1"/>
    <w:p>
      <w:pPr>
        <w:pStyle w:val="Heading3"/>
      </w:pPr>
      <w:r>
        <w:t xml:space="preserve">Results</w:t>
      </w:r>
    </w:p>
    <w:p>
      <w:pPr>
        <w:pStyle w:val="FirstParagraph"/>
      </w:pPr>
      <w:r>
        <w:t xml:space="preserve">MLH:Play with means or SD to see how it changes results</w:t>
      </w:r>
    </w:p>
    <w:p>
      <w:pPr>
        <w:pStyle w:val="BodyText"/>
      </w:pPr>
      <w:r>
        <w:t xml:space="preserve">A lower standard deviation meant that the data were more clustered around the mean.</w:t>
      </w:r>
    </w:p>
    <w:p>
      <w:pPr>
        <w:pStyle w:val="SourceCode"/>
      </w:pPr>
      <w:r>
        <w:rPr>
          <w:rStyle w:val="FunctionTok"/>
        </w:rPr>
        <w:t xml:space="preserve">summary</w:t>
      </w:r>
      <w:r>
        <w:rPr>
          <w:rStyle w:val="NormalTok"/>
        </w:rPr>
        <w:t xml:space="preserve">(Mussel.aov)</w:t>
      </w:r>
    </w:p>
    <w:p>
      <w:pPr>
        <w:pStyle w:val="SourceCode"/>
      </w:pPr>
      <w:r>
        <w:rPr>
          <w:rStyle w:val="VerbatimChar"/>
        </w:rPr>
        <w:t xml:space="preserve">##              Df Sum Sq Mean Sq F value   Pr(&gt;F)    </w:t>
      </w:r>
      <w:r>
        <w:br/>
      </w:r>
      <w:r>
        <w:rPr>
          <w:rStyle w:val="VerbatimChar"/>
        </w:rPr>
        <w:t xml:space="preserve">## treatment     2   1144   572.0   7.992 0.000507 ***</w:t>
      </w:r>
      <w:r>
        <w:br/>
      </w:r>
      <w:r>
        <w:rPr>
          <w:rStyle w:val="VerbatimChar"/>
        </w:rPr>
        <w:t xml:space="preserve">## Residuals   147  10522    71.6                     </w:t>
      </w:r>
      <w:r>
        <w:br/>
      </w:r>
      <w:r>
        <w:rPr>
          <w:rStyle w:val="VerbatimChar"/>
        </w:rPr>
        <w:t xml:space="preserve">## ---</w:t>
      </w:r>
      <w:r>
        <w:br/>
      </w:r>
      <w:r>
        <w:rPr>
          <w:rStyle w:val="VerbatimChar"/>
        </w:rPr>
        <w:t xml:space="preserve">## Signif. codes:  0 '***' 0.001 '**' 0.01 '*' 0.05 '.' 0.1 ' ' 1</w:t>
      </w:r>
    </w:p>
    <w:bookmarkEnd w:id="78"/>
    <w:bookmarkStart w:id="82" w:name="some-graphical-displays"/>
    <w:p>
      <w:pPr>
        <w:pStyle w:val="Heading3"/>
      </w:pPr>
      <w:r>
        <w:t xml:space="preserve">Some graphical Displays</w:t>
      </w:r>
    </w:p>
    <w:p>
      <w:pPr>
        <w:pStyle w:val="FirstParagraph"/>
      </w:pPr>
      <w:r>
        <w:t xml:space="preserve">Using a normal distribution, what do the data look like?</w:t>
      </w:r>
    </w:p>
    <w:p>
      <w:pPr>
        <w:pStyle w:val="BodyText"/>
      </w:pPr>
      <w:r>
        <w:t xml:space="preserve">The data is symmetrically distributed with no skew.</w:t>
      </w:r>
    </w:p>
    <w:p>
      <w:pPr>
        <w:pStyle w:val="BodyText"/>
      </w:pPr>
      <w:r>
        <w:t xml:space="preserve">MLH: What do these mean?</w:t>
      </w:r>
    </w:p>
    <w:p>
      <w:pPr>
        <w:pStyle w:val="SourceCode"/>
      </w:pPr>
      <w:r>
        <w:rPr>
          <w:rStyle w:val="NormalTok"/>
        </w:rPr>
        <w:t xml:space="preserve">newresults </w:t>
      </w:r>
      <w:r>
        <w:rPr>
          <w:rStyle w:val="OtherTok"/>
        </w:rPr>
        <w:t xml:space="preserve">=</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(Mussel</w:t>
      </w:r>
      <w:r>
        <w:rPr>
          <w:rStyle w:val="SpecialCharTok"/>
        </w:rPr>
        <w:t xml:space="preserve">$</w:t>
      </w:r>
      <w:r>
        <w:rPr>
          <w:rStyle w:val="NormalTok"/>
        </w:rPr>
        <w:t xml:space="preserve">Results), </w:t>
      </w:r>
      <w:r>
        <w:rPr>
          <w:rStyle w:val="FunctionTok"/>
        </w:rPr>
        <w:t xml:space="preserve">max</w:t>
      </w:r>
      <w:r>
        <w:rPr>
          <w:rStyle w:val="NormalTok"/>
        </w:rPr>
        <w:t xml:space="preserve">(Mussel</w:t>
      </w:r>
      <w:r>
        <w:rPr>
          <w:rStyle w:val="SpecialCharTok"/>
        </w:rPr>
        <w:t xml:space="preserve">$</w:t>
      </w:r>
      <w:r>
        <w:rPr>
          <w:rStyle w:val="NormalTok"/>
        </w:rPr>
        <w:t xml:space="preserve">Results), </w:t>
      </w:r>
      <w:r>
        <w:rPr>
          <w:rStyle w:val="AttributeTok"/>
        </w:rPr>
        <w:t xml:space="preserve">length=</w:t>
      </w:r>
      <w:r>
        <w:rPr>
          <w:rStyle w:val="DecValTok"/>
        </w:rPr>
        <w:t xml:space="preserve">500</w:t>
      </w:r>
      <w:r>
        <w:rPr>
          <w:rStyle w:val="NormalTok"/>
        </w:rPr>
        <w:t xml:space="preserve">)</w:t>
      </w:r>
      <w:r>
        <w:br/>
      </w:r>
      <w:r>
        <w:rPr>
          <w:rStyle w:val="FunctionTok"/>
        </w:rPr>
        <w:t xml:space="preserve">plot</w:t>
      </w:r>
      <w:r>
        <w:rPr>
          <w:rStyle w:val="NormalTok"/>
        </w:rPr>
        <w:t xml:space="preserve">(newresults, </w:t>
      </w:r>
      <w:r>
        <w:rPr>
          <w:rStyle w:val="FunctionTok"/>
        </w:rPr>
        <w:t xml:space="preserve">dnorm</w:t>
      </w:r>
      <w:r>
        <w:rPr>
          <w:rStyle w:val="NormalTok"/>
        </w:rPr>
        <w:t xml:space="preserve">(newresults, </w:t>
      </w:r>
      <w:r>
        <w:rPr>
          <w:rStyle w:val="AttributeTok"/>
        </w:rPr>
        <w:t xml:space="preserve">mean=</w:t>
      </w:r>
      <w:r>
        <w:rPr>
          <w:rStyle w:val="FunctionTok"/>
        </w:rPr>
        <w:t xml:space="preserve">mean</w:t>
      </w:r>
      <w:r>
        <w:rPr>
          <w:rStyle w:val="NormalTok"/>
        </w:rPr>
        <w:t xml:space="preserve">(Mussel</w:t>
      </w:r>
      <w:r>
        <w:rPr>
          <w:rStyle w:val="SpecialCharTok"/>
        </w:rPr>
        <w:t xml:space="preserve">$</w:t>
      </w:r>
      <w:r>
        <w:rPr>
          <w:rStyle w:val="NormalTok"/>
        </w:rPr>
        <w:t xml:space="preserve">Results[Mussel</w:t>
      </w:r>
      <w:r>
        <w:rPr>
          <w:rStyle w:val="SpecialCharTok"/>
        </w:rPr>
        <w:t xml:space="preserve">$</w:t>
      </w:r>
      <w:r>
        <w:rPr>
          <w:rStyle w:val="NormalTok"/>
        </w:rPr>
        <w:t xml:space="preserve">Treatment</w:t>
      </w:r>
      <w:r>
        <w:rPr>
          <w:rStyle w:val="SpecialCharTok"/>
        </w:rPr>
        <w:t xml:space="preserve">==</w:t>
      </w:r>
      <w:r>
        <w:rPr>
          <w:rStyle w:val="StringTok"/>
        </w:rPr>
        <w:t xml:space="preserve">"Control"</w:t>
      </w:r>
      <w:r>
        <w:rPr>
          <w:rStyle w:val="NormalTok"/>
        </w:rPr>
        <w:t xml:space="preserve">])), </w:t>
      </w:r>
      <w:r>
        <w:rPr>
          <w:rStyle w:val="AttributeTok"/>
        </w:rPr>
        <w:t xml:space="preserve">ty=</w:t>
      </w:r>
      <w:r>
        <w:rPr>
          <w:rStyle w:val="StringTok"/>
        </w:rPr>
        <w:t xml:space="preserve">"l"</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25</w:t>
      </w:r>
      <w:r>
        <w:rPr>
          <w:rStyle w:val="NormalTok"/>
        </w:rPr>
        <w:t xml:space="preserve">,</w:t>
      </w:r>
      <w:r>
        <w:rPr>
          <w:rStyle w:val="DecValTok"/>
        </w:rPr>
        <w:t xml:space="preserve">40</w:t>
      </w:r>
      <w:r>
        <w:rPr>
          <w:rStyle w:val="NormalTok"/>
        </w:rPr>
        <w:t xml:space="preserve">), </w:t>
      </w:r>
      <w:r>
        <w:rPr>
          <w:rStyle w:val="AttributeTok"/>
        </w:rPr>
        <w:t xml:space="preserve">col=</w:t>
      </w:r>
      <w:r>
        <w:rPr>
          <w:rStyle w:val="StringTok"/>
        </w:rPr>
        <w:t xml:space="preserve">"darkgreen"</w:t>
      </w:r>
      <w:r>
        <w:rPr>
          <w:rStyle w:val="NormalTok"/>
        </w:rPr>
        <w:t xml:space="preserve">, </w:t>
      </w:r>
      <w:r>
        <w:rPr>
          <w:rStyle w:val="AttributeTok"/>
        </w:rPr>
        <w:t xml:space="preserve">lwd=</w:t>
      </w:r>
      <w:r>
        <w:rPr>
          <w:rStyle w:val="FloatTok"/>
        </w:rPr>
        <w:t xml:space="preserve">1.4</w:t>
      </w:r>
      <w:r>
        <w:rPr>
          <w:rStyle w:val="NormalTok"/>
        </w:rPr>
        <w:t xml:space="preserve">)</w:t>
      </w:r>
      <w:r>
        <w:br/>
      </w:r>
      <w:r>
        <w:rPr>
          <w:rStyle w:val="FunctionTok"/>
        </w:rPr>
        <w:t xml:space="preserve">lines</w:t>
      </w:r>
      <w:r>
        <w:rPr>
          <w:rStyle w:val="NormalTok"/>
        </w:rPr>
        <w:t xml:space="preserve">(newresults, </w:t>
      </w:r>
      <w:r>
        <w:rPr>
          <w:rStyle w:val="FunctionTok"/>
        </w:rPr>
        <w:t xml:space="preserve">dnorm</w:t>
      </w:r>
      <w:r>
        <w:rPr>
          <w:rStyle w:val="NormalTok"/>
        </w:rPr>
        <w:t xml:space="preserve">(newresults, </w:t>
      </w:r>
      <w:r>
        <w:rPr>
          <w:rStyle w:val="AttributeTok"/>
        </w:rPr>
        <w:t xml:space="preserve">mean=</w:t>
      </w:r>
      <w:r>
        <w:rPr>
          <w:rStyle w:val="FunctionTok"/>
        </w:rPr>
        <w:t xml:space="preserve">mean</w:t>
      </w:r>
      <w:r>
        <w:rPr>
          <w:rStyle w:val="NormalTok"/>
        </w:rPr>
        <w:t xml:space="preserve">(Mussel</w:t>
      </w:r>
      <w:r>
        <w:rPr>
          <w:rStyle w:val="SpecialCharTok"/>
        </w:rPr>
        <w:t xml:space="preserve">$</w:t>
      </w:r>
      <w:r>
        <w:rPr>
          <w:rStyle w:val="NormalTok"/>
        </w:rPr>
        <w:t xml:space="preserve">Results[Mussel</w:t>
      </w:r>
      <w:r>
        <w:rPr>
          <w:rStyle w:val="SpecialCharTok"/>
        </w:rPr>
        <w:t xml:space="preserve">$</w:t>
      </w:r>
      <w:r>
        <w:rPr>
          <w:rStyle w:val="NormalTok"/>
        </w:rPr>
        <w:t xml:space="preserve">Treatment</w:t>
      </w:r>
      <w:r>
        <w:rPr>
          <w:rStyle w:val="SpecialCharTok"/>
        </w:rPr>
        <w:t xml:space="preserve">==</w:t>
      </w:r>
      <w:r>
        <w:rPr>
          <w:rStyle w:val="StringTok"/>
        </w:rPr>
        <w:t xml:space="preserve">"LD"</w:t>
      </w:r>
      <w:r>
        <w:rPr>
          <w:rStyle w:val="NormalTok"/>
        </w:rPr>
        <w:t xml:space="preserve">])), </w:t>
      </w:r>
      <w:r>
        <w:rPr>
          <w:rStyle w:val="AttributeTok"/>
        </w:rPr>
        <w:t xml:space="preserve">ty=</w:t>
      </w:r>
      <w:r>
        <w:rPr>
          <w:rStyle w:val="StringTok"/>
        </w:rPr>
        <w:t xml:space="preserve">"l"</w:t>
      </w:r>
      <w:r>
        <w:rPr>
          <w:rStyle w:val="NormalTok"/>
        </w:rPr>
        <w:t xml:space="preserve">, </w:t>
      </w:r>
      <w:r>
        <w:rPr>
          <w:rStyle w:val="AttributeTok"/>
        </w:rPr>
        <w:t xml:space="preserve">col=</w:t>
      </w:r>
      <w:r>
        <w:rPr>
          <w:rStyle w:val="StringTok"/>
        </w:rPr>
        <w:t xml:space="preserve">"darkred"</w:t>
      </w:r>
      <w:r>
        <w:rPr>
          <w:rStyle w:val="NormalTok"/>
        </w:rPr>
        <w:t xml:space="preserve">, </w:t>
      </w:r>
      <w:r>
        <w:rPr>
          <w:rStyle w:val="AttributeTok"/>
        </w:rPr>
        <w:t xml:space="preserve">lwd=</w:t>
      </w:r>
      <w:r>
        <w:rPr>
          <w:rStyle w:val="FloatTok"/>
        </w:rPr>
        <w:t xml:space="preserve">1.4</w:t>
      </w:r>
      <w:r>
        <w:rPr>
          <w:rStyle w:val="NormalTok"/>
        </w:rPr>
        <w:t xml:space="preserve">)</w:t>
      </w:r>
      <w:r>
        <w:br/>
      </w:r>
      <w:r>
        <w:rPr>
          <w:rStyle w:val="FunctionTok"/>
        </w:rPr>
        <w:t xml:space="preserve">lines</w:t>
      </w:r>
      <w:r>
        <w:rPr>
          <w:rStyle w:val="NormalTok"/>
        </w:rPr>
        <w:t xml:space="preserve">(newresults, </w:t>
      </w:r>
      <w:r>
        <w:rPr>
          <w:rStyle w:val="FunctionTok"/>
        </w:rPr>
        <w:t xml:space="preserve">dnorm</w:t>
      </w:r>
      <w:r>
        <w:rPr>
          <w:rStyle w:val="NormalTok"/>
        </w:rPr>
        <w:t xml:space="preserve">(newresults, </w:t>
      </w:r>
      <w:r>
        <w:rPr>
          <w:rStyle w:val="AttributeTok"/>
        </w:rPr>
        <w:t xml:space="preserve">mean=</w:t>
      </w:r>
      <w:r>
        <w:rPr>
          <w:rStyle w:val="FunctionTok"/>
        </w:rPr>
        <w:t xml:space="preserve">mean</w:t>
      </w:r>
      <w:r>
        <w:rPr>
          <w:rStyle w:val="NormalTok"/>
        </w:rPr>
        <w:t xml:space="preserve">(Mussel</w:t>
      </w:r>
      <w:r>
        <w:rPr>
          <w:rStyle w:val="SpecialCharTok"/>
        </w:rPr>
        <w:t xml:space="preserve">$</w:t>
      </w:r>
      <w:r>
        <w:rPr>
          <w:rStyle w:val="NormalTok"/>
        </w:rPr>
        <w:t xml:space="preserve">Results[Mussel</w:t>
      </w:r>
      <w:r>
        <w:rPr>
          <w:rStyle w:val="SpecialCharTok"/>
        </w:rPr>
        <w:t xml:space="preserve">$</w:t>
      </w:r>
      <w:r>
        <w:rPr>
          <w:rStyle w:val="NormalTok"/>
        </w:rPr>
        <w:t xml:space="preserve">Treatment</w:t>
      </w:r>
      <w:r>
        <w:rPr>
          <w:rStyle w:val="SpecialCharTok"/>
        </w:rPr>
        <w:t xml:space="preserve">==</w:t>
      </w:r>
      <w:r>
        <w:rPr>
          <w:rStyle w:val="StringTok"/>
        </w:rPr>
        <w:t xml:space="preserve">"HD"</w:t>
      </w:r>
      <w:r>
        <w:rPr>
          <w:rStyle w:val="NormalTok"/>
        </w:rPr>
        <w:t xml:space="preserve">])), </w:t>
      </w:r>
      <w:r>
        <w:rPr>
          <w:rStyle w:val="AttributeTok"/>
        </w:rPr>
        <w:t xml:space="preserve">ty=</w:t>
      </w:r>
      <w:r>
        <w:rPr>
          <w:rStyle w:val="StringTok"/>
        </w:rPr>
        <w:t xml:space="preserve">"l"</w:t>
      </w:r>
      <w:r>
        <w:rPr>
          <w:rStyle w:val="NormalTok"/>
        </w:rPr>
        <w:t xml:space="preserve">, </w:t>
      </w:r>
      <w:r>
        <w:rPr>
          <w:rStyle w:val="AttributeTok"/>
        </w:rPr>
        <w:t xml:space="preserve">col=</w:t>
      </w:r>
      <w:r>
        <w:rPr>
          <w:rStyle w:val="StringTok"/>
        </w:rPr>
        <w:t xml:space="preserve">"purple"</w:t>
      </w:r>
      <w:r>
        <w:rPr>
          <w:rStyle w:val="NormalTok"/>
        </w:rPr>
        <w:t xml:space="preserve">, </w:t>
      </w:r>
      <w:r>
        <w:rPr>
          <w:rStyle w:val="AttributeTok"/>
        </w:rPr>
        <w:t xml:space="preserve">lwd=</w:t>
      </w:r>
      <w:r>
        <w:rPr>
          <w:rStyle w:val="FloatTok"/>
        </w:rPr>
        <w:t xml:space="preserve">1.4</w:t>
      </w:r>
      <w:r>
        <w:rPr>
          <w:rStyle w:val="NormalTok"/>
        </w:rPr>
        <w:t xml:space="preserve">)</w:t>
      </w:r>
    </w:p>
    <w:p>
      <w:pPr>
        <w:pStyle w:val="FirstParagraph"/>
      </w:pPr>
      <w:r>
        <w:drawing>
          <wp:inline>
            <wp:extent cx="4620126" cy="3696101"/>
            <wp:effectExtent b="0" l="0" r="0" t="0"/>
            <wp:docPr descr="" title="" id="80" name="Picture"/>
            <a:graphic>
              <a:graphicData uri="http://schemas.openxmlformats.org/drawingml/2006/picture">
                <pic:pic>
                  <pic:nvPicPr>
                    <pic:cNvPr descr="4_statistical_frameworks_study_guide_files/figure-docx/unnamed-chunk-26-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bookmarkEnd w:id="82"/>
    <w:bookmarkEnd w:id="83"/>
    <w:bookmarkStart w:id="85" w:name="tests-for-association"/>
    <w:p>
      <w:pPr>
        <w:pStyle w:val="Heading2"/>
      </w:pPr>
      <w:r>
        <w:t xml:space="preserve">Tests for Association</w:t>
      </w:r>
    </w:p>
    <w:p>
      <w:pPr>
        <w:pStyle w:val="FirstParagraph"/>
      </w:pPr>
      <w:r>
        <w:t xml:space="preserve">Contributions to date: Eriogonum, Calystegia, Phacelia</w:t>
      </w:r>
    </w:p>
    <w:p>
      <w:pPr>
        <w:pStyle w:val="BodyText"/>
      </w:pPr>
      <w:r>
        <w:t xml:space="preserve">Example description (making this concrete at the start is useful):</w:t>
      </w:r>
    </w:p>
    <w:p>
      <w:pPr>
        <w:pStyle w:val="BodyText"/>
      </w:pPr>
      <w:r>
        <w:t xml:space="preserve">MLH: What is this test used for?</w:t>
      </w:r>
    </w:p>
    <w:p>
      <w:pPr>
        <w:pStyle w:val="BodyText"/>
      </w:pPr>
      <w:r>
        <w:t xml:space="preserve">This test is used to determine association between two treatments (or differences). An example could be Harmful Algal Blooms (HABs) as a treatment with Hospital Asthma Cases as an output. Could show the relation between HABs and Asthma Cases going to the hospital. Chi-Square tests for independence/association can only be used between categorical variables.</w:t>
      </w:r>
    </w:p>
    <w:p>
      <w:pPr>
        <w:pStyle w:val="BodyText"/>
      </w:pPr>
      <w:r>
        <w:t xml:space="preserve">MLH: What is this test used for?</w:t>
      </w:r>
    </w:p>
    <w:p>
      <w:pPr>
        <w:pStyle w:val="BodyText"/>
      </w:pPr>
      <w:r>
        <w:t xml:space="preserve">Answer: There are several tests for association. One of the more popular is the Chi-squared test (</w:t>
      </w:r>
      <w:r>
        <w:t xml:space="preserve">$\Chi^2$</w:t>
      </w:r>
      <w:r>
        <w:t xml:space="preserve"> </w:t>
      </w:r>
      <w:r>
        <w:t xml:space="preserve">test).</w:t>
      </w:r>
    </w:p>
    <w:p>
      <w:pPr>
        <w:pStyle w:val="BodyText"/>
      </w:pPr>
      <w:r>
        <w:t xml:space="preserve">A Chi-Squared test is used to determine the association between two categorical variables. The null hypothesis is no association between the two independent variables.</w:t>
      </w:r>
    </w:p>
    <w:p>
      <w:pPr>
        <w:pStyle w:val="BodyText"/>
      </w:pPr>
      <w:r>
        <w:t xml:space="preserve">H+M: Strengths of this test = helps measure how a model compares the actual observed data, tells us if two variables are independent of one another.</w:t>
      </w:r>
    </w:p>
    <w:p>
      <w:pPr>
        <w:pStyle w:val="BodyText"/>
      </w:pPr>
      <w:r>
        <w:t xml:space="preserve">MLH: Are their assumptions to be concerned about?</w:t>
      </w:r>
    </w:p>
    <w:p>
      <w:pPr>
        <w:pStyle w:val="BodyText"/>
      </w:pPr>
      <w:r>
        <w:t xml:space="preserve">The chi-squared test assumes that both variables are are categorical and independent. Assumes that the values are mutually exclusive as well. Data must be frequency data and this test is used when there are larger values. It makes no assumption about the distribution of the data.</w:t>
      </w:r>
    </w:p>
    <w:p>
      <w:pPr>
        <w:pStyle w:val="BodyText"/>
      </w:pPr>
      <w:r>
        <w:t xml:space="preserve">The data in the cells should be frequencies, or counts of cases rather than percentages or some other transformation of the data. Categories of the variables are mutually exclusive (one cannot recieve the treatment AND not recieve the treatment). All observations must be independent.</w:t>
      </w:r>
    </w:p>
    <w:p>
      <w:pPr>
        <w:pStyle w:val="BodyText"/>
      </w:pPr>
      <w:r>
        <w:t xml:space="preserve">MLH: Are their assumption to be concerned about?</w:t>
      </w:r>
    </w:p>
    <w:bookmarkStart w:id="84" w:name="example-2"/>
    <w:p>
      <w:pPr>
        <w:pStyle w:val="Heading3"/>
      </w:pPr>
      <w:r>
        <w:t xml:space="preserve">Example 2</w:t>
      </w:r>
    </w:p>
    <w:p>
      <w:pPr>
        <w:pStyle w:val="FirstParagraph"/>
      </w:pPr>
      <w:r>
        <w:t xml:space="preserve">Hospital asthema cases and HABs in Florida</w:t>
      </w:r>
    </w:p>
    <w:p>
      <w:pPr>
        <w:pStyle w:val="SourceCode"/>
      </w:pPr>
      <w:r>
        <w:rPr>
          <w:rStyle w:val="NormalTok"/>
        </w:rPr>
        <w:t xml:space="preserve">HAB.tab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15</w:t>
      </w:r>
      <w:r>
        <w:rPr>
          <w:rStyle w:val="NormalTok"/>
        </w:rPr>
        <w:t xml:space="preserve">, </w:t>
      </w:r>
      <w:r>
        <w:rPr>
          <w:rStyle w:val="DecValTok"/>
        </w:rPr>
        <w:t xml:space="preserve">98</w:t>
      </w:r>
      <w:r>
        <w:rPr>
          <w:rStyle w:val="NormalTok"/>
        </w:rPr>
        <w:t xml:space="preserve">, </w:t>
      </w:r>
      <w:r>
        <w:rPr>
          <w:rStyle w:val="DecValTok"/>
        </w:rPr>
        <w:t xml:space="preserve">223</w:t>
      </w:r>
      <w:r>
        <w:rPr>
          <w:rStyle w:val="NormalTok"/>
        </w:rPr>
        <w:t xml:space="preserve">)</w:t>
      </w:r>
      <w:r>
        <w:br/>
      </w:r>
      <w:r>
        <w:rPr>
          <w:rStyle w:val="FunctionTok"/>
        </w:rPr>
        <w:t xml:space="preserve">sum</w:t>
      </w:r>
      <w:r>
        <w:rPr>
          <w:rStyle w:val="NormalTok"/>
        </w:rPr>
        <w:t xml:space="preserve">(HAB.tab)</w:t>
      </w:r>
    </w:p>
    <w:p>
      <w:pPr>
        <w:pStyle w:val="SourceCode"/>
      </w:pPr>
      <w:r>
        <w:rPr>
          <w:rStyle w:val="VerbatimChar"/>
        </w:rPr>
        <w:t xml:space="preserve">## [1] 356</w:t>
      </w:r>
    </w:p>
    <w:p>
      <w:pPr>
        <w:pStyle w:val="SourceCode"/>
      </w:pPr>
      <w:r>
        <w:rPr>
          <w:rStyle w:val="FunctionTok"/>
        </w:rPr>
        <w:t xml:space="preserve">dim</w:t>
      </w:r>
      <w:r>
        <w:rPr>
          <w:rStyle w:val="NormalTok"/>
        </w:rPr>
        <w:t xml:space="preserve">(HAB.tab)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dimnames</w:t>
      </w:r>
      <w:r>
        <w:rPr>
          <w:rStyle w:val="NormalTok"/>
        </w:rPr>
        <w:t xml:space="preserve">(HAB.tab) </w:t>
      </w:r>
      <w:r>
        <w:rPr>
          <w:rStyle w:val="OtherTok"/>
        </w:rPr>
        <w:t xml:space="preserve">=</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"Non-HAB"</w:t>
      </w:r>
      <w:r>
        <w:rPr>
          <w:rStyle w:val="NormalTok"/>
        </w:rPr>
        <w:t xml:space="preserve">, </w:t>
      </w:r>
      <w:r>
        <w:rPr>
          <w:rStyle w:val="StringTok"/>
        </w:rPr>
        <w:t xml:space="preserve">"HAB"</w:t>
      </w:r>
      <w:r>
        <w:rPr>
          <w:rStyle w:val="NormalTok"/>
        </w:rPr>
        <w:t xml:space="preserve">), </w:t>
      </w:r>
      <w:r>
        <w:rPr>
          <w:rStyle w:val="FunctionTok"/>
        </w:rPr>
        <w:t xml:space="preserve">c</w:t>
      </w:r>
      <w:r>
        <w:rPr>
          <w:rStyle w:val="NormalTok"/>
        </w:rPr>
        <w:t xml:space="preserve">(</w:t>
      </w:r>
      <w:r>
        <w:rPr>
          <w:rStyle w:val="StringTok"/>
        </w:rPr>
        <w:t xml:space="preserve">"No Hospitalizations"</w:t>
      </w:r>
      <w:r>
        <w:rPr>
          <w:rStyle w:val="NormalTok"/>
        </w:rPr>
        <w:t xml:space="preserve">, </w:t>
      </w:r>
      <w:r>
        <w:rPr>
          <w:rStyle w:val="StringTok"/>
        </w:rPr>
        <w:t xml:space="preserve">"Hospitalizations"</w:t>
      </w:r>
      <w:r>
        <w:rPr>
          <w:rStyle w:val="NormalTok"/>
        </w:rPr>
        <w:t xml:space="preserve">))</w:t>
      </w:r>
      <w:r>
        <w:br/>
      </w:r>
      <w:r>
        <w:br/>
      </w:r>
      <w:r>
        <w:rPr>
          <w:rStyle w:val="NormalTok"/>
        </w:rPr>
        <w:t xml:space="preserve">HAB.tab</w:t>
      </w:r>
    </w:p>
    <w:p>
      <w:pPr>
        <w:pStyle w:val="SourceCode"/>
      </w:pPr>
      <w:r>
        <w:rPr>
          <w:rStyle w:val="VerbatimChar"/>
        </w:rPr>
        <w:t xml:space="preserve">##         No Hospitalizations Hospitalizations</w:t>
      </w:r>
      <w:r>
        <w:br/>
      </w:r>
      <w:r>
        <w:rPr>
          <w:rStyle w:val="VerbatimChar"/>
        </w:rPr>
        <w:t xml:space="preserve">## Non-HAB                  20               98</w:t>
      </w:r>
      <w:r>
        <w:br/>
      </w:r>
      <w:r>
        <w:rPr>
          <w:rStyle w:val="VerbatimChar"/>
        </w:rPr>
        <w:t xml:space="preserve">## HAB                      15              223</w:t>
      </w:r>
    </w:p>
    <w:p>
      <w:pPr>
        <w:pStyle w:val="SourceCode"/>
      </w:pPr>
      <w:r>
        <w:rPr>
          <w:rStyle w:val="CommentTok"/>
        </w:rPr>
        <w:t xml:space="preserve">#HAB.mat = matrix(HAB.tab, nrow=2)</w:t>
      </w:r>
    </w:p>
    <w:p>
      <w:pPr>
        <w:pStyle w:val="SourceCode"/>
      </w:pPr>
      <w:r>
        <w:rPr>
          <w:rStyle w:val="FunctionTok"/>
        </w:rPr>
        <w:t xml:space="preserve">table</w:t>
      </w:r>
      <w:r>
        <w:rPr>
          <w:rStyle w:val="NormalTok"/>
        </w:rPr>
        <w:t xml:space="preserve">(HAB.tab)</w:t>
      </w:r>
    </w:p>
    <w:p>
      <w:pPr>
        <w:pStyle w:val="SourceCode"/>
      </w:pPr>
      <w:r>
        <w:rPr>
          <w:rStyle w:val="VerbatimChar"/>
        </w:rPr>
        <w:t xml:space="preserve">## HAB.tab</w:t>
      </w:r>
      <w:r>
        <w:br/>
      </w:r>
      <w:r>
        <w:rPr>
          <w:rStyle w:val="VerbatimChar"/>
        </w:rPr>
        <w:t xml:space="preserve">##  15  20  98 223 </w:t>
      </w:r>
      <w:r>
        <w:br/>
      </w:r>
      <w:r>
        <w:rPr>
          <w:rStyle w:val="VerbatimChar"/>
        </w:rPr>
        <w:t xml:space="preserve">##   1   1   1   1</w:t>
      </w:r>
    </w:p>
    <w:p>
      <w:pPr>
        <w:pStyle w:val="SourceCode"/>
      </w:pPr>
      <w:r>
        <w:rPr>
          <w:rStyle w:val="FunctionTok"/>
        </w:rPr>
        <w:t xml:space="preserve">chisq.test</w:t>
      </w:r>
      <w:r>
        <w:rPr>
          <w:rStyle w:val="NormalTok"/>
        </w:rPr>
        <w:t xml:space="preserve">(HAB.tab)</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HAB.tab</w:t>
      </w:r>
      <w:r>
        <w:br/>
      </w:r>
      <w:r>
        <w:rPr>
          <w:rStyle w:val="VerbatimChar"/>
        </w:rPr>
        <w:t xml:space="preserve">## X-squared = 8.9217, df = 1, p-value = 0.002818</w:t>
      </w:r>
    </w:p>
    <w:bookmarkEnd w:id="84"/>
    <w:bookmarkEnd w:id="85"/>
    <w:bookmarkEnd w:id="86"/>
    <w:bookmarkStart w:id="95" w:name="X8dd07f8b550b946f93feb590b7967d77eadcc55"/>
    <w:p>
      <w:pPr>
        <w:pStyle w:val="Heading1"/>
      </w:pPr>
      <w:r>
        <w:t xml:space="preserve">Other Types the Might be Important (Marc might discuss if we have time…)</w:t>
      </w:r>
    </w:p>
    <w:bookmarkStart w:id="87" w:name="count-data"/>
    <w:p>
      <w:pPr>
        <w:pStyle w:val="Heading2"/>
      </w:pPr>
      <w:r>
        <w:t xml:space="preserve">Count Data</w:t>
      </w:r>
    </w:p>
    <w:bookmarkEnd w:id="87"/>
    <w:bookmarkStart w:id="88" w:name="multiple-regression"/>
    <w:p>
      <w:pPr>
        <w:pStyle w:val="Heading2"/>
      </w:pPr>
      <w:r>
        <w:t xml:space="preserve">Multiple Regression</w:t>
      </w:r>
    </w:p>
    <w:bookmarkEnd w:id="88"/>
    <w:bookmarkStart w:id="90" w:name="two-way-and-mult-way-anovas"/>
    <w:p>
      <w:pPr>
        <w:pStyle w:val="Heading2"/>
      </w:pPr>
      <w:r>
        <w:t xml:space="preserve">Two-Way and Mult-Way ANOVAs</w:t>
      </w:r>
    </w:p>
    <w:bookmarkStart w:id="89" w:name="X2c2099097990fdbbba659a8381cade3d0d90c5b"/>
    <w:p>
      <w:pPr>
        <w:pStyle w:val="Heading3"/>
      </w:pPr>
      <w:r>
        <w:t xml:space="preserve">Example #1 –Fertilizer and Crop Yield MLH: Better for Multiway ANOVA</w:t>
      </w:r>
    </w:p>
    <w:p>
      <w:pPr>
        <w:pStyle w:val="FirstParagraph"/>
      </w:pPr>
      <w:r>
        <w:t xml:space="preserve">##Looked at Scribbr; entered the crop data to R as a csv##</w:t>
      </w:r>
      <w:r>
        <w:t xml:space="preserve"> </w:t>
      </w:r>
      <w:r>
        <w:t xml:space="preserve">##Question: How does fertilizer effect crop yield? Testing three different fertilizers##</w:t>
      </w:r>
      <w:r>
        <w:t xml:space="preserve"> </w:t>
      </w:r>
      <w:r>
        <w:t xml:space="preserve">##command to read the data##</w:t>
      </w:r>
      <w:r>
        <w:t xml:space="preserve"> </w:t>
      </w:r>
      <w:r>
        <w:t xml:space="preserve">crop.data &lt;- read.csv(</w:t>
      </w:r>
      <w:r>
        <w:t xml:space="preserve">“</w:t>
      </w:r>
      <w:r>
        <w:t xml:space="preserve">crop.data.csv</w:t>
      </w:r>
      <w:r>
        <w:t xml:space="preserve">”</w:t>
      </w:r>
      <w:r>
        <w:t xml:space="preserve">, header)</w:t>
      </w:r>
      <w:r>
        <w:t xml:space="preserve"> </w:t>
      </w:r>
      <w:r>
        <w:t xml:space="preserve">##command to summarize and make sure everything is working##</w:t>
      </w:r>
      <w:r>
        <w:t xml:space="preserve"> </w:t>
      </w:r>
      <w:r>
        <w:t xml:space="preserve">summary(crop.data)</w:t>
      </w:r>
      <w:r>
        <w:t xml:space="preserve"> </w:t>
      </w:r>
      <w:r>
        <w:t xml:space="preserve">str(crop.data)</w:t>
      </w:r>
      <w:r>
        <w:t xml:space="preserve"> </w:t>
      </w:r>
      <w:r>
        <w:t xml:space="preserve">##use to perform a one.way ANOVA##</w:t>
      </w:r>
      <w:r>
        <w:t xml:space="preserve"> </w:t>
      </w:r>
      <w:r>
        <w:t xml:space="preserve">##One way ANOVA has one independent independent variable##</w:t>
      </w:r>
      <w:r>
        <w:t xml:space="preserve"> </w:t>
      </w:r>
      <w:r>
        <w:t xml:space="preserve">##This one way ANOVA models crop yield as a function of the type of fertilizer used##</w:t>
      </w:r>
      <w:r>
        <w:t xml:space="preserve"> </w:t>
      </w:r>
      <w:r>
        <w:t xml:space="preserve">one.way &lt;- aov(yield~fertilizer,data=crop.data)</w:t>
      </w:r>
      <w:r>
        <w:t xml:space="preserve"> </w:t>
      </w:r>
      <w:r>
        <w:t xml:space="preserve">##shows what the data compiles into after a one.way##</w:t>
      </w:r>
      <w:r>
        <w:t xml:space="preserve"> </w:t>
      </w:r>
      <w:r>
        <w:t xml:space="preserve">summary(one.way)</w:t>
      </w:r>
      <w:r>
        <w:t xml:space="preserve"> </w:t>
      </w:r>
      <w:r>
        <w:t xml:space="preserve">##use to perform a two.way ANOVA##</w:t>
      </w:r>
      <w:r>
        <w:t xml:space="preserve"> </w:t>
      </w:r>
      <w:r>
        <w:t xml:space="preserve">##Two way ANOVA utilizes two independent variables##</w:t>
      </w:r>
      <w:r>
        <w:t xml:space="preserve"> </w:t>
      </w:r>
      <w:r>
        <w:t xml:space="preserve">##This two way models crop yield as a function of type of fertilizer and planting density##</w:t>
      </w:r>
      <w:r>
        <w:t xml:space="preserve"> </w:t>
      </w:r>
      <w:r>
        <w:t xml:space="preserve">##Just have to add a plus icon and the extra independent variable##</w:t>
      </w:r>
      <w:r>
        <w:t xml:space="preserve"> </w:t>
      </w:r>
      <w:r>
        <w:t xml:space="preserve">two.way &lt;- aov(yield ~ fertilizer + density, data = crop.data)</w:t>
      </w:r>
      <w:r>
        <w:t xml:space="preserve"> </w:t>
      </w:r>
      <w:r>
        <w:t xml:space="preserve">##shows what the data compiles into after a two.way##</w:t>
      </w:r>
      <w:r>
        <w:t xml:space="preserve"> </w:t>
      </w:r>
      <w:r>
        <w:t xml:space="preserve">summary(two.way)</w:t>
      </w:r>
      <w:r>
        <w:t xml:space="preserve"> </w:t>
      </w:r>
      <w:r>
        <w:t xml:space="preserve">##Interaction between variables##</w:t>
      </w:r>
      <w:r>
        <w:t xml:space="preserve"> </w:t>
      </w:r>
      <w:r>
        <w:t xml:space="preserve">##Used to test whether two variables have an interaction effect##</w:t>
      </w:r>
      <w:r>
        <w:t xml:space="preserve"> </w:t>
      </w:r>
      <w:r>
        <w:t xml:space="preserve">interaction &lt;- aov(yield ~ fertilizer*density, data = crop.data)</w:t>
      </w:r>
      <w:r>
        <w:t xml:space="preserve"> </w:t>
      </w:r>
      <w:r>
        <w:t xml:space="preserve">summary(interaction)</w:t>
      </w:r>
    </w:p>
    <w:p>
      <w:pPr>
        <w:pStyle w:val="BodyText"/>
      </w:pPr>
      <w:r>
        <w:t xml:space="preserve">MLH – The example relies on external data, which adds a step that gets in the way. I suggest we developed example two to keep it simpler…</w:t>
      </w:r>
    </w:p>
    <w:p>
      <w:pPr>
        <w:pStyle w:val="BodyText"/>
      </w:pPr>
      <w:r>
        <w:t xml:space="preserve">Research question: Which fertilizer produces the most crop yield? ##Independent variable/predictor: Fertilizer A, Fertilizer B, Fertilizer C ##Dependent variable/response: amount of crop yield</w:t>
      </w:r>
    </w:p>
    <w:p>
      <w:pPr>
        <w:pStyle w:val="BodyText"/>
      </w:pPr>
      <w:r>
        <w:t xml:space="preserve">Question: Which fertilizer provides the best crop yield?</w:t>
      </w:r>
    </w:p>
    <w:p>
      <w:pPr>
        <w:pStyle w:val="BodyText"/>
      </w:pPr>
      <w:r>
        <w:t xml:space="preserve">It is common for factors to be read as quantitative variables when importing a dataset into R. To avoid this, you can use the read.csv() command to read in the data, specifying within the command whether each of the variables should be quantitative (â€œnumericâ€) or categorical (â€œfactorâ€).</w:t>
      </w:r>
    </w:p>
    <w:p>
      <w:pPr>
        <w:pStyle w:val="BodyText"/>
      </w:pPr>
      <w:r>
        <w:t xml:space="preserve">##Use the following code, replacing the path/to/your/file text with the actual path to your file:</w:t>
      </w:r>
    </w:p>
    <w:p>
      <w:pPr>
        <w:pStyle w:val="SourceCode"/>
      </w:pPr>
      <w:r>
        <w:rPr>
          <w:rStyle w:val="CommentTok"/>
        </w:rPr>
        <w:t xml:space="preserve"># install.packages(c(“ggplot2”, “ggpubr”, “tidyverse”, “broom”, “AICcmodavg”)) </w:t>
      </w:r>
      <w:r>
        <w:br/>
      </w:r>
      <w:r>
        <w:br/>
      </w:r>
      <w:r>
        <w:rPr>
          <w:rStyle w:val="CommentTok"/>
        </w:rPr>
        <w:t xml:space="preserve"># Read Data</w:t>
      </w:r>
      <w:r>
        <w:br/>
      </w:r>
      <w:r>
        <w:rPr>
          <w:rStyle w:val="CommentTok"/>
        </w:rPr>
        <w:t xml:space="preserve"># crop.data.csv = file.choose()</w:t>
      </w:r>
      <w:r>
        <w:br/>
      </w:r>
      <w:r>
        <w:br/>
      </w:r>
      <w:r>
        <w:rPr>
          <w:rStyle w:val="NormalTok"/>
        </w:rPr>
        <w:t xml:space="preserve">crop.data.csv  </w:t>
      </w:r>
      <w:r>
        <w:rPr>
          <w:rStyle w:val="OtherTok"/>
        </w:rPr>
        <w:t xml:space="preserve">=</w:t>
      </w:r>
      <w:r>
        <w:rPr>
          <w:rStyle w:val="NormalTok"/>
        </w:rPr>
        <w:t xml:space="preserve"> </w:t>
      </w:r>
      <w:r>
        <w:rPr>
          <w:rStyle w:val="StringTok"/>
        </w:rPr>
        <w:t xml:space="preserve">"/home/mwl04747/beginnersluck/Stats/EA30_Study_Guide/ANOVA_cropdata.csv"</w:t>
      </w:r>
      <w:r>
        <w:br/>
      </w:r>
      <w:r>
        <w:rPr>
          <w:rStyle w:val="NormalTok"/>
        </w:rPr>
        <w:t xml:space="preserve">crop.data </w:t>
      </w:r>
      <w:r>
        <w:rPr>
          <w:rStyle w:val="OtherTok"/>
        </w:rPr>
        <w:t xml:space="preserve">&lt;-</w:t>
      </w:r>
      <w:r>
        <w:rPr>
          <w:rStyle w:val="NormalTok"/>
        </w:rPr>
        <w:t xml:space="preserve"> </w:t>
      </w:r>
      <w:r>
        <w:rPr>
          <w:rStyle w:val="FunctionTok"/>
        </w:rPr>
        <w:t xml:space="preserve">read.csv</w:t>
      </w:r>
      <w:r>
        <w:rPr>
          <w:rStyle w:val="NormalTok"/>
        </w:rPr>
        <w:t xml:space="preserve">(crop.data.csv)</w:t>
      </w:r>
      <w:r>
        <w:br/>
      </w:r>
      <w:r>
        <w:br/>
      </w:r>
      <w:r>
        <w:rPr>
          <w:rStyle w:val="FunctionTok"/>
        </w:rPr>
        <w:t xml:space="preserve">names</w:t>
      </w:r>
      <w:r>
        <w:rPr>
          <w:rStyle w:val="NormalTok"/>
        </w:rPr>
        <w:t xml:space="preserve">(crop.data)</w:t>
      </w:r>
    </w:p>
    <w:p>
      <w:pPr>
        <w:pStyle w:val="SourceCode"/>
      </w:pPr>
      <w:r>
        <w:rPr>
          <w:rStyle w:val="VerbatimChar"/>
        </w:rPr>
        <w:t xml:space="preserve">## [1] "Density"    "Block"      "Fertilizer" "Yield"</w:t>
      </w:r>
    </w:p>
    <w:p>
      <w:pPr>
        <w:pStyle w:val="SourceCode"/>
      </w:pPr>
      <w:r>
        <w:rPr>
          <w:rStyle w:val="NormalTok"/>
        </w:rPr>
        <w:t xml:space="preserve">crop.data.aov </w:t>
      </w:r>
      <w:r>
        <w:rPr>
          <w:rStyle w:val="OtherTok"/>
        </w:rPr>
        <w:t xml:space="preserve">&lt;-</w:t>
      </w:r>
      <w:r>
        <w:rPr>
          <w:rStyle w:val="NormalTok"/>
        </w:rPr>
        <w:t xml:space="preserve"> </w:t>
      </w:r>
      <w:r>
        <w:rPr>
          <w:rStyle w:val="FunctionTok"/>
        </w:rPr>
        <w:t xml:space="preserve">aov</w:t>
      </w:r>
      <w:r>
        <w:rPr>
          <w:rStyle w:val="NormalTok"/>
        </w:rPr>
        <w:t xml:space="preserve">(Yield </w:t>
      </w:r>
      <w:r>
        <w:rPr>
          <w:rStyle w:val="SpecialCharTok"/>
        </w:rPr>
        <w:t xml:space="preserve">~</w:t>
      </w:r>
      <w:r>
        <w:rPr>
          <w:rStyle w:val="NormalTok"/>
        </w:rPr>
        <w:t xml:space="preserve"> Fertilizer, </w:t>
      </w:r>
      <w:r>
        <w:rPr>
          <w:rStyle w:val="AttributeTok"/>
        </w:rPr>
        <w:t xml:space="preserve">data=</w:t>
      </w:r>
      <w:r>
        <w:rPr>
          <w:rStyle w:val="NormalTok"/>
        </w:rPr>
        <w:t xml:space="preserve">crop.data)</w:t>
      </w:r>
      <w:r>
        <w:br/>
      </w:r>
      <w:r>
        <w:br/>
      </w:r>
      <w:r>
        <w:rPr>
          <w:rStyle w:val="FunctionTok"/>
        </w:rPr>
        <w:t xml:space="preserve">summary</w:t>
      </w:r>
      <w:r>
        <w:rPr>
          <w:rStyle w:val="NormalTok"/>
        </w:rPr>
        <w:t xml:space="preserve">(crop.data.aov)</w:t>
      </w:r>
    </w:p>
    <w:p>
      <w:pPr>
        <w:pStyle w:val="SourceCode"/>
      </w:pPr>
      <w:r>
        <w:rPr>
          <w:rStyle w:val="VerbatimChar"/>
        </w:rPr>
        <w:t xml:space="preserve">##             Df Sum Sq Mean Sq F value   Pr(&gt;F)    </w:t>
      </w:r>
      <w:r>
        <w:br/>
      </w:r>
      <w:r>
        <w:rPr>
          <w:rStyle w:val="VerbatimChar"/>
        </w:rPr>
        <w:t xml:space="preserve">## Fertilizer   1   5.74   5.743   14.91 0.000207 ***</w:t>
      </w:r>
      <w:r>
        <w:br/>
      </w:r>
      <w:r>
        <w:rPr>
          <w:rStyle w:val="VerbatimChar"/>
        </w:rPr>
        <w:t xml:space="preserve">## Residuals   94  36.21   0.385                     </w:t>
      </w:r>
      <w:r>
        <w:br/>
      </w:r>
      <w:r>
        <w:rPr>
          <w:rStyle w:val="VerbatimChar"/>
        </w:rPr>
        <w:t xml:space="preserve">## ---</w:t>
      </w:r>
      <w:r>
        <w:br/>
      </w:r>
      <w:r>
        <w:rPr>
          <w:rStyle w:val="VerbatimChar"/>
        </w:rPr>
        <w:t xml:space="preserve">## Signif. codes:  0 '***' 0.001 '**' 0.01 '*' 0.05 '.' 0.1 ' ' 1</w:t>
      </w:r>
    </w:p>
    <w:bookmarkEnd w:id="89"/>
    <w:bookmarkEnd w:id="90"/>
    <w:bookmarkStart w:id="92" w:name="time-series-data"/>
    <w:p>
      <w:pPr>
        <w:pStyle w:val="Heading2"/>
      </w:pPr>
      <w:r>
        <w:t xml:space="preserve">Time Series Data</w:t>
      </w:r>
    </w:p>
    <w:bookmarkStart w:id="91" w:name="autocorrelation"/>
    <w:p>
      <w:pPr>
        <w:pStyle w:val="Heading3"/>
      </w:pPr>
      <w:r>
        <w:t xml:space="preserve">Autocorrelation</w:t>
      </w:r>
    </w:p>
    <w:bookmarkEnd w:id="91"/>
    <w:bookmarkEnd w:id="92"/>
    <w:bookmarkStart w:id="93" w:name="count-data-1"/>
    <w:p>
      <w:pPr>
        <w:pStyle w:val="Heading2"/>
      </w:pPr>
      <w:r>
        <w:t xml:space="preserve">Count Data</w:t>
      </w:r>
    </w:p>
    <w:bookmarkEnd w:id="93"/>
    <w:bookmarkStart w:id="94" w:name="mixed-effects-models"/>
    <w:p>
      <w:pPr>
        <w:pStyle w:val="Heading2"/>
      </w:pPr>
      <w:r>
        <w:t xml:space="preserve">Mixed Effects Models</w:t>
      </w:r>
    </w:p>
    <w:bookmarkEnd w:id="94"/>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60" Target="media/rId60.png" /><Relationship Type="http://schemas.openxmlformats.org/officeDocument/2006/relationships/image" Id="rId65" Target="media/rId65.png" /><Relationship Type="http://schemas.openxmlformats.org/officeDocument/2006/relationships/image" Id="rId73" Target="media/rId73.png" /><Relationship Type="http://schemas.openxmlformats.org/officeDocument/2006/relationships/image" Id="rId79" Target="media/rId79.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hyperlink" Id="rId26" Target="http://rmarkdown.rstudio.com" TargetMode="External" /><Relationship Type="http://schemas.openxmlformats.org/officeDocument/2006/relationships/hyperlink" Id="rId59" Target="https://stats.oarc.ucla.edu/r/dae/logit-regression/" TargetMode="External" /></Relationships>
</file>

<file path=word/_rels/footnotes.xml.rels><?xml version="1.0" encoding="UTF-8"?><Relationships xmlns="http://schemas.openxmlformats.org/package/2006/relationships"><Relationship Type="http://schemas.openxmlformats.org/officeDocument/2006/relationships/hyperlink" Id="rId26" Target="http://rmarkdown.rstudio.com" TargetMode="External" /><Relationship Type="http://schemas.openxmlformats.org/officeDocument/2006/relationships/hyperlink" Id="rId59" Target="https://stats.oarc.ucla.edu/r/dae/logit-regress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 Statistical Frameworks Study Guide (and other notes?)</dc:title>
  <dc:creator>EA30 2023 Students and Marc</dc:creator>
  <cp:keywords/>
  <dcterms:created xsi:type="dcterms:W3CDTF">2023-04-15T00:35:37Z</dcterms:created>
  <dcterms:modified xsi:type="dcterms:W3CDTF">2023-04-15T00:35:37Z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2023-03-27</vt:lpwstr>
  </property>
  <property fmtid="{D5CDD505-2E9C-101B-9397-08002B2CF9AE}" pid="3" name="output">
    <vt:lpwstr>word_document</vt:lpwstr>
  </property>
</Properties>
</file>