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40000" cy="614400"/>
            <wp:docPr id="1" name="Picture 1" descr="client_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logo-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{date} {number}</w:t>
      </w:r>
    </w:p>
    <w:p>
      <w:r>
        <w:t>For {client_name}, we propose {service_pitch}.</w:t>
      </w:r>
    </w:p>
    <w:p>
      <w:r>
        <w:t>{#phases}</w:t>
      </w:r>
    </w:p>
    <w:p>
      <w:r>
        <w:t>{name}</w:t>
      </w:r>
    </w:p>
    <w:p>
      <w:r>
        <w:t>{#steps}</w:t>
      </w:r>
    </w:p>
    <w:p>
      <w:r>
        <w:t>{.}</w:t>
      </w:r>
    </w:p>
    <w:p>
      <w:r>
        <w:t>{/steps}</w:t>
      </w:r>
    </w:p>
    <w:p>
      <w:r>
        <w:t>{/phases}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{#schedule}{phase}</w:t>
            </w:r>
          </w:p>
        </w:tc>
        <w:tc>
          <w:tcPr>
            <w:tcW w:type="dxa" w:w="4320"/>
          </w:tcPr>
          <w:p>
            <w:r>
              <w:t>{duration}{/schedule}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{#lines}{description}</w:t>
            </w:r>
          </w:p>
        </w:tc>
        <w:tc>
          <w:tcPr>
            <w:tcW w:type="dxa" w:w="4320"/>
          </w:tcPr>
          <w:p>
            <w:r>
              <w:t>{amount}{/lines}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{total}</w:t>
            </w:r>
          </w:p>
        </w:tc>
      </w:tr>
    </w:tbl>
    <w:p>
      <w:r>
        <w:t>{#payments}</w:t>
      </w:r>
    </w:p>
    <w:p>
      <w:r>
        <w:t>{percent}% {label} ({amount})</w:t>
      </w:r>
    </w:p>
    <w:p>
      <w:r>
        <w:t>{/payments}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