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21C1C0" w14:textId="64C91979" w:rsidR="00671DA2" w:rsidRDefault="00CF3812" w:rsidP="00F77B21">
      <w:pPr>
        <w:jc w:val="center"/>
        <w:rPr>
          <w:b/>
          <w:sz w:val="28"/>
          <w:szCs w:val="28"/>
          <w:lang w:val="es-UY"/>
        </w:rPr>
      </w:pPr>
      <w:r>
        <w:rPr>
          <w:b/>
          <w:sz w:val="28"/>
          <w:szCs w:val="28"/>
          <w:lang w:val="es-UY"/>
        </w:rPr>
        <w:t>Modelos procesos de negocio</w:t>
      </w:r>
    </w:p>
    <w:p w14:paraId="0A3C2E42" w14:textId="77B8D1E8" w:rsidR="00F77B21" w:rsidRPr="00F77B21" w:rsidRDefault="009C1472" w:rsidP="00CF3812">
      <w:pPr>
        <w:jc w:val="both"/>
        <w:rPr>
          <w:b/>
          <w:sz w:val="28"/>
          <w:szCs w:val="28"/>
          <w:lang w:val="es-UY"/>
        </w:rPr>
      </w:pPr>
      <w:r w:rsidRPr="009C1472">
        <w:rPr>
          <w:sz w:val="28"/>
          <w:szCs w:val="28"/>
          <w:lang w:val="es-UY"/>
        </w:rPr>
        <w:t>A continuación se presentan los procesos de negocio TO-BE de la solución propuesta, modelados con carriles por actor. Describen cómo operará la institución con Alunza: el control determinístico (casos de prueba, reglas SQL) es la fuente de verdad y la IA/RAG solo redacta pistas con fuente visible.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25724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p1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2572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Ilustración 1: Proceso TO-BE 1: Gobierno institucional y publicación de práctica</w:t>
      </w:r>
    </w:p>
    <w:p>
      <w:pPr>
        <w:jc w:val="both"/>
      </w:pPr>
      <w:r>
        <w:t>El administrador crea la organización, el curso y las clases, invita usuarios con roles y mantiene la taxonomía y las reglas de señales; el profesor crea ejercicios con casos de prueba, compone y publica la actividad y carga material oficial, que la plataforma valida, aísla por organización, audita e indexa. Casos de uso asociados: ALZ-CU-001, 002, 004 a 006 y 020 a 027.</w:t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25724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p2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2572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Ilustración 2: Proceso TO-BE 2: Práctica del estudiante con retroalimentación</w:t>
      </w:r>
    </w:p>
    <w:p>
      <w:pPr>
        <w:jc w:val="both"/>
      </w:pPr>
      <w:r>
        <w:t>El estudiante se inscribe con código, resuelve el ejercicio y envía su solución; la plataforma la ejecuta en un entorno aislado, evalúa los casos de prueba y registra el intento con su diagnóstico antes de involucrar a la IA. Si el estudiante solicita una pista, el servicio de IA/RAG la redacta con material oficial y fuente visible, o se aplica un fallback controlado. Casos de uso: ALZ-CU-003 y 007 a 015.</w:t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25724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p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2572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Ilustración 3: Proceso TO-BE 3: Seguimiento docente con señales explicables</w:t>
      </w:r>
    </w:p>
    <w:p>
      <w:pPr>
        <w:jc w:val="both"/>
      </w:pPr>
      <w:r>
        <w:t>El administrador versiona las reglas de señales; la plataforma calcula progreso y aplica reglas deterministas (inactividad, error repetido y estancamiento) para generar señales con causa, evidencia y versión; el profesor las revisa en el tablero, decide el acompañamiento pedagógico (juicio humano) y marca la señal como revisada sin borrar la evidencia. Casos de uso: ALZ-CU-016 a 019 y 026.</w:t>
      </w:r>
    </w:p>
    <w:sectPr w:rsidR="00F77B21" w:rsidRPr="00F77B2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CF00AF"/>
    <w:multiLevelType w:val="hybridMultilevel"/>
    <w:tmpl w:val="E6C244F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645118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7E94"/>
    <w:rsid w:val="003016CD"/>
    <w:rsid w:val="00301B14"/>
    <w:rsid w:val="003828C1"/>
    <w:rsid w:val="00422655"/>
    <w:rsid w:val="004B5306"/>
    <w:rsid w:val="00651D4D"/>
    <w:rsid w:val="00651DCB"/>
    <w:rsid w:val="00671DA2"/>
    <w:rsid w:val="008A60D2"/>
    <w:rsid w:val="009C1472"/>
    <w:rsid w:val="00C00310"/>
    <w:rsid w:val="00C907B7"/>
    <w:rsid w:val="00CD4A42"/>
    <w:rsid w:val="00CE7E94"/>
    <w:rsid w:val="00CF3812"/>
    <w:rsid w:val="00D50384"/>
    <w:rsid w:val="00D622BD"/>
    <w:rsid w:val="00D87F12"/>
    <w:rsid w:val="00DB0CEB"/>
    <w:rsid w:val="00EC5DFC"/>
    <w:rsid w:val="00F77B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2C27B3"/>
  <w15:chartTrackingRefBased/>
  <w15:docId w15:val="{80604A36-96C6-48EF-B889-965D565717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77B2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16</Words>
  <Characters>92</Characters>
  <Application>Microsoft Office Word</Application>
  <DocSecurity>0</DocSecurity>
  <Lines>1</Lines>
  <Paragraphs>1</Paragraphs>
  <ScaleCrop>false</ScaleCrop>
  <Company/>
  <LinksUpToDate>false</LinksUpToDate>
  <CharactersWithSpaces>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Jeanette Leonelli R.</dc:creator>
  <cp:keywords/>
  <dc:description/>
  <cp:lastModifiedBy>Jeanette Leonelli R.</cp:lastModifiedBy>
  <cp:revision>24</cp:revision>
  <dcterms:created xsi:type="dcterms:W3CDTF">2021-03-14T18:26:00Z</dcterms:created>
  <dcterms:modified xsi:type="dcterms:W3CDTF">2023-08-06T22:55:00Z</dcterms:modified>
</cp:coreProperties>
</file>