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31" w:type="dxa"/>
        <w:tblLayout w:type="fixed"/>
        <w:tblLook w:val="04A0" w:firstRow="1" w:lastRow="0" w:firstColumn="1" w:lastColumn="0" w:noHBand="0" w:noVBand="1"/>
      </w:tblPr>
      <w:tblGrid>
        <w:gridCol w:w="1898"/>
        <w:gridCol w:w="2605"/>
        <w:gridCol w:w="2268"/>
        <w:gridCol w:w="3260"/>
      </w:tblGrid>
      <w:tr w:rsidR="0035107B" w14:paraId="77D4D7E0" w14:textId="77777777" w:rsidTr="0018731D">
        <w:tc>
          <w:tcPr>
            <w:tcW w:w="1898" w:type="dxa"/>
          </w:tcPr>
          <w:p w14:paraId="5C9C9C31" w14:textId="22A21D51" w:rsidR="0035107B" w:rsidRPr="0035107B" w:rsidRDefault="00783358">
            <w:pPr>
              <w:rPr>
                <w:b/>
              </w:rPr>
            </w:pPr>
            <w:r>
              <w:rPr>
                <w:b/>
              </w:rPr>
              <w:softHyphen/>
            </w:r>
            <w:r w:rsidR="0035107B" w:rsidRPr="0035107B">
              <w:rPr>
                <w:b/>
              </w:rPr>
              <w:t>Nome classe</w:t>
            </w:r>
          </w:p>
        </w:tc>
        <w:tc>
          <w:tcPr>
            <w:tcW w:w="2605" w:type="dxa"/>
          </w:tcPr>
          <w:p w14:paraId="7F20FE3B" w14:textId="77777777" w:rsidR="0035107B" w:rsidRPr="0035107B" w:rsidRDefault="0035107B">
            <w:pPr>
              <w:rPr>
                <w:b/>
              </w:rPr>
            </w:pPr>
            <w:r w:rsidRPr="0035107B">
              <w:rPr>
                <w:b/>
              </w:rPr>
              <w:t>Descrizione classe</w:t>
            </w:r>
          </w:p>
        </w:tc>
        <w:tc>
          <w:tcPr>
            <w:tcW w:w="2268" w:type="dxa"/>
          </w:tcPr>
          <w:p w14:paraId="2FC615FF" w14:textId="77777777" w:rsidR="0035107B" w:rsidRPr="0035107B" w:rsidRDefault="0035107B">
            <w:pPr>
              <w:rPr>
                <w:b/>
              </w:rPr>
            </w:pPr>
            <w:r w:rsidRPr="0035107B">
              <w:rPr>
                <w:b/>
              </w:rPr>
              <w:t>Attribut</w:t>
            </w:r>
            <w:r>
              <w:rPr>
                <w:b/>
              </w:rPr>
              <w:t>o</w:t>
            </w:r>
          </w:p>
        </w:tc>
        <w:tc>
          <w:tcPr>
            <w:tcW w:w="3260" w:type="dxa"/>
          </w:tcPr>
          <w:p w14:paraId="5D469527" w14:textId="77777777" w:rsidR="0035107B" w:rsidRPr="0035107B" w:rsidRDefault="0035107B">
            <w:pPr>
              <w:rPr>
                <w:b/>
              </w:rPr>
            </w:pPr>
            <w:r w:rsidRPr="0035107B">
              <w:rPr>
                <w:b/>
              </w:rPr>
              <w:t>Descrizione attribut</w:t>
            </w:r>
            <w:r>
              <w:rPr>
                <w:b/>
              </w:rPr>
              <w:t>o</w:t>
            </w:r>
          </w:p>
        </w:tc>
      </w:tr>
      <w:tr w:rsidR="0035107B" w14:paraId="6AF812FA" w14:textId="77777777" w:rsidTr="0018731D">
        <w:tc>
          <w:tcPr>
            <w:tcW w:w="1898" w:type="dxa"/>
          </w:tcPr>
          <w:p w14:paraId="3B6A9CFE" w14:textId="77777777" w:rsidR="0035107B" w:rsidRDefault="0035107B">
            <w:r>
              <w:t>Edilizia</w:t>
            </w:r>
          </w:p>
        </w:tc>
        <w:tc>
          <w:tcPr>
            <w:tcW w:w="2605" w:type="dxa"/>
          </w:tcPr>
          <w:p w14:paraId="0415966B" w14:textId="77777777" w:rsidR="0035107B" w:rsidRDefault="0035107B">
            <w:r>
              <w:t>Gestisce gli immobili costruiti su di un terreno</w:t>
            </w:r>
          </w:p>
        </w:tc>
        <w:tc>
          <w:tcPr>
            <w:tcW w:w="2268" w:type="dxa"/>
          </w:tcPr>
          <w:p w14:paraId="4B3827B0" w14:textId="77777777" w:rsidR="0035107B" w:rsidRDefault="0035107B">
            <w:r>
              <w:t>Edificio</w:t>
            </w:r>
          </w:p>
        </w:tc>
        <w:tc>
          <w:tcPr>
            <w:tcW w:w="3260" w:type="dxa"/>
          </w:tcPr>
          <w:p w14:paraId="44577A35" w14:textId="77777777" w:rsidR="0035107B" w:rsidRDefault="0035107B">
            <w:r>
              <w:t>Identifica il tipo di edificio presente su un contratto</w:t>
            </w:r>
          </w:p>
        </w:tc>
      </w:tr>
      <w:tr w:rsidR="004622E2" w14:paraId="4E1B8C0E" w14:textId="77777777" w:rsidTr="0018731D">
        <w:trPr>
          <w:trHeight w:val="128"/>
        </w:trPr>
        <w:tc>
          <w:tcPr>
            <w:tcW w:w="1898" w:type="dxa"/>
            <w:vMerge w:val="restart"/>
          </w:tcPr>
          <w:p w14:paraId="49FCE4D9" w14:textId="77777777" w:rsidR="004622E2" w:rsidRDefault="004622E2">
            <w:r>
              <w:t>Rendita</w:t>
            </w:r>
          </w:p>
        </w:tc>
        <w:tc>
          <w:tcPr>
            <w:tcW w:w="2605" w:type="dxa"/>
            <w:vMerge w:val="restart"/>
          </w:tcPr>
          <w:p w14:paraId="05E4458F" w14:textId="77777777" w:rsidR="004622E2" w:rsidRDefault="004622E2">
            <w:r>
              <w:t>Valore monetario del bene; quest’ultimo possiede al più 6 rendite che differiscono per valore</w:t>
            </w:r>
          </w:p>
        </w:tc>
        <w:tc>
          <w:tcPr>
            <w:tcW w:w="2268" w:type="dxa"/>
          </w:tcPr>
          <w:p w14:paraId="214D2191" w14:textId="77777777" w:rsidR="004622E2" w:rsidRDefault="004622E2">
            <w:r>
              <w:t>Prezzo</w:t>
            </w:r>
          </w:p>
        </w:tc>
        <w:tc>
          <w:tcPr>
            <w:tcW w:w="3260" w:type="dxa"/>
          </w:tcPr>
          <w:p w14:paraId="270D8E5F" w14:textId="77777777" w:rsidR="004622E2" w:rsidRDefault="004622E2">
            <w:r>
              <w:t>Il prezzo che tocca pagare a chi sosta su una proprietà appartenente ad un altro giocatore e che può variare in base all’ edilizia presente su tale casella</w:t>
            </w:r>
          </w:p>
        </w:tc>
      </w:tr>
      <w:tr w:rsidR="004622E2" w14:paraId="1A8DF7A7" w14:textId="77777777" w:rsidTr="0018731D">
        <w:trPr>
          <w:trHeight w:val="127"/>
        </w:trPr>
        <w:tc>
          <w:tcPr>
            <w:tcW w:w="1898" w:type="dxa"/>
            <w:vMerge/>
          </w:tcPr>
          <w:p w14:paraId="11D8E21C" w14:textId="77777777" w:rsidR="004622E2" w:rsidRDefault="004622E2"/>
        </w:tc>
        <w:tc>
          <w:tcPr>
            <w:tcW w:w="2605" w:type="dxa"/>
            <w:vMerge/>
          </w:tcPr>
          <w:p w14:paraId="48670AA9" w14:textId="77777777" w:rsidR="004622E2" w:rsidRDefault="004622E2"/>
        </w:tc>
        <w:tc>
          <w:tcPr>
            <w:tcW w:w="2268" w:type="dxa"/>
          </w:tcPr>
          <w:p w14:paraId="3410E1F7" w14:textId="77777777" w:rsidR="004622E2" w:rsidRDefault="004622E2">
            <w:proofErr w:type="spellStart"/>
            <w:r>
              <w:t>NumRendita</w:t>
            </w:r>
            <w:proofErr w:type="spellEnd"/>
          </w:p>
        </w:tc>
        <w:tc>
          <w:tcPr>
            <w:tcW w:w="3260" w:type="dxa"/>
          </w:tcPr>
          <w:p w14:paraId="06B9A224" w14:textId="77777777" w:rsidR="004622E2" w:rsidRDefault="004622E2">
            <w:r>
              <w:t xml:space="preserve">Unico per ogni casella; esso descrive un ordine sulle rendite tale che maggiore è il </w:t>
            </w:r>
            <w:proofErr w:type="spellStart"/>
            <w:r>
              <w:t>NumRendita</w:t>
            </w:r>
            <w:proofErr w:type="spellEnd"/>
            <w:r>
              <w:t xml:space="preserve"> e maggiore sarà il Prezzo</w:t>
            </w:r>
          </w:p>
        </w:tc>
      </w:tr>
      <w:tr w:rsidR="004622E2" w14:paraId="601FCE41" w14:textId="77777777" w:rsidTr="0018731D">
        <w:trPr>
          <w:trHeight w:val="127"/>
        </w:trPr>
        <w:tc>
          <w:tcPr>
            <w:tcW w:w="1898" w:type="dxa"/>
            <w:vMerge/>
          </w:tcPr>
          <w:p w14:paraId="0DE3EDC3" w14:textId="77777777" w:rsidR="004622E2" w:rsidRDefault="004622E2"/>
        </w:tc>
        <w:tc>
          <w:tcPr>
            <w:tcW w:w="2605" w:type="dxa"/>
            <w:vMerge/>
          </w:tcPr>
          <w:p w14:paraId="7C250563" w14:textId="77777777" w:rsidR="004622E2" w:rsidRDefault="004622E2"/>
        </w:tc>
        <w:tc>
          <w:tcPr>
            <w:tcW w:w="2268" w:type="dxa"/>
          </w:tcPr>
          <w:p w14:paraId="334CA5F8" w14:textId="78F47CBA" w:rsidR="004622E2" w:rsidRDefault="004622E2">
            <w:proofErr w:type="spellStart"/>
            <w:r>
              <w:t>NomeContratto</w:t>
            </w:r>
            <w:proofErr w:type="spellEnd"/>
          </w:p>
        </w:tc>
        <w:tc>
          <w:tcPr>
            <w:tcW w:w="3260" w:type="dxa"/>
          </w:tcPr>
          <w:p w14:paraId="1E87F070" w14:textId="1E21A37D" w:rsidR="004622E2" w:rsidRDefault="004622E2">
            <w:r>
              <w:t>Nome identificativo del contratto</w:t>
            </w:r>
          </w:p>
        </w:tc>
      </w:tr>
      <w:tr w:rsidR="004622E2" w14:paraId="3D716E4B" w14:textId="77777777" w:rsidTr="0018731D">
        <w:trPr>
          <w:trHeight w:val="127"/>
        </w:trPr>
        <w:tc>
          <w:tcPr>
            <w:tcW w:w="1898" w:type="dxa"/>
            <w:vMerge/>
          </w:tcPr>
          <w:p w14:paraId="796CFA2F" w14:textId="77777777" w:rsidR="004622E2" w:rsidRDefault="004622E2"/>
        </w:tc>
        <w:tc>
          <w:tcPr>
            <w:tcW w:w="2605" w:type="dxa"/>
            <w:vMerge/>
          </w:tcPr>
          <w:p w14:paraId="64C6E884" w14:textId="77777777" w:rsidR="004622E2" w:rsidRDefault="004622E2"/>
        </w:tc>
        <w:tc>
          <w:tcPr>
            <w:tcW w:w="2268" w:type="dxa"/>
          </w:tcPr>
          <w:p w14:paraId="3DD2EB24" w14:textId="34F5DBE5" w:rsidR="004622E2" w:rsidRDefault="004622E2">
            <w:proofErr w:type="spellStart"/>
            <w:r>
              <w:t>IDPartita</w:t>
            </w:r>
            <w:proofErr w:type="spellEnd"/>
          </w:p>
        </w:tc>
        <w:tc>
          <w:tcPr>
            <w:tcW w:w="3260" w:type="dxa"/>
          </w:tcPr>
          <w:p w14:paraId="5F93A017" w14:textId="48DB67AE" w:rsidR="004622E2" w:rsidRDefault="004622E2">
            <w:r>
              <w:t xml:space="preserve">Identifica univocamente a quale partita appartiene </w:t>
            </w:r>
            <w:proofErr w:type="gramStart"/>
            <w:r>
              <w:t>l’ istanza</w:t>
            </w:r>
            <w:proofErr w:type="gramEnd"/>
            <w:r>
              <w:t xml:space="preserve"> del contratto</w:t>
            </w:r>
          </w:p>
        </w:tc>
      </w:tr>
      <w:tr w:rsidR="004A4191" w14:paraId="5693901A" w14:textId="77777777" w:rsidTr="0018731D">
        <w:trPr>
          <w:trHeight w:val="76"/>
        </w:trPr>
        <w:tc>
          <w:tcPr>
            <w:tcW w:w="1898" w:type="dxa"/>
            <w:vMerge w:val="restart"/>
          </w:tcPr>
          <w:p w14:paraId="53627A76" w14:textId="77777777" w:rsidR="004A4191" w:rsidRDefault="004A4191">
            <w:r>
              <w:t>Contratti</w:t>
            </w:r>
          </w:p>
        </w:tc>
        <w:tc>
          <w:tcPr>
            <w:tcW w:w="2605" w:type="dxa"/>
            <w:vMerge w:val="restart"/>
          </w:tcPr>
          <w:p w14:paraId="0400F4EF" w14:textId="77777777" w:rsidR="004A4191" w:rsidRDefault="004A4191">
            <w:r>
              <w:t>Una proprietà che, se acquistata, costituisce una sezione sul tabellone (posizione) dove al giocatore non verranno addebitati soldi</w:t>
            </w:r>
          </w:p>
        </w:tc>
        <w:tc>
          <w:tcPr>
            <w:tcW w:w="2268" w:type="dxa"/>
          </w:tcPr>
          <w:p w14:paraId="33C1362A" w14:textId="77777777" w:rsidR="004A4191" w:rsidRDefault="004A4191">
            <w:proofErr w:type="spellStart"/>
            <w:r>
              <w:t>ValoreIpotecario</w:t>
            </w:r>
            <w:proofErr w:type="spellEnd"/>
          </w:p>
        </w:tc>
        <w:tc>
          <w:tcPr>
            <w:tcW w:w="3260" w:type="dxa"/>
          </w:tcPr>
          <w:p w14:paraId="1647ABB9" w14:textId="77777777" w:rsidR="004A4191" w:rsidRDefault="004A4191">
            <w:r>
              <w:t>È il valore assunto dal contratto appartenente ad un giocatore</w:t>
            </w:r>
          </w:p>
        </w:tc>
      </w:tr>
      <w:tr w:rsidR="004A4191" w14:paraId="6E0C357E" w14:textId="77777777" w:rsidTr="0018731D">
        <w:trPr>
          <w:trHeight w:val="69"/>
        </w:trPr>
        <w:tc>
          <w:tcPr>
            <w:tcW w:w="1898" w:type="dxa"/>
            <w:vMerge/>
          </w:tcPr>
          <w:p w14:paraId="760C229D" w14:textId="77777777" w:rsidR="004A4191" w:rsidRDefault="004A4191"/>
        </w:tc>
        <w:tc>
          <w:tcPr>
            <w:tcW w:w="2605" w:type="dxa"/>
            <w:vMerge/>
          </w:tcPr>
          <w:p w14:paraId="4A98D3D3" w14:textId="77777777" w:rsidR="004A4191" w:rsidRDefault="004A4191"/>
        </w:tc>
        <w:tc>
          <w:tcPr>
            <w:tcW w:w="2268" w:type="dxa"/>
          </w:tcPr>
          <w:p w14:paraId="640329FB" w14:textId="168B6760" w:rsidR="004A4191" w:rsidRDefault="004A4191">
            <w:r>
              <w:t>Prezzo</w:t>
            </w:r>
          </w:p>
        </w:tc>
        <w:tc>
          <w:tcPr>
            <w:tcW w:w="3260" w:type="dxa"/>
          </w:tcPr>
          <w:p w14:paraId="686E6456" w14:textId="77777777" w:rsidR="004A4191" w:rsidRDefault="004A4191">
            <w:r>
              <w:t xml:space="preserve">È il denaro che il giocatore </w:t>
            </w:r>
            <w:proofErr w:type="spellStart"/>
            <w:r>
              <w:t>eve</w:t>
            </w:r>
            <w:proofErr w:type="spellEnd"/>
            <w:r>
              <w:t xml:space="preserve"> versare alla banca per diventare il proprietario di un contratto</w:t>
            </w:r>
          </w:p>
        </w:tc>
      </w:tr>
      <w:tr w:rsidR="004A4191" w14:paraId="7E7C35F9" w14:textId="77777777" w:rsidTr="0018731D">
        <w:trPr>
          <w:trHeight w:val="69"/>
        </w:trPr>
        <w:tc>
          <w:tcPr>
            <w:tcW w:w="1898" w:type="dxa"/>
            <w:vMerge/>
          </w:tcPr>
          <w:p w14:paraId="656D2572" w14:textId="77777777" w:rsidR="004A4191" w:rsidRDefault="004A4191"/>
        </w:tc>
        <w:tc>
          <w:tcPr>
            <w:tcW w:w="2605" w:type="dxa"/>
            <w:vMerge/>
          </w:tcPr>
          <w:p w14:paraId="27427E3A" w14:textId="77777777" w:rsidR="004A4191" w:rsidRDefault="004A4191"/>
        </w:tc>
        <w:tc>
          <w:tcPr>
            <w:tcW w:w="2268" w:type="dxa"/>
          </w:tcPr>
          <w:p w14:paraId="3CF13B8E" w14:textId="77777777" w:rsidR="004A4191" w:rsidRDefault="004A4191">
            <w:r>
              <w:t>Acquistata</w:t>
            </w:r>
          </w:p>
        </w:tc>
        <w:tc>
          <w:tcPr>
            <w:tcW w:w="3260" w:type="dxa"/>
          </w:tcPr>
          <w:p w14:paraId="0D86912D" w14:textId="77777777" w:rsidR="004A4191" w:rsidRDefault="004A4191">
            <w:r>
              <w:t>Permette di tenere traccia dello stato di un contratto; conoscere, quindi, se è stato acquistato o è in vendita</w:t>
            </w:r>
          </w:p>
        </w:tc>
      </w:tr>
      <w:tr w:rsidR="004A4191" w14:paraId="7852FA07" w14:textId="77777777" w:rsidTr="0018731D">
        <w:trPr>
          <w:trHeight w:val="69"/>
        </w:trPr>
        <w:tc>
          <w:tcPr>
            <w:tcW w:w="1898" w:type="dxa"/>
            <w:vMerge/>
          </w:tcPr>
          <w:p w14:paraId="7E2F8E5C" w14:textId="77777777" w:rsidR="004A4191" w:rsidRDefault="004A4191"/>
        </w:tc>
        <w:tc>
          <w:tcPr>
            <w:tcW w:w="2605" w:type="dxa"/>
            <w:vMerge/>
          </w:tcPr>
          <w:p w14:paraId="017557D6" w14:textId="77777777" w:rsidR="004A4191" w:rsidRDefault="004A4191"/>
        </w:tc>
        <w:tc>
          <w:tcPr>
            <w:tcW w:w="2268" w:type="dxa"/>
          </w:tcPr>
          <w:p w14:paraId="0DB75C53" w14:textId="77777777" w:rsidR="004A4191" w:rsidRDefault="004A4191">
            <w:proofErr w:type="spellStart"/>
            <w:r>
              <w:t>PrezzoLavori</w:t>
            </w:r>
            <w:proofErr w:type="spellEnd"/>
          </w:p>
        </w:tc>
        <w:tc>
          <w:tcPr>
            <w:tcW w:w="3260" w:type="dxa"/>
          </w:tcPr>
          <w:p w14:paraId="4E5D9CBE" w14:textId="77777777" w:rsidR="004A4191" w:rsidRDefault="004A4191">
            <w:r>
              <w:t>Il prezzo da pagare per edificare su un contratto</w:t>
            </w:r>
          </w:p>
        </w:tc>
      </w:tr>
      <w:tr w:rsidR="004A4191" w14:paraId="521EC3D2" w14:textId="77777777" w:rsidTr="0018731D">
        <w:trPr>
          <w:trHeight w:val="69"/>
        </w:trPr>
        <w:tc>
          <w:tcPr>
            <w:tcW w:w="1898" w:type="dxa"/>
            <w:vMerge/>
          </w:tcPr>
          <w:p w14:paraId="224ECE57" w14:textId="77777777" w:rsidR="004A4191" w:rsidRDefault="004A4191"/>
        </w:tc>
        <w:tc>
          <w:tcPr>
            <w:tcW w:w="2605" w:type="dxa"/>
            <w:vMerge/>
          </w:tcPr>
          <w:p w14:paraId="444E9362" w14:textId="77777777" w:rsidR="004A4191" w:rsidRDefault="004A4191"/>
        </w:tc>
        <w:tc>
          <w:tcPr>
            <w:tcW w:w="2268" w:type="dxa"/>
          </w:tcPr>
          <w:p w14:paraId="1578DDC9" w14:textId="77777777" w:rsidR="004A4191" w:rsidRDefault="004A4191">
            <w:r>
              <w:t>Colore</w:t>
            </w:r>
          </w:p>
        </w:tc>
        <w:tc>
          <w:tcPr>
            <w:tcW w:w="3260" w:type="dxa"/>
          </w:tcPr>
          <w:p w14:paraId="58E130EC" w14:textId="77777777" w:rsidR="004A4191" w:rsidRDefault="004A4191">
            <w:r>
              <w:t xml:space="preserve">Individua un tipo di contratto, associando a questo (o ad un gruppo di questi) un colore </w:t>
            </w:r>
          </w:p>
        </w:tc>
      </w:tr>
      <w:tr w:rsidR="004A4191" w14:paraId="5F204DDB" w14:textId="77777777" w:rsidTr="0018731D">
        <w:trPr>
          <w:trHeight w:val="69"/>
        </w:trPr>
        <w:tc>
          <w:tcPr>
            <w:tcW w:w="1898" w:type="dxa"/>
            <w:vMerge/>
          </w:tcPr>
          <w:p w14:paraId="75FC191A" w14:textId="77777777" w:rsidR="004A4191" w:rsidRDefault="004A4191"/>
        </w:tc>
        <w:tc>
          <w:tcPr>
            <w:tcW w:w="2605" w:type="dxa"/>
            <w:vMerge/>
          </w:tcPr>
          <w:p w14:paraId="635BE07F" w14:textId="77777777" w:rsidR="004A4191" w:rsidRDefault="004A4191"/>
        </w:tc>
        <w:tc>
          <w:tcPr>
            <w:tcW w:w="2268" w:type="dxa"/>
          </w:tcPr>
          <w:p w14:paraId="56C05143" w14:textId="4AC87203" w:rsidR="004A4191" w:rsidRDefault="004A4191">
            <w:r>
              <w:t>Tipo</w:t>
            </w:r>
            <w:r>
              <w:softHyphen/>
            </w:r>
            <w:r>
              <w:softHyphen/>
            </w:r>
          </w:p>
        </w:tc>
        <w:tc>
          <w:tcPr>
            <w:tcW w:w="3260" w:type="dxa"/>
          </w:tcPr>
          <w:p w14:paraId="2AFA4B1C" w14:textId="77777777" w:rsidR="004A4191" w:rsidRDefault="004A4191">
            <w:r>
              <w:t>Determina il tipo di servizio non edificabile</w:t>
            </w:r>
          </w:p>
        </w:tc>
      </w:tr>
      <w:tr w:rsidR="004A4191" w14:paraId="5A2DA297" w14:textId="77777777" w:rsidTr="0018731D">
        <w:trPr>
          <w:trHeight w:val="138"/>
        </w:trPr>
        <w:tc>
          <w:tcPr>
            <w:tcW w:w="1898" w:type="dxa"/>
            <w:vMerge/>
          </w:tcPr>
          <w:p w14:paraId="57DCA1AF" w14:textId="77777777" w:rsidR="004A4191" w:rsidRDefault="004A4191"/>
        </w:tc>
        <w:tc>
          <w:tcPr>
            <w:tcW w:w="2605" w:type="dxa"/>
            <w:vMerge/>
          </w:tcPr>
          <w:p w14:paraId="4633A3F8" w14:textId="77777777" w:rsidR="004A4191" w:rsidRDefault="004A4191"/>
        </w:tc>
        <w:tc>
          <w:tcPr>
            <w:tcW w:w="2268" w:type="dxa"/>
          </w:tcPr>
          <w:p w14:paraId="4626426D" w14:textId="77777777" w:rsidR="004A4191" w:rsidRDefault="004A4191">
            <w:r>
              <w:t>Nome</w:t>
            </w:r>
          </w:p>
        </w:tc>
        <w:tc>
          <w:tcPr>
            <w:tcW w:w="3260" w:type="dxa"/>
          </w:tcPr>
          <w:p w14:paraId="44CF2790" w14:textId="77777777" w:rsidR="004A4191" w:rsidRDefault="004A4191">
            <w:r>
              <w:t>Nome identificativo del contratto</w:t>
            </w:r>
          </w:p>
        </w:tc>
      </w:tr>
      <w:tr w:rsidR="004A4191" w14:paraId="20D1BD2F" w14:textId="77777777" w:rsidTr="0018731D">
        <w:trPr>
          <w:trHeight w:val="138"/>
        </w:trPr>
        <w:tc>
          <w:tcPr>
            <w:tcW w:w="1898" w:type="dxa"/>
            <w:vMerge/>
          </w:tcPr>
          <w:p w14:paraId="286C0876" w14:textId="77777777" w:rsidR="004A4191" w:rsidRDefault="004A4191"/>
        </w:tc>
        <w:tc>
          <w:tcPr>
            <w:tcW w:w="2605" w:type="dxa"/>
            <w:vMerge/>
          </w:tcPr>
          <w:p w14:paraId="538D4F70" w14:textId="77777777" w:rsidR="004A4191" w:rsidRDefault="004A4191"/>
        </w:tc>
        <w:tc>
          <w:tcPr>
            <w:tcW w:w="2268" w:type="dxa"/>
          </w:tcPr>
          <w:p w14:paraId="6F2D5AD8" w14:textId="7B5C4B7E" w:rsidR="004A4191" w:rsidRDefault="004A4191">
            <w:proofErr w:type="spellStart"/>
            <w:r>
              <w:t>IDPartita</w:t>
            </w:r>
            <w:proofErr w:type="spellEnd"/>
          </w:p>
        </w:tc>
        <w:tc>
          <w:tcPr>
            <w:tcW w:w="3260" w:type="dxa"/>
          </w:tcPr>
          <w:p w14:paraId="3A030489" w14:textId="1A270B6F" w:rsidR="004A4191" w:rsidRDefault="004A4191">
            <w:r>
              <w:t xml:space="preserve"> Identifica univocamente</w:t>
            </w:r>
            <w:r w:rsidR="0018731D">
              <w:t xml:space="preserve"> a quale partita appartiene </w:t>
            </w:r>
            <w:proofErr w:type="gramStart"/>
            <w:r w:rsidR="0018731D">
              <w:t>l’ istanza</w:t>
            </w:r>
            <w:proofErr w:type="gramEnd"/>
            <w:r w:rsidR="0018731D">
              <w:t xml:space="preserve"> del contratto</w:t>
            </w:r>
          </w:p>
        </w:tc>
      </w:tr>
      <w:tr w:rsidR="004A4191" w14:paraId="77E25052" w14:textId="77777777" w:rsidTr="0018731D">
        <w:trPr>
          <w:trHeight w:val="138"/>
        </w:trPr>
        <w:tc>
          <w:tcPr>
            <w:tcW w:w="1898" w:type="dxa"/>
            <w:vMerge/>
          </w:tcPr>
          <w:p w14:paraId="23C36E8C" w14:textId="77777777" w:rsidR="004A4191" w:rsidRDefault="004A4191"/>
        </w:tc>
        <w:tc>
          <w:tcPr>
            <w:tcW w:w="2605" w:type="dxa"/>
            <w:vMerge/>
          </w:tcPr>
          <w:p w14:paraId="1B74B5B9" w14:textId="77777777" w:rsidR="004A4191" w:rsidRDefault="004A4191"/>
        </w:tc>
        <w:tc>
          <w:tcPr>
            <w:tcW w:w="2268" w:type="dxa"/>
          </w:tcPr>
          <w:p w14:paraId="676C2AE9" w14:textId="77777777" w:rsidR="004A4191" w:rsidRDefault="004A4191">
            <w:r>
              <w:t>Posizione</w:t>
            </w:r>
          </w:p>
        </w:tc>
        <w:tc>
          <w:tcPr>
            <w:tcW w:w="3260" w:type="dxa"/>
          </w:tcPr>
          <w:p w14:paraId="3BB70908" w14:textId="77777777" w:rsidR="004A4191" w:rsidRDefault="004A4191">
            <w:r>
              <w:t>Una tra le 29 posizioni in cui sono posizionati i contratti sul tabellone</w:t>
            </w:r>
          </w:p>
        </w:tc>
      </w:tr>
      <w:tr w:rsidR="004A4191" w14:paraId="4700688C" w14:textId="77777777" w:rsidTr="0018731D">
        <w:trPr>
          <w:trHeight w:val="138"/>
        </w:trPr>
        <w:tc>
          <w:tcPr>
            <w:tcW w:w="1898" w:type="dxa"/>
            <w:vMerge/>
          </w:tcPr>
          <w:p w14:paraId="6718051A" w14:textId="77777777" w:rsidR="004A4191" w:rsidRDefault="004A4191"/>
        </w:tc>
        <w:tc>
          <w:tcPr>
            <w:tcW w:w="2605" w:type="dxa"/>
            <w:vMerge/>
          </w:tcPr>
          <w:p w14:paraId="1F88A93D" w14:textId="77777777" w:rsidR="004A4191" w:rsidRDefault="004A4191"/>
        </w:tc>
        <w:tc>
          <w:tcPr>
            <w:tcW w:w="2268" w:type="dxa"/>
          </w:tcPr>
          <w:p w14:paraId="58D14720" w14:textId="4B1FA353" w:rsidR="004A4191" w:rsidRDefault="004A4191">
            <w:r>
              <w:t>Pedina</w:t>
            </w:r>
          </w:p>
        </w:tc>
        <w:tc>
          <w:tcPr>
            <w:tcW w:w="3260" w:type="dxa"/>
          </w:tcPr>
          <w:p w14:paraId="6FA278C7" w14:textId="5032A25F" w:rsidR="004A4191" w:rsidRDefault="004A4191">
            <w:r>
              <w:t xml:space="preserve">Identifica univocamente il giocatore durante la partita che possiede il contratto </w:t>
            </w:r>
          </w:p>
        </w:tc>
      </w:tr>
      <w:tr w:rsidR="004622E2" w14:paraId="79DDD678" w14:textId="77777777" w:rsidTr="0018731D">
        <w:trPr>
          <w:trHeight w:val="138"/>
        </w:trPr>
        <w:tc>
          <w:tcPr>
            <w:tcW w:w="1898" w:type="dxa"/>
            <w:vMerge/>
          </w:tcPr>
          <w:p w14:paraId="6A84C816" w14:textId="77777777" w:rsidR="004622E2" w:rsidRDefault="004622E2"/>
        </w:tc>
        <w:tc>
          <w:tcPr>
            <w:tcW w:w="2605" w:type="dxa"/>
            <w:vMerge/>
          </w:tcPr>
          <w:p w14:paraId="02FCD63A" w14:textId="77777777" w:rsidR="004622E2" w:rsidRDefault="004622E2"/>
        </w:tc>
        <w:tc>
          <w:tcPr>
            <w:tcW w:w="2268" w:type="dxa"/>
          </w:tcPr>
          <w:p w14:paraId="38B32791" w14:textId="7E516921" w:rsidR="004622E2" w:rsidRDefault="004622E2">
            <w:r>
              <w:t>IDPartita1</w:t>
            </w:r>
          </w:p>
        </w:tc>
        <w:tc>
          <w:tcPr>
            <w:tcW w:w="3260" w:type="dxa"/>
          </w:tcPr>
          <w:p w14:paraId="4C01BDDE" w14:textId="2B8513FC" w:rsidR="004622E2" w:rsidRDefault="004622E2">
            <w:r>
              <w:t xml:space="preserve">Identifica univocamente in quale partita il giocatore possiede il contratto </w:t>
            </w:r>
          </w:p>
        </w:tc>
      </w:tr>
      <w:tr w:rsidR="004A4191" w14:paraId="3483DC62" w14:textId="77777777" w:rsidTr="0018731D">
        <w:trPr>
          <w:trHeight w:val="138"/>
        </w:trPr>
        <w:tc>
          <w:tcPr>
            <w:tcW w:w="1898" w:type="dxa"/>
            <w:vMerge/>
          </w:tcPr>
          <w:p w14:paraId="75B79F3E" w14:textId="77777777" w:rsidR="004A4191" w:rsidRDefault="004A4191"/>
        </w:tc>
        <w:tc>
          <w:tcPr>
            <w:tcW w:w="2605" w:type="dxa"/>
            <w:vMerge/>
          </w:tcPr>
          <w:p w14:paraId="20650C4E" w14:textId="77777777" w:rsidR="004A4191" w:rsidRDefault="004A4191"/>
        </w:tc>
        <w:tc>
          <w:tcPr>
            <w:tcW w:w="2268" w:type="dxa"/>
          </w:tcPr>
          <w:p w14:paraId="5F95CCB3" w14:textId="0F06C67B" w:rsidR="004A4191" w:rsidRDefault="004A4191">
            <w:proofErr w:type="spellStart"/>
            <w:r>
              <w:t>ID_Tabellone</w:t>
            </w:r>
            <w:proofErr w:type="spellEnd"/>
          </w:p>
        </w:tc>
        <w:tc>
          <w:tcPr>
            <w:tcW w:w="3260" w:type="dxa"/>
          </w:tcPr>
          <w:p w14:paraId="10DAC9FE" w14:textId="0041B763" w:rsidR="004A4191" w:rsidRDefault="004A4191">
            <w:r>
              <w:t>Identifica su quale tabellone si è giocata la partita</w:t>
            </w:r>
          </w:p>
        </w:tc>
      </w:tr>
      <w:tr w:rsidR="00FB064A" w14:paraId="1E0469DC" w14:textId="77777777" w:rsidTr="0018731D">
        <w:trPr>
          <w:trHeight w:val="45"/>
        </w:trPr>
        <w:tc>
          <w:tcPr>
            <w:tcW w:w="1898" w:type="dxa"/>
            <w:vMerge w:val="restart"/>
          </w:tcPr>
          <w:p w14:paraId="53A9C855" w14:textId="77777777" w:rsidR="00FB064A" w:rsidRDefault="00FB064A">
            <w:r>
              <w:t>Mossa</w:t>
            </w:r>
          </w:p>
        </w:tc>
        <w:tc>
          <w:tcPr>
            <w:tcW w:w="2605" w:type="dxa"/>
            <w:vMerge w:val="restart"/>
          </w:tcPr>
          <w:p w14:paraId="33774071" w14:textId="77777777" w:rsidR="00FB064A" w:rsidRDefault="00FB064A">
            <w:r>
              <w:t>Log della giocata di un partecipante durante la partita</w:t>
            </w:r>
          </w:p>
        </w:tc>
        <w:tc>
          <w:tcPr>
            <w:tcW w:w="2268" w:type="dxa"/>
          </w:tcPr>
          <w:p w14:paraId="00F0078C" w14:textId="77777777" w:rsidR="00FB064A" w:rsidRDefault="00FB064A">
            <w:proofErr w:type="spellStart"/>
            <w:r>
              <w:t>DaPosizione</w:t>
            </w:r>
            <w:proofErr w:type="spellEnd"/>
          </w:p>
        </w:tc>
        <w:tc>
          <w:tcPr>
            <w:tcW w:w="3260" w:type="dxa"/>
          </w:tcPr>
          <w:p w14:paraId="135E26D5" w14:textId="77777777" w:rsidR="00FB064A" w:rsidRDefault="00FB064A">
            <w:r>
              <w:t>La posizione di inizio del turno giocato dal giocatore (prima dello spostamento)</w:t>
            </w:r>
          </w:p>
        </w:tc>
      </w:tr>
      <w:tr w:rsidR="00FB064A" w14:paraId="28B7AEA5" w14:textId="77777777" w:rsidTr="0018731D">
        <w:trPr>
          <w:trHeight w:val="42"/>
        </w:trPr>
        <w:tc>
          <w:tcPr>
            <w:tcW w:w="1898" w:type="dxa"/>
            <w:vMerge/>
          </w:tcPr>
          <w:p w14:paraId="2A5DEFE8" w14:textId="77777777" w:rsidR="00FB064A" w:rsidRDefault="00FB064A"/>
        </w:tc>
        <w:tc>
          <w:tcPr>
            <w:tcW w:w="2605" w:type="dxa"/>
            <w:vMerge/>
          </w:tcPr>
          <w:p w14:paraId="70C96458" w14:textId="77777777" w:rsidR="00FB064A" w:rsidRDefault="00FB064A"/>
        </w:tc>
        <w:tc>
          <w:tcPr>
            <w:tcW w:w="2268" w:type="dxa"/>
          </w:tcPr>
          <w:p w14:paraId="791B69FB" w14:textId="77777777" w:rsidR="00FB064A" w:rsidRDefault="00FB064A">
            <w:proofErr w:type="spellStart"/>
            <w:r>
              <w:t>APosizione</w:t>
            </w:r>
            <w:proofErr w:type="spellEnd"/>
          </w:p>
        </w:tc>
        <w:tc>
          <w:tcPr>
            <w:tcW w:w="3260" w:type="dxa"/>
          </w:tcPr>
          <w:p w14:paraId="2BBDBAE5" w14:textId="77777777" w:rsidR="00FB064A" w:rsidRDefault="00FB064A">
            <w:r>
              <w:t xml:space="preserve">La posizione subito dopo lo spostamento di </w:t>
            </w:r>
            <w:proofErr w:type="gramStart"/>
            <w:r>
              <w:t>2..</w:t>
            </w:r>
            <w:proofErr w:type="gramEnd"/>
            <w:r>
              <w:t>12 posizioni successivamente il risultato dei dadi</w:t>
            </w:r>
          </w:p>
        </w:tc>
      </w:tr>
      <w:tr w:rsidR="00FB064A" w14:paraId="3505A760" w14:textId="77777777" w:rsidTr="0018731D">
        <w:trPr>
          <w:trHeight w:val="42"/>
        </w:trPr>
        <w:tc>
          <w:tcPr>
            <w:tcW w:w="1898" w:type="dxa"/>
            <w:vMerge/>
          </w:tcPr>
          <w:p w14:paraId="29B3C669" w14:textId="77777777" w:rsidR="00FB064A" w:rsidRDefault="00FB064A"/>
        </w:tc>
        <w:tc>
          <w:tcPr>
            <w:tcW w:w="2605" w:type="dxa"/>
            <w:vMerge/>
          </w:tcPr>
          <w:p w14:paraId="70CF7525" w14:textId="77777777" w:rsidR="00FB064A" w:rsidRDefault="00FB064A"/>
        </w:tc>
        <w:tc>
          <w:tcPr>
            <w:tcW w:w="2268" w:type="dxa"/>
          </w:tcPr>
          <w:p w14:paraId="61CE05D3" w14:textId="77777777" w:rsidR="00FB064A" w:rsidRDefault="00FB064A">
            <w:r>
              <w:t>Dado1</w:t>
            </w:r>
          </w:p>
        </w:tc>
        <w:tc>
          <w:tcPr>
            <w:tcW w:w="3260" w:type="dxa"/>
          </w:tcPr>
          <w:p w14:paraId="37C25362" w14:textId="77777777" w:rsidR="00FB064A" w:rsidRDefault="00FB064A">
            <w:r>
              <w:t>Il numero di “passi” che deve fare la pedina sul tabellone (</w:t>
            </w:r>
            <w:proofErr w:type="spellStart"/>
            <w:r>
              <w:t>vaà</w:t>
            </w:r>
            <w:proofErr w:type="spellEnd"/>
            <w:r>
              <w:t xml:space="preserve"> sommato al valore di Dado2)</w:t>
            </w:r>
          </w:p>
        </w:tc>
      </w:tr>
      <w:tr w:rsidR="00FB064A" w14:paraId="06ABAA18" w14:textId="77777777" w:rsidTr="0018731D">
        <w:trPr>
          <w:trHeight w:val="42"/>
        </w:trPr>
        <w:tc>
          <w:tcPr>
            <w:tcW w:w="1898" w:type="dxa"/>
            <w:vMerge/>
          </w:tcPr>
          <w:p w14:paraId="34F2E05F" w14:textId="77777777" w:rsidR="00FB064A" w:rsidRDefault="00FB064A"/>
        </w:tc>
        <w:tc>
          <w:tcPr>
            <w:tcW w:w="2605" w:type="dxa"/>
            <w:vMerge/>
          </w:tcPr>
          <w:p w14:paraId="649675D3" w14:textId="77777777" w:rsidR="00FB064A" w:rsidRDefault="00FB064A"/>
        </w:tc>
        <w:tc>
          <w:tcPr>
            <w:tcW w:w="2268" w:type="dxa"/>
          </w:tcPr>
          <w:p w14:paraId="7B330D45" w14:textId="77777777" w:rsidR="00FB064A" w:rsidRDefault="00FB064A">
            <w:r>
              <w:t>Dado2</w:t>
            </w:r>
          </w:p>
        </w:tc>
        <w:tc>
          <w:tcPr>
            <w:tcW w:w="3260" w:type="dxa"/>
          </w:tcPr>
          <w:p w14:paraId="7091064D" w14:textId="77777777" w:rsidR="00FB064A" w:rsidRDefault="00FB064A">
            <w:r>
              <w:t>Il numero di “passi” che deve fare la pedina sul tabellone (</w:t>
            </w:r>
            <w:proofErr w:type="spellStart"/>
            <w:r>
              <w:t>vaà</w:t>
            </w:r>
            <w:proofErr w:type="spellEnd"/>
            <w:r>
              <w:t xml:space="preserve"> sommato al valore di Dado1)</w:t>
            </w:r>
          </w:p>
        </w:tc>
      </w:tr>
      <w:tr w:rsidR="00FB064A" w14:paraId="234BE857" w14:textId="77777777" w:rsidTr="0018731D">
        <w:trPr>
          <w:trHeight w:val="64"/>
        </w:trPr>
        <w:tc>
          <w:tcPr>
            <w:tcW w:w="1898" w:type="dxa"/>
            <w:vMerge/>
          </w:tcPr>
          <w:p w14:paraId="02A90069" w14:textId="77777777" w:rsidR="00FB064A" w:rsidRDefault="00FB064A"/>
        </w:tc>
        <w:tc>
          <w:tcPr>
            <w:tcW w:w="2605" w:type="dxa"/>
            <w:vMerge/>
          </w:tcPr>
          <w:p w14:paraId="28817DA2" w14:textId="77777777" w:rsidR="00FB064A" w:rsidRDefault="00FB064A"/>
        </w:tc>
        <w:tc>
          <w:tcPr>
            <w:tcW w:w="2268" w:type="dxa"/>
          </w:tcPr>
          <w:p w14:paraId="0ABD8041" w14:textId="77777777" w:rsidR="00FB064A" w:rsidRDefault="00FB064A">
            <w:r>
              <w:t>Turno</w:t>
            </w:r>
          </w:p>
          <w:p w14:paraId="22EE0446" w14:textId="77777777" w:rsidR="00FB064A" w:rsidRDefault="00FB064A"/>
        </w:tc>
        <w:tc>
          <w:tcPr>
            <w:tcW w:w="3260" w:type="dxa"/>
          </w:tcPr>
          <w:p w14:paraId="5D4E637F" w14:textId="7CE5E16D" w:rsidR="00FB064A" w:rsidRPr="00653D66" w:rsidRDefault="00FB064A" w:rsidP="00867ADE">
            <w:r>
              <w:t>Individua in quale turno è stata eseguita una mossa</w:t>
            </w:r>
          </w:p>
        </w:tc>
      </w:tr>
      <w:tr w:rsidR="00FB064A" w14:paraId="2BBB0046" w14:textId="77777777" w:rsidTr="0018731D">
        <w:trPr>
          <w:trHeight w:val="82"/>
        </w:trPr>
        <w:tc>
          <w:tcPr>
            <w:tcW w:w="1898" w:type="dxa"/>
            <w:vMerge/>
          </w:tcPr>
          <w:p w14:paraId="321D05FB" w14:textId="77777777" w:rsidR="00FB064A" w:rsidRDefault="00FB064A"/>
        </w:tc>
        <w:tc>
          <w:tcPr>
            <w:tcW w:w="2605" w:type="dxa"/>
            <w:vMerge/>
          </w:tcPr>
          <w:p w14:paraId="1E7B46C0" w14:textId="77777777" w:rsidR="00FB064A" w:rsidRDefault="00FB064A"/>
        </w:tc>
        <w:tc>
          <w:tcPr>
            <w:tcW w:w="2268" w:type="dxa"/>
          </w:tcPr>
          <w:p w14:paraId="7A56020C" w14:textId="77777777" w:rsidR="00FB064A" w:rsidRDefault="00FB064A">
            <w:proofErr w:type="spellStart"/>
            <w:r>
              <w:t>TipoMossa</w:t>
            </w:r>
            <w:proofErr w:type="spellEnd"/>
          </w:p>
        </w:tc>
        <w:tc>
          <w:tcPr>
            <w:tcW w:w="3260" w:type="dxa"/>
          </w:tcPr>
          <w:p w14:paraId="50997F71" w14:textId="77777777" w:rsidR="00FB064A" w:rsidRDefault="00FB064A">
            <w:r>
              <w:t xml:space="preserve">Differenzia tre tipi di mosse: </w:t>
            </w:r>
            <w:proofErr w:type="gramStart"/>
            <w:r>
              <w:t>1)solo</w:t>
            </w:r>
            <w:proofErr w:type="gramEnd"/>
            <w:r>
              <w:t xml:space="preserve"> movimento; 2) movimento più acquisto; 3)movimento più pescata di una carta</w:t>
            </w:r>
          </w:p>
        </w:tc>
      </w:tr>
      <w:tr w:rsidR="00FB064A" w14:paraId="3C1688B2" w14:textId="77777777" w:rsidTr="0018731D">
        <w:trPr>
          <w:trHeight w:val="76"/>
        </w:trPr>
        <w:tc>
          <w:tcPr>
            <w:tcW w:w="1898" w:type="dxa"/>
            <w:vMerge/>
          </w:tcPr>
          <w:p w14:paraId="4ED25F8B" w14:textId="77777777" w:rsidR="00FB064A" w:rsidRDefault="00FB064A"/>
        </w:tc>
        <w:tc>
          <w:tcPr>
            <w:tcW w:w="2605" w:type="dxa"/>
            <w:vMerge/>
          </w:tcPr>
          <w:p w14:paraId="77A8457D" w14:textId="77777777" w:rsidR="00FB064A" w:rsidRDefault="00FB064A"/>
        </w:tc>
        <w:tc>
          <w:tcPr>
            <w:tcW w:w="2268" w:type="dxa"/>
          </w:tcPr>
          <w:p w14:paraId="0D7EBF21" w14:textId="019C6263" w:rsidR="00FB064A" w:rsidRDefault="00FB064A">
            <w:proofErr w:type="spellStart"/>
            <w:r>
              <w:t>NomeContratto</w:t>
            </w:r>
            <w:proofErr w:type="spellEnd"/>
          </w:p>
        </w:tc>
        <w:tc>
          <w:tcPr>
            <w:tcW w:w="3260" w:type="dxa"/>
          </w:tcPr>
          <w:p w14:paraId="52770C0F" w14:textId="45191946" w:rsidR="00FB064A" w:rsidRDefault="00FB064A">
            <w:r>
              <w:t>Nome identificativo del contratto</w:t>
            </w:r>
          </w:p>
        </w:tc>
      </w:tr>
      <w:tr w:rsidR="00FB064A" w14:paraId="3E0A9348" w14:textId="77777777" w:rsidTr="0018731D">
        <w:trPr>
          <w:trHeight w:val="76"/>
        </w:trPr>
        <w:tc>
          <w:tcPr>
            <w:tcW w:w="1898" w:type="dxa"/>
            <w:vMerge/>
          </w:tcPr>
          <w:p w14:paraId="4786E80F" w14:textId="77777777" w:rsidR="00FB064A" w:rsidRDefault="00FB064A"/>
        </w:tc>
        <w:tc>
          <w:tcPr>
            <w:tcW w:w="2605" w:type="dxa"/>
            <w:vMerge/>
          </w:tcPr>
          <w:p w14:paraId="1D8167A9" w14:textId="77777777" w:rsidR="00FB064A" w:rsidRDefault="00FB064A"/>
        </w:tc>
        <w:tc>
          <w:tcPr>
            <w:tcW w:w="2268" w:type="dxa"/>
          </w:tcPr>
          <w:p w14:paraId="08727A91" w14:textId="16F3443E" w:rsidR="00FB064A" w:rsidRDefault="00FB064A">
            <w:proofErr w:type="spellStart"/>
            <w:r>
              <w:t>IDPartita</w:t>
            </w:r>
            <w:proofErr w:type="spellEnd"/>
          </w:p>
        </w:tc>
        <w:tc>
          <w:tcPr>
            <w:tcW w:w="3260" w:type="dxa"/>
          </w:tcPr>
          <w:p w14:paraId="2AD4BAAF" w14:textId="6EAA6664" w:rsidR="00FB064A" w:rsidRDefault="00FB064A">
            <w:r>
              <w:t xml:space="preserve">Identifica univocamente a quale partita appartiene </w:t>
            </w:r>
            <w:proofErr w:type="gramStart"/>
            <w:r>
              <w:t>l’ istanza</w:t>
            </w:r>
            <w:proofErr w:type="gramEnd"/>
            <w:r>
              <w:t xml:space="preserve"> del contratto</w:t>
            </w:r>
          </w:p>
        </w:tc>
      </w:tr>
      <w:tr w:rsidR="00FB064A" w14:paraId="0611B0C8" w14:textId="77777777" w:rsidTr="0018731D">
        <w:trPr>
          <w:trHeight w:val="76"/>
        </w:trPr>
        <w:tc>
          <w:tcPr>
            <w:tcW w:w="1898" w:type="dxa"/>
            <w:vMerge/>
          </w:tcPr>
          <w:p w14:paraId="36C1047A" w14:textId="77777777" w:rsidR="00FB064A" w:rsidRDefault="00FB064A"/>
        </w:tc>
        <w:tc>
          <w:tcPr>
            <w:tcW w:w="2605" w:type="dxa"/>
            <w:vMerge/>
          </w:tcPr>
          <w:p w14:paraId="25D59590" w14:textId="77777777" w:rsidR="00FB064A" w:rsidRDefault="00FB064A"/>
        </w:tc>
        <w:tc>
          <w:tcPr>
            <w:tcW w:w="2268" w:type="dxa"/>
          </w:tcPr>
          <w:p w14:paraId="0DD7759B" w14:textId="1436A786" w:rsidR="00FB064A" w:rsidRDefault="00FB064A">
            <w:r>
              <w:t>Pedina</w:t>
            </w:r>
          </w:p>
        </w:tc>
        <w:tc>
          <w:tcPr>
            <w:tcW w:w="3260" w:type="dxa"/>
          </w:tcPr>
          <w:p w14:paraId="1DC768F1" w14:textId="7D1CDC94" w:rsidR="00FB064A" w:rsidRDefault="00FB064A">
            <w:r>
              <w:t>Identifica univocamente il giocatore durante la partita che possiede il contratto</w:t>
            </w:r>
          </w:p>
        </w:tc>
      </w:tr>
      <w:tr w:rsidR="00FB064A" w14:paraId="33E22B8C" w14:textId="77777777" w:rsidTr="0018731D">
        <w:trPr>
          <w:trHeight w:val="76"/>
        </w:trPr>
        <w:tc>
          <w:tcPr>
            <w:tcW w:w="1898" w:type="dxa"/>
            <w:vMerge/>
          </w:tcPr>
          <w:p w14:paraId="74C938BA" w14:textId="77777777" w:rsidR="00FB064A" w:rsidRDefault="00FB064A"/>
        </w:tc>
        <w:tc>
          <w:tcPr>
            <w:tcW w:w="2605" w:type="dxa"/>
            <w:vMerge/>
          </w:tcPr>
          <w:p w14:paraId="66923779" w14:textId="77777777" w:rsidR="00FB064A" w:rsidRDefault="00FB064A"/>
        </w:tc>
        <w:tc>
          <w:tcPr>
            <w:tcW w:w="2268" w:type="dxa"/>
          </w:tcPr>
          <w:p w14:paraId="1266F932" w14:textId="20F32A8C" w:rsidR="00FB064A" w:rsidRDefault="00FB064A">
            <w:proofErr w:type="spellStart"/>
            <w:r>
              <w:t>IDPartitaPed</w:t>
            </w:r>
            <w:proofErr w:type="spellEnd"/>
          </w:p>
        </w:tc>
        <w:tc>
          <w:tcPr>
            <w:tcW w:w="3260" w:type="dxa"/>
          </w:tcPr>
          <w:p w14:paraId="1372BDA5" w14:textId="25AF57C0" w:rsidR="00FB064A" w:rsidRDefault="00FB064A">
            <w:r>
              <w:t xml:space="preserve">Identifica univocamente a quale partita appartiene </w:t>
            </w:r>
            <w:proofErr w:type="gramStart"/>
            <w:r>
              <w:t>l’ istanza</w:t>
            </w:r>
            <w:proofErr w:type="gramEnd"/>
            <w:r>
              <w:t xml:space="preserve"> della pedina</w:t>
            </w:r>
          </w:p>
        </w:tc>
      </w:tr>
      <w:tr w:rsidR="00FB064A" w14:paraId="34FA517B" w14:textId="77777777" w:rsidTr="0018731D">
        <w:trPr>
          <w:trHeight w:val="76"/>
        </w:trPr>
        <w:tc>
          <w:tcPr>
            <w:tcW w:w="1898" w:type="dxa"/>
            <w:vMerge/>
          </w:tcPr>
          <w:p w14:paraId="6FB7AA37" w14:textId="77777777" w:rsidR="00FB064A" w:rsidRDefault="00FB064A"/>
        </w:tc>
        <w:tc>
          <w:tcPr>
            <w:tcW w:w="2605" w:type="dxa"/>
            <w:vMerge/>
          </w:tcPr>
          <w:p w14:paraId="7409FDB5" w14:textId="77777777" w:rsidR="00FB064A" w:rsidRDefault="00FB064A"/>
        </w:tc>
        <w:tc>
          <w:tcPr>
            <w:tcW w:w="2268" w:type="dxa"/>
          </w:tcPr>
          <w:p w14:paraId="3E57012A" w14:textId="3E41A47A" w:rsidR="00FB064A" w:rsidRDefault="00FB064A">
            <w:r>
              <w:t>IDPartita1</w:t>
            </w:r>
          </w:p>
        </w:tc>
        <w:tc>
          <w:tcPr>
            <w:tcW w:w="3260" w:type="dxa"/>
          </w:tcPr>
          <w:p w14:paraId="2AD47E34" w14:textId="6062D7E1" w:rsidR="00FB064A" w:rsidRDefault="00FB064A">
            <w:r>
              <w:t>Identifica univocamente in quale partita avviene la mossa</w:t>
            </w:r>
          </w:p>
        </w:tc>
      </w:tr>
      <w:tr w:rsidR="00FB064A" w14:paraId="0A807CF5" w14:textId="77777777" w:rsidTr="0018731D">
        <w:trPr>
          <w:trHeight w:val="76"/>
        </w:trPr>
        <w:tc>
          <w:tcPr>
            <w:tcW w:w="1898" w:type="dxa"/>
            <w:vMerge/>
          </w:tcPr>
          <w:p w14:paraId="0214A531" w14:textId="77777777" w:rsidR="00FB064A" w:rsidRDefault="00FB064A"/>
        </w:tc>
        <w:tc>
          <w:tcPr>
            <w:tcW w:w="2605" w:type="dxa"/>
            <w:vMerge/>
          </w:tcPr>
          <w:p w14:paraId="6D12038B" w14:textId="77777777" w:rsidR="00FB064A" w:rsidRDefault="00FB064A"/>
        </w:tc>
        <w:tc>
          <w:tcPr>
            <w:tcW w:w="2268" w:type="dxa"/>
          </w:tcPr>
          <w:p w14:paraId="671ED4EC" w14:textId="4021CB80" w:rsidR="00FB064A" w:rsidRDefault="00FB064A">
            <w:proofErr w:type="spellStart"/>
            <w:r>
              <w:t>PosizioneSpec</w:t>
            </w:r>
            <w:proofErr w:type="spellEnd"/>
          </w:p>
        </w:tc>
        <w:tc>
          <w:tcPr>
            <w:tcW w:w="3260" w:type="dxa"/>
          </w:tcPr>
          <w:p w14:paraId="24DB4205" w14:textId="2989DF75" w:rsidR="00FB064A" w:rsidRDefault="00FB064A">
            <w:r>
              <w:t xml:space="preserve">Identifica la posizione in cui si trova la casella su cui si trova il giocatore </w:t>
            </w:r>
          </w:p>
        </w:tc>
      </w:tr>
      <w:tr w:rsidR="00FB064A" w14:paraId="5208696B" w14:textId="77777777" w:rsidTr="0018731D">
        <w:trPr>
          <w:trHeight w:val="76"/>
        </w:trPr>
        <w:tc>
          <w:tcPr>
            <w:tcW w:w="1898" w:type="dxa"/>
            <w:vMerge/>
          </w:tcPr>
          <w:p w14:paraId="1DE7E392" w14:textId="77777777" w:rsidR="00FB064A" w:rsidRDefault="00FB064A"/>
        </w:tc>
        <w:tc>
          <w:tcPr>
            <w:tcW w:w="2605" w:type="dxa"/>
            <w:vMerge/>
          </w:tcPr>
          <w:p w14:paraId="6412072B" w14:textId="77777777" w:rsidR="00FB064A" w:rsidRDefault="00FB064A"/>
        </w:tc>
        <w:tc>
          <w:tcPr>
            <w:tcW w:w="2268" w:type="dxa"/>
          </w:tcPr>
          <w:p w14:paraId="22A9E021" w14:textId="0FEFE48B" w:rsidR="00FB064A" w:rsidRDefault="00FB064A">
            <w:proofErr w:type="spellStart"/>
            <w:r>
              <w:t>IDPartitaSpec</w:t>
            </w:r>
            <w:proofErr w:type="spellEnd"/>
          </w:p>
        </w:tc>
        <w:tc>
          <w:tcPr>
            <w:tcW w:w="3260" w:type="dxa"/>
          </w:tcPr>
          <w:p w14:paraId="6A080DDB" w14:textId="166B0605" w:rsidR="00FB064A" w:rsidRDefault="00FB064A">
            <w:r>
              <w:t xml:space="preserve">Identifica univocamente a quale partita appartiene </w:t>
            </w:r>
            <w:proofErr w:type="gramStart"/>
            <w:r>
              <w:t>l’ istanza</w:t>
            </w:r>
            <w:proofErr w:type="gramEnd"/>
            <w:r>
              <w:t xml:space="preserve"> della casella Speciale</w:t>
            </w:r>
          </w:p>
        </w:tc>
      </w:tr>
      <w:tr w:rsidR="00FB064A" w14:paraId="328A8A8A" w14:textId="77777777" w:rsidTr="0018731D">
        <w:trPr>
          <w:trHeight w:val="76"/>
        </w:trPr>
        <w:tc>
          <w:tcPr>
            <w:tcW w:w="1898" w:type="dxa"/>
            <w:vMerge/>
          </w:tcPr>
          <w:p w14:paraId="7E466CE3" w14:textId="77777777" w:rsidR="00FB064A" w:rsidRDefault="00FB064A"/>
        </w:tc>
        <w:tc>
          <w:tcPr>
            <w:tcW w:w="2605" w:type="dxa"/>
            <w:vMerge/>
          </w:tcPr>
          <w:p w14:paraId="6ECC2EE8" w14:textId="77777777" w:rsidR="00FB064A" w:rsidRDefault="00FB064A"/>
        </w:tc>
        <w:tc>
          <w:tcPr>
            <w:tcW w:w="2268" w:type="dxa"/>
          </w:tcPr>
          <w:p w14:paraId="2A307098" w14:textId="172CF50F" w:rsidR="00FB064A" w:rsidRDefault="00FB064A">
            <w:proofErr w:type="spellStart"/>
            <w:r>
              <w:t>DescrizioneCarta</w:t>
            </w:r>
            <w:proofErr w:type="spellEnd"/>
          </w:p>
        </w:tc>
        <w:tc>
          <w:tcPr>
            <w:tcW w:w="3260" w:type="dxa"/>
          </w:tcPr>
          <w:p w14:paraId="1F5C49DE" w14:textId="605D3007" w:rsidR="00FB064A" w:rsidRDefault="00FB064A">
            <w:r>
              <w:t xml:space="preserve">La </w:t>
            </w:r>
            <w:proofErr w:type="spellStart"/>
            <w:r>
              <w:t>descrizio</w:t>
            </w:r>
            <w:proofErr w:type="spellEnd"/>
            <w:r>
              <w:t xml:space="preserve"> della carta che il partecipante pesca</w:t>
            </w:r>
          </w:p>
        </w:tc>
      </w:tr>
      <w:tr w:rsidR="00FB064A" w14:paraId="26B61409" w14:textId="77777777" w:rsidTr="0018731D">
        <w:trPr>
          <w:trHeight w:val="76"/>
        </w:trPr>
        <w:tc>
          <w:tcPr>
            <w:tcW w:w="1898" w:type="dxa"/>
            <w:vMerge/>
          </w:tcPr>
          <w:p w14:paraId="07F18F27" w14:textId="77777777" w:rsidR="00FB064A" w:rsidRDefault="00FB064A"/>
        </w:tc>
        <w:tc>
          <w:tcPr>
            <w:tcW w:w="2605" w:type="dxa"/>
            <w:vMerge/>
          </w:tcPr>
          <w:p w14:paraId="590D756D" w14:textId="77777777" w:rsidR="00FB064A" w:rsidRDefault="00FB064A"/>
        </w:tc>
        <w:tc>
          <w:tcPr>
            <w:tcW w:w="2268" w:type="dxa"/>
          </w:tcPr>
          <w:p w14:paraId="745EC184" w14:textId="40709E3C" w:rsidR="00FB064A" w:rsidRDefault="00FB064A">
            <w:proofErr w:type="spellStart"/>
            <w:r>
              <w:t>NomeContrattoAcq</w:t>
            </w:r>
            <w:proofErr w:type="spellEnd"/>
          </w:p>
        </w:tc>
        <w:tc>
          <w:tcPr>
            <w:tcW w:w="3260" w:type="dxa"/>
          </w:tcPr>
          <w:p w14:paraId="7232ECDF" w14:textId="1B238BBB" w:rsidR="00FB064A" w:rsidRDefault="00FB064A">
            <w:r>
              <w:t xml:space="preserve">Nome identificativo del </w:t>
            </w:r>
            <w:r>
              <w:lastRenderedPageBreak/>
              <w:t>contratto che il partecipante acquista</w:t>
            </w:r>
          </w:p>
        </w:tc>
      </w:tr>
      <w:tr w:rsidR="00FB064A" w14:paraId="378A963E" w14:textId="77777777" w:rsidTr="0018731D">
        <w:trPr>
          <w:trHeight w:val="76"/>
        </w:trPr>
        <w:tc>
          <w:tcPr>
            <w:tcW w:w="1898" w:type="dxa"/>
            <w:vMerge/>
          </w:tcPr>
          <w:p w14:paraId="322B5BD6" w14:textId="77777777" w:rsidR="00FB064A" w:rsidRDefault="00FB064A"/>
        </w:tc>
        <w:tc>
          <w:tcPr>
            <w:tcW w:w="2605" w:type="dxa"/>
            <w:vMerge/>
          </w:tcPr>
          <w:p w14:paraId="446EEDEB" w14:textId="77777777" w:rsidR="00FB064A" w:rsidRDefault="00FB064A"/>
        </w:tc>
        <w:tc>
          <w:tcPr>
            <w:tcW w:w="2268" w:type="dxa"/>
          </w:tcPr>
          <w:p w14:paraId="6EAA2DA7" w14:textId="4A49CDDB" w:rsidR="00FB064A" w:rsidRDefault="00FB064A">
            <w:proofErr w:type="spellStart"/>
            <w:r>
              <w:t>IDPartitaAcq</w:t>
            </w:r>
            <w:proofErr w:type="spellEnd"/>
          </w:p>
        </w:tc>
        <w:tc>
          <w:tcPr>
            <w:tcW w:w="3260" w:type="dxa"/>
          </w:tcPr>
          <w:p w14:paraId="11A66558" w14:textId="6DCEA76F" w:rsidR="00FB064A" w:rsidRDefault="00FB064A">
            <w:r>
              <w:t xml:space="preserve">Identifica univocamente in quale partita avviene </w:t>
            </w:r>
            <w:proofErr w:type="gramStart"/>
            <w:r>
              <w:t>l’ acquisto</w:t>
            </w:r>
            <w:proofErr w:type="gramEnd"/>
            <w:r>
              <w:t xml:space="preserve"> del contratto </w:t>
            </w:r>
          </w:p>
        </w:tc>
      </w:tr>
      <w:tr w:rsidR="00FB064A" w14:paraId="199360F6" w14:textId="77777777" w:rsidTr="00FB064A">
        <w:trPr>
          <w:trHeight w:val="593"/>
        </w:trPr>
        <w:tc>
          <w:tcPr>
            <w:tcW w:w="1898" w:type="dxa"/>
            <w:vMerge/>
          </w:tcPr>
          <w:p w14:paraId="12C2B11E" w14:textId="77777777" w:rsidR="00FB064A" w:rsidRDefault="00FB064A"/>
        </w:tc>
        <w:tc>
          <w:tcPr>
            <w:tcW w:w="2605" w:type="dxa"/>
            <w:vMerge/>
          </w:tcPr>
          <w:p w14:paraId="521176AF" w14:textId="77777777" w:rsidR="00FB064A" w:rsidRDefault="00FB064A"/>
        </w:tc>
        <w:tc>
          <w:tcPr>
            <w:tcW w:w="2268" w:type="dxa"/>
          </w:tcPr>
          <w:p w14:paraId="0302E68D" w14:textId="6598DA52" w:rsidR="00FB064A" w:rsidRDefault="00FB064A">
            <w:r>
              <w:t>Sezione</w:t>
            </w:r>
          </w:p>
        </w:tc>
        <w:tc>
          <w:tcPr>
            <w:tcW w:w="3260" w:type="dxa"/>
          </w:tcPr>
          <w:p w14:paraId="215373EF" w14:textId="3EC725B6" w:rsidR="00FB064A" w:rsidRDefault="00FB064A">
            <w:r>
              <w:t xml:space="preserve">Divide la mossa in più parti nel caso in cui il giocatore deve ritirare i dadi per valore di questi doppio </w:t>
            </w:r>
          </w:p>
        </w:tc>
      </w:tr>
      <w:tr w:rsidR="00FB064A" w14:paraId="2E22CCB2" w14:textId="77777777" w:rsidTr="0018731D">
        <w:trPr>
          <w:trHeight w:val="593"/>
        </w:trPr>
        <w:tc>
          <w:tcPr>
            <w:tcW w:w="1898" w:type="dxa"/>
            <w:vMerge/>
          </w:tcPr>
          <w:p w14:paraId="630F66D7" w14:textId="77777777" w:rsidR="00FB064A" w:rsidRDefault="00FB064A"/>
        </w:tc>
        <w:tc>
          <w:tcPr>
            <w:tcW w:w="2605" w:type="dxa"/>
            <w:vMerge/>
          </w:tcPr>
          <w:p w14:paraId="60E93812" w14:textId="77777777" w:rsidR="00FB064A" w:rsidRDefault="00FB064A"/>
        </w:tc>
        <w:tc>
          <w:tcPr>
            <w:tcW w:w="2268" w:type="dxa"/>
          </w:tcPr>
          <w:p w14:paraId="6E18EEF1" w14:textId="7111641E" w:rsidR="00FB064A" w:rsidRDefault="00FB064A">
            <w:proofErr w:type="spellStart"/>
            <w:r>
              <w:t>IDPartitaCarta</w:t>
            </w:r>
            <w:proofErr w:type="spellEnd"/>
          </w:p>
        </w:tc>
        <w:tc>
          <w:tcPr>
            <w:tcW w:w="3260" w:type="dxa"/>
          </w:tcPr>
          <w:p w14:paraId="4D937CAD" w14:textId="3AFDCA73" w:rsidR="00FB064A" w:rsidRDefault="00FB064A">
            <w:r>
              <w:t xml:space="preserve">La partita a cui appartiene la carta </w:t>
            </w:r>
            <w:proofErr w:type="spellStart"/>
            <w:r>
              <w:t>pescara</w:t>
            </w:r>
            <w:proofErr w:type="spellEnd"/>
            <w:r>
              <w:t xml:space="preserve"> nella mossa</w:t>
            </w:r>
          </w:p>
        </w:tc>
      </w:tr>
      <w:tr w:rsidR="004622E2" w14:paraId="543D7B86" w14:textId="77777777" w:rsidTr="0018731D">
        <w:trPr>
          <w:trHeight w:val="70"/>
        </w:trPr>
        <w:tc>
          <w:tcPr>
            <w:tcW w:w="1898" w:type="dxa"/>
            <w:vMerge w:val="restart"/>
          </w:tcPr>
          <w:p w14:paraId="40063853" w14:textId="77777777" w:rsidR="004622E2" w:rsidRDefault="004622E2">
            <w:proofErr w:type="spellStart"/>
            <w:r>
              <w:t>LogPartecipante</w:t>
            </w:r>
            <w:proofErr w:type="spellEnd"/>
          </w:p>
        </w:tc>
        <w:tc>
          <w:tcPr>
            <w:tcW w:w="2605" w:type="dxa"/>
            <w:vMerge w:val="restart"/>
          </w:tcPr>
          <w:p w14:paraId="49AB9926" w14:textId="77777777" w:rsidR="004622E2" w:rsidRDefault="004622E2">
            <w:r>
              <w:t>Lo stato di un partecipante ad ogni turno</w:t>
            </w:r>
          </w:p>
          <w:p w14:paraId="571F2E34" w14:textId="77777777" w:rsidR="004622E2" w:rsidRDefault="004622E2"/>
        </w:tc>
        <w:tc>
          <w:tcPr>
            <w:tcW w:w="2268" w:type="dxa"/>
          </w:tcPr>
          <w:p w14:paraId="623C7434" w14:textId="77777777" w:rsidR="004622E2" w:rsidRDefault="004622E2">
            <w:r>
              <w:t>Saldo</w:t>
            </w:r>
          </w:p>
        </w:tc>
        <w:tc>
          <w:tcPr>
            <w:tcW w:w="3260" w:type="dxa"/>
          </w:tcPr>
          <w:p w14:paraId="4442DDA2" w14:textId="77777777" w:rsidR="004622E2" w:rsidRDefault="004622E2">
            <w:r>
              <w:t>Il denaro a disposizione del partecipante per continuare i suoi investimenti</w:t>
            </w:r>
          </w:p>
        </w:tc>
      </w:tr>
      <w:tr w:rsidR="004622E2" w14:paraId="0A34FDAE" w14:textId="77777777" w:rsidTr="0018731D">
        <w:trPr>
          <w:trHeight w:val="70"/>
        </w:trPr>
        <w:tc>
          <w:tcPr>
            <w:tcW w:w="1898" w:type="dxa"/>
            <w:vMerge/>
          </w:tcPr>
          <w:p w14:paraId="55B89E31" w14:textId="77777777" w:rsidR="004622E2" w:rsidRDefault="004622E2"/>
        </w:tc>
        <w:tc>
          <w:tcPr>
            <w:tcW w:w="2605" w:type="dxa"/>
            <w:vMerge/>
          </w:tcPr>
          <w:p w14:paraId="2699A7D4" w14:textId="77777777" w:rsidR="004622E2" w:rsidRDefault="004622E2"/>
        </w:tc>
        <w:tc>
          <w:tcPr>
            <w:tcW w:w="2268" w:type="dxa"/>
          </w:tcPr>
          <w:p w14:paraId="6FC82450" w14:textId="77777777" w:rsidR="004622E2" w:rsidRDefault="004622E2">
            <w:proofErr w:type="spellStart"/>
            <w:r>
              <w:t>NumContratti</w:t>
            </w:r>
            <w:proofErr w:type="spellEnd"/>
          </w:p>
        </w:tc>
        <w:tc>
          <w:tcPr>
            <w:tcW w:w="3260" w:type="dxa"/>
          </w:tcPr>
          <w:p w14:paraId="6C260905" w14:textId="77777777" w:rsidR="004622E2" w:rsidRDefault="004622E2">
            <w:r>
              <w:t xml:space="preserve">Il numero di contratti in posseduti dall’ utente </w:t>
            </w:r>
          </w:p>
        </w:tc>
      </w:tr>
      <w:tr w:rsidR="004622E2" w14:paraId="3E028152" w14:textId="77777777" w:rsidTr="0018731D">
        <w:trPr>
          <w:trHeight w:val="70"/>
        </w:trPr>
        <w:tc>
          <w:tcPr>
            <w:tcW w:w="1898" w:type="dxa"/>
            <w:vMerge/>
          </w:tcPr>
          <w:p w14:paraId="2DF4AF3D" w14:textId="77777777" w:rsidR="004622E2" w:rsidRDefault="004622E2"/>
        </w:tc>
        <w:tc>
          <w:tcPr>
            <w:tcW w:w="2605" w:type="dxa"/>
            <w:vMerge/>
          </w:tcPr>
          <w:p w14:paraId="1EF38563" w14:textId="77777777" w:rsidR="004622E2" w:rsidRDefault="004622E2"/>
        </w:tc>
        <w:tc>
          <w:tcPr>
            <w:tcW w:w="2268" w:type="dxa"/>
          </w:tcPr>
          <w:p w14:paraId="7F50F2B7" w14:textId="77777777" w:rsidR="004622E2" w:rsidRDefault="004622E2">
            <w:r>
              <w:t>Turno</w:t>
            </w:r>
          </w:p>
        </w:tc>
        <w:tc>
          <w:tcPr>
            <w:tcW w:w="3260" w:type="dxa"/>
          </w:tcPr>
          <w:p w14:paraId="5F7C48D2" w14:textId="77777777" w:rsidR="004622E2" w:rsidRDefault="004622E2">
            <w:r>
              <w:t xml:space="preserve">La manche di gioco </w:t>
            </w:r>
          </w:p>
        </w:tc>
      </w:tr>
      <w:tr w:rsidR="004622E2" w14:paraId="22D904BC" w14:textId="77777777" w:rsidTr="0097784D">
        <w:trPr>
          <w:trHeight w:val="92"/>
        </w:trPr>
        <w:tc>
          <w:tcPr>
            <w:tcW w:w="1898" w:type="dxa"/>
            <w:vMerge/>
          </w:tcPr>
          <w:p w14:paraId="01280940" w14:textId="77777777" w:rsidR="004622E2" w:rsidRDefault="004622E2"/>
        </w:tc>
        <w:tc>
          <w:tcPr>
            <w:tcW w:w="2605" w:type="dxa"/>
            <w:vMerge/>
          </w:tcPr>
          <w:p w14:paraId="77F78349" w14:textId="77777777" w:rsidR="004622E2" w:rsidRDefault="004622E2"/>
        </w:tc>
        <w:tc>
          <w:tcPr>
            <w:tcW w:w="2268" w:type="dxa"/>
          </w:tcPr>
          <w:p w14:paraId="6D7479B5" w14:textId="77777777" w:rsidR="004622E2" w:rsidRDefault="004622E2">
            <w:r>
              <w:t>Posizione</w:t>
            </w:r>
          </w:p>
        </w:tc>
        <w:tc>
          <w:tcPr>
            <w:tcW w:w="3260" w:type="dxa"/>
          </w:tcPr>
          <w:p w14:paraId="286E199B" w14:textId="77777777" w:rsidR="004622E2" w:rsidRDefault="004622E2">
            <w:r>
              <w:t xml:space="preserve">Una tra le 40 posizioni in cui la pedina può fermarsi </w:t>
            </w:r>
          </w:p>
        </w:tc>
      </w:tr>
      <w:tr w:rsidR="004622E2" w14:paraId="02E547E9" w14:textId="77777777" w:rsidTr="0018731D">
        <w:trPr>
          <w:trHeight w:val="92"/>
        </w:trPr>
        <w:tc>
          <w:tcPr>
            <w:tcW w:w="1898" w:type="dxa"/>
            <w:vMerge/>
          </w:tcPr>
          <w:p w14:paraId="7A463A94" w14:textId="77777777" w:rsidR="004622E2" w:rsidRDefault="004622E2"/>
        </w:tc>
        <w:tc>
          <w:tcPr>
            <w:tcW w:w="2605" w:type="dxa"/>
            <w:vMerge/>
          </w:tcPr>
          <w:p w14:paraId="73424A88" w14:textId="77777777" w:rsidR="004622E2" w:rsidRDefault="004622E2"/>
        </w:tc>
        <w:tc>
          <w:tcPr>
            <w:tcW w:w="2268" w:type="dxa"/>
          </w:tcPr>
          <w:p w14:paraId="51322C88" w14:textId="207FD085" w:rsidR="004622E2" w:rsidRDefault="004622E2">
            <w:r>
              <w:t>Pedina</w:t>
            </w:r>
          </w:p>
        </w:tc>
        <w:tc>
          <w:tcPr>
            <w:tcW w:w="3260" w:type="dxa"/>
          </w:tcPr>
          <w:p w14:paraId="0CE33141" w14:textId="3C15ABD3" w:rsidR="004622E2" w:rsidRDefault="004622E2">
            <w:r>
              <w:t>Identifica univocamente il giocatore durante la partita che possiede il contratto</w:t>
            </w:r>
          </w:p>
        </w:tc>
      </w:tr>
      <w:tr w:rsidR="004622E2" w14:paraId="3A968D8D" w14:textId="77777777" w:rsidTr="0018731D">
        <w:trPr>
          <w:trHeight w:val="92"/>
        </w:trPr>
        <w:tc>
          <w:tcPr>
            <w:tcW w:w="1898" w:type="dxa"/>
            <w:vMerge/>
          </w:tcPr>
          <w:p w14:paraId="31045916" w14:textId="77777777" w:rsidR="004622E2" w:rsidRDefault="004622E2"/>
        </w:tc>
        <w:tc>
          <w:tcPr>
            <w:tcW w:w="2605" w:type="dxa"/>
            <w:vMerge/>
          </w:tcPr>
          <w:p w14:paraId="0EDA779D" w14:textId="77777777" w:rsidR="004622E2" w:rsidRDefault="004622E2"/>
        </w:tc>
        <w:tc>
          <w:tcPr>
            <w:tcW w:w="2268" w:type="dxa"/>
          </w:tcPr>
          <w:p w14:paraId="6E2B8B9D" w14:textId="1D994D38" w:rsidR="004622E2" w:rsidRDefault="004622E2">
            <w:proofErr w:type="spellStart"/>
            <w:r>
              <w:t>IDPartita</w:t>
            </w:r>
            <w:proofErr w:type="spellEnd"/>
          </w:p>
        </w:tc>
        <w:tc>
          <w:tcPr>
            <w:tcW w:w="3260" w:type="dxa"/>
          </w:tcPr>
          <w:p w14:paraId="1797EE1D" w14:textId="5FBB2B0C" w:rsidR="004622E2" w:rsidRDefault="004622E2">
            <w:r>
              <w:t>Identifica univocamente in quale partita partecipa il giocatore</w:t>
            </w:r>
          </w:p>
        </w:tc>
      </w:tr>
      <w:tr w:rsidR="004622E2" w14:paraId="2A62FB50" w14:textId="77777777" w:rsidTr="0018731D">
        <w:trPr>
          <w:trHeight w:val="92"/>
        </w:trPr>
        <w:tc>
          <w:tcPr>
            <w:tcW w:w="1898" w:type="dxa"/>
            <w:vMerge/>
          </w:tcPr>
          <w:p w14:paraId="734C6BF9" w14:textId="77777777" w:rsidR="004622E2" w:rsidRDefault="004622E2"/>
        </w:tc>
        <w:tc>
          <w:tcPr>
            <w:tcW w:w="2605" w:type="dxa"/>
            <w:vMerge/>
          </w:tcPr>
          <w:p w14:paraId="55D717D5" w14:textId="77777777" w:rsidR="004622E2" w:rsidRDefault="004622E2"/>
        </w:tc>
        <w:tc>
          <w:tcPr>
            <w:tcW w:w="2268" w:type="dxa"/>
          </w:tcPr>
          <w:p w14:paraId="37BA2145" w14:textId="1414B695" w:rsidR="004622E2" w:rsidRDefault="004622E2">
            <w:r>
              <w:t>Ordine</w:t>
            </w:r>
          </w:p>
        </w:tc>
        <w:tc>
          <w:tcPr>
            <w:tcW w:w="3260" w:type="dxa"/>
          </w:tcPr>
          <w:p w14:paraId="7A9B1434" w14:textId="686BA151" w:rsidR="004622E2" w:rsidRDefault="004622E2">
            <w:r>
              <w:t>Descrive un ordine sui log di un partecipante per ogni turno</w:t>
            </w:r>
          </w:p>
        </w:tc>
      </w:tr>
      <w:tr w:rsidR="004622E2" w14:paraId="22794BE4" w14:textId="77777777" w:rsidTr="0018731D">
        <w:trPr>
          <w:trHeight w:val="92"/>
        </w:trPr>
        <w:tc>
          <w:tcPr>
            <w:tcW w:w="1898" w:type="dxa"/>
            <w:vMerge/>
          </w:tcPr>
          <w:p w14:paraId="11A2664C" w14:textId="77777777" w:rsidR="004622E2" w:rsidRDefault="004622E2"/>
        </w:tc>
        <w:tc>
          <w:tcPr>
            <w:tcW w:w="2605" w:type="dxa"/>
            <w:vMerge/>
          </w:tcPr>
          <w:p w14:paraId="1E3B1BCC" w14:textId="77777777" w:rsidR="004622E2" w:rsidRDefault="004622E2"/>
        </w:tc>
        <w:tc>
          <w:tcPr>
            <w:tcW w:w="2268" w:type="dxa"/>
          </w:tcPr>
          <w:p w14:paraId="5CA61EB3" w14:textId="3EB7A76E" w:rsidR="004622E2" w:rsidRDefault="004622E2">
            <w:proofErr w:type="spellStart"/>
            <w:r>
              <w:t>InPrigione</w:t>
            </w:r>
            <w:proofErr w:type="spellEnd"/>
          </w:p>
        </w:tc>
        <w:tc>
          <w:tcPr>
            <w:tcW w:w="3260" w:type="dxa"/>
          </w:tcPr>
          <w:p w14:paraId="6BF49EB4" w14:textId="2B942CF7" w:rsidR="004622E2" w:rsidRDefault="004622E2">
            <w:r>
              <w:t>Determina se la pedina è rinchiusa in prigione o meno</w:t>
            </w:r>
          </w:p>
        </w:tc>
      </w:tr>
      <w:tr w:rsidR="0097784D" w14:paraId="34965A8C" w14:textId="77777777" w:rsidTr="0018731D">
        <w:trPr>
          <w:trHeight w:val="101"/>
        </w:trPr>
        <w:tc>
          <w:tcPr>
            <w:tcW w:w="1898" w:type="dxa"/>
            <w:vMerge w:val="restart"/>
          </w:tcPr>
          <w:p w14:paraId="7A976753" w14:textId="77777777" w:rsidR="0097784D" w:rsidRDefault="0097784D">
            <w:r>
              <w:t>Tabellone</w:t>
            </w:r>
          </w:p>
        </w:tc>
        <w:tc>
          <w:tcPr>
            <w:tcW w:w="2605" w:type="dxa"/>
            <w:vMerge w:val="restart"/>
          </w:tcPr>
          <w:p w14:paraId="1D63E2DA" w14:textId="77777777" w:rsidR="0097784D" w:rsidRDefault="0097784D">
            <w:r>
              <w:t xml:space="preserve">La plancia di gioco del </w:t>
            </w:r>
            <w:proofErr w:type="spellStart"/>
            <w:r>
              <w:t>monopoly</w:t>
            </w:r>
            <w:proofErr w:type="spellEnd"/>
          </w:p>
        </w:tc>
        <w:tc>
          <w:tcPr>
            <w:tcW w:w="2268" w:type="dxa"/>
          </w:tcPr>
          <w:p w14:paraId="1C0276E0" w14:textId="77777777" w:rsidR="0097784D" w:rsidRDefault="0097784D">
            <w:proofErr w:type="spellStart"/>
            <w:r>
              <w:t>ID_Tab</w:t>
            </w:r>
            <w:proofErr w:type="spellEnd"/>
          </w:p>
        </w:tc>
        <w:tc>
          <w:tcPr>
            <w:tcW w:w="3260" w:type="dxa"/>
          </w:tcPr>
          <w:p w14:paraId="25973343" w14:textId="77777777" w:rsidR="0097784D" w:rsidRDefault="0097784D">
            <w:r>
              <w:t>Identifica su quale tabellone si è giocata la partita</w:t>
            </w:r>
          </w:p>
        </w:tc>
      </w:tr>
      <w:tr w:rsidR="0097784D" w14:paraId="41E8F15C" w14:textId="77777777" w:rsidTr="0018731D">
        <w:trPr>
          <w:trHeight w:val="99"/>
        </w:trPr>
        <w:tc>
          <w:tcPr>
            <w:tcW w:w="1898" w:type="dxa"/>
            <w:vMerge/>
          </w:tcPr>
          <w:p w14:paraId="071C7219" w14:textId="77777777" w:rsidR="0097784D" w:rsidRDefault="0097784D"/>
        </w:tc>
        <w:tc>
          <w:tcPr>
            <w:tcW w:w="2605" w:type="dxa"/>
            <w:vMerge/>
          </w:tcPr>
          <w:p w14:paraId="6951D643" w14:textId="77777777" w:rsidR="0097784D" w:rsidRDefault="0097784D"/>
        </w:tc>
        <w:tc>
          <w:tcPr>
            <w:tcW w:w="2268" w:type="dxa"/>
          </w:tcPr>
          <w:p w14:paraId="0395B67D" w14:textId="77777777" w:rsidR="0097784D" w:rsidRDefault="0097784D">
            <w:proofErr w:type="spellStart"/>
            <w:r>
              <w:t>Num_Probabilità</w:t>
            </w:r>
            <w:proofErr w:type="spellEnd"/>
          </w:p>
        </w:tc>
        <w:tc>
          <w:tcPr>
            <w:tcW w:w="3260" w:type="dxa"/>
          </w:tcPr>
          <w:p w14:paraId="21868D56" w14:textId="77777777" w:rsidR="0097784D" w:rsidRDefault="0097784D">
            <w:r>
              <w:t>Il numero di cartellini “Probabilità” pescabili</w:t>
            </w:r>
          </w:p>
        </w:tc>
      </w:tr>
      <w:tr w:rsidR="0097784D" w14:paraId="3CDD9B36" w14:textId="77777777" w:rsidTr="0097784D">
        <w:trPr>
          <w:trHeight w:val="92"/>
        </w:trPr>
        <w:tc>
          <w:tcPr>
            <w:tcW w:w="1898" w:type="dxa"/>
            <w:vMerge/>
          </w:tcPr>
          <w:p w14:paraId="20803D73" w14:textId="77777777" w:rsidR="0097784D" w:rsidRDefault="0097784D"/>
        </w:tc>
        <w:tc>
          <w:tcPr>
            <w:tcW w:w="2605" w:type="dxa"/>
            <w:vMerge/>
          </w:tcPr>
          <w:p w14:paraId="72C2353F" w14:textId="77777777" w:rsidR="0097784D" w:rsidRDefault="0097784D"/>
        </w:tc>
        <w:tc>
          <w:tcPr>
            <w:tcW w:w="2268" w:type="dxa"/>
          </w:tcPr>
          <w:p w14:paraId="1F81B53D" w14:textId="77777777" w:rsidR="0097784D" w:rsidRDefault="0097784D">
            <w:proofErr w:type="spellStart"/>
            <w:r>
              <w:t>Num_Imprevisti</w:t>
            </w:r>
            <w:proofErr w:type="spellEnd"/>
          </w:p>
        </w:tc>
        <w:tc>
          <w:tcPr>
            <w:tcW w:w="3260" w:type="dxa"/>
          </w:tcPr>
          <w:p w14:paraId="4E12A8AC" w14:textId="77777777" w:rsidR="0097784D" w:rsidRDefault="0097784D">
            <w:r>
              <w:t>Il numero di cartellini “Imprevisti” pescabili</w:t>
            </w:r>
          </w:p>
        </w:tc>
      </w:tr>
      <w:tr w:rsidR="0097784D" w14:paraId="7BB00137" w14:textId="77777777" w:rsidTr="0097784D">
        <w:trPr>
          <w:trHeight w:val="92"/>
        </w:trPr>
        <w:tc>
          <w:tcPr>
            <w:tcW w:w="1898" w:type="dxa"/>
            <w:vMerge w:val="restart"/>
          </w:tcPr>
          <w:p w14:paraId="1C984075" w14:textId="77777777" w:rsidR="0097784D" w:rsidRDefault="0097784D">
            <w:r>
              <w:t>Partecipante</w:t>
            </w:r>
          </w:p>
        </w:tc>
        <w:tc>
          <w:tcPr>
            <w:tcW w:w="2605" w:type="dxa"/>
            <w:vMerge w:val="restart"/>
          </w:tcPr>
          <w:p w14:paraId="17ED9A2E" w14:textId="3D5861E3" w:rsidR="0097784D" w:rsidRDefault="0097784D">
            <w:r>
              <w:t>Il giocatore, istanza di una partita</w:t>
            </w:r>
          </w:p>
        </w:tc>
        <w:tc>
          <w:tcPr>
            <w:tcW w:w="2268" w:type="dxa"/>
          </w:tcPr>
          <w:p w14:paraId="114089BE" w14:textId="77777777" w:rsidR="0097784D" w:rsidRDefault="0097784D">
            <w:r>
              <w:t>Pedina</w:t>
            </w:r>
          </w:p>
        </w:tc>
        <w:tc>
          <w:tcPr>
            <w:tcW w:w="3260" w:type="dxa"/>
          </w:tcPr>
          <w:p w14:paraId="73F0E5E2" w14:textId="77777777" w:rsidR="0097784D" w:rsidRDefault="0097784D">
            <w:r>
              <w:t xml:space="preserve">Identifica univocamente il giocatore durante la partita </w:t>
            </w:r>
          </w:p>
        </w:tc>
      </w:tr>
      <w:tr w:rsidR="0097784D" w14:paraId="12B2E977" w14:textId="77777777" w:rsidTr="0018731D">
        <w:trPr>
          <w:trHeight w:val="92"/>
        </w:trPr>
        <w:tc>
          <w:tcPr>
            <w:tcW w:w="1898" w:type="dxa"/>
            <w:vMerge/>
          </w:tcPr>
          <w:p w14:paraId="77380C5C" w14:textId="77777777" w:rsidR="0097784D" w:rsidRDefault="0097784D"/>
        </w:tc>
        <w:tc>
          <w:tcPr>
            <w:tcW w:w="2605" w:type="dxa"/>
            <w:vMerge/>
          </w:tcPr>
          <w:p w14:paraId="3C3F1EF5" w14:textId="77777777" w:rsidR="0097784D" w:rsidRDefault="0097784D"/>
        </w:tc>
        <w:tc>
          <w:tcPr>
            <w:tcW w:w="2268" w:type="dxa"/>
          </w:tcPr>
          <w:p w14:paraId="5C936875" w14:textId="798979C5" w:rsidR="0097784D" w:rsidRDefault="0097784D">
            <w:proofErr w:type="spellStart"/>
            <w:r>
              <w:t>IDPartita</w:t>
            </w:r>
            <w:proofErr w:type="spellEnd"/>
          </w:p>
        </w:tc>
        <w:tc>
          <w:tcPr>
            <w:tcW w:w="3260" w:type="dxa"/>
          </w:tcPr>
          <w:p w14:paraId="1E1B26F9" w14:textId="18906356" w:rsidR="0097784D" w:rsidRDefault="00D81F38">
            <w:r>
              <w:t>Identifica univocamente in quale partita partecipa il giocatore</w:t>
            </w:r>
          </w:p>
        </w:tc>
      </w:tr>
      <w:tr w:rsidR="0097784D" w14:paraId="1A3A4DC8" w14:textId="77777777" w:rsidTr="0018731D">
        <w:trPr>
          <w:trHeight w:val="92"/>
        </w:trPr>
        <w:tc>
          <w:tcPr>
            <w:tcW w:w="1898" w:type="dxa"/>
            <w:vMerge/>
          </w:tcPr>
          <w:p w14:paraId="74B326E3" w14:textId="77777777" w:rsidR="0097784D" w:rsidRDefault="0097784D"/>
        </w:tc>
        <w:tc>
          <w:tcPr>
            <w:tcW w:w="2605" w:type="dxa"/>
            <w:vMerge/>
          </w:tcPr>
          <w:p w14:paraId="17E7B632" w14:textId="77777777" w:rsidR="0097784D" w:rsidRDefault="0097784D"/>
        </w:tc>
        <w:tc>
          <w:tcPr>
            <w:tcW w:w="2268" w:type="dxa"/>
          </w:tcPr>
          <w:p w14:paraId="2F456D03" w14:textId="45C063AA" w:rsidR="0097784D" w:rsidRDefault="0097784D">
            <w:r>
              <w:t>Username</w:t>
            </w:r>
          </w:p>
        </w:tc>
        <w:tc>
          <w:tcPr>
            <w:tcW w:w="3260" w:type="dxa"/>
          </w:tcPr>
          <w:p w14:paraId="1573E58F" w14:textId="0DC6A9FC" w:rsidR="0097784D" w:rsidRDefault="00D81F38">
            <w:r>
              <w:t>Il nome che il giocatore utilizza in gioco</w:t>
            </w:r>
          </w:p>
        </w:tc>
      </w:tr>
      <w:tr w:rsidR="0097784D" w14:paraId="3E6F6D60" w14:textId="77777777" w:rsidTr="0018731D">
        <w:trPr>
          <w:trHeight w:val="74"/>
        </w:trPr>
        <w:tc>
          <w:tcPr>
            <w:tcW w:w="1898" w:type="dxa"/>
            <w:vMerge/>
          </w:tcPr>
          <w:p w14:paraId="2A2B8D66" w14:textId="77777777" w:rsidR="0097784D" w:rsidRDefault="0097784D"/>
        </w:tc>
        <w:tc>
          <w:tcPr>
            <w:tcW w:w="2605" w:type="dxa"/>
            <w:vMerge/>
          </w:tcPr>
          <w:p w14:paraId="63DC439D" w14:textId="77777777" w:rsidR="0097784D" w:rsidRDefault="0097784D"/>
        </w:tc>
        <w:tc>
          <w:tcPr>
            <w:tcW w:w="2268" w:type="dxa"/>
          </w:tcPr>
          <w:p w14:paraId="141ADBC5" w14:textId="77777777" w:rsidR="0097784D" w:rsidRDefault="0097784D">
            <w:r>
              <w:t>Eliminato</w:t>
            </w:r>
          </w:p>
        </w:tc>
        <w:tc>
          <w:tcPr>
            <w:tcW w:w="3260" w:type="dxa"/>
          </w:tcPr>
          <w:p w14:paraId="656DC019" w14:textId="77777777" w:rsidR="0097784D" w:rsidRDefault="0097784D">
            <w:r>
              <w:t>Indica se il giocatore è stato eliminato o meno</w:t>
            </w:r>
          </w:p>
        </w:tc>
      </w:tr>
      <w:tr w:rsidR="004F3EFF" w14:paraId="0133F0F4" w14:textId="77777777" w:rsidTr="0018731D">
        <w:trPr>
          <w:trHeight w:val="33"/>
        </w:trPr>
        <w:tc>
          <w:tcPr>
            <w:tcW w:w="1898" w:type="dxa"/>
            <w:vMerge w:val="restart"/>
          </w:tcPr>
          <w:p w14:paraId="53C3E419" w14:textId="77777777" w:rsidR="004F3EFF" w:rsidRDefault="004F3EFF">
            <w:r>
              <w:t>Partita</w:t>
            </w:r>
          </w:p>
        </w:tc>
        <w:tc>
          <w:tcPr>
            <w:tcW w:w="2605" w:type="dxa"/>
            <w:vMerge w:val="restart"/>
          </w:tcPr>
          <w:p w14:paraId="1D128653" w14:textId="2E6E68EF" w:rsidR="004F3EFF" w:rsidRDefault="00B41DD1">
            <w:r>
              <w:t xml:space="preserve">Le componenti fondamentali </w:t>
            </w:r>
            <w:r w:rsidR="003E5BF5">
              <w:t>del gioco</w:t>
            </w:r>
          </w:p>
        </w:tc>
        <w:tc>
          <w:tcPr>
            <w:tcW w:w="2268" w:type="dxa"/>
          </w:tcPr>
          <w:p w14:paraId="6AB7DF90" w14:textId="1973D3B5" w:rsidR="004F3EFF" w:rsidRDefault="00B858D2">
            <w:proofErr w:type="spellStart"/>
            <w:r>
              <w:t>Start</w:t>
            </w:r>
            <w:r w:rsidR="00D81F38">
              <w:t>P</w:t>
            </w:r>
            <w:proofErr w:type="spellEnd"/>
          </w:p>
        </w:tc>
        <w:tc>
          <w:tcPr>
            <w:tcW w:w="3260" w:type="dxa"/>
          </w:tcPr>
          <w:p w14:paraId="2B08871B" w14:textId="77777777" w:rsidR="004F3EFF" w:rsidRDefault="00B858D2">
            <w:r>
              <w:t xml:space="preserve">Il momento </w:t>
            </w:r>
            <w:proofErr w:type="gramStart"/>
            <w:r>
              <w:t>in  cui</w:t>
            </w:r>
            <w:proofErr w:type="gramEnd"/>
            <w:r>
              <w:t xml:space="preserve"> la partita ha avuto inizio</w:t>
            </w:r>
          </w:p>
        </w:tc>
      </w:tr>
      <w:tr w:rsidR="004F3EFF" w14:paraId="5FADFB94" w14:textId="77777777" w:rsidTr="0018731D">
        <w:trPr>
          <w:trHeight w:val="29"/>
        </w:trPr>
        <w:tc>
          <w:tcPr>
            <w:tcW w:w="1898" w:type="dxa"/>
            <w:vMerge/>
          </w:tcPr>
          <w:p w14:paraId="40AF6176" w14:textId="77777777" w:rsidR="004F3EFF" w:rsidRDefault="004F3EFF"/>
        </w:tc>
        <w:tc>
          <w:tcPr>
            <w:tcW w:w="2605" w:type="dxa"/>
            <w:vMerge/>
          </w:tcPr>
          <w:p w14:paraId="233AB4C7" w14:textId="77777777" w:rsidR="004F3EFF" w:rsidRDefault="004F3EFF"/>
        </w:tc>
        <w:tc>
          <w:tcPr>
            <w:tcW w:w="2268" w:type="dxa"/>
          </w:tcPr>
          <w:p w14:paraId="1E35EB1F" w14:textId="0B8D9236" w:rsidR="004F3EFF" w:rsidRDefault="00B858D2">
            <w:proofErr w:type="spellStart"/>
            <w:r>
              <w:t>End</w:t>
            </w:r>
            <w:r w:rsidR="00D81F38">
              <w:t>P</w:t>
            </w:r>
            <w:proofErr w:type="spellEnd"/>
          </w:p>
        </w:tc>
        <w:tc>
          <w:tcPr>
            <w:tcW w:w="3260" w:type="dxa"/>
          </w:tcPr>
          <w:p w14:paraId="1589B9EA" w14:textId="77777777" w:rsidR="004F3EFF" w:rsidRDefault="00B858D2">
            <w:r>
              <w:t>Il momento in cui la partita è terminata</w:t>
            </w:r>
          </w:p>
        </w:tc>
      </w:tr>
      <w:tr w:rsidR="004F3EFF" w14:paraId="2E1A4E42" w14:textId="77777777" w:rsidTr="0018731D">
        <w:trPr>
          <w:trHeight w:val="29"/>
        </w:trPr>
        <w:tc>
          <w:tcPr>
            <w:tcW w:w="1898" w:type="dxa"/>
            <w:vMerge/>
          </w:tcPr>
          <w:p w14:paraId="30995819" w14:textId="77777777" w:rsidR="004F3EFF" w:rsidRDefault="004F3EFF"/>
        </w:tc>
        <w:tc>
          <w:tcPr>
            <w:tcW w:w="2605" w:type="dxa"/>
            <w:vMerge/>
          </w:tcPr>
          <w:p w14:paraId="05D5902D" w14:textId="77777777" w:rsidR="004F3EFF" w:rsidRDefault="004F3EFF"/>
        </w:tc>
        <w:tc>
          <w:tcPr>
            <w:tcW w:w="2268" w:type="dxa"/>
          </w:tcPr>
          <w:p w14:paraId="6D08C0B2" w14:textId="77777777" w:rsidR="004F3EFF" w:rsidRDefault="00B858D2">
            <w:proofErr w:type="spellStart"/>
            <w:r>
              <w:t>IDPartita</w:t>
            </w:r>
            <w:proofErr w:type="spellEnd"/>
          </w:p>
        </w:tc>
        <w:tc>
          <w:tcPr>
            <w:tcW w:w="3260" w:type="dxa"/>
          </w:tcPr>
          <w:p w14:paraId="03D56F45" w14:textId="77777777" w:rsidR="004F3EFF" w:rsidRDefault="00B858D2">
            <w:r>
              <w:t>Individua univocamente una partita</w:t>
            </w:r>
          </w:p>
        </w:tc>
      </w:tr>
      <w:tr w:rsidR="00D81F38" w14:paraId="34CCCD3D" w14:textId="77777777" w:rsidTr="0018731D">
        <w:trPr>
          <w:trHeight w:val="29"/>
        </w:trPr>
        <w:tc>
          <w:tcPr>
            <w:tcW w:w="1898" w:type="dxa"/>
            <w:vMerge/>
          </w:tcPr>
          <w:p w14:paraId="4CD43F4B" w14:textId="77777777" w:rsidR="00D81F38" w:rsidRDefault="00D81F38"/>
        </w:tc>
        <w:tc>
          <w:tcPr>
            <w:tcW w:w="2605" w:type="dxa"/>
            <w:vMerge/>
          </w:tcPr>
          <w:p w14:paraId="058CFFB5" w14:textId="77777777" w:rsidR="00D81F38" w:rsidRDefault="00D81F38"/>
        </w:tc>
        <w:tc>
          <w:tcPr>
            <w:tcW w:w="2268" w:type="dxa"/>
          </w:tcPr>
          <w:p w14:paraId="0D3A85F8" w14:textId="4FFECD53" w:rsidR="00D81F38" w:rsidRDefault="00D81F38">
            <w:r>
              <w:t>Username</w:t>
            </w:r>
          </w:p>
        </w:tc>
        <w:tc>
          <w:tcPr>
            <w:tcW w:w="3260" w:type="dxa"/>
          </w:tcPr>
          <w:p w14:paraId="19322BF3" w14:textId="435A5247" w:rsidR="00D81F38" w:rsidRDefault="00D81F38">
            <w:r>
              <w:t>Individua il nickname del giocatore che ha vinto la partita</w:t>
            </w:r>
          </w:p>
        </w:tc>
      </w:tr>
      <w:tr w:rsidR="00D81F38" w14:paraId="65DE1DA7" w14:textId="77777777" w:rsidTr="0018731D">
        <w:trPr>
          <w:trHeight w:val="29"/>
        </w:trPr>
        <w:tc>
          <w:tcPr>
            <w:tcW w:w="1898" w:type="dxa"/>
            <w:vMerge/>
          </w:tcPr>
          <w:p w14:paraId="17E7B3DA" w14:textId="77777777" w:rsidR="00D81F38" w:rsidRDefault="00D81F38"/>
        </w:tc>
        <w:tc>
          <w:tcPr>
            <w:tcW w:w="2605" w:type="dxa"/>
            <w:vMerge/>
          </w:tcPr>
          <w:p w14:paraId="2EEB6DB1" w14:textId="77777777" w:rsidR="00D81F38" w:rsidRDefault="00D81F38"/>
        </w:tc>
        <w:tc>
          <w:tcPr>
            <w:tcW w:w="2268" w:type="dxa"/>
          </w:tcPr>
          <w:p w14:paraId="18DBDB52" w14:textId="697EE1F6" w:rsidR="00D81F38" w:rsidRDefault="00D81F38">
            <w:proofErr w:type="spellStart"/>
            <w:r>
              <w:t>IDTab</w:t>
            </w:r>
            <w:proofErr w:type="spellEnd"/>
          </w:p>
        </w:tc>
        <w:tc>
          <w:tcPr>
            <w:tcW w:w="3260" w:type="dxa"/>
          </w:tcPr>
          <w:p w14:paraId="45799F39" w14:textId="253FC205" w:rsidR="00D81F38" w:rsidRDefault="00D81F38">
            <w:r>
              <w:t>Individua il tabellone su cui si è giocata la partita</w:t>
            </w:r>
          </w:p>
        </w:tc>
      </w:tr>
      <w:tr w:rsidR="004F3EFF" w14:paraId="167351C7" w14:textId="77777777" w:rsidTr="0018731D">
        <w:trPr>
          <w:trHeight w:val="29"/>
        </w:trPr>
        <w:tc>
          <w:tcPr>
            <w:tcW w:w="1898" w:type="dxa"/>
            <w:vMerge/>
          </w:tcPr>
          <w:p w14:paraId="4239098D" w14:textId="77777777" w:rsidR="004F3EFF" w:rsidRDefault="004F3EFF"/>
        </w:tc>
        <w:tc>
          <w:tcPr>
            <w:tcW w:w="2605" w:type="dxa"/>
            <w:vMerge/>
          </w:tcPr>
          <w:p w14:paraId="21303C51" w14:textId="77777777" w:rsidR="004F3EFF" w:rsidRDefault="004F3EFF"/>
        </w:tc>
        <w:tc>
          <w:tcPr>
            <w:tcW w:w="2268" w:type="dxa"/>
          </w:tcPr>
          <w:p w14:paraId="5286BDF3" w14:textId="77777777" w:rsidR="004F3EFF" w:rsidRDefault="00B858D2">
            <w:proofErr w:type="spellStart"/>
            <w:r>
              <w:t>NumeroTurni</w:t>
            </w:r>
            <w:proofErr w:type="spellEnd"/>
          </w:p>
        </w:tc>
        <w:tc>
          <w:tcPr>
            <w:tcW w:w="3260" w:type="dxa"/>
          </w:tcPr>
          <w:p w14:paraId="1631FAE8" w14:textId="77777777" w:rsidR="004F3EFF" w:rsidRDefault="00A2046E">
            <w:r>
              <w:t>Il numero totale di turni nella partita</w:t>
            </w:r>
          </w:p>
        </w:tc>
      </w:tr>
      <w:tr w:rsidR="004F3EFF" w14:paraId="76DE8C77" w14:textId="77777777" w:rsidTr="0018731D">
        <w:trPr>
          <w:trHeight w:val="29"/>
        </w:trPr>
        <w:tc>
          <w:tcPr>
            <w:tcW w:w="1898" w:type="dxa"/>
            <w:vMerge/>
          </w:tcPr>
          <w:p w14:paraId="6114FB4F" w14:textId="77777777" w:rsidR="004F3EFF" w:rsidRDefault="004F3EFF"/>
        </w:tc>
        <w:tc>
          <w:tcPr>
            <w:tcW w:w="2605" w:type="dxa"/>
            <w:vMerge/>
          </w:tcPr>
          <w:p w14:paraId="7CF9F27E" w14:textId="77777777" w:rsidR="004F3EFF" w:rsidRDefault="004F3EFF"/>
        </w:tc>
        <w:tc>
          <w:tcPr>
            <w:tcW w:w="2268" w:type="dxa"/>
          </w:tcPr>
          <w:p w14:paraId="1BD8C216" w14:textId="77777777" w:rsidR="004F3EFF" w:rsidRDefault="00B858D2">
            <w:proofErr w:type="spellStart"/>
            <w:r>
              <w:t>NumeroGiocatori</w:t>
            </w:r>
            <w:proofErr w:type="spellEnd"/>
          </w:p>
        </w:tc>
        <w:tc>
          <w:tcPr>
            <w:tcW w:w="3260" w:type="dxa"/>
          </w:tcPr>
          <w:p w14:paraId="659A98A3" w14:textId="77777777" w:rsidR="004F3EFF" w:rsidRDefault="00A2046E">
            <w:r>
              <w:t xml:space="preserve">Il numero di giocatori che hanno partecipato alla partita </w:t>
            </w:r>
          </w:p>
        </w:tc>
      </w:tr>
      <w:tr w:rsidR="003A0D35" w14:paraId="5AF6F56C" w14:textId="77777777" w:rsidTr="0018731D">
        <w:trPr>
          <w:trHeight w:val="29"/>
        </w:trPr>
        <w:tc>
          <w:tcPr>
            <w:tcW w:w="1898" w:type="dxa"/>
            <w:vMerge w:val="restart"/>
          </w:tcPr>
          <w:p w14:paraId="52BF969C" w14:textId="77777777" w:rsidR="003A0D35" w:rsidRDefault="003A0D35">
            <w:r>
              <w:t>Speciale</w:t>
            </w:r>
          </w:p>
        </w:tc>
        <w:tc>
          <w:tcPr>
            <w:tcW w:w="2605" w:type="dxa"/>
            <w:vMerge w:val="restart"/>
          </w:tcPr>
          <w:p w14:paraId="1B01AF5F" w14:textId="491C6A79" w:rsidR="003A0D35" w:rsidRDefault="00B41DD1">
            <w:r>
              <w:t>La sezione della plancia non contenente un contratto</w:t>
            </w:r>
          </w:p>
        </w:tc>
        <w:tc>
          <w:tcPr>
            <w:tcW w:w="2268" w:type="dxa"/>
          </w:tcPr>
          <w:p w14:paraId="2AB19B0B" w14:textId="77777777" w:rsidR="003A0D35" w:rsidRPr="00985186" w:rsidRDefault="00B858D2">
            <w:pPr>
              <w:rPr>
                <w:color w:val="FF0000"/>
              </w:rPr>
            </w:pPr>
            <w:r w:rsidRPr="00653D66">
              <w:rPr>
                <w:color w:val="000000" w:themeColor="text1"/>
              </w:rPr>
              <w:t>Descrizione</w:t>
            </w:r>
          </w:p>
        </w:tc>
        <w:tc>
          <w:tcPr>
            <w:tcW w:w="3260" w:type="dxa"/>
          </w:tcPr>
          <w:p w14:paraId="7A95AC11" w14:textId="2144B89F" w:rsidR="003A0D35" w:rsidRDefault="00F95126">
            <w:r>
              <w:t>Il messaggio rivolto a chi</w:t>
            </w:r>
            <w:r w:rsidR="00653D66">
              <w:t xml:space="preserve"> si ferma su una casella del tabellone</w:t>
            </w:r>
          </w:p>
        </w:tc>
      </w:tr>
      <w:tr w:rsidR="003A0D35" w14:paraId="037A7006" w14:textId="77777777" w:rsidTr="0018731D">
        <w:trPr>
          <w:trHeight w:val="24"/>
        </w:trPr>
        <w:tc>
          <w:tcPr>
            <w:tcW w:w="1898" w:type="dxa"/>
            <w:vMerge/>
          </w:tcPr>
          <w:p w14:paraId="58714874" w14:textId="77777777" w:rsidR="003A0D35" w:rsidRDefault="003A0D35"/>
        </w:tc>
        <w:tc>
          <w:tcPr>
            <w:tcW w:w="2605" w:type="dxa"/>
            <w:vMerge/>
          </w:tcPr>
          <w:p w14:paraId="0CF56721" w14:textId="77777777" w:rsidR="003A0D35" w:rsidRDefault="003A0D35"/>
        </w:tc>
        <w:tc>
          <w:tcPr>
            <w:tcW w:w="2268" w:type="dxa"/>
          </w:tcPr>
          <w:p w14:paraId="3D82206D" w14:textId="21A38D07" w:rsidR="003A0D35" w:rsidRDefault="00B858D2">
            <w:proofErr w:type="spellStart"/>
            <w:r>
              <w:t>TipoSpecial</w:t>
            </w:r>
            <w:proofErr w:type="spellEnd"/>
          </w:p>
        </w:tc>
        <w:tc>
          <w:tcPr>
            <w:tcW w:w="3260" w:type="dxa"/>
          </w:tcPr>
          <w:p w14:paraId="4422BB5B" w14:textId="1F403544" w:rsidR="003A0D35" w:rsidRDefault="00F95126">
            <w:r>
              <w:t>Distingue i cartoncini</w:t>
            </w:r>
            <w:r w:rsidR="00985186">
              <w:t xml:space="preserve"> </w:t>
            </w:r>
            <w:proofErr w:type="spellStart"/>
            <w:r w:rsidR="00985186">
              <w:t>impreviti</w:t>
            </w:r>
            <w:proofErr w:type="spellEnd"/>
            <w:r w:rsidR="00985186">
              <w:t xml:space="preserve"> da quelli probabilità</w:t>
            </w:r>
            <w:r>
              <w:t>, prigione, vai in prigione, trans</w:t>
            </w:r>
            <w:r w:rsidR="00D81F38">
              <w:t xml:space="preserve">ito, parcheggio gratuito, </w:t>
            </w:r>
            <w:proofErr w:type="gramStart"/>
            <w:r w:rsidR="00D81F38">
              <w:t>via!,</w:t>
            </w:r>
            <w:proofErr w:type="gramEnd"/>
            <w:r>
              <w:t xml:space="preserve"> tassa del lusso</w:t>
            </w:r>
            <w:r w:rsidR="00D81F38">
              <w:t xml:space="preserve"> e tassa </w:t>
            </w:r>
            <w:proofErr w:type="spellStart"/>
            <w:r w:rsidR="00D81F38">
              <w:t>ptrimoniale</w:t>
            </w:r>
            <w:proofErr w:type="spellEnd"/>
          </w:p>
        </w:tc>
      </w:tr>
      <w:tr w:rsidR="00D81F38" w14:paraId="542168FA" w14:textId="77777777" w:rsidTr="0018731D">
        <w:trPr>
          <w:trHeight w:val="24"/>
        </w:trPr>
        <w:tc>
          <w:tcPr>
            <w:tcW w:w="1898" w:type="dxa"/>
            <w:vMerge/>
          </w:tcPr>
          <w:p w14:paraId="2457DAE3" w14:textId="77777777" w:rsidR="00D81F38" w:rsidRDefault="00D81F38"/>
        </w:tc>
        <w:tc>
          <w:tcPr>
            <w:tcW w:w="2605" w:type="dxa"/>
            <w:vMerge/>
          </w:tcPr>
          <w:p w14:paraId="597502E4" w14:textId="77777777" w:rsidR="00D81F38" w:rsidRDefault="00D81F38"/>
        </w:tc>
        <w:tc>
          <w:tcPr>
            <w:tcW w:w="2268" w:type="dxa"/>
          </w:tcPr>
          <w:p w14:paraId="78FCC927" w14:textId="1D1D5AF4" w:rsidR="00D81F38" w:rsidRDefault="00D81F38">
            <w:proofErr w:type="spellStart"/>
            <w:r>
              <w:t>IDPartita</w:t>
            </w:r>
            <w:proofErr w:type="spellEnd"/>
          </w:p>
        </w:tc>
        <w:tc>
          <w:tcPr>
            <w:tcW w:w="3260" w:type="dxa"/>
          </w:tcPr>
          <w:p w14:paraId="14BDE5B1" w14:textId="233CB66F" w:rsidR="00D81F38" w:rsidRDefault="00D81F38">
            <w:r>
              <w:t xml:space="preserve">Individua univocamente la partita </w:t>
            </w:r>
          </w:p>
        </w:tc>
      </w:tr>
      <w:tr w:rsidR="00D81F38" w14:paraId="6DFB41B9" w14:textId="77777777" w:rsidTr="0018731D">
        <w:trPr>
          <w:trHeight w:val="24"/>
        </w:trPr>
        <w:tc>
          <w:tcPr>
            <w:tcW w:w="1898" w:type="dxa"/>
            <w:vMerge/>
          </w:tcPr>
          <w:p w14:paraId="7E56FB38" w14:textId="77777777" w:rsidR="00D81F38" w:rsidRDefault="00D81F38"/>
        </w:tc>
        <w:tc>
          <w:tcPr>
            <w:tcW w:w="2605" w:type="dxa"/>
            <w:vMerge/>
          </w:tcPr>
          <w:p w14:paraId="69F093C5" w14:textId="77777777" w:rsidR="00D81F38" w:rsidRDefault="00D81F38"/>
        </w:tc>
        <w:tc>
          <w:tcPr>
            <w:tcW w:w="2268" w:type="dxa"/>
          </w:tcPr>
          <w:p w14:paraId="4D61D34B" w14:textId="4E15B46F" w:rsidR="00D81F38" w:rsidRDefault="00D81F38">
            <w:r>
              <w:t>Denaro</w:t>
            </w:r>
          </w:p>
        </w:tc>
        <w:tc>
          <w:tcPr>
            <w:tcW w:w="3260" w:type="dxa"/>
          </w:tcPr>
          <w:p w14:paraId="3CF3BF36" w14:textId="1995C034" w:rsidR="00D81F38" w:rsidRDefault="00D81F38">
            <w:r>
              <w:t>Somma da pagare alla fermata sulla casella</w:t>
            </w:r>
          </w:p>
        </w:tc>
      </w:tr>
      <w:tr w:rsidR="00D81F38" w14:paraId="3807746F" w14:textId="77777777" w:rsidTr="0018731D">
        <w:trPr>
          <w:trHeight w:val="24"/>
        </w:trPr>
        <w:tc>
          <w:tcPr>
            <w:tcW w:w="1898" w:type="dxa"/>
            <w:vMerge/>
          </w:tcPr>
          <w:p w14:paraId="1B61AD7C" w14:textId="77777777" w:rsidR="00D81F38" w:rsidRDefault="00D81F38"/>
        </w:tc>
        <w:tc>
          <w:tcPr>
            <w:tcW w:w="2605" w:type="dxa"/>
            <w:vMerge/>
          </w:tcPr>
          <w:p w14:paraId="0D4921FA" w14:textId="77777777" w:rsidR="00D81F38" w:rsidRDefault="00D81F38"/>
        </w:tc>
        <w:tc>
          <w:tcPr>
            <w:tcW w:w="2268" w:type="dxa"/>
          </w:tcPr>
          <w:p w14:paraId="49A92293" w14:textId="551302D5" w:rsidR="00D81F38" w:rsidRDefault="00D81F38">
            <w:proofErr w:type="spellStart"/>
            <w:r>
              <w:t>ID_Tab</w:t>
            </w:r>
            <w:proofErr w:type="spellEnd"/>
          </w:p>
        </w:tc>
        <w:tc>
          <w:tcPr>
            <w:tcW w:w="3260" w:type="dxa"/>
          </w:tcPr>
          <w:p w14:paraId="78A0486D" w14:textId="1F6B07AE" w:rsidR="00D81F38" w:rsidRDefault="00D81F38">
            <w:r>
              <w:t>Individua il tabellone su cui si è giocata la partita</w:t>
            </w:r>
          </w:p>
        </w:tc>
      </w:tr>
      <w:tr w:rsidR="003A0D35" w14:paraId="75A98352" w14:textId="77777777" w:rsidTr="0018731D">
        <w:trPr>
          <w:trHeight w:val="24"/>
        </w:trPr>
        <w:tc>
          <w:tcPr>
            <w:tcW w:w="1898" w:type="dxa"/>
            <w:vMerge/>
          </w:tcPr>
          <w:p w14:paraId="426B79F1" w14:textId="77777777" w:rsidR="003A0D35" w:rsidRDefault="003A0D35"/>
        </w:tc>
        <w:tc>
          <w:tcPr>
            <w:tcW w:w="2605" w:type="dxa"/>
            <w:vMerge/>
          </w:tcPr>
          <w:p w14:paraId="3031FBD4" w14:textId="77777777" w:rsidR="003A0D35" w:rsidRDefault="003A0D35"/>
        </w:tc>
        <w:tc>
          <w:tcPr>
            <w:tcW w:w="2268" w:type="dxa"/>
          </w:tcPr>
          <w:p w14:paraId="0896AF5D" w14:textId="77777777" w:rsidR="003A0D35" w:rsidRDefault="00B858D2">
            <w:r>
              <w:t>Posizione</w:t>
            </w:r>
          </w:p>
        </w:tc>
        <w:tc>
          <w:tcPr>
            <w:tcW w:w="3260" w:type="dxa"/>
          </w:tcPr>
          <w:p w14:paraId="17D230DE" w14:textId="77777777" w:rsidR="003A0D35" w:rsidRDefault="00985186">
            <w:r>
              <w:t xml:space="preserve">Una delle 11 posizioni in cui sono presenti caselle speciali sul tabellone del </w:t>
            </w:r>
            <w:proofErr w:type="spellStart"/>
            <w:r>
              <w:t>monoply</w:t>
            </w:r>
            <w:proofErr w:type="spellEnd"/>
          </w:p>
        </w:tc>
      </w:tr>
      <w:tr w:rsidR="003A0D35" w14:paraId="2B7EED8B" w14:textId="77777777" w:rsidTr="0018731D">
        <w:trPr>
          <w:trHeight w:val="33"/>
        </w:trPr>
        <w:tc>
          <w:tcPr>
            <w:tcW w:w="1898" w:type="dxa"/>
            <w:vMerge w:val="restart"/>
          </w:tcPr>
          <w:p w14:paraId="205FC901" w14:textId="77777777" w:rsidR="003A0D35" w:rsidRDefault="003A0D35">
            <w:r>
              <w:t>Giocatore</w:t>
            </w:r>
          </w:p>
        </w:tc>
        <w:tc>
          <w:tcPr>
            <w:tcW w:w="2605" w:type="dxa"/>
            <w:vMerge w:val="restart"/>
          </w:tcPr>
          <w:p w14:paraId="15AEF65F" w14:textId="16346127" w:rsidR="003A0D35" w:rsidRDefault="00B41DD1">
            <w:r>
              <w:t>Descrizione delle generalità di un partecipante</w:t>
            </w:r>
          </w:p>
        </w:tc>
        <w:tc>
          <w:tcPr>
            <w:tcW w:w="2268" w:type="dxa"/>
          </w:tcPr>
          <w:p w14:paraId="742E472B" w14:textId="77777777" w:rsidR="003A0D35" w:rsidRDefault="00B858D2">
            <w:r>
              <w:t>Nome</w:t>
            </w:r>
          </w:p>
        </w:tc>
        <w:tc>
          <w:tcPr>
            <w:tcW w:w="3260" w:type="dxa"/>
          </w:tcPr>
          <w:p w14:paraId="2E6D205A" w14:textId="77777777" w:rsidR="003A0D35" w:rsidRDefault="00985186">
            <w:r>
              <w:t xml:space="preserve">Nome del giocatore </w:t>
            </w:r>
          </w:p>
        </w:tc>
      </w:tr>
      <w:tr w:rsidR="003A0D35" w14:paraId="49217123" w14:textId="77777777" w:rsidTr="0018731D">
        <w:trPr>
          <w:trHeight w:val="29"/>
        </w:trPr>
        <w:tc>
          <w:tcPr>
            <w:tcW w:w="1898" w:type="dxa"/>
            <w:vMerge/>
          </w:tcPr>
          <w:p w14:paraId="3F6BC6F6" w14:textId="77777777" w:rsidR="003A0D35" w:rsidRDefault="003A0D35"/>
        </w:tc>
        <w:tc>
          <w:tcPr>
            <w:tcW w:w="2605" w:type="dxa"/>
            <w:vMerge/>
          </w:tcPr>
          <w:p w14:paraId="24BCA090" w14:textId="77777777" w:rsidR="003A0D35" w:rsidRDefault="003A0D35"/>
        </w:tc>
        <w:tc>
          <w:tcPr>
            <w:tcW w:w="2268" w:type="dxa"/>
          </w:tcPr>
          <w:p w14:paraId="73687BF1" w14:textId="77777777" w:rsidR="003A0D35" w:rsidRDefault="00B858D2">
            <w:r>
              <w:t>Cognome</w:t>
            </w:r>
          </w:p>
        </w:tc>
        <w:tc>
          <w:tcPr>
            <w:tcW w:w="3260" w:type="dxa"/>
          </w:tcPr>
          <w:p w14:paraId="0A67BF45" w14:textId="77777777" w:rsidR="003A0D35" w:rsidRDefault="00985186">
            <w:r>
              <w:t>Cognome del giocatore</w:t>
            </w:r>
          </w:p>
        </w:tc>
      </w:tr>
      <w:tr w:rsidR="003A0D35" w14:paraId="7066FE32" w14:textId="77777777" w:rsidTr="0018731D">
        <w:trPr>
          <w:trHeight w:val="29"/>
        </w:trPr>
        <w:tc>
          <w:tcPr>
            <w:tcW w:w="1898" w:type="dxa"/>
            <w:vMerge/>
          </w:tcPr>
          <w:p w14:paraId="22FE38F6" w14:textId="77777777" w:rsidR="003A0D35" w:rsidRDefault="003A0D35"/>
        </w:tc>
        <w:tc>
          <w:tcPr>
            <w:tcW w:w="2605" w:type="dxa"/>
            <w:vMerge/>
          </w:tcPr>
          <w:p w14:paraId="0DDC08C4" w14:textId="77777777" w:rsidR="003A0D35" w:rsidRDefault="003A0D35"/>
        </w:tc>
        <w:tc>
          <w:tcPr>
            <w:tcW w:w="2268" w:type="dxa"/>
          </w:tcPr>
          <w:p w14:paraId="4D49010C" w14:textId="77777777" w:rsidR="003A0D35" w:rsidRDefault="00B858D2">
            <w:r>
              <w:t>Username</w:t>
            </w:r>
          </w:p>
        </w:tc>
        <w:tc>
          <w:tcPr>
            <w:tcW w:w="3260" w:type="dxa"/>
          </w:tcPr>
          <w:p w14:paraId="04BA0BE5" w14:textId="77777777" w:rsidR="003A0D35" w:rsidRDefault="00985186">
            <w:r>
              <w:t>Nickname utilizzato dal giocatore mentre partecipa</w:t>
            </w:r>
          </w:p>
        </w:tc>
      </w:tr>
      <w:tr w:rsidR="003A0D35" w14:paraId="5AC92A58" w14:textId="77777777" w:rsidTr="0018731D">
        <w:trPr>
          <w:trHeight w:val="29"/>
        </w:trPr>
        <w:tc>
          <w:tcPr>
            <w:tcW w:w="1898" w:type="dxa"/>
            <w:vMerge/>
          </w:tcPr>
          <w:p w14:paraId="3A32B23C" w14:textId="77777777" w:rsidR="003A0D35" w:rsidRDefault="003A0D35"/>
        </w:tc>
        <w:tc>
          <w:tcPr>
            <w:tcW w:w="2605" w:type="dxa"/>
            <w:vMerge/>
          </w:tcPr>
          <w:p w14:paraId="45EC7B31" w14:textId="77777777" w:rsidR="003A0D35" w:rsidRDefault="003A0D35"/>
        </w:tc>
        <w:tc>
          <w:tcPr>
            <w:tcW w:w="2268" w:type="dxa"/>
          </w:tcPr>
          <w:p w14:paraId="1C3EE703" w14:textId="77777777" w:rsidR="003A0D35" w:rsidRDefault="00B858D2">
            <w:proofErr w:type="spellStart"/>
            <w:r>
              <w:t>PartiteVinte</w:t>
            </w:r>
            <w:proofErr w:type="spellEnd"/>
          </w:p>
        </w:tc>
        <w:tc>
          <w:tcPr>
            <w:tcW w:w="3260" w:type="dxa"/>
          </w:tcPr>
          <w:p w14:paraId="34311A42" w14:textId="77777777" w:rsidR="003A0D35" w:rsidRDefault="00985186">
            <w:r>
              <w:t xml:space="preserve">Numero totale di partite vinte dal giocatore durante tutte le sue esperienze di gioco a </w:t>
            </w:r>
            <w:proofErr w:type="spellStart"/>
            <w:r>
              <w:t>monopoly</w:t>
            </w:r>
            <w:proofErr w:type="spellEnd"/>
          </w:p>
        </w:tc>
      </w:tr>
      <w:tr w:rsidR="003A0D35" w14:paraId="14A28132" w14:textId="77777777" w:rsidTr="0018731D">
        <w:trPr>
          <w:trHeight w:val="29"/>
        </w:trPr>
        <w:tc>
          <w:tcPr>
            <w:tcW w:w="1898" w:type="dxa"/>
            <w:vMerge/>
          </w:tcPr>
          <w:p w14:paraId="726A6009" w14:textId="77777777" w:rsidR="003A0D35" w:rsidRDefault="003A0D35"/>
        </w:tc>
        <w:tc>
          <w:tcPr>
            <w:tcW w:w="2605" w:type="dxa"/>
            <w:vMerge/>
          </w:tcPr>
          <w:p w14:paraId="75F332F3" w14:textId="77777777" w:rsidR="003A0D35" w:rsidRDefault="003A0D35"/>
        </w:tc>
        <w:tc>
          <w:tcPr>
            <w:tcW w:w="2268" w:type="dxa"/>
          </w:tcPr>
          <w:p w14:paraId="0DF693E2" w14:textId="77777777" w:rsidR="003A0D35" w:rsidRDefault="00B858D2">
            <w:proofErr w:type="spellStart"/>
            <w:r>
              <w:t>PartitePerse</w:t>
            </w:r>
            <w:proofErr w:type="spellEnd"/>
          </w:p>
        </w:tc>
        <w:tc>
          <w:tcPr>
            <w:tcW w:w="3260" w:type="dxa"/>
          </w:tcPr>
          <w:p w14:paraId="47940577" w14:textId="77777777" w:rsidR="003A0D35" w:rsidRDefault="00985186" w:rsidP="00985186">
            <w:r>
              <w:t xml:space="preserve">Numero totale di partite perse dal giocatore durante tutte le sue esperienze di gioco a </w:t>
            </w:r>
            <w:proofErr w:type="spellStart"/>
            <w:r>
              <w:t>monopoly</w:t>
            </w:r>
            <w:proofErr w:type="spellEnd"/>
          </w:p>
        </w:tc>
      </w:tr>
      <w:tr w:rsidR="00FB064A" w14:paraId="2A13A944" w14:textId="77777777" w:rsidTr="0018731D">
        <w:trPr>
          <w:trHeight w:val="51"/>
        </w:trPr>
        <w:tc>
          <w:tcPr>
            <w:tcW w:w="1898" w:type="dxa"/>
            <w:vMerge w:val="restart"/>
          </w:tcPr>
          <w:p w14:paraId="39432246" w14:textId="05AE03DE" w:rsidR="00FB064A" w:rsidRDefault="00FB064A">
            <w:r>
              <w:t>Carta</w:t>
            </w:r>
          </w:p>
        </w:tc>
        <w:tc>
          <w:tcPr>
            <w:tcW w:w="2605" w:type="dxa"/>
            <w:vMerge w:val="restart"/>
          </w:tcPr>
          <w:p w14:paraId="5F86995D" w14:textId="0D7F7D03" w:rsidR="00FB064A" w:rsidRDefault="00FB064A">
            <w:r>
              <w:t>È un elemento del mazzo imprevisti o probabilità</w:t>
            </w:r>
          </w:p>
        </w:tc>
        <w:tc>
          <w:tcPr>
            <w:tcW w:w="2268" w:type="dxa"/>
          </w:tcPr>
          <w:p w14:paraId="49B67EFE" w14:textId="77777777" w:rsidR="00FB064A" w:rsidRPr="00985186" w:rsidRDefault="00FB064A">
            <w:pPr>
              <w:rPr>
                <w:color w:val="FF0000"/>
              </w:rPr>
            </w:pPr>
            <w:r w:rsidRPr="00653D66">
              <w:rPr>
                <w:color w:val="000000" w:themeColor="text1"/>
              </w:rPr>
              <w:t>Descrizione</w:t>
            </w:r>
          </w:p>
        </w:tc>
        <w:tc>
          <w:tcPr>
            <w:tcW w:w="3260" w:type="dxa"/>
          </w:tcPr>
          <w:p w14:paraId="7932B9ED" w14:textId="77777777" w:rsidR="00FB064A" w:rsidRDefault="00FB064A">
            <w:r>
              <w:t>Il messaggio rivolto a chi pesca la carta</w:t>
            </w:r>
          </w:p>
        </w:tc>
      </w:tr>
      <w:tr w:rsidR="00FB064A" w14:paraId="229647C9" w14:textId="77777777" w:rsidTr="0018731D">
        <w:trPr>
          <w:trHeight w:val="51"/>
        </w:trPr>
        <w:tc>
          <w:tcPr>
            <w:tcW w:w="1898" w:type="dxa"/>
            <w:vMerge/>
          </w:tcPr>
          <w:p w14:paraId="0F71CEEA" w14:textId="77777777" w:rsidR="00FB064A" w:rsidRDefault="00FB064A"/>
        </w:tc>
        <w:tc>
          <w:tcPr>
            <w:tcW w:w="2605" w:type="dxa"/>
            <w:vMerge/>
          </w:tcPr>
          <w:p w14:paraId="1C1BAF17" w14:textId="77777777" w:rsidR="00FB064A" w:rsidRDefault="00FB064A"/>
        </w:tc>
        <w:tc>
          <w:tcPr>
            <w:tcW w:w="2268" w:type="dxa"/>
          </w:tcPr>
          <w:p w14:paraId="6D18D527" w14:textId="5848520D" w:rsidR="00FB064A" w:rsidRPr="00653D66" w:rsidRDefault="00FB0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Denaro</w:t>
            </w:r>
          </w:p>
        </w:tc>
        <w:tc>
          <w:tcPr>
            <w:tcW w:w="3260" w:type="dxa"/>
          </w:tcPr>
          <w:p w14:paraId="6CB6242A" w14:textId="2F056056" w:rsidR="00FB064A" w:rsidRDefault="00FB064A">
            <w:r>
              <w:t>Somma da pagare alla fermata sulla casella</w:t>
            </w:r>
          </w:p>
        </w:tc>
      </w:tr>
      <w:tr w:rsidR="00FB064A" w14:paraId="0242C8B9" w14:textId="77777777" w:rsidTr="0018731D">
        <w:trPr>
          <w:trHeight w:val="49"/>
        </w:trPr>
        <w:tc>
          <w:tcPr>
            <w:tcW w:w="1898" w:type="dxa"/>
            <w:vMerge/>
          </w:tcPr>
          <w:p w14:paraId="665D3EB2" w14:textId="77777777" w:rsidR="00FB064A" w:rsidRDefault="00FB064A"/>
        </w:tc>
        <w:tc>
          <w:tcPr>
            <w:tcW w:w="2605" w:type="dxa"/>
            <w:vMerge/>
          </w:tcPr>
          <w:p w14:paraId="223B326B" w14:textId="77777777" w:rsidR="00FB064A" w:rsidRDefault="00FB064A"/>
        </w:tc>
        <w:tc>
          <w:tcPr>
            <w:tcW w:w="2268" w:type="dxa"/>
          </w:tcPr>
          <w:p w14:paraId="540A0118" w14:textId="7C6ABB30" w:rsidR="00FB064A" w:rsidRDefault="00FB064A">
            <w:r>
              <w:t>Pedina</w:t>
            </w:r>
          </w:p>
        </w:tc>
        <w:tc>
          <w:tcPr>
            <w:tcW w:w="3260" w:type="dxa"/>
          </w:tcPr>
          <w:p w14:paraId="1ED8E7D6" w14:textId="361A5592" w:rsidR="00FB064A" w:rsidRDefault="00FB064A">
            <w:r>
              <w:t>Identifica univocamente il giocatore durante la partita</w:t>
            </w:r>
          </w:p>
        </w:tc>
      </w:tr>
      <w:tr w:rsidR="00FB064A" w14:paraId="7D61FEA3" w14:textId="77777777" w:rsidTr="0018731D">
        <w:trPr>
          <w:trHeight w:val="49"/>
        </w:trPr>
        <w:tc>
          <w:tcPr>
            <w:tcW w:w="1898" w:type="dxa"/>
            <w:vMerge/>
          </w:tcPr>
          <w:p w14:paraId="25A2ABB1" w14:textId="77777777" w:rsidR="00FB064A" w:rsidRDefault="00FB064A"/>
        </w:tc>
        <w:tc>
          <w:tcPr>
            <w:tcW w:w="2605" w:type="dxa"/>
            <w:vMerge/>
          </w:tcPr>
          <w:p w14:paraId="6CA15E78" w14:textId="77777777" w:rsidR="00FB064A" w:rsidRDefault="00FB064A"/>
        </w:tc>
        <w:tc>
          <w:tcPr>
            <w:tcW w:w="2268" w:type="dxa"/>
          </w:tcPr>
          <w:p w14:paraId="05B21224" w14:textId="1A1397A6" w:rsidR="00FB064A" w:rsidRDefault="00FB064A">
            <w:proofErr w:type="spellStart"/>
            <w:r>
              <w:t>IDPartita</w:t>
            </w:r>
            <w:proofErr w:type="spellEnd"/>
          </w:p>
        </w:tc>
        <w:tc>
          <w:tcPr>
            <w:tcW w:w="3260" w:type="dxa"/>
          </w:tcPr>
          <w:p w14:paraId="1B6E9BF6" w14:textId="64F34F0B" w:rsidR="00FB064A" w:rsidRDefault="00FB064A">
            <w:r>
              <w:t xml:space="preserve">Individua univocamente la partita a cui appartiene la </w:t>
            </w:r>
            <w:r>
              <w:lastRenderedPageBreak/>
              <w:t>carta</w:t>
            </w:r>
          </w:p>
        </w:tc>
      </w:tr>
      <w:tr w:rsidR="00FB064A" w14:paraId="30548D1A" w14:textId="77777777" w:rsidTr="0018731D">
        <w:trPr>
          <w:trHeight w:val="49"/>
        </w:trPr>
        <w:tc>
          <w:tcPr>
            <w:tcW w:w="1898" w:type="dxa"/>
            <w:vMerge/>
          </w:tcPr>
          <w:p w14:paraId="3D831453" w14:textId="77777777" w:rsidR="00FB064A" w:rsidRDefault="00FB064A" w:rsidP="00FB064A"/>
        </w:tc>
        <w:tc>
          <w:tcPr>
            <w:tcW w:w="2605" w:type="dxa"/>
            <w:vMerge/>
          </w:tcPr>
          <w:p w14:paraId="68AF8C57" w14:textId="77777777" w:rsidR="00FB064A" w:rsidRDefault="00FB064A" w:rsidP="00FB064A"/>
        </w:tc>
        <w:tc>
          <w:tcPr>
            <w:tcW w:w="2268" w:type="dxa"/>
          </w:tcPr>
          <w:p w14:paraId="31A7DDCB" w14:textId="5B3D1BDB" w:rsidR="00FB064A" w:rsidRDefault="0046227D" w:rsidP="00FB064A">
            <w:proofErr w:type="spellStart"/>
            <w:r>
              <w:t>NumeroCarta</w:t>
            </w:r>
            <w:proofErr w:type="spellEnd"/>
          </w:p>
        </w:tc>
        <w:tc>
          <w:tcPr>
            <w:tcW w:w="3260" w:type="dxa"/>
          </w:tcPr>
          <w:p w14:paraId="7A1839BC" w14:textId="77777777" w:rsidR="00FB064A" w:rsidRDefault="00FB064A" w:rsidP="00FB064A"/>
          <w:p w14:paraId="5C8893BB" w14:textId="77777777" w:rsidR="00FB064A" w:rsidRDefault="00FB064A" w:rsidP="00FB064A"/>
          <w:p w14:paraId="0FF475B6" w14:textId="0E6BE6F9" w:rsidR="00FB064A" w:rsidRDefault="00FB064A" w:rsidP="00FB064A">
            <w:r>
              <w:t>Identifica una delle 16 carte appartenenti ad un mazzo (imprevisti o probabilità)</w:t>
            </w:r>
          </w:p>
        </w:tc>
      </w:tr>
      <w:tr w:rsidR="00FB064A" w14:paraId="025CF9DA" w14:textId="77777777" w:rsidTr="0018731D">
        <w:trPr>
          <w:trHeight w:val="49"/>
        </w:trPr>
        <w:tc>
          <w:tcPr>
            <w:tcW w:w="1898" w:type="dxa"/>
            <w:vMerge/>
          </w:tcPr>
          <w:p w14:paraId="30D588F5" w14:textId="77777777" w:rsidR="00FB064A" w:rsidRDefault="00FB064A" w:rsidP="00FB064A"/>
        </w:tc>
        <w:tc>
          <w:tcPr>
            <w:tcW w:w="2605" w:type="dxa"/>
            <w:vMerge/>
          </w:tcPr>
          <w:p w14:paraId="0AF3F999" w14:textId="77777777" w:rsidR="00FB064A" w:rsidRDefault="00FB064A" w:rsidP="00FB064A"/>
        </w:tc>
        <w:tc>
          <w:tcPr>
            <w:tcW w:w="2268" w:type="dxa"/>
          </w:tcPr>
          <w:p w14:paraId="4CBB06D9" w14:textId="692B36C2" w:rsidR="00FB064A" w:rsidRDefault="00FB064A" w:rsidP="00FB064A">
            <w:r>
              <w:t>Pago</w:t>
            </w:r>
          </w:p>
        </w:tc>
        <w:tc>
          <w:tcPr>
            <w:tcW w:w="3260" w:type="dxa"/>
          </w:tcPr>
          <w:p w14:paraId="3E028960" w14:textId="7626D601" w:rsidR="00FB064A" w:rsidRDefault="00FB064A" w:rsidP="00FB064A">
            <w:r>
              <w:t>Indica se, per quanto imposto dalla carta, bisogna versare o meno del denaro</w:t>
            </w:r>
          </w:p>
        </w:tc>
      </w:tr>
      <w:tr w:rsidR="00FB064A" w14:paraId="4E6F671E" w14:textId="77777777" w:rsidTr="0018731D">
        <w:trPr>
          <w:trHeight w:val="49"/>
        </w:trPr>
        <w:tc>
          <w:tcPr>
            <w:tcW w:w="1898" w:type="dxa"/>
            <w:vMerge/>
          </w:tcPr>
          <w:p w14:paraId="6B96817C" w14:textId="77777777" w:rsidR="00FB064A" w:rsidRDefault="00FB064A" w:rsidP="00FB064A"/>
        </w:tc>
        <w:tc>
          <w:tcPr>
            <w:tcW w:w="2605" w:type="dxa"/>
            <w:vMerge/>
          </w:tcPr>
          <w:p w14:paraId="07F25122" w14:textId="77777777" w:rsidR="00FB064A" w:rsidRDefault="00FB064A" w:rsidP="00FB064A"/>
        </w:tc>
        <w:tc>
          <w:tcPr>
            <w:tcW w:w="2268" w:type="dxa"/>
          </w:tcPr>
          <w:p w14:paraId="761F4C28" w14:textId="1DA54CA6" w:rsidR="00FB064A" w:rsidRDefault="00FB064A" w:rsidP="00FB064A">
            <w:r>
              <w:t>Ricevo</w:t>
            </w:r>
          </w:p>
        </w:tc>
        <w:tc>
          <w:tcPr>
            <w:tcW w:w="3260" w:type="dxa"/>
          </w:tcPr>
          <w:p w14:paraId="29B98D53" w14:textId="365C0B4D" w:rsidR="00FB064A" w:rsidRDefault="00FB064A" w:rsidP="00FB064A">
            <w:r>
              <w:t>Indica se, per quanto imposto dalla carta, bisogna ricevere o meno del denaro</w:t>
            </w:r>
          </w:p>
        </w:tc>
      </w:tr>
      <w:tr w:rsidR="00FB064A" w14:paraId="50888BD5" w14:textId="77777777" w:rsidTr="0018731D">
        <w:trPr>
          <w:trHeight w:val="49"/>
        </w:trPr>
        <w:tc>
          <w:tcPr>
            <w:tcW w:w="1898" w:type="dxa"/>
            <w:vMerge/>
          </w:tcPr>
          <w:p w14:paraId="592CE265" w14:textId="77777777" w:rsidR="00FB064A" w:rsidRDefault="00FB064A" w:rsidP="00FB064A"/>
        </w:tc>
        <w:tc>
          <w:tcPr>
            <w:tcW w:w="2605" w:type="dxa"/>
            <w:vMerge/>
          </w:tcPr>
          <w:p w14:paraId="29F61077" w14:textId="77777777" w:rsidR="00FB064A" w:rsidRDefault="00FB064A" w:rsidP="00FB064A"/>
        </w:tc>
        <w:tc>
          <w:tcPr>
            <w:tcW w:w="2268" w:type="dxa"/>
          </w:tcPr>
          <w:p w14:paraId="5FE25B8D" w14:textId="6A45259D" w:rsidR="00FB064A" w:rsidRDefault="00FB064A" w:rsidP="00FB064A">
            <w:r>
              <w:t>Destinazione</w:t>
            </w:r>
          </w:p>
        </w:tc>
        <w:tc>
          <w:tcPr>
            <w:tcW w:w="3260" w:type="dxa"/>
          </w:tcPr>
          <w:p w14:paraId="09DF2484" w14:textId="6F372AC8" w:rsidR="00FB064A" w:rsidRDefault="00FB064A" w:rsidP="00FB064A">
            <w:r>
              <w:t xml:space="preserve">La casella verso cui la carta potrebbe spostare la pedina </w:t>
            </w:r>
          </w:p>
        </w:tc>
      </w:tr>
      <w:tr w:rsidR="00FB064A" w14:paraId="19E803DC" w14:textId="77777777" w:rsidTr="0018731D">
        <w:trPr>
          <w:trHeight w:val="224"/>
        </w:trPr>
        <w:tc>
          <w:tcPr>
            <w:tcW w:w="1898" w:type="dxa"/>
            <w:vMerge/>
          </w:tcPr>
          <w:p w14:paraId="57CFCAEA" w14:textId="77777777" w:rsidR="00FB064A" w:rsidRDefault="00FB064A" w:rsidP="00FB064A"/>
        </w:tc>
        <w:tc>
          <w:tcPr>
            <w:tcW w:w="2605" w:type="dxa"/>
            <w:vMerge/>
          </w:tcPr>
          <w:p w14:paraId="59A852C4" w14:textId="77777777" w:rsidR="00FB064A" w:rsidRDefault="00FB064A" w:rsidP="00FB064A"/>
        </w:tc>
        <w:tc>
          <w:tcPr>
            <w:tcW w:w="2268" w:type="dxa"/>
          </w:tcPr>
          <w:p w14:paraId="297C084A" w14:textId="77777777" w:rsidR="00FB064A" w:rsidRDefault="00FB064A" w:rsidP="00FB064A">
            <w:proofErr w:type="spellStart"/>
            <w:r>
              <w:t>ImpOProb</w:t>
            </w:r>
            <w:proofErr w:type="spellEnd"/>
          </w:p>
        </w:tc>
        <w:tc>
          <w:tcPr>
            <w:tcW w:w="3260" w:type="dxa"/>
          </w:tcPr>
          <w:p w14:paraId="1656C59E" w14:textId="77777777" w:rsidR="00FB064A" w:rsidRDefault="00FB064A" w:rsidP="00FB064A">
            <w:r>
              <w:t>Indica se il mazzo a cui appartiene la carta è Probabilità o Imprevisti</w:t>
            </w:r>
          </w:p>
        </w:tc>
      </w:tr>
      <w:tr w:rsidR="00FB064A" w14:paraId="3CF088FB" w14:textId="77777777" w:rsidTr="00FB064A">
        <w:trPr>
          <w:trHeight w:val="180"/>
        </w:trPr>
        <w:tc>
          <w:tcPr>
            <w:tcW w:w="1898" w:type="dxa"/>
            <w:vMerge/>
          </w:tcPr>
          <w:p w14:paraId="4CA6174B" w14:textId="77777777" w:rsidR="00FB064A" w:rsidRDefault="00FB064A" w:rsidP="00FB064A"/>
        </w:tc>
        <w:tc>
          <w:tcPr>
            <w:tcW w:w="2605" w:type="dxa"/>
            <w:vMerge/>
          </w:tcPr>
          <w:p w14:paraId="1AD87EFA" w14:textId="77777777" w:rsidR="00FB064A" w:rsidRDefault="00FB064A" w:rsidP="00FB064A"/>
        </w:tc>
        <w:tc>
          <w:tcPr>
            <w:tcW w:w="2268" w:type="dxa"/>
          </w:tcPr>
          <w:p w14:paraId="23E586D1" w14:textId="77777777" w:rsidR="00FB064A" w:rsidRDefault="00FB064A" w:rsidP="00FB064A"/>
          <w:p w14:paraId="7E8BF16B" w14:textId="68125F79" w:rsidR="00FB064A" w:rsidRDefault="00FB064A" w:rsidP="00FB064A">
            <w:r>
              <w:t>Possedibile</w:t>
            </w:r>
          </w:p>
        </w:tc>
        <w:tc>
          <w:tcPr>
            <w:tcW w:w="3260" w:type="dxa"/>
          </w:tcPr>
          <w:p w14:paraId="2143F959" w14:textId="77777777" w:rsidR="00FB064A" w:rsidRDefault="00FB064A" w:rsidP="00FB064A"/>
          <w:p w14:paraId="59B98357" w14:textId="3771BBF2" w:rsidR="00FB064A" w:rsidRDefault="00FB064A" w:rsidP="00FB064A">
            <w:r>
              <w:t>Indica se lo speciale è possedibile o meno</w:t>
            </w:r>
          </w:p>
        </w:tc>
      </w:tr>
      <w:tr w:rsidR="00FB064A" w14:paraId="330C4A8D" w14:textId="77777777" w:rsidTr="0018731D">
        <w:trPr>
          <w:trHeight w:val="180"/>
        </w:trPr>
        <w:tc>
          <w:tcPr>
            <w:tcW w:w="1898" w:type="dxa"/>
            <w:vMerge/>
          </w:tcPr>
          <w:p w14:paraId="3D3867B2" w14:textId="77777777" w:rsidR="00FB064A" w:rsidRDefault="00FB064A" w:rsidP="00FB064A"/>
        </w:tc>
        <w:tc>
          <w:tcPr>
            <w:tcW w:w="2605" w:type="dxa"/>
            <w:vMerge/>
          </w:tcPr>
          <w:p w14:paraId="37EEFD1E" w14:textId="77777777" w:rsidR="00FB064A" w:rsidRDefault="00FB064A" w:rsidP="00FB064A"/>
        </w:tc>
        <w:tc>
          <w:tcPr>
            <w:tcW w:w="2268" w:type="dxa"/>
          </w:tcPr>
          <w:p w14:paraId="66713F7D" w14:textId="395F66B7" w:rsidR="00FB064A" w:rsidRDefault="00FB064A" w:rsidP="00FB064A">
            <w:proofErr w:type="spellStart"/>
            <w:r>
              <w:t>IDPartitaPed</w:t>
            </w:r>
            <w:proofErr w:type="spellEnd"/>
          </w:p>
        </w:tc>
        <w:tc>
          <w:tcPr>
            <w:tcW w:w="3260" w:type="dxa"/>
          </w:tcPr>
          <w:p w14:paraId="219D8537" w14:textId="7CC46D0E" w:rsidR="00FB064A" w:rsidRDefault="00FB064A" w:rsidP="00FB064A">
            <w:r>
              <w:t>La partita giocata dalla pedina che possiede la carta</w:t>
            </w:r>
          </w:p>
        </w:tc>
      </w:tr>
      <w:tr w:rsidR="00FB064A" w14:paraId="7631157A" w14:textId="77777777" w:rsidTr="0018731D">
        <w:trPr>
          <w:trHeight w:val="75"/>
        </w:trPr>
        <w:tc>
          <w:tcPr>
            <w:tcW w:w="1898" w:type="dxa"/>
            <w:vMerge w:val="restart"/>
          </w:tcPr>
          <w:p w14:paraId="38201C78" w14:textId="77777777" w:rsidR="00FB064A" w:rsidRDefault="00FB064A" w:rsidP="00FB064A">
            <w:proofErr w:type="spellStart"/>
            <w:r>
              <w:t>LogPagamento</w:t>
            </w:r>
            <w:proofErr w:type="spellEnd"/>
          </w:p>
        </w:tc>
        <w:tc>
          <w:tcPr>
            <w:tcW w:w="2605" w:type="dxa"/>
            <w:vMerge w:val="restart"/>
          </w:tcPr>
          <w:p w14:paraId="42F0F991" w14:textId="53ADE346" w:rsidR="00FB064A" w:rsidRDefault="00FB064A" w:rsidP="00FB064A">
            <w:r>
              <w:t>Registra il pagamento tra giocatori in un turno</w:t>
            </w:r>
          </w:p>
        </w:tc>
        <w:tc>
          <w:tcPr>
            <w:tcW w:w="2268" w:type="dxa"/>
          </w:tcPr>
          <w:p w14:paraId="31A2FE94" w14:textId="77777777" w:rsidR="00FB064A" w:rsidRDefault="00FB064A" w:rsidP="00FB064A">
            <w:r>
              <w:t>Turno</w:t>
            </w:r>
          </w:p>
        </w:tc>
        <w:tc>
          <w:tcPr>
            <w:tcW w:w="3260" w:type="dxa"/>
          </w:tcPr>
          <w:p w14:paraId="550D3181" w14:textId="77777777" w:rsidR="00FB064A" w:rsidRDefault="00FB064A" w:rsidP="00FB064A">
            <w:r>
              <w:t>Identifica il turno in cui avviene il pagamento</w:t>
            </w:r>
          </w:p>
        </w:tc>
      </w:tr>
      <w:tr w:rsidR="00FB064A" w14:paraId="354EA39E" w14:textId="77777777" w:rsidTr="0018731D">
        <w:trPr>
          <w:trHeight w:val="75"/>
        </w:trPr>
        <w:tc>
          <w:tcPr>
            <w:tcW w:w="1898" w:type="dxa"/>
            <w:vMerge/>
          </w:tcPr>
          <w:p w14:paraId="040713B1" w14:textId="77777777" w:rsidR="00FB064A" w:rsidRDefault="00FB064A" w:rsidP="00FB064A"/>
        </w:tc>
        <w:tc>
          <w:tcPr>
            <w:tcW w:w="2605" w:type="dxa"/>
            <w:vMerge/>
          </w:tcPr>
          <w:p w14:paraId="1E8B1970" w14:textId="77777777" w:rsidR="00FB064A" w:rsidRDefault="00FB064A" w:rsidP="00FB064A"/>
        </w:tc>
        <w:tc>
          <w:tcPr>
            <w:tcW w:w="2268" w:type="dxa"/>
          </w:tcPr>
          <w:p w14:paraId="595B90A3" w14:textId="3D4ABF85" w:rsidR="00FB064A" w:rsidRDefault="00FB064A" w:rsidP="00FB064A">
            <w:r>
              <w:t>Pedina1</w:t>
            </w:r>
          </w:p>
        </w:tc>
        <w:tc>
          <w:tcPr>
            <w:tcW w:w="3260" w:type="dxa"/>
          </w:tcPr>
          <w:p w14:paraId="28C8AAD6" w14:textId="0C8B1267" w:rsidR="00FB064A" w:rsidRDefault="00FB064A" w:rsidP="00FB064A">
            <w:r>
              <w:t xml:space="preserve">Identifica il partecipante che versa il denaro </w:t>
            </w:r>
          </w:p>
        </w:tc>
      </w:tr>
      <w:tr w:rsidR="00FB064A" w14:paraId="1D8F5334" w14:textId="77777777" w:rsidTr="0018731D">
        <w:trPr>
          <w:trHeight w:val="75"/>
        </w:trPr>
        <w:tc>
          <w:tcPr>
            <w:tcW w:w="1898" w:type="dxa"/>
            <w:vMerge/>
          </w:tcPr>
          <w:p w14:paraId="31D15164" w14:textId="77777777" w:rsidR="00FB064A" w:rsidRDefault="00FB064A" w:rsidP="00FB064A"/>
        </w:tc>
        <w:tc>
          <w:tcPr>
            <w:tcW w:w="2605" w:type="dxa"/>
            <w:vMerge/>
          </w:tcPr>
          <w:p w14:paraId="462C3741" w14:textId="77777777" w:rsidR="00FB064A" w:rsidRDefault="00FB064A" w:rsidP="00FB064A"/>
        </w:tc>
        <w:tc>
          <w:tcPr>
            <w:tcW w:w="2268" w:type="dxa"/>
          </w:tcPr>
          <w:p w14:paraId="29508EDC" w14:textId="4B2B71DD" w:rsidR="00FB064A" w:rsidRDefault="00FB064A" w:rsidP="00FB064A">
            <w:r>
              <w:t>IDPartita1</w:t>
            </w:r>
          </w:p>
        </w:tc>
        <w:tc>
          <w:tcPr>
            <w:tcW w:w="3260" w:type="dxa"/>
          </w:tcPr>
          <w:p w14:paraId="12854406" w14:textId="31BD3076" w:rsidR="00FB064A" w:rsidRDefault="00FB064A" w:rsidP="00FB064A">
            <w:r>
              <w:t>Identifica univocamente in quale partita avvien il pagamento</w:t>
            </w:r>
          </w:p>
        </w:tc>
      </w:tr>
      <w:tr w:rsidR="00FB064A" w14:paraId="371E4BF5" w14:textId="77777777" w:rsidTr="0018731D">
        <w:trPr>
          <w:trHeight w:val="75"/>
        </w:trPr>
        <w:tc>
          <w:tcPr>
            <w:tcW w:w="1898" w:type="dxa"/>
            <w:vMerge/>
          </w:tcPr>
          <w:p w14:paraId="56EA138A" w14:textId="77777777" w:rsidR="00FB064A" w:rsidRDefault="00FB064A" w:rsidP="00FB064A"/>
        </w:tc>
        <w:tc>
          <w:tcPr>
            <w:tcW w:w="2605" w:type="dxa"/>
            <w:vMerge/>
          </w:tcPr>
          <w:p w14:paraId="6CFC7FD4" w14:textId="77777777" w:rsidR="00FB064A" w:rsidRDefault="00FB064A" w:rsidP="00FB064A"/>
        </w:tc>
        <w:tc>
          <w:tcPr>
            <w:tcW w:w="2268" w:type="dxa"/>
          </w:tcPr>
          <w:p w14:paraId="2DC0DB08" w14:textId="452A7B66" w:rsidR="00FB064A" w:rsidRDefault="00FB064A" w:rsidP="00FB064A">
            <w:r>
              <w:t>Pedina2</w:t>
            </w:r>
          </w:p>
        </w:tc>
        <w:tc>
          <w:tcPr>
            <w:tcW w:w="3260" w:type="dxa"/>
          </w:tcPr>
          <w:p w14:paraId="5A9F94DA" w14:textId="3E87BF33" w:rsidR="00FB064A" w:rsidRDefault="00FB064A" w:rsidP="00FB064A">
            <w:r>
              <w:t>Identifica il/i partecipante/i che riceve/</w:t>
            </w:r>
            <w:proofErr w:type="spellStart"/>
            <w:r>
              <w:t>ono</w:t>
            </w:r>
            <w:proofErr w:type="spellEnd"/>
            <w:r>
              <w:t xml:space="preserve"> il denaro</w:t>
            </w:r>
          </w:p>
        </w:tc>
      </w:tr>
      <w:tr w:rsidR="00FB064A" w14:paraId="1DC0A0C7" w14:textId="77777777" w:rsidTr="0018731D">
        <w:trPr>
          <w:trHeight w:val="75"/>
        </w:trPr>
        <w:tc>
          <w:tcPr>
            <w:tcW w:w="1898" w:type="dxa"/>
            <w:vMerge/>
          </w:tcPr>
          <w:p w14:paraId="55D3505A" w14:textId="77777777" w:rsidR="00FB064A" w:rsidRDefault="00FB064A" w:rsidP="00FB064A"/>
        </w:tc>
        <w:tc>
          <w:tcPr>
            <w:tcW w:w="2605" w:type="dxa"/>
            <w:vMerge/>
          </w:tcPr>
          <w:p w14:paraId="26BE7CDD" w14:textId="77777777" w:rsidR="00FB064A" w:rsidRDefault="00FB064A" w:rsidP="00FB064A"/>
        </w:tc>
        <w:tc>
          <w:tcPr>
            <w:tcW w:w="2268" w:type="dxa"/>
          </w:tcPr>
          <w:p w14:paraId="74C900E6" w14:textId="709E8A8E" w:rsidR="00FB064A" w:rsidRDefault="00FB064A" w:rsidP="00FB064A">
            <w:r>
              <w:t>IDPartita2</w:t>
            </w:r>
          </w:p>
        </w:tc>
        <w:tc>
          <w:tcPr>
            <w:tcW w:w="3260" w:type="dxa"/>
          </w:tcPr>
          <w:p w14:paraId="5E3476DB" w14:textId="5F58484C" w:rsidR="00FB064A" w:rsidRDefault="00FB064A" w:rsidP="00FB064A">
            <w:r>
              <w:t>Identifica univocamente in quale partita avviene il pagamento</w:t>
            </w:r>
          </w:p>
        </w:tc>
      </w:tr>
      <w:tr w:rsidR="006C30F5" w14:paraId="55997844" w14:textId="77777777" w:rsidTr="006C30F5">
        <w:trPr>
          <w:trHeight w:val="661"/>
        </w:trPr>
        <w:tc>
          <w:tcPr>
            <w:tcW w:w="1898" w:type="dxa"/>
            <w:vMerge/>
          </w:tcPr>
          <w:p w14:paraId="5C61CB39" w14:textId="77777777" w:rsidR="006C30F5" w:rsidRDefault="006C30F5" w:rsidP="00FB064A"/>
        </w:tc>
        <w:tc>
          <w:tcPr>
            <w:tcW w:w="2605" w:type="dxa"/>
            <w:vMerge/>
          </w:tcPr>
          <w:p w14:paraId="2EBE21AD" w14:textId="77777777" w:rsidR="006C30F5" w:rsidRDefault="006C30F5" w:rsidP="00FB064A"/>
        </w:tc>
        <w:tc>
          <w:tcPr>
            <w:tcW w:w="2268" w:type="dxa"/>
          </w:tcPr>
          <w:p w14:paraId="4F1EA6C4" w14:textId="661AE979" w:rsidR="006C30F5" w:rsidRDefault="006C30F5" w:rsidP="00FB064A">
            <w:r>
              <w:t xml:space="preserve">Ordine </w:t>
            </w:r>
          </w:p>
        </w:tc>
        <w:tc>
          <w:tcPr>
            <w:tcW w:w="3260" w:type="dxa"/>
          </w:tcPr>
          <w:p w14:paraId="65F07A87" w14:textId="10D6F58D" w:rsidR="006C30F5" w:rsidRDefault="006C30F5" w:rsidP="00FB064A">
            <w:r>
              <w:t>Identifica l’ordine in cui avviene il pagamento</w:t>
            </w:r>
            <w:bookmarkStart w:id="0" w:name="_GoBack"/>
            <w:bookmarkEnd w:id="0"/>
          </w:p>
        </w:tc>
      </w:tr>
      <w:tr w:rsidR="00FB064A" w14:paraId="59E7B2DD" w14:textId="77777777" w:rsidTr="0018731D">
        <w:trPr>
          <w:trHeight w:val="74"/>
        </w:trPr>
        <w:tc>
          <w:tcPr>
            <w:tcW w:w="1898" w:type="dxa"/>
            <w:vMerge/>
          </w:tcPr>
          <w:p w14:paraId="5411CD93" w14:textId="77777777" w:rsidR="00FB064A" w:rsidRDefault="00FB064A" w:rsidP="00FB064A"/>
        </w:tc>
        <w:tc>
          <w:tcPr>
            <w:tcW w:w="2605" w:type="dxa"/>
            <w:vMerge/>
          </w:tcPr>
          <w:p w14:paraId="4A085BBD" w14:textId="77777777" w:rsidR="00FB064A" w:rsidRDefault="00FB064A" w:rsidP="00FB064A"/>
        </w:tc>
        <w:tc>
          <w:tcPr>
            <w:tcW w:w="2268" w:type="dxa"/>
          </w:tcPr>
          <w:p w14:paraId="3DB44B9C" w14:textId="77777777" w:rsidR="00FB064A" w:rsidRDefault="00FB064A" w:rsidP="00FB064A">
            <w:proofErr w:type="spellStart"/>
            <w:r>
              <w:t>PrezzoPagato</w:t>
            </w:r>
            <w:proofErr w:type="spellEnd"/>
          </w:p>
        </w:tc>
        <w:tc>
          <w:tcPr>
            <w:tcW w:w="3260" w:type="dxa"/>
          </w:tcPr>
          <w:p w14:paraId="48C5735E" w14:textId="77777777" w:rsidR="00FB064A" w:rsidRDefault="00FB064A" w:rsidP="00FB064A">
            <w:r>
              <w:t>Il prezzo pagato da un partecipante ad un altro o ad altri partecipanti</w:t>
            </w:r>
          </w:p>
        </w:tc>
      </w:tr>
    </w:tbl>
    <w:p w14:paraId="28C5C0B2" w14:textId="77777777" w:rsidR="002F63EB" w:rsidRDefault="002F63EB"/>
    <w:sectPr w:rsidR="002F63EB" w:rsidSect="002F63EB">
      <w:headerReference w:type="default" r:id="rId6"/>
      <w:footerReference w:type="default" r:id="rId7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03B579" w14:textId="77777777" w:rsidR="0075100E" w:rsidRDefault="0075100E" w:rsidP="000E558E">
      <w:r>
        <w:separator/>
      </w:r>
    </w:p>
  </w:endnote>
  <w:endnote w:type="continuationSeparator" w:id="0">
    <w:p w14:paraId="2C331B8D" w14:textId="77777777" w:rsidR="0075100E" w:rsidRDefault="0075100E" w:rsidP="000E5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2B69B6" w14:textId="52F9112A" w:rsidR="000E558E" w:rsidRDefault="000E558E">
    <w:pPr>
      <w:pStyle w:val="Pidipagina"/>
    </w:pPr>
    <w:r>
      <w:t>Alessandro Fontanella N86002200</w:t>
    </w:r>
    <w:r>
      <w:ptab w:relativeTo="margin" w:alignment="center" w:leader="none"/>
    </w:r>
    <w:r>
      <w:ptab w:relativeTo="margin" w:alignment="right" w:leader="none"/>
    </w:r>
    <w:r>
      <w:t>Marco Agizza N86002179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98EDCF" w14:textId="77777777" w:rsidR="0075100E" w:rsidRDefault="0075100E" w:rsidP="000E558E">
      <w:r>
        <w:separator/>
      </w:r>
    </w:p>
  </w:footnote>
  <w:footnote w:type="continuationSeparator" w:id="0">
    <w:p w14:paraId="252499E0" w14:textId="77777777" w:rsidR="0075100E" w:rsidRDefault="0075100E" w:rsidP="000E5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EECD5" w14:textId="40DD1CC1" w:rsidR="000E558E" w:rsidRPr="000E558E" w:rsidRDefault="000E558E">
    <w:pPr>
      <w:pStyle w:val="Intestazione"/>
      <w:rPr>
        <w:i/>
      </w:rPr>
    </w:pPr>
    <w:r w:rsidRPr="000E558E">
      <w:rPr>
        <w:i/>
      </w:rPr>
      <w:t>Dizionario delle classi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107B"/>
    <w:rsid w:val="000E558E"/>
    <w:rsid w:val="0018731D"/>
    <w:rsid w:val="00256915"/>
    <w:rsid w:val="002F63EB"/>
    <w:rsid w:val="0035107B"/>
    <w:rsid w:val="00351E39"/>
    <w:rsid w:val="003A0D35"/>
    <w:rsid w:val="003E5BF5"/>
    <w:rsid w:val="0046227D"/>
    <w:rsid w:val="004622E2"/>
    <w:rsid w:val="00484FAE"/>
    <w:rsid w:val="004A4191"/>
    <w:rsid w:val="004F3EFF"/>
    <w:rsid w:val="00573219"/>
    <w:rsid w:val="00577654"/>
    <w:rsid w:val="005F543E"/>
    <w:rsid w:val="00602981"/>
    <w:rsid w:val="00653D66"/>
    <w:rsid w:val="00681B70"/>
    <w:rsid w:val="006C30F5"/>
    <w:rsid w:val="006C430C"/>
    <w:rsid w:val="0072565D"/>
    <w:rsid w:val="0075100E"/>
    <w:rsid w:val="0076176A"/>
    <w:rsid w:val="00783358"/>
    <w:rsid w:val="00793DC2"/>
    <w:rsid w:val="00867ADE"/>
    <w:rsid w:val="008724E6"/>
    <w:rsid w:val="00963FEE"/>
    <w:rsid w:val="0097784D"/>
    <w:rsid w:val="00985186"/>
    <w:rsid w:val="009B311D"/>
    <w:rsid w:val="00A2046E"/>
    <w:rsid w:val="00B41DD1"/>
    <w:rsid w:val="00B858D2"/>
    <w:rsid w:val="00D76CA7"/>
    <w:rsid w:val="00D77549"/>
    <w:rsid w:val="00D81F38"/>
    <w:rsid w:val="00F53FFC"/>
    <w:rsid w:val="00F95126"/>
    <w:rsid w:val="00FB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CB3B64"/>
  <w14:defaultImageDpi w14:val="300"/>
  <w15:docId w15:val="{1D3E26AB-3A0C-0D43-B623-3FD2A36BA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3510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0E558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E558E"/>
  </w:style>
  <w:style w:type="paragraph" w:styleId="Pidipagina">
    <w:name w:val="footer"/>
    <w:basedOn w:val="Normale"/>
    <w:link w:val="PidipaginaCarattere"/>
    <w:uiPriority w:val="99"/>
    <w:unhideWhenUsed/>
    <w:rsid w:val="000E558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E5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1131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Agizza</dc:creator>
  <cp:keywords/>
  <dc:description/>
  <cp:lastModifiedBy>Alex</cp:lastModifiedBy>
  <cp:revision>2</cp:revision>
  <dcterms:created xsi:type="dcterms:W3CDTF">2019-01-04T16:49:00Z</dcterms:created>
  <dcterms:modified xsi:type="dcterms:W3CDTF">2019-01-04T16:49:00Z</dcterms:modified>
</cp:coreProperties>
</file>