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Explanation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2023-12-01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provides an explanation of the linear regression model.</w:t>
      </w:r>
    </w:p>
    <w:bookmarkStart w:id="20" w:name="linear-regression-model"/>
    <w:p>
      <w:pPr>
        <w:pStyle w:val="Heading2"/>
      </w:pPr>
      <w:r>
        <w:t xml:space="preserve">Linear Regression Model</w:t>
      </w:r>
    </w:p>
    <w:p>
      <w:pPr>
        <w:pStyle w:val="FirstParagraph"/>
      </w:pPr>
      <w:r>
        <w:t xml:space="preserve">The linear regression model is expressed by the following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1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predicted or estimated value of the dependent variable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</m:oMath>
      <w:r>
        <w:t xml:space="preserve"> </w:t>
      </w:r>
      <w:r>
        <w:t xml:space="preserve">denotes the intercept, signifying the estimated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when all explanatory variables are zero.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are the coefficients representing the estimated change in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 a one-unit change in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r>
              <m:t>t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  <m:r>
              <m:t>t</m:t>
            </m:r>
          </m:sub>
        </m:sSub>
      </m:oMath>
      <w:r>
        <w:t xml:space="preserve"> </w:t>
      </w:r>
      <w:r>
        <w:t xml:space="preserve">respectively.</w:t>
      </w:r>
    </w:p>
    <w:bookmarkEnd w:id="20"/>
    <w:bookmarkStart w:id="2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model captures the linear relationship between the dependent variable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the 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r>
              <m:t>t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  <m:r>
              <m:t>t</m:t>
            </m:r>
          </m:sub>
        </m:sSub>
      </m:oMath>
      <w:r>
        <w:t xml:space="preserve">, with corresponding coefficients.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Model Explanation</dc:title>
  <dc:creator>Your Name</dc:creator>
  <cp:keywords/>
  <dcterms:created xsi:type="dcterms:W3CDTF">2024-03-26T02:29:23Z</dcterms:created>
  <dcterms:modified xsi:type="dcterms:W3CDTF">2024-03-26T02:29:23Z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/>
  </property>
</Properties>
</file>