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75740" w14:textId="25F1900A" w:rsidR="000A6980" w:rsidRDefault="004B62B3" w:rsidP="00CC6457">
      <w:pPr>
        <w:spacing w:after="0" w:line="288" w:lineRule="auto"/>
        <w:jc w:val="both"/>
        <w:rPr>
          <w:rFonts w:ascii="Bahnschrift Light SemiCondensed" w:hAnsi="Bahnschrift Light SemiCondensed"/>
          <w:sz w:val="24"/>
          <w:szCs w:val="24"/>
          <w:lang w:val="es-CO"/>
        </w:rPr>
      </w:pPr>
      <w:r w:rsidRPr="009B09FC">
        <w:rPr>
          <w:rFonts w:ascii="Bahnschrift Light SemiCondensed" w:hAnsi="Bahnschrift Light SemiCondensed"/>
          <w:b/>
          <w:bCs/>
          <w:sz w:val="24"/>
          <w:szCs w:val="24"/>
          <w:lang w:val="es-CO"/>
        </w:rPr>
        <w:t>Juan Carlos Gallego-Gómez</w:t>
      </w:r>
      <w:r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. </w:t>
      </w:r>
    </w:p>
    <w:p w14:paraId="3F2F8548" w14:textId="0C3A682F" w:rsidR="009B09FC" w:rsidRDefault="00CC6457" w:rsidP="00CC6457">
      <w:pPr>
        <w:spacing w:after="0" w:line="288" w:lineRule="auto"/>
        <w:jc w:val="both"/>
        <w:rPr>
          <w:rFonts w:ascii="Bahnschrift Light SemiCondensed" w:hAnsi="Bahnschrift Light SemiCondensed"/>
          <w:sz w:val="24"/>
          <w:szCs w:val="24"/>
          <w:lang w:val="es-CO"/>
        </w:rPr>
      </w:pPr>
      <w:r>
        <w:rPr>
          <w:rFonts w:ascii="Bahnschrift Light SemiCondensed" w:hAnsi="Bahnschrift Light SemiCondensed"/>
          <w:sz w:val="24"/>
          <w:szCs w:val="24"/>
          <w:lang w:val="es-CO"/>
        </w:rPr>
        <w:t>Profesor Titular, Facultad de Medicina, Universidad de Antioquia.</w:t>
      </w:r>
    </w:p>
    <w:p w14:paraId="37BB9649" w14:textId="6588343C" w:rsidR="00CC6457" w:rsidRDefault="00CC6457" w:rsidP="00CC6457">
      <w:pPr>
        <w:spacing w:after="0" w:line="288" w:lineRule="auto"/>
        <w:jc w:val="both"/>
        <w:rPr>
          <w:rFonts w:ascii="Bahnschrift Light SemiCondensed" w:hAnsi="Bahnschrift Light SemiCondensed"/>
          <w:sz w:val="24"/>
          <w:szCs w:val="24"/>
          <w:lang w:val="es-CO"/>
        </w:rPr>
      </w:pPr>
      <w:r>
        <w:rPr>
          <w:rFonts w:ascii="Bahnschrift Light SemiCondensed" w:hAnsi="Bahnschrift Light SemiCondensed"/>
          <w:sz w:val="24"/>
          <w:szCs w:val="24"/>
          <w:lang w:val="es-CO"/>
        </w:rPr>
        <w:t>Director Grupo de Medicina Molecular y de Translación- Categoría A</w:t>
      </w:r>
    </w:p>
    <w:p w14:paraId="41EF88EE" w14:textId="7CF9741D" w:rsidR="00CC6457" w:rsidRDefault="00CC6457" w:rsidP="00CC6457">
      <w:pPr>
        <w:spacing w:after="0" w:line="288" w:lineRule="auto"/>
        <w:jc w:val="both"/>
        <w:rPr>
          <w:rFonts w:ascii="Bahnschrift Light SemiCondensed" w:hAnsi="Bahnschrift Light SemiCondensed"/>
          <w:sz w:val="24"/>
          <w:szCs w:val="24"/>
          <w:lang w:val="es-CO"/>
        </w:rPr>
      </w:pPr>
      <w:r>
        <w:rPr>
          <w:rFonts w:ascii="Bahnschrift Light SemiCondensed" w:hAnsi="Bahnschrift Light SemiCondensed"/>
          <w:sz w:val="24"/>
          <w:szCs w:val="24"/>
          <w:lang w:val="es-CO"/>
        </w:rPr>
        <w:t>Investigador Senior MinCiencias 2022</w:t>
      </w:r>
    </w:p>
    <w:p w14:paraId="08E87E2A" w14:textId="47322237" w:rsidR="00F17F54" w:rsidRDefault="00000000" w:rsidP="00CC6457">
      <w:pPr>
        <w:spacing w:after="0" w:line="288" w:lineRule="auto"/>
        <w:jc w:val="both"/>
        <w:rPr>
          <w:rFonts w:ascii="Bahnschrift Light SemiCondensed" w:hAnsi="Bahnschrift Light SemiCondensed"/>
          <w:sz w:val="24"/>
          <w:szCs w:val="24"/>
          <w:lang w:val="es-CO"/>
        </w:rPr>
      </w:pPr>
      <w:hyperlink r:id="rId4" w:history="1">
        <w:r w:rsidR="00F17F54" w:rsidRPr="009C1791">
          <w:rPr>
            <w:rStyle w:val="Hipervnculo"/>
            <w:rFonts w:ascii="Bahnschrift Light SemiCondensed" w:hAnsi="Bahnschrift Light SemiCondensed"/>
            <w:sz w:val="24"/>
            <w:szCs w:val="24"/>
            <w:lang w:val="es-CO"/>
          </w:rPr>
          <w:t>https://orcid.org/0000-0001-7453-2569</w:t>
        </w:r>
      </w:hyperlink>
      <w:r w:rsidR="00F17F54">
        <w:rPr>
          <w:rFonts w:ascii="Bahnschrift Light SemiCondensed" w:hAnsi="Bahnschrift Light SemiCondensed"/>
          <w:sz w:val="24"/>
          <w:szCs w:val="24"/>
          <w:lang w:val="es-CO"/>
        </w:rPr>
        <w:t xml:space="preserve"> </w:t>
      </w:r>
    </w:p>
    <w:p w14:paraId="7BF6C712" w14:textId="77777777" w:rsidR="00CC6457" w:rsidRPr="009B09FC" w:rsidRDefault="00CC6457" w:rsidP="00CC6457">
      <w:pPr>
        <w:spacing w:after="0" w:line="288" w:lineRule="auto"/>
        <w:jc w:val="both"/>
        <w:rPr>
          <w:rFonts w:ascii="Bahnschrift Light SemiCondensed" w:hAnsi="Bahnschrift Light SemiCondensed"/>
          <w:sz w:val="24"/>
          <w:szCs w:val="24"/>
          <w:lang w:val="es-CO"/>
        </w:rPr>
      </w:pPr>
    </w:p>
    <w:p w14:paraId="29D1534C" w14:textId="1F01D1D2" w:rsidR="001B2898" w:rsidRPr="009B09FC" w:rsidRDefault="004B62B3" w:rsidP="009B09FC">
      <w:pPr>
        <w:spacing w:after="240" w:line="288" w:lineRule="auto"/>
        <w:jc w:val="both"/>
        <w:rPr>
          <w:rFonts w:ascii="Bahnschrift Light SemiCondensed" w:hAnsi="Bahnschrift Light SemiCondensed"/>
          <w:sz w:val="24"/>
          <w:szCs w:val="24"/>
          <w:lang w:val="es-CO"/>
        </w:rPr>
      </w:pPr>
      <w:r w:rsidRPr="009B09FC">
        <w:rPr>
          <w:rFonts w:ascii="Bahnschrift Light SemiCondensed" w:hAnsi="Bahnschrift Light SemiCondensed"/>
          <w:sz w:val="24"/>
          <w:szCs w:val="24"/>
          <w:lang w:val="es-CO"/>
        </w:rPr>
        <w:t>Es</w:t>
      </w:r>
      <w:r w:rsidR="000A6980" w:rsidRPr="009B09FC">
        <w:rPr>
          <w:rFonts w:ascii="Bahnschrift Light SemiCondensed" w:hAnsi="Bahnschrift Light SemiCondensed"/>
          <w:sz w:val="24"/>
          <w:szCs w:val="24"/>
          <w:lang w:val="es-CO"/>
        </w:rPr>
        <w:t>tudió Medicina (Universidad del Quindío, sin graduarse), luego se hizo</w:t>
      </w:r>
      <w:r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 Biólogo Genetista de la Universidad del Valle</w:t>
      </w:r>
      <w:r w:rsidR="000A6980"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 (1997)</w:t>
      </w:r>
      <w:r w:rsidRPr="009B09FC">
        <w:rPr>
          <w:rFonts w:ascii="Bahnschrift Light SemiCondensed" w:hAnsi="Bahnschrift Light SemiCondensed"/>
          <w:sz w:val="24"/>
          <w:szCs w:val="24"/>
          <w:lang w:val="es-CO"/>
        </w:rPr>
        <w:t>, y obtuvo su Doctorado en Biología Molecular de la Universidad Autónoma de Madrid</w:t>
      </w:r>
      <w:r w:rsidR="000A6980"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 (2003)</w:t>
      </w:r>
      <w:r w:rsidRPr="009B09FC">
        <w:rPr>
          <w:rFonts w:ascii="Bahnschrift Light SemiCondensed" w:hAnsi="Bahnschrift Light SemiCondensed"/>
          <w:sz w:val="24"/>
          <w:szCs w:val="24"/>
          <w:lang w:val="es-CO"/>
        </w:rPr>
        <w:t>, y en el Centro Nacional de Biotecnología de España (CNB-CSIC)</w:t>
      </w:r>
      <w:r w:rsidR="00D8388F">
        <w:rPr>
          <w:rFonts w:ascii="Bahnschrift Light SemiCondensed" w:hAnsi="Bahnschrift Light SemiCondensed"/>
          <w:sz w:val="24"/>
          <w:szCs w:val="24"/>
          <w:lang w:val="es-CO"/>
        </w:rPr>
        <w:t xml:space="preserve">. En el CNB trabajó en </w:t>
      </w:r>
      <w:r w:rsidR="00CF4BC2">
        <w:rPr>
          <w:rFonts w:ascii="Bahnschrift Light SemiCondensed" w:hAnsi="Bahnschrift Light SemiCondensed"/>
          <w:sz w:val="24"/>
          <w:szCs w:val="24"/>
          <w:lang w:val="es-CO"/>
        </w:rPr>
        <w:t>el</w:t>
      </w:r>
      <w:r w:rsidR="00D8388F">
        <w:rPr>
          <w:rFonts w:ascii="Bahnschrift Light SemiCondensed" w:hAnsi="Bahnschrift Light SemiCondensed"/>
          <w:sz w:val="24"/>
          <w:szCs w:val="24"/>
          <w:lang w:val="es-CO"/>
        </w:rPr>
        <w:t xml:space="preserve"> departamento de estructura macromolecular investigando la morfogénesis de virus </w:t>
      </w:r>
      <w:proofErr w:type="spellStart"/>
      <w:r w:rsidR="00D8388F">
        <w:rPr>
          <w:rFonts w:ascii="Bahnschrift Light SemiCondensed" w:hAnsi="Bahnschrift Light SemiCondensed"/>
          <w:sz w:val="24"/>
          <w:szCs w:val="24"/>
          <w:lang w:val="es-CO"/>
        </w:rPr>
        <w:t>vaccinia</w:t>
      </w:r>
      <w:proofErr w:type="spellEnd"/>
      <w:r w:rsidR="00CF4BC2">
        <w:rPr>
          <w:rFonts w:ascii="Bahnschrift Light SemiCondensed" w:hAnsi="Bahnschrift Light SemiCondensed"/>
          <w:sz w:val="24"/>
          <w:szCs w:val="24"/>
          <w:lang w:val="es-CO"/>
        </w:rPr>
        <w:t xml:space="preserve"> </w:t>
      </w:r>
      <w:r w:rsidR="00CF4BC2">
        <w:rPr>
          <w:rFonts w:ascii="Bahnschrift Light SemiCondensed" w:hAnsi="Bahnschrift Light SemiCondensed"/>
          <w:sz w:val="24"/>
          <w:szCs w:val="24"/>
          <w:lang w:val="es-CO"/>
        </w:rPr>
        <w:t>atenuados recombinantes</w:t>
      </w:r>
      <w:r w:rsidR="00CF4BC2">
        <w:rPr>
          <w:rFonts w:ascii="Bahnschrift Light SemiCondensed" w:hAnsi="Bahnschrift Light SemiCondensed"/>
          <w:sz w:val="24"/>
          <w:szCs w:val="24"/>
          <w:lang w:val="es-CO"/>
        </w:rPr>
        <w:t xml:space="preserve"> mediante microscopía electrónica de transmisión y criosustitución</w:t>
      </w:r>
      <w:r w:rsidR="00D8388F">
        <w:rPr>
          <w:rFonts w:ascii="Bahnschrift Light SemiCondensed" w:hAnsi="Bahnschrift Light SemiCondensed"/>
          <w:sz w:val="24"/>
          <w:szCs w:val="24"/>
          <w:lang w:val="es-CO"/>
        </w:rPr>
        <w:t xml:space="preserve">, y en el departamento de biología celular y molecular hizo su formación en tales disciplinas inmersas en virología. </w:t>
      </w:r>
      <w:r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 Luego de su Doctorado ha hecho varias pasantías postdoctorales cortas (USA, Argentina y Brasil). Cuenta con</w:t>
      </w:r>
      <w:r w:rsidR="009B09FC"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 veinte</w:t>
      </w:r>
      <w:r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 años de trayectoria educativa e investigativa, desarrollada en la Facultad de Medicina de la Universidad de Antioquia. Creó </w:t>
      </w:r>
      <w:r w:rsidR="001B2898"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hace una década </w:t>
      </w:r>
      <w:r w:rsidRPr="009B09FC">
        <w:rPr>
          <w:rFonts w:ascii="Bahnschrift Light SemiCondensed" w:hAnsi="Bahnschrift Light SemiCondensed"/>
          <w:sz w:val="24"/>
          <w:szCs w:val="24"/>
          <w:lang w:val="es-CO"/>
        </w:rPr>
        <w:t>el Grupo de Medicina Molecular y de Translación -clasificado en A por el Min</w:t>
      </w:r>
      <w:r w:rsidR="00E32C7C" w:rsidRPr="009B09FC">
        <w:rPr>
          <w:rFonts w:ascii="Bahnschrift Light SemiCondensed" w:hAnsi="Bahnschrift Light SemiCondensed"/>
          <w:sz w:val="24"/>
          <w:szCs w:val="24"/>
          <w:lang w:val="es-CO"/>
        </w:rPr>
        <w:t>isterio de C</w:t>
      </w:r>
      <w:r w:rsidRPr="009B09FC">
        <w:rPr>
          <w:rFonts w:ascii="Bahnschrift Light SemiCondensed" w:hAnsi="Bahnschrift Light SemiCondensed"/>
          <w:sz w:val="24"/>
          <w:szCs w:val="24"/>
          <w:lang w:val="es-CO"/>
        </w:rPr>
        <w:t>iencias</w:t>
      </w:r>
      <w:r w:rsidR="001B2898"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 </w:t>
      </w:r>
      <w:r w:rsidR="009B09FC" w:rsidRPr="009B09FC">
        <w:rPr>
          <w:rFonts w:ascii="Bahnschrift Light SemiCondensed" w:hAnsi="Bahnschrift Light SemiCondensed"/>
          <w:sz w:val="24"/>
          <w:szCs w:val="24"/>
          <w:lang w:val="es-CO"/>
        </w:rPr>
        <w:t>en 2022</w:t>
      </w:r>
      <w:r w:rsidRPr="009B09FC">
        <w:rPr>
          <w:rFonts w:ascii="Bahnschrift Light SemiCondensed" w:hAnsi="Bahnschrift Light SemiCondensed"/>
          <w:sz w:val="24"/>
          <w:szCs w:val="24"/>
          <w:lang w:val="es-CO"/>
        </w:rPr>
        <w:t>- desde el cual ha dirigido varias tesis de pregrado</w:t>
      </w:r>
      <w:r w:rsidR="003D6A70"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 (12)</w:t>
      </w:r>
      <w:r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, maestría </w:t>
      </w:r>
      <w:r w:rsidR="003D6A70"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(12) </w:t>
      </w:r>
      <w:r w:rsidRPr="009B09FC">
        <w:rPr>
          <w:rFonts w:ascii="Bahnschrift Light SemiCondensed" w:hAnsi="Bahnschrift Light SemiCondensed"/>
          <w:sz w:val="24"/>
          <w:szCs w:val="24"/>
          <w:lang w:val="es-CO"/>
        </w:rPr>
        <w:t>y doctorado</w:t>
      </w:r>
      <w:r w:rsidR="003D6A70"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 (6)</w:t>
      </w:r>
      <w:r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, con unas 50 publicaciones nacionales e internacionales. </w:t>
      </w:r>
      <w:r w:rsidR="00E32C7C"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Es Investigador Senior desde la primera clasificación Colciencias. </w:t>
      </w:r>
      <w:r w:rsidR="009B09FC"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Para llevar a cabo ha dirigido como investigador principal 12 proyectos nacionales, regionales y participado en uno internacional (NIH). </w:t>
      </w:r>
      <w:r w:rsidR="009B09FC">
        <w:rPr>
          <w:rFonts w:ascii="Bahnschrift Light SemiCondensed" w:hAnsi="Bahnschrift Light SemiCondensed"/>
          <w:sz w:val="24"/>
          <w:szCs w:val="24"/>
          <w:lang w:val="es-CO"/>
        </w:rPr>
        <w:t>Uno de tales proyectos a diferencia de los demás, ha sido hecho en investigación educativa</w:t>
      </w:r>
      <w:r w:rsidR="00CF4BC2">
        <w:rPr>
          <w:rFonts w:ascii="Bahnschrift Light SemiCondensed" w:hAnsi="Bahnschrift Light SemiCondensed"/>
          <w:sz w:val="24"/>
          <w:szCs w:val="24"/>
          <w:lang w:val="es-CO"/>
        </w:rPr>
        <w:t xml:space="preserve"> y actualmente es codirector de</w:t>
      </w:r>
      <w:r w:rsid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 </w:t>
      </w:r>
      <w:r w:rsidR="00CF4BC2">
        <w:rPr>
          <w:rFonts w:ascii="Bahnschrift Light SemiCondensed" w:hAnsi="Bahnschrift Light SemiCondensed"/>
          <w:sz w:val="24"/>
          <w:szCs w:val="24"/>
          <w:lang w:val="es-CO"/>
        </w:rPr>
        <w:t>una</w:t>
      </w:r>
      <w:r w:rsid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 estudiante de Doctorado en Educación</w:t>
      </w:r>
      <w:r w:rsidR="00CF4BC2">
        <w:rPr>
          <w:rFonts w:ascii="Bahnschrift Light SemiCondensed" w:hAnsi="Bahnschrift Light SemiCondensed"/>
          <w:sz w:val="24"/>
          <w:szCs w:val="24"/>
          <w:lang w:val="es-CO"/>
        </w:rPr>
        <w:t>, así como dos de Maestría en Educación en Salud</w:t>
      </w:r>
      <w:r w:rsid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. </w:t>
      </w:r>
    </w:p>
    <w:p w14:paraId="57EC0956" w14:textId="2C3708AE" w:rsidR="001B2898" w:rsidRPr="009B09FC" w:rsidRDefault="00C712D0" w:rsidP="009B09FC">
      <w:pPr>
        <w:spacing w:after="240" w:line="288" w:lineRule="auto"/>
        <w:jc w:val="both"/>
        <w:rPr>
          <w:rFonts w:ascii="Bahnschrift Light SemiCondensed" w:hAnsi="Bahnschrift Light SemiCondensed"/>
          <w:sz w:val="24"/>
          <w:szCs w:val="24"/>
          <w:lang w:val="es-CO"/>
        </w:rPr>
      </w:pPr>
      <w:r>
        <w:rPr>
          <w:rFonts w:ascii="Bahnschrift Light SemiCondensed" w:hAnsi="Bahnschrift Light SemiCondensed"/>
          <w:sz w:val="24"/>
          <w:szCs w:val="24"/>
          <w:lang w:val="es-CO"/>
        </w:rPr>
        <w:t>E</w:t>
      </w:r>
      <w:r w:rsidR="0069630C" w:rsidRPr="009B09FC">
        <w:rPr>
          <w:rFonts w:ascii="Bahnschrift Light SemiCondensed" w:hAnsi="Bahnschrift Light SemiCondensed"/>
          <w:sz w:val="24"/>
          <w:szCs w:val="24"/>
          <w:lang w:val="es-CO"/>
        </w:rPr>
        <w:t>xperimental</w:t>
      </w:r>
      <w:r w:rsidRPr="00C712D0">
        <w:rPr>
          <w:rFonts w:ascii="Bahnschrift Light SemiCondensed" w:hAnsi="Bahnschrift Light SemiCondensed"/>
          <w:sz w:val="24"/>
          <w:szCs w:val="24"/>
          <w:lang w:val="es-CO"/>
        </w:rPr>
        <w:t xml:space="preserve"> </w:t>
      </w:r>
      <w:r w:rsidRPr="009B09FC">
        <w:rPr>
          <w:rFonts w:ascii="Bahnschrift Light SemiCondensed" w:hAnsi="Bahnschrift Light SemiCondensed"/>
          <w:sz w:val="24"/>
          <w:szCs w:val="24"/>
          <w:lang w:val="es-CO"/>
        </w:rPr>
        <w:t>mente</w:t>
      </w:r>
      <w:r w:rsidR="0069630C"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 se ha enfocado en blancos moleculares evolutivamente conservados en células hospederas</w:t>
      </w:r>
      <w:r w:rsidR="00EB3B73">
        <w:rPr>
          <w:rFonts w:ascii="Bahnschrift Light SemiCondensed" w:hAnsi="Bahnschrift Light SemiCondensed"/>
          <w:sz w:val="24"/>
          <w:szCs w:val="24"/>
          <w:lang w:val="es-CO"/>
        </w:rPr>
        <w:t>,</w:t>
      </w:r>
      <w:r w:rsidR="0069630C"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 que puedan ser alterados mediante distintas estrategias (inhibidores químicos y silenciamiento génico), para </w:t>
      </w:r>
      <w:r w:rsidR="00EB3B73">
        <w:rPr>
          <w:rFonts w:ascii="Bahnschrift Light SemiCondensed" w:hAnsi="Bahnschrift Light SemiCondensed"/>
          <w:sz w:val="24"/>
          <w:szCs w:val="24"/>
          <w:lang w:val="es-CO"/>
        </w:rPr>
        <w:t>usarlos</w:t>
      </w:r>
      <w:r w:rsidR="0069630C"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 como antivirales</w:t>
      </w:r>
      <w:r>
        <w:rPr>
          <w:rFonts w:ascii="Bahnschrift Light SemiCondensed" w:hAnsi="Bahnschrift Light SemiCondensed"/>
          <w:sz w:val="24"/>
          <w:szCs w:val="24"/>
          <w:lang w:val="es-CO"/>
        </w:rPr>
        <w:t xml:space="preserve"> y “curiosamente” tales</w:t>
      </w:r>
      <w:r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 blancos </w:t>
      </w:r>
      <w:r w:rsidR="00EB3B73">
        <w:rPr>
          <w:rFonts w:ascii="Bahnschrift Light SemiCondensed" w:hAnsi="Bahnschrift Light SemiCondensed"/>
          <w:sz w:val="24"/>
          <w:szCs w:val="24"/>
          <w:lang w:val="es-CO"/>
        </w:rPr>
        <w:t>podrían usarse</w:t>
      </w:r>
      <w:r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 como antitumorales</w:t>
      </w:r>
      <w:r>
        <w:rPr>
          <w:rFonts w:ascii="Bahnschrift Light SemiCondensed" w:hAnsi="Bahnschrift Light SemiCondensed"/>
          <w:sz w:val="24"/>
          <w:szCs w:val="24"/>
          <w:lang w:val="es-CO"/>
        </w:rPr>
        <w:t>.</w:t>
      </w:r>
    </w:p>
    <w:p w14:paraId="084F14A2" w14:textId="105E39DE" w:rsidR="0069630C" w:rsidRPr="009B09FC" w:rsidRDefault="00C10062" w:rsidP="009B09FC">
      <w:pPr>
        <w:spacing w:after="240" w:line="288" w:lineRule="auto"/>
        <w:jc w:val="both"/>
        <w:rPr>
          <w:rFonts w:ascii="Bahnschrift Light SemiCondensed" w:hAnsi="Bahnschrift Light SemiCondensed"/>
          <w:sz w:val="24"/>
          <w:szCs w:val="24"/>
          <w:lang w:val="es-CO"/>
        </w:rPr>
      </w:pPr>
      <w:r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Adicionalmente, los virus emergentes no es que vengan del monte como se ha pensado, sino que nosotros los humanos los generamos por impactos ambientales a ecosistemas naturales, así que implementamos una investigación en ecología evolutiva de virus. </w:t>
      </w:r>
    </w:p>
    <w:p w14:paraId="52F07CEC" w14:textId="5F7C8263" w:rsidR="00BC08F5" w:rsidRPr="009B09FC" w:rsidRDefault="00C10062" w:rsidP="009B09FC">
      <w:pPr>
        <w:spacing w:after="240" w:line="288" w:lineRule="auto"/>
        <w:jc w:val="both"/>
        <w:rPr>
          <w:rFonts w:ascii="Bahnschrift Light SemiCondensed" w:hAnsi="Bahnschrift Light SemiCondensed"/>
          <w:sz w:val="24"/>
          <w:szCs w:val="24"/>
          <w:lang w:val="es-MX"/>
        </w:rPr>
      </w:pPr>
      <w:r w:rsidRPr="009B09FC">
        <w:rPr>
          <w:rFonts w:ascii="Bahnschrift Light SemiCondensed" w:hAnsi="Bahnschrift Light SemiCondensed"/>
          <w:sz w:val="24"/>
          <w:szCs w:val="24"/>
          <w:lang w:val="es-CO"/>
        </w:rPr>
        <w:t>Finalmente</w:t>
      </w:r>
      <w:r w:rsidR="00E32C7C" w:rsidRPr="009B09FC">
        <w:rPr>
          <w:rFonts w:ascii="Bahnschrift Light SemiCondensed" w:hAnsi="Bahnschrift Light SemiCondensed"/>
          <w:sz w:val="24"/>
          <w:szCs w:val="24"/>
          <w:lang w:val="es-CO"/>
        </w:rPr>
        <w:t>, f</w:t>
      </w:r>
      <w:r w:rsidR="004B62B3"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ormar científicos es una labor apasionante, aunque difícil puesto que requieren una serie de herramientas de diferentes esferas, las cuales no son ofrecidas en las carreras científicas. Por eso ha </w:t>
      </w:r>
      <w:r w:rsidR="00EB3B73">
        <w:rPr>
          <w:rFonts w:ascii="Bahnschrift Light SemiCondensed" w:hAnsi="Bahnschrift Light SemiCondensed"/>
          <w:sz w:val="24"/>
          <w:szCs w:val="24"/>
          <w:lang w:val="es-CO"/>
        </w:rPr>
        <w:t>incursion</w:t>
      </w:r>
      <w:r w:rsidR="002A4F93" w:rsidRPr="009B09FC">
        <w:rPr>
          <w:rFonts w:ascii="Bahnschrift Light SemiCondensed" w:hAnsi="Bahnschrift Light SemiCondensed"/>
          <w:sz w:val="24"/>
          <w:szCs w:val="24"/>
          <w:lang w:val="es-CO"/>
        </w:rPr>
        <w:t>ado</w:t>
      </w:r>
      <w:r w:rsidR="004B62B3" w:rsidRPr="009B09FC">
        <w:rPr>
          <w:rFonts w:ascii="Bahnschrift Light SemiCondensed" w:hAnsi="Bahnschrift Light SemiCondensed"/>
          <w:sz w:val="24"/>
          <w:szCs w:val="24"/>
          <w:lang w:val="es-CO"/>
        </w:rPr>
        <w:t xml:space="preserve"> en la epistemología, historia, filosofía y sociología de la ciencia (específicamente en filosofía de la biología), y actualmente es Candidato a Doctor en Filosofía en la Universidad del Valle, Departamento de Filosofía y Facultad de Humanidades.</w:t>
      </w:r>
    </w:p>
    <w:sectPr w:rsidR="00BC08F5" w:rsidRPr="009B09FC" w:rsidSect="009B09FC">
      <w:pgSz w:w="12240" w:h="15840"/>
      <w:pgMar w:top="1417" w:right="1041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2B3"/>
    <w:rsid w:val="000A6980"/>
    <w:rsid w:val="000D0CE2"/>
    <w:rsid w:val="00142ABE"/>
    <w:rsid w:val="001B2898"/>
    <w:rsid w:val="0026126C"/>
    <w:rsid w:val="002A4F93"/>
    <w:rsid w:val="002F67C2"/>
    <w:rsid w:val="003D6A70"/>
    <w:rsid w:val="004B62B3"/>
    <w:rsid w:val="005B76DC"/>
    <w:rsid w:val="0069630C"/>
    <w:rsid w:val="009444F8"/>
    <w:rsid w:val="009B09FC"/>
    <w:rsid w:val="009B10A0"/>
    <w:rsid w:val="009D3409"/>
    <w:rsid w:val="00C10062"/>
    <w:rsid w:val="00C712D0"/>
    <w:rsid w:val="00CC6457"/>
    <w:rsid w:val="00CF4BC2"/>
    <w:rsid w:val="00D1214B"/>
    <w:rsid w:val="00D82307"/>
    <w:rsid w:val="00D8388F"/>
    <w:rsid w:val="00E32C7C"/>
    <w:rsid w:val="00EB3B73"/>
    <w:rsid w:val="00F17F54"/>
    <w:rsid w:val="00F34A2F"/>
    <w:rsid w:val="00F7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95EB0"/>
  <w15:chartTrackingRefBased/>
  <w15:docId w15:val="{2FA33F6B-4E28-4042-ADE5-3752849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2B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17F5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7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rcid.org/0000-0001-7453-256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Huangtsu Gallegomez</dc:creator>
  <cp:keywords/>
  <dc:description/>
  <cp:lastModifiedBy>Huangtsu Gallegomez</cp:lastModifiedBy>
  <cp:revision>2</cp:revision>
  <cp:lastPrinted>2023-01-16T21:10:00Z</cp:lastPrinted>
  <dcterms:created xsi:type="dcterms:W3CDTF">2023-03-01T16:12:00Z</dcterms:created>
  <dcterms:modified xsi:type="dcterms:W3CDTF">2023-03-01T16:12:00Z</dcterms:modified>
</cp:coreProperties>
</file>