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AB6C" w14:textId="2D72F1CE" w:rsidR="00547777" w:rsidRDefault="00C612A1">
      <w:pPr>
        <w:rPr>
          <w:lang w:val="es-ES"/>
        </w:rPr>
      </w:pPr>
      <w:proofErr w:type="spellStart"/>
      <w:r>
        <w:rPr>
          <w:lang w:val="es-ES"/>
        </w:rPr>
        <w:t>Improve</w:t>
      </w:r>
      <w:proofErr w:type="spellEnd"/>
      <w:r>
        <w:rPr>
          <w:lang w:val="es-ES"/>
        </w:rPr>
        <w:t>: mejorar</w:t>
      </w:r>
    </w:p>
    <w:p w14:paraId="4E90D188" w14:textId="70DF3A07" w:rsidR="00C612A1" w:rsidRDefault="00C612A1">
      <w:pPr>
        <w:rPr>
          <w:lang w:val="en-US"/>
        </w:rPr>
      </w:pPr>
      <w:r w:rsidRPr="00C612A1">
        <w:rPr>
          <w:lang w:val="en-US"/>
        </w:rPr>
        <w:t xml:space="preserve">To get Somewhere: </w:t>
      </w:r>
      <w:proofErr w:type="spellStart"/>
      <w:r w:rsidRPr="00C612A1">
        <w:rPr>
          <w:lang w:val="en-US"/>
        </w:rPr>
        <w:t>llegar</w:t>
      </w:r>
      <w:proofErr w:type="spellEnd"/>
      <w:r w:rsidRPr="00C612A1">
        <w:rPr>
          <w:lang w:val="en-US"/>
        </w:rPr>
        <w:t xml:space="preserve"> </w:t>
      </w:r>
      <w:proofErr w:type="gramStart"/>
      <w:r w:rsidRPr="00C612A1">
        <w:rPr>
          <w:lang w:val="en-US"/>
        </w:rPr>
        <w:t>a</w:t>
      </w:r>
      <w:proofErr w:type="gramEnd"/>
      <w:r w:rsidRPr="00C612A1">
        <w:rPr>
          <w:lang w:val="en-US"/>
        </w:rPr>
        <w:t xml:space="preserve"> </w:t>
      </w:r>
      <w:proofErr w:type="spellStart"/>
      <w:r>
        <w:rPr>
          <w:lang w:val="en-US"/>
        </w:rPr>
        <w:t>algún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lugar</w:t>
      </w:r>
      <w:proofErr w:type="spellEnd"/>
      <w:r>
        <w:rPr>
          <w:lang w:val="en-US"/>
        </w:rPr>
        <w:t xml:space="preserve">. </w:t>
      </w:r>
    </w:p>
    <w:p w14:paraId="6C4010D0" w14:textId="0A7375F6" w:rsidR="00C612A1" w:rsidRDefault="00C612A1">
      <w:pPr>
        <w:rPr>
          <w:lang w:val="en-US"/>
        </w:rPr>
      </w:pPr>
      <w:r>
        <w:rPr>
          <w:lang w:val="en-US"/>
        </w:rPr>
        <w:t xml:space="preserve">Assemble: </w:t>
      </w:r>
      <w:proofErr w:type="spellStart"/>
      <w:r>
        <w:rPr>
          <w:lang w:val="en-US"/>
        </w:rPr>
        <w:t>ensamblar</w:t>
      </w:r>
      <w:proofErr w:type="spellEnd"/>
      <w:r>
        <w:rPr>
          <w:lang w:val="en-US"/>
        </w:rPr>
        <w:t xml:space="preserve">. </w:t>
      </w:r>
    </w:p>
    <w:p w14:paraId="3841F5C9" w14:textId="77777777" w:rsidR="00C612A1" w:rsidRDefault="00C612A1">
      <w:pPr>
        <w:rPr>
          <w:lang w:val="en-US"/>
        </w:rPr>
      </w:pPr>
    </w:p>
    <w:p w14:paraId="043E5359" w14:textId="1C4B7436" w:rsidR="00C612A1" w:rsidRDefault="00CF77EE">
      <w:pPr>
        <w:rPr>
          <w:lang w:val="en-US"/>
        </w:rPr>
      </w:pPr>
      <w:r>
        <w:rPr>
          <w:lang w:val="en-US"/>
        </w:rPr>
        <w:t>Written Grammar</w:t>
      </w:r>
    </w:p>
    <w:p w14:paraId="0079D3B2" w14:textId="77777777" w:rsidR="00CF77EE" w:rsidRDefault="00CF77EE">
      <w:pPr>
        <w:rPr>
          <w:lang w:val="en-US"/>
        </w:rPr>
      </w:pPr>
    </w:p>
    <w:p w14:paraId="0DA92648" w14:textId="2F1A1F64" w:rsidR="00CF77EE" w:rsidRDefault="00CF77EE">
      <w:pPr>
        <w:rPr>
          <w:lang w:val="en-US"/>
        </w:rPr>
      </w:pPr>
      <w:r>
        <w:rPr>
          <w:lang w:val="en-US"/>
        </w:rPr>
        <w:t xml:space="preserve">Holidays: </w:t>
      </w:r>
      <w:proofErr w:type="spellStart"/>
      <w:r>
        <w:rPr>
          <w:lang w:val="en-US"/>
        </w:rPr>
        <w:t>vacaciones</w:t>
      </w:r>
      <w:proofErr w:type="spellEnd"/>
      <w:r>
        <w:rPr>
          <w:lang w:val="en-US"/>
        </w:rPr>
        <w:t xml:space="preserve">. </w:t>
      </w:r>
    </w:p>
    <w:p w14:paraId="1A9173CF" w14:textId="7A1D0A0B" w:rsidR="00CF77EE" w:rsidRDefault="00CC5E55">
      <w:pPr>
        <w:rPr>
          <w:lang w:val="en-US"/>
        </w:rPr>
      </w:pPr>
      <w:r>
        <w:rPr>
          <w:lang w:val="en-US"/>
        </w:rPr>
        <w:t xml:space="preserve">Remain: </w:t>
      </w:r>
      <w:proofErr w:type="spellStart"/>
      <w:r>
        <w:rPr>
          <w:lang w:val="en-US"/>
        </w:rPr>
        <w:t>permanecer</w:t>
      </w:r>
      <w:proofErr w:type="spellEnd"/>
      <w:r>
        <w:rPr>
          <w:lang w:val="en-US"/>
        </w:rPr>
        <w:t xml:space="preserve">  </w:t>
      </w:r>
    </w:p>
    <w:p w14:paraId="61CC8E9F" w14:textId="77777777" w:rsidR="00CC5E55" w:rsidRDefault="00CC5E55">
      <w:pPr>
        <w:rPr>
          <w:lang w:val="en-US"/>
        </w:rPr>
      </w:pPr>
    </w:p>
    <w:p w14:paraId="2D36B2D9" w14:textId="0F566533" w:rsidR="00CC5E55" w:rsidRDefault="00CC5E55">
      <w:pPr>
        <w:rPr>
          <w:lang w:val="en-US"/>
        </w:rPr>
      </w:pPr>
      <w:r>
        <w:rPr>
          <w:lang w:val="en-US"/>
        </w:rPr>
        <w:t xml:space="preserve">Ancient: </w:t>
      </w:r>
      <w:proofErr w:type="spellStart"/>
      <w:r>
        <w:rPr>
          <w:lang w:val="en-US"/>
        </w:rPr>
        <w:t>antiguo</w:t>
      </w:r>
      <w:proofErr w:type="spellEnd"/>
      <w:r>
        <w:rPr>
          <w:lang w:val="en-US"/>
        </w:rPr>
        <w:t xml:space="preserve">. </w:t>
      </w:r>
    </w:p>
    <w:p w14:paraId="24042741" w14:textId="77777777" w:rsidR="00CC5E55" w:rsidRDefault="00CC5E55">
      <w:pPr>
        <w:rPr>
          <w:lang w:val="en-US"/>
        </w:rPr>
      </w:pPr>
    </w:p>
    <w:p w14:paraId="3AC57C1A" w14:textId="77777777" w:rsidR="00CC5E55" w:rsidRDefault="00CC5E55">
      <w:pPr>
        <w:rPr>
          <w:lang w:val="en-US"/>
        </w:rPr>
      </w:pPr>
    </w:p>
    <w:p w14:paraId="061357C0" w14:textId="77777777" w:rsidR="00CF77EE" w:rsidRDefault="00CF77EE">
      <w:pPr>
        <w:rPr>
          <w:lang w:val="en-US"/>
        </w:rPr>
      </w:pPr>
    </w:p>
    <w:p w14:paraId="14FAF89E" w14:textId="77777777" w:rsidR="00C612A1" w:rsidRDefault="00C612A1">
      <w:pPr>
        <w:rPr>
          <w:lang w:val="en-US"/>
        </w:rPr>
      </w:pPr>
    </w:p>
    <w:p w14:paraId="291A4BEB" w14:textId="77777777" w:rsidR="00C612A1" w:rsidRPr="00C612A1" w:rsidRDefault="00C612A1">
      <w:pPr>
        <w:rPr>
          <w:lang w:val="en-US"/>
        </w:rPr>
      </w:pPr>
    </w:p>
    <w:p w14:paraId="1D81963A" w14:textId="77777777" w:rsidR="00C612A1" w:rsidRPr="00C612A1" w:rsidRDefault="00C612A1">
      <w:pPr>
        <w:rPr>
          <w:lang w:val="en-US"/>
        </w:rPr>
      </w:pPr>
    </w:p>
    <w:sectPr w:rsidR="00C612A1" w:rsidRPr="00C612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75"/>
    <w:rsid w:val="00013D99"/>
    <w:rsid w:val="00403975"/>
    <w:rsid w:val="00547777"/>
    <w:rsid w:val="005B73B5"/>
    <w:rsid w:val="009E1D96"/>
    <w:rsid w:val="00C612A1"/>
    <w:rsid w:val="00CC5E55"/>
    <w:rsid w:val="00CF77EE"/>
    <w:rsid w:val="00E5461C"/>
    <w:rsid w:val="00EC7878"/>
    <w:rsid w:val="00F0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B9876"/>
  <w15:chartTrackingRefBased/>
  <w15:docId w15:val="{3A7D4B77-44E2-4EEF-BAD4-A7C9B1835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3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3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3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3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3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39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39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39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39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39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39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39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39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39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3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39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3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cañas</dc:creator>
  <cp:keywords/>
  <dc:description/>
  <cp:lastModifiedBy>marco cañas</cp:lastModifiedBy>
  <cp:revision>5</cp:revision>
  <dcterms:created xsi:type="dcterms:W3CDTF">2026-09-15T20:47:00Z</dcterms:created>
  <dcterms:modified xsi:type="dcterms:W3CDTF">2026-09-15T22:00:00Z</dcterms:modified>
</cp:coreProperties>
</file>