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FAB6C" w14:textId="2D72F1CE" w:rsidR="00547777" w:rsidRDefault="00C612A1">
      <w:pPr>
        <w:rPr>
          <w:lang w:val="es-ES"/>
        </w:rPr>
      </w:pPr>
      <w:proofErr w:type="spellStart"/>
      <w:r>
        <w:rPr>
          <w:lang w:val="es-ES"/>
        </w:rPr>
        <w:t>Improve</w:t>
      </w:r>
      <w:proofErr w:type="spellEnd"/>
      <w:r>
        <w:rPr>
          <w:lang w:val="es-ES"/>
        </w:rPr>
        <w:t>: mejorar</w:t>
      </w:r>
    </w:p>
    <w:p w14:paraId="4E90D188" w14:textId="70DF3A07" w:rsidR="00C612A1" w:rsidRDefault="00C612A1">
      <w:pPr>
        <w:rPr>
          <w:lang w:val="en-US"/>
        </w:rPr>
      </w:pPr>
      <w:r w:rsidRPr="00C612A1">
        <w:rPr>
          <w:lang w:val="en-US"/>
        </w:rPr>
        <w:t xml:space="preserve">To get Somewhere: </w:t>
      </w:r>
      <w:proofErr w:type="spellStart"/>
      <w:r w:rsidRPr="00C612A1">
        <w:rPr>
          <w:lang w:val="en-US"/>
        </w:rPr>
        <w:t>llegar</w:t>
      </w:r>
      <w:proofErr w:type="spellEnd"/>
      <w:r w:rsidRPr="00C612A1">
        <w:rPr>
          <w:lang w:val="en-US"/>
        </w:rPr>
        <w:t xml:space="preserve"> </w:t>
      </w:r>
      <w:proofErr w:type="gramStart"/>
      <w:r w:rsidRPr="00C612A1">
        <w:rPr>
          <w:lang w:val="en-US"/>
        </w:rPr>
        <w:t>a</w:t>
      </w:r>
      <w:proofErr w:type="gramEnd"/>
      <w:r w:rsidRPr="00C612A1">
        <w:rPr>
          <w:lang w:val="en-US"/>
        </w:rPr>
        <w:t xml:space="preserve"> </w:t>
      </w:r>
      <w:proofErr w:type="spellStart"/>
      <w:r>
        <w:rPr>
          <w:lang w:val="en-US"/>
        </w:rPr>
        <w:t>algún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lugar</w:t>
      </w:r>
      <w:proofErr w:type="spellEnd"/>
      <w:r>
        <w:rPr>
          <w:lang w:val="en-US"/>
        </w:rPr>
        <w:t xml:space="preserve">. </w:t>
      </w:r>
    </w:p>
    <w:p w14:paraId="6C4010D0" w14:textId="0A7375F6" w:rsidR="00C612A1" w:rsidRDefault="00C612A1">
      <w:pPr>
        <w:rPr>
          <w:lang w:val="en-US"/>
        </w:rPr>
      </w:pPr>
      <w:r>
        <w:rPr>
          <w:lang w:val="en-US"/>
        </w:rPr>
        <w:t xml:space="preserve">Assemble: </w:t>
      </w:r>
      <w:proofErr w:type="spellStart"/>
      <w:r>
        <w:rPr>
          <w:lang w:val="en-US"/>
        </w:rPr>
        <w:t>ensamblar</w:t>
      </w:r>
      <w:proofErr w:type="spellEnd"/>
      <w:r>
        <w:rPr>
          <w:lang w:val="en-US"/>
        </w:rPr>
        <w:t xml:space="preserve">. </w:t>
      </w:r>
    </w:p>
    <w:p w14:paraId="3841F5C9" w14:textId="77777777" w:rsidR="00C612A1" w:rsidRDefault="00C612A1">
      <w:pPr>
        <w:rPr>
          <w:lang w:val="en-US"/>
        </w:rPr>
      </w:pPr>
    </w:p>
    <w:p w14:paraId="043E5359" w14:textId="1C4B7436" w:rsidR="00C612A1" w:rsidRDefault="00CF77EE">
      <w:pPr>
        <w:rPr>
          <w:lang w:val="en-US"/>
        </w:rPr>
      </w:pPr>
      <w:r>
        <w:rPr>
          <w:lang w:val="en-US"/>
        </w:rPr>
        <w:t>Written Grammar</w:t>
      </w:r>
    </w:p>
    <w:p w14:paraId="0079D3B2" w14:textId="77777777" w:rsidR="00CF77EE" w:rsidRDefault="00CF77EE">
      <w:pPr>
        <w:rPr>
          <w:lang w:val="en-US"/>
        </w:rPr>
      </w:pPr>
    </w:p>
    <w:p w14:paraId="0DA92648" w14:textId="2F1A1F64" w:rsidR="00CF77EE" w:rsidRDefault="00CF77EE">
      <w:pPr>
        <w:rPr>
          <w:lang w:val="en-US"/>
        </w:rPr>
      </w:pPr>
      <w:r>
        <w:rPr>
          <w:lang w:val="en-US"/>
        </w:rPr>
        <w:t xml:space="preserve">Holidays: </w:t>
      </w:r>
      <w:proofErr w:type="spellStart"/>
      <w:r>
        <w:rPr>
          <w:lang w:val="en-US"/>
        </w:rPr>
        <w:t>vacaciones</w:t>
      </w:r>
      <w:proofErr w:type="spellEnd"/>
      <w:r>
        <w:rPr>
          <w:lang w:val="en-US"/>
        </w:rPr>
        <w:t xml:space="preserve">. </w:t>
      </w:r>
    </w:p>
    <w:p w14:paraId="1A9173CF" w14:textId="77777777" w:rsidR="00CF77EE" w:rsidRDefault="00CF77EE">
      <w:pPr>
        <w:rPr>
          <w:lang w:val="en-US"/>
        </w:rPr>
      </w:pPr>
    </w:p>
    <w:p w14:paraId="061357C0" w14:textId="77777777" w:rsidR="00CF77EE" w:rsidRDefault="00CF77EE">
      <w:pPr>
        <w:rPr>
          <w:lang w:val="en-US"/>
        </w:rPr>
      </w:pPr>
    </w:p>
    <w:p w14:paraId="14FAF89E" w14:textId="77777777" w:rsidR="00C612A1" w:rsidRDefault="00C612A1">
      <w:pPr>
        <w:rPr>
          <w:lang w:val="en-US"/>
        </w:rPr>
      </w:pPr>
    </w:p>
    <w:p w14:paraId="291A4BEB" w14:textId="77777777" w:rsidR="00C612A1" w:rsidRPr="00C612A1" w:rsidRDefault="00C612A1">
      <w:pPr>
        <w:rPr>
          <w:lang w:val="en-US"/>
        </w:rPr>
      </w:pPr>
    </w:p>
    <w:p w14:paraId="1D81963A" w14:textId="77777777" w:rsidR="00C612A1" w:rsidRPr="00C612A1" w:rsidRDefault="00C612A1">
      <w:pPr>
        <w:rPr>
          <w:lang w:val="en-US"/>
        </w:rPr>
      </w:pPr>
    </w:p>
    <w:sectPr w:rsidR="00C612A1" w:rsidRPr="00C612A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75"/>
    <w:rsid w:val="00013D99"/>
    <w:rsid w:val="00403975"/>
    <w:rsid w:val="00547777"/>
    <w:rsid w:val="005B73B5"/>
    <w:rsid w:val="009E1D96"/>
    <w:rsid w:val="00C612A1"/>
    <w:rsid w:val="00CF77EE"/>
    <w:rsid w:val="00EC7878"/>
    <w:rsid w:val="00F012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0B9876"/>
  <w15:chartTrackingRefBased/>
  <w15:docId w15:val="{3A7D4B77-44E2-4EEF-BAD4-A7C9B18355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039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039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039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039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039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039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039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039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039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039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039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039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039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039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039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039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039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039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039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039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039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039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039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039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039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039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039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039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0397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19</Words>
  <Characters>107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cañas</dc:creator>
  <cp:keywords/>
  <dc:description/>
  <cp:lastModifiedBy>marco cañas</cp:lastModifiedBy>
  <cp:revision>3</cp:revision>
  <dcterms:created xsi:type="dcterms:W3CDTF">2026-09-15T20:47:00Z</dcterms:created>
  <dcterms:modified xsi:type="dcterms:W3CDTF">2026-09-15T20:53:00Z</dcterms:modified>
</cp:coreProperties>
</file>