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67EBEE62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7FCBF913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>: Independencia y dependencia lineal</w:t>
            </w:r>
          </w:p>
        </w:tc>
        <w:tc>
          <w:tcPr>
            <w:tcW w:w="4414" w:type="dxa"/>
          </w:tcPr>
          <w:p w14:paraId="434C96CD" w14:textId="343D3CA2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0251B92B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77777777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70FAF80" w:rsidR="00D41F1D" w:rsidRPr="00D41F1D" w:rsidRDefault="00D41F1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</w:p>
    <w:p w14:paraId="326E606C" w14:textId="77777777" w:rsidR="008101AF" w:rsidRPr="008101AF" w:rsidRDefault="008101AF">
      <w:pPr>
        <w:rPr>
          <w:b/>
          <w:bCs/>
          <w:lang w:val="es-ES"/>
        </w:rPr>
      </w:pPr>
    </w:p>
    <w:p w14:paraId="32C20642" w14:textId="77777777" w:rsidR="008101AF" w:rsidRPr="008101AF" w:rsidRDefault="008101AF">
      <w:pPr>
        <w:rPr>
          <w:lang w:val="es-ES"/>
        </w:rPr>
      </w:pPr>
    </w:p>
    <w:sectPr w:rsidR="008101AF" w:rsidRPr="008101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2538D6"/>
    <w:rsid w:val="00547777"/>
    <w:rsid w:val="00582341"/>
    <w:rsid w:val="005B73B5"/>
    <w:rsid w:val="008101AF"/>
    <w:rsid w:val="008B16D5"/>
    <w:rsid w:val="008C7323"/>
    <w:rsid w:val="00936B57"/>
    <w:rsid w:val="009E1D96"/>
    <w:rsid w:val="00D41F1D"/>
    <w:rsid w:val="00DA5EBE"/>
    <w:rsid w:val="00E55DD3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3B976430-0D82-49C9-A4E3-254B4BE0B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66</Words>
  <Characters>369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8</cp:revision>
  <dcterms:created xsi:type="dcterms:W3CDTF">2026-04-24T20:05:00Z</dcterms:created>
  <dcterms:modified xsi:type="dcterms:W3CDTF">2026-04-24T20:44:00Z</dcterms:modified>
</cp:coreProperties>
</file>