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10 preguntas sobre los estándares curriculares en matemáticas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Aquí tienes 10 preguntas relacionadas con los estándares curriculares de Colombia en cuanto a la enseñanza de la aritmética y la geometría: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 **Aritmética Básica:**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a. ¿Cuáles son los estándares específicos para enseñar operaciones básicas como suma, resta, multiplicación y división en los primeros grados de primaria?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b. ¿Cómo se fomenta el desarrollo del pensamiento numérico en los estudiantes de educación primaria según los estándares curriculares?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2. **Números Decimales y Fracciones:**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a. ¿Cuáles son los objetivos específicos para enseñar fracciones y números decimales en los grados intermedios de primaria?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b. ¿Cómo se abordan los problemas del mundo real que involucran fracciones y números decimales en el plan de estudios?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3. **Geometría Básica:**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a. ¿Cuáles son los estándares para enseñar conceptos geométricos básicos como formas, perímetro y área en los primeros años de primaria?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b. ¿Qué estrategias se utilizan para enseñar a los estudiantes sobre simetría y patrones en el contexto de la geometría?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4. **Sistema de Coordenadas y Geometría Analítica:**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a. ¿Cómo se introducen los conceptos de sistema de coordenadas cartesianas y geometría analítica en los grados superiores de primaria y secundaria?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b. ¿Cuál es el enfoque para enseñar a los estudiantes sobre ecuaciones lineales y su representación gráfica?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5. **Geometría Tridimensional:**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a. ¿Cómo se introduce la geometría tridimensional, incluyendo conceptos como volumen y superficie, en el currículo escolar?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b. ¿Cuáles son los estándares para enseñar a los estudiantes sobre formas tridimensionales como prismas, pirámides y cilindros?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6. **Probabilidad y Estadísticas:**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a. ¿Qué temas específicos de probabilidad y estadísticas están incluidos en los estándares curriculares para educación secundaria?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b. ¿Cómo se enseña a los estudiantes a interpretar y analizar datos en el contexto de problemas del mundo real?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7. **Resolución de Problemas:**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a. ¿Cuál es la importancia dada a las habilidades de resolución de problemas en aritmética y geometría de acuerdo con los estándares curriculares?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b. ¿Cómo se fomenta el pensamiento crítico y la creatividad a través de la resolución de problemas matemáticos?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Estas preguntas pueden ayudarte a profundizar en los estándares curriculares de Colombia en relación con la enseñanza de la aritmética y la geometría. Recuerda que los estándares específicos pueden variar según el grado escolar y el nivel de educación.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LibreOffice/7.6.2.1$Linux_X86_64 LibreOffice_project/9d0b4c0791fc17bc4181a67fd90c5aaed576d1c0</Application>
  <AppVersion>15.0000</AppVersion>
  <Pages>2</Pages>
  <Words>370</Words>
  <Characters>2131</Characters>
  <CharactersWithSpaces>2519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2023-10-25T22:38:33Z</dcterms:created>
  <dc:creator/>
  <dc:description/>
  <dc:language>es-CO</dc:language>
  <cp:lastModifiedBy/>
  <dcterms:modified xsi:type="dcterms:W3CDTF">2023-10-25T23:41:30Z</dcterms:modified>
  <cp:revision>1</cp:revision>
  <dc:subject/>
  <dc:title/>
</cp:coreProperties>
</file>