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F5E2E" w14:textId="137F233D" w:rsidR="00281248" w:rsidRDefault="00281248" w:rsidP="002812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Curso de </w:t>
      </w:r>
      <w:r>
        <w:rPr>
          <w:rFonts w:ascii="Times New Roman" w:hAnsi="Times New Roman" w:cs="Times New Roman"/>
          <w:sz w:val="24"/>
          <w:szCs w:val="24"/>
        </w:rPr>
        <w:t xml:space="preserve">Teste </w:t>
      </w:r>
      <w:r>
        <w:rPr>
          <w:rFonts w:ascii="Times New Roman" w:hAnsi="Times New Roman" w:cs="Times New Roman"/>
          <w:sz w:val="24"/>
          <w:szCs w:val="24"/>
        </w:rPr>
        <w:t>de Software - EBAC</w:t>
      </w:r>
    </w:p>
    <w:p w14:paraId="02E0D91D" w14:textId="77777777" w:rsidR="00281248" w:rsidRDefault="00281248" w:rsidP="002812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[Tarefa 001] – Relatório de acessibilidade</w:t>
      </w:r>
    </w:p>
    <w:p w14:paraId="76E23863" w14:textId="77777777" w:rsidR="00432509" w:rsidRDefault="00432509" w:rsidP="004325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Site a ser observado: </w:t>
      </w:r>
      <w:hyperlink r:id="rId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http://lojaebac.ebaconline.art.br/</w:t>
        </w:r>
      </w:hyperlink>
    </w:p>
    <w:p w14:paraId="61D8EF9E" w14:textId="77DCBEE9" w:rsidR="00F81A2A" w:rsidRDefault="00432509" w:rsidP="002812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Responsável Técnico pela observação:</w:t>
      </w:r>
      <w:r>
        <w:rPr>
          <w:rFonts w:ascii="Times New Roman" w:hAnsi="Times New Roman" w:cs="Times New Roman"/>
          <w:sz w:val="24"/>
          <w:szCs w:val="24"/>
        </w:rPr>
        <w:t xml:space="preserve"> Marco Antonio Saldanha Siqueira Lima</w:t>
      </w:r>
    </w:p>
    <w:p w14:paraId="1395582F" w14:textId="4CCA8D21" w:rsidR="00BD1367" w:rsidRDefault="00BD1367" w:rsidP="00BD13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Ferramentas utilizadas: Lighthouse</w:t>
      </w:r>
      <w:r w:rsidR="00681DF1">
        <w:rPr>
          <w:rFonts w:ascii="Times New Roman" w:hAnsi="Times New Roman" w:cs="Times New Roman"/>
          <w:sz w:val="24"/>
          <w:szCs w:val="24"/>
        </w:rPr>
        <w:t xml:space="preserve"> , GTmetriz </w:t>
      </w:r>
      <w:r w:rsidR="00336671">
        <w:rPr>
          <w:rFonts w:ascii="Times New Roman" w:hAnsi="Times New Roman" w:cs="Times New Roman"/>
          <w:sz w:val="24"/>
          <w:szCs w:val="24"/>
        </w:rPr>
        <w:t xml:space="preserve"> , relatórios em anexo.</w:t>
      </w:r>
    </w:p>
    <w:p w14:paraId="6364C6BC" w14:textId="77777777" w:rsidR="00BD1367" w:rsidRDefault="00BD1367" w:rsidP="00BD13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Guia de diretrizes utilizados WCAG</w:t>
      </w:r>
    </w:p>
    <w:p w14:paraId="02299044" w14:textId="77777777" w:rsidR="00F17C44" w:rsidRDefault="00F17C44" w:rsidP="00F17C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[Verificação 001] – Relatório de execução Lighthouse, observando acessibilidade, desempenho e SEO, em uma página web.</w:t>
      </w:r>
    </w:p>
    <w:p w14:paraId="6D225B03" w14:textId="3A440198" w:rsidR="00432509" w:rsidRDefault="00F73D4C" w:rsidP="00281248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5DFDEFBF" wp14:editId="4D4DD235">
            <wp:extent cx="5400040" cy="4628515"/>
            <wp:effectExtent l="0" t="0" r="0" b="635"/>
            <wp:docPr id="7734430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430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D049" w14:textId="7DF8D4AA" w:rsidR="006260FC" w:rsidRDefault="006260FC" w:rsidP="006260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Relatório indica que a página está mediana, não atendendo todas as necessidades, porém existe alguns pontos a serem melhorados, com uma média entre os </w:t>
      </w:r>
      <w:r>
        <w:rPr>
          <w:rFonts w:ascii="Times New Roman" w:hAnsi="Times New Roman" w:cs="Times New Roman"/>
          <w:sz w:val="24"/>
          <w:szCs w:val="24"/>
        </w:rPr>
        <w:t xml:space="preserve">quatros </w:t>
      </w:r>
      <w:r>
        <w:rPr>
          <w:rFonts w:ascii="Times New Roman" w:hAnsi="Times New Roman" w:cs="Times New Roman"/>
          <w:sz w:val="24"/>
          <w:szCs w:val="24"/>
        </w:rPr>
        <w:t xml:space="preserve">pontos de </w:t>
      </w:r>
      <w:r>
        <w:rPr>
          <w:rFonts w:ascii="Times New Roman" w:hAnsi="Times New Roman" w:cs="Times New Roman"/>
          <w:sz w:val="24"/>
          <w:szCs w:val="24"/>
        </w:rPr>
        <w:t>73,5</w:t>
      </w:r>
      <w:r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E2D276" w14:textId="77777777" w:rsidR="00651A94" w:rsidRDefault="00651A94" w:rsidP="00651A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[Verificação 002] – Observações relevantes ao desempenho</w:t>
      </w:r>
    </w:p>
    <w:p w14:paraId="08CEBF7F" w14:textId="77777777" w:rsidR="00844300" w:rsidRDefault="00844300" w:rsidP="0084430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Oportunidades a se melhorar</w:t>
      </w:r>
    </w:p>
    <w:p w14:paraId="0D4D51A7" w14:textId="2D3FCD23" w:rsidR="00844300" w:rsidRDefault="00844300" w:rsidP="00116D2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verificação de quais pontos estão causando lentidão de renderização, e verificar problemas com demora de resposta do servidor</w:t>
      </w:r>
      <w:r>
        <w:rPr>
          <w:rFonts w:ascii="Times New Roman" w:hAnsi="Times New Roman" w:cs="Times New Roman"/>
          <w:sz w:val="24"/>
          <w:szCs w:val="24"/>
        </w:rPr>
        <w:t>, na própria ferramenta indica que e</w:t>
      </w:r>
      <w:r w:rsidRPr="00844300">
        <w:rPr>
          <w:rFonts w:ascii="Times New Roman" w:hAnsi="Times New Roman" w:cs="Times New Roman"/>
          <w:sz w:val="24"/>
          <w:szCs w:val="24"/>
        </w:rPr>
        <w:t>xistem vários plug-ins do WordPress que podem ajud</w:t>
      </w:r>
      <w:r>
        <w:rPr>
          <w:rFonts w:ascii="Times New Roman" w:hAnsi="Times New Roman" w:cs="Times New Roman"/>
          <w:sz w:val="24"/>
          <w:szCs w:val="24"/>
        </w:rPr>
        <w:t>ar</w:t>
      </w:r>
      <w:r w:rsidRPr="00844300">
        <w:rPr>
          <w:rFonts w:ascii="Times New Roman" w:hAnsi="Times New Roman" w:cs="Times New Roman"/>
          <w:sz w:val="24"/>
          <w:szCs w:val="24"/>
        </w:rPr>
        <w:t xml:space="preserve"> a incorporar ativos críticos ou adiar recursos menos importantes</w:t>
      </w:r>
      <w:r>
        <w:rPr>
          <w:rFonts w:ascii="Times New Roman" w:hAnsi="Times New Roman" w:cs="Times New Roman"/>
          <w:sz w:val="24"/>
          <w:szCs w:val="24"/>
        </w:rPr>
        <w:t xml:space="preserve">, para ajudar na </w:t>
      </w:r>
      <w:r w:rsidR="00492EE9">
        <w:rPr>
          <w:rFonts w:ascii="Times New Roman" w:hAnsi="Times New Roman" w:cs="Times New Roman"/>
          <w:sz w:val="24"/>
          <w:szCs w:val="24"/>
        </w:rPr>
        <w:t>otimização,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porém ainda é necessário alteração no código do site, pois a função acima pode alterar funções e recursos.</w:t>
      </w:r>
    </w:p>
    <w:p w14:paraId="08DBCACA" w14:textId="2C2A3463" w:rsidR="00116D28" w:rsidRDefault="00116D28" w:rsidP="00116D2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Apagar trechos de código css e JavaScript que não estão sendo utilizados</w:t>
      </w:r>
    </w:p>
    <w:p w14:paraId="5BFA6575" w14:textId="77777777" w:rsidR="00116D28" w:rsidRDefault="00116D28" w:rsidP="00116D28">
      <w:pPr>
        <w:pStyle w:val="PargrafodaLista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6832D91F" w14:textId="77777777" w:rsidR="00116D28" w:rsidRPr="00116D28" w:rsidRDefault="00116D28" w:rsidP="00116D28">
      <w:pPr>
        <w:pStyle w:val="PargrafodaLista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54DE3F02" w14:textId="77777777" w:rsidR="00116D28" w:rsidRDefault="00116D28" w:rsidP="00116D2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Diagnóstico de problemas</w:t>
      </w:r>
    </w:p>
    <w:p w14:paraId="6D240644" w14:textId="77777777" w:rsidR="00116D28" w:rsidRDefault="00116D28" w:rsidP="00116D2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Imagem com tamanho maior que o necessário, causando lentidão no carregamento da página</w:t>
      </w:r>
    </w:p>
    <w:p w14:paraId="1A11570A" w14:textId="77777777" w:rsidR="00116D28" w:rsidRDefault="00116D28" w:rsidP="00116D2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DOM com tamanho excessivo. Manter apenas as páginas que fazem sentido para o negócio. </w:t>
      </w:r>
    </w:p>
    <w:p w14:paraId="2644E9AF" w14:textId="01C057DA" w:rsidR="00116D28" w:rsidRDefault="00116D28" w:rsidP="00116D28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caso tivemos uma lentidão na DOM, pois no site loja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ebac possui várias páginas home para testes</w:t>
      </w:r>
    </w:p>
    <w:p w14:paraId="3CC5AA41" w14:textId="77777777" w:rsidR="00116D28" w:rsidRDefault="00116D28" w:rsidP="00116D28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Realizar uma fatoração e estudo de boas práticas para agilizar o carregamento da página, principalmente no primeiro acesso. </w:t>
      </w:r>
    </w:p>
    <w:p w14:paraId="73B13E64" w14:textId="2C4C0F6B" w:rsidR="006260FC" w:rsidRDefault="006260FC" w:rsidP="006260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3AE924" w14:textId="77777777" w:rsidR="000F178E" w:rsidRDefault="000F178E" w:rsidP="000F17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[Verificação 003] – Observações de acessibilidade</w:t>
      </w:r>
    </w:p>
    <w:p w14:paraId="73D9C872" w14:textId="445FB302" w:rsidR="000B55D4" w:rsidRDefault="000B55D4" w:rsidP="000B55D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 em elemento ARIA específico para acessibilidade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50F6F0" w14:textId="77777777" w:rsidR="000B55D4" w:rsidRDefault="000B55D4" w:rsidP="000B55D4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BAECBDC" w14:textId="0C171EDB" w:rsidR="000B55D4" w:rsidRDefault="000B55D4" w:rsidP="000B55D4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E0768A2" wp14:editId="40A04F3D">
            <wp:extent cx="5400040" cy="3716655"/>
            <wp:effectExtent l="0" t="0" r="0" b="0"/>
            <wp:docPr id="64303753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37534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14F8" w14:textId="77777777" w:rsidR="000B55D4" w:rsidRDefault="000B55D4" w:rsidP="000B55D4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EBC02B" w14:textId="77777777" w:rsidR="000B55D4" w:rsidRDefault="000B55D4" w:rsidP="000B55D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Botões sem nome acessível</w:t>
      </w:r>
    </w:p>
    <w:p w14:paraId="3F5C59C2" w14:textId="77777777" w:rsidR="000B55D4" w:rsidRDefault="000B55D4" w:rsidP="000B55D4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08984F" w14:textId="490147C4" w:rsidR="000B55D4" w:rsidRDefault="000B55D4" w:rsidP="000B55D4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12AF7D4" wp14:editId="1C6BA44A">
            <wp:extent cx="5400040" cy="2872105"/>
            <wp:effectExtent l="0" t="0" r="0" b="4445"/>
            <wp:docPr id="187973541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35416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274E" w14:textId="10BA0469" w:rsidR="000B55D4" w:rsidRPr="000B55D4" w:rsidRDefault="000B55D4" w:rsidP="000B55D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Imagem sem atributo </w:t>
      </w:r>
    </w:p>
    <w:p w14:paraId="72290414" w14:textId="4B47F4A1" w:rsidR="000B55D4" w:rsidRDefault="000B55D4" w:rsidP="000B55D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Links sem nome compreensível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B638CE5" w14:textId="77777777" w:rsidR="000B55D4" w:rsidRDefault="000B55D4" w:rsidP="000B55D4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E991546" w14:textId="1CCE94A6" w:rsidR="000B55D4" w:rsidRDefault="000B55D4" w:rsidP="000B55D4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C2965DE" wp14:editId="2AF9CFE4">
            <wp:extent cx="5400040" cy="3878580"/>
            <wp:effectExtent l="0" t="0" r="0" b="7620"/>
            <wp:docPr id="10386452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452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7079" w14:textId="4CA91653" w:rsidR="000B55D4" w:rsidRDefault="000B55D4" w:rsidP="000B55D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Cores de contraste de primeiro e segundo plano sem contraste suficiente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3F96FCB" w14:textId="77777777" w:rsidR="000B55D4" w:rsidRDefault="000B55D4" w:rsidP="000B55D4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92A2F1A" w14:textId="572B7AA3" w:rsidR="000B55D4" w:rsidRDefault="000B55D4" w:rsidP="000B55D4">
      <w:pPr>
        <w:pStyle w:val="PargrafodaLista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A0CAD0F" wp14:editId="71244D27">
            <wp:extent cx="5400040" cy="4051935"/>
            <wp:effectExtent l="0" t="0" r="0" b="5715"/>
            <wp:docPr id="2007110125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10125" name="Imagem 1" descr="Interface gráfica do usuário, Aplicativo, Team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9984" w14:textId="77777777" w:rsidR="000B55D4" w:rsidRDefault="000B55D4" w:rsidP="000B55D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 de lista não contido em elemento pai</w:t>
      </w:r>
    </w:p>
    <w:p w14:paraId="51F85FB6" w14:textId="197DEEB6" w:rsidR="000B55D4" w:rsidRPr="000B55D4" w:rsidRDefault="000B55D4" w:rsidP="000B55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F3B79C9" wp14:editId="3497E525">
            <wp:extent cx="5400040" cy="3628390"/>
            <wp:effectExtent l="0" t="0" r="0" b="0"/>
            <wp:docPr id="154856664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66646" name="Imagem 1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7B97" w14:textId="3D6404D0" w:rsidR="000B1C03" w:rsidRDefault="000B1C03" w:rsidP="000B1C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[Verificação 004] – Observações de </w:t>
      </w:r>
      <w:r>
        <w:rPr>
          <w:rFonts w:ascii="Times New Roman" w:hAnsi="Times New Roman" w:cs="Times New Roman"/>
          <w:sz w:val="24"/>
          <w:szCs w:val="24"/>
        </w:rPr>
        <w:t>SEO</w:t>
      </w:r>
    </w:p>
    <w:p w14:paraId="4B4296B3" w14:textId="4FF7FDF8" w:rsidR="009A21AE" w:rsidRDefault="009A21AE" w:rsidP="009A21A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Página sem meta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descrição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A1BB7AC" w14:textId="2B2A0F92" w:rsidR="009A21AE" w:rsidRDefault="009A21AE" w:rsidP="009A21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7A41528" wp14:editId="6B496E6B">
            <wp:extent cx="5400040" cy="1178560"/>
            <wp:effectExtent l="0" t="0" r="0" b="2540"/>
            <wp:docPr id="195385882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58822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B333" w14:textId="77777777" w:rsidR="009A21AE" w:rsidRDefault="009A21AE" w:rsidP="009A21AE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Página está bloqueada para indexação</w:t>
      </w:r>
    </w:p>
    <w:p w14:paraId="46C9E4ED" w14:textId="07C3FCA9" w:rsidR="009A21AE" w:rsidRPr="009A21AE" w:rsidRDefault="009A21AE" w:rsidP="009A21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4C0A5D5" wp14:editId="067D7F9D">
            <wp:extent cx="5400040" cy="2149475"/>
            <wp:effectExtent l="0" t="0" r="0" b="3175"/>
            <wp:docPr id="6960291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2912" name="Imagem 1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C13C" w14:textId="2143B06C" w:rsidR="009A21AE" w:rsidRDefault="009A21AE" w:rsidP="009A21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[Verificação 00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] – Observações de </w:t>
      </w:r>
      <w:r>
        <w:rPr>
          <w:rFonts w:ascii="Times New Roman" w:hAnsi="Times New Roman" w:cs="Times New Roman"/>
          <w:sz w:val="24"/>
          <w:szCs w:val="24"/>
        </w:rPr>
        <w:t xml:space="preserve">Boas Práticas </w:t>
      </w:r>
    </w:p>
    <w:p w14:paraId="29AB4F39" w14:textId="701EC296" w:rsidR="009A21AE" w:rsidRDefault="009A21AE" w:rsidP="009A21AE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Não usar </w:t>
      </w:r>
      <w:r w:rsidRPr="009A21AE">
        <w:rPr>
          <w:rFonts w:ascii="Times New Roman" w:hAnsi="Times New Roman" w:cs="Times New Roman"/>
          <w:sz w:val="24"/>
          <w:szCs w:val="24"/>
        </w:rPr>
        <w:t xml:space="preserve"> HTTPS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0DA96A9" w14:textId="77777777" w:rsidR="009A21AE" w:rsidRDefault="009A21AE" w:rsidP="009A21A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86AADF7" w14:textId="34CB8842" w:rsidR="009A21AE" w:rsidRPr="009A21AE" w:rsidRDefault="009A21AE" w:rsidP="009A21A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F37231D" wp14:editId="232117D3">
            <wp:extent cx="5400040" cy="3891280"/>
            <wp:effectExtent l="0" t="0" r="0" b="0"/>
            <wp:docPr id="174916133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61336" name="Imagem 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6B54" w14:textId="1BB39DF1" w:rsidR="009A21AE" w:rsidRDefault="009A21AE" w:rsidP="009A21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[Verificação 00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] – Observações </w:t>
      </w:r>
      <w:r>
        <w:rPr>
          <w:rFonts w:ascii="Times New Roman" w:hAnsi="Times New Roman" w:cs="Times New Roman"/>
          <w:sz w:val="24"/>
          <w:szCs w:val="24"/>
        </w:rPr>
        <w:t xml:space="preserve">de verificação </w:t>
      </w:r>
      <w:r w:rsidRPr="009A21AE">
        <w:rPr>
          <w:rFonts w:ascii="Times New Roman" w:hAnsi="Times New Roman" w:cs="Times New Roman"/>
          <w:sz w:val="24"/>
          <w:szCs w:val="24"/>
        </w:rPr>
        <w:t>PWA</w:t>
      </w:r>
    </w:p>
    <w:p w14:paraId="3AFB167B" w14:textId="61072D52" w:rsidR="009A21AE" w:rsidRPr="009A21AE" w:rsidRDefault="009A21AE" w:rsidP="009A21AE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21AE">
        <w:rPr>
          <w:rFonts w:ascii="Times New Roman" w:hAnsi="Times New Roman" w:cs="Times New Roman"/>
          <w:sz w:val="24"/>
          <w:szCs w:val="24"/>
        </w:rPr>
        <w:t>O manifesto do aplicativo da Web ou o service worker não atendem aos requisitos de instalação</w:t>
      </w:r>
      <w:r w:rsidRPr="009A21AE">
        <w:rPr>
          <w:rFonts w:ascii="Times New Roman" w:hAnsi="Times New Roman" w:cs="Times New Roman"/>
          <w:sz w:val="24"/>
          <w:szCs w:val="24"/>
        </w:rPr>
        <w:t>:</w:t>
      </w:r>
    </w:p>
    <w:p w14:paraId="6EC39A66" w14:textId="77777777" w:rsidR="009A21AE" w:rsidRDefault="009A21AE" w:rsidP="009A21A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B399B96" w14:textId="1FEEEA46" w:rsidR="009A21AE" w:rsidRPr="009A21AE" w:rsidRDefault="009A21AE" w:rsidP="009A21AE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B9E4A96" wp14:editId="1988CF8A">
            <wp:extent cx="5400040" cy="2079625"/>
            <wp:effectExtent l="0" t="0" r="0" b="0"/>
            <wp:docPr id="4203878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8784" name="Imagem 1" descr="Interface gráfica do usuário, Texto, Aplicativo, Emai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F54B" w14:textId="11FF8AE8" w:rsidR="000B55D4" w:rsidRDefault="009A21AE" w:rsidP="009A21AE">
      <w:pPr>
        <w:pStyle w:val="PargrafodaLista"/>
        <w:numPr>
          <w:ilvl w:val="0"/>
          <w:numId w:val="5"/>
        </w:numPr>
        <w:tabs>
          <w:tab w:val="left" w:pos="4815"/>
        </w:tabs>
      </w:pPr>
      <w:r>
        <w:t>Otimização e tela inicial personalizada :</w:t>
      </w:r>
    </w:p>
    <w:p w14:paraId="0F337370" w14:textId="5B2F7DDB" w:rsidR="009A21AE" w:rsidRDefault="009A21AE" w:rsidP="009A21AE">
      <w:pPr>
        <w:pStyle w:val="PargrafodaLista"/>
        <w:tabs>
          <w:tab w:val="left" w:pos="4815"/>
        </w:tabs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47FC29E7" wp14:editId="521F334A">
            <wp:extent cx="5400040" cy="2533650"/>
            <wp:effectExtent l="0" t="0" r="0" b="0"/>
            <wp:docPr id="189057985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79853" name="Imagem 1" descr="Interface gráfica do usuário, Texto, Aplicativo, Email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6A35" w14:textId="2F1D991C" w:rsidR="008F67BD" w:rsidRPr="008F67BD" w:rsidRDefault="008F67BD" w:rsidP="008F67BD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 w:rsidRPr="008F67BD">
        <w:rPr>
          <w:rFonts w:ascii="Times New Roman" w:hAnsi="Times New Roman" w:cs="Times New Roman"/>
          <w:sz w:val="24"/>
          <w:szCs w:val="24"/>
        </w:rPr>
        <w:t>Relatório acerca da Acessibilidade:</w:t>
      </w:r>
    </w:p>
    <w:p w14:paraId="78D884C1" w14:textId="3D52558F" w:rsidR="008F67BD" w:rsidRDefault="008F67BD" w:rsidP="008F67BD">
      <w:pPr>
        <w:jc w:val="both"/>
        <w:rPr>
          <w:rFonts w:ascii="Times New Roman" w:hAnsi="Times New Roman" w:cs="Times New Roman"/>
          <w:sz w:val="24"/>
          <w:szCs w:val="24"/>
        </w:rPr>
      </w:pPr>
      <w:r w:rsidRPr="008F67BD">
        <w:rPr>
          <w:rFonts w:ascii="Times New Roman" w:hAnsi="Times New Roman" w:cs="Times New Roman"/>
          <w:sz w:val="24"/>
          <w:szCs w:val="24"/>
        </w:rPr>
        <w:t xml:space="preserve">Inicialmente conforme apontado no presente relatório, em relação ao elemento ARIA, se faz necessário para uma melhor performance a criação de funções específicas a serem executadas, </w:t>
      </w:r>
      <w:r>
        <w:rPr>
          <w:rFonts w:ascii="Times New Roman" w:hAnsi="Times New Roman" w:cs="Times New Roman"/>
          <w:sz w:val="24"/>
          <w:szCs w:val="24"/>
        </w:rPr>
        <w:t>portanto e necessário c</w:t>
      </w:r>
      <w:r w:rsidRPr="008F67BD">
        <w:rPr>
          <w:rFonts w:ascii="Times New Roman" w:hAnsi="Times New Roman" w:cs="Times New Roman"/>
          <w:sz w:val="24"/>
          <w:szCs w:val="24"/>
        </w:rPr>
        <w:t>ertifi</w:t>
      </w:r>
      <w:r>
        <w:rPr>
          <w:rFonts w:ascii="Times New Roman" w:hAnsi="Times New Roman" w:cs="Times New Roman"/>
          <w:sz w:val="24"/>
          <w:szCs w:val="24"/>
        </w:rPr>
        <w:t>car</w:t>
      </w:r>
      <w:r w:rsidRPr="008F67BD">
        <w:rPr>
          <w:rFonts w:ascii="Times New Roman" w:hAnsi="Times New Roman" w:cs="Times New Roman"/>
          <w:sz w:val="24"/>
          <w:szCs w:val="24"/>
        </w:rPr>
        <w:t xml:space="preserve"> de que os elementos que incluem funções ARIA explícitas ou implícitas incluam elementos filhos obrigatórios</w:t>
      </w:r>
      <w:r>
        <w:rPr>
          <w:rFonts w:ascii="Times New Roman" w:hAnsi="Times New Roman" w:cs="Times New Roman"/>
          <w:sz w:val="24"/>
          <w:szCs w:val="24"/>
        </w:rPr>
        <w:t xml:space="preserve">, conforme o seguinte site: </w:t>
      </w:r>
      <w:hyperlink r:id="rId17" w:history="1">
        <w:r w:rsidRPr="004315BB">
          <w:rPr>
            <w:rStyle w:val="Hyperlink"/>
            <w:rFonts w:ascii="Times New Roman" w:hAnsi="Times New Roman" w:cs="Times New Roman"/>
            <w:sz w:val="24"/>
            <w:szCs w:val="24"/>
          </w:rPr>
          <w:t>https://dequeuniversity.com/rules/axe/4.8/aria-required-children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, no qual explica a sua importância , e como transmitir o contexto ao usuário, possibilitando a execução de funcionalidades de acessibilidade pretendida .</w:t>
      </w:r>
    </w:p>
    <w:p w14:paraId="677494B5" w14:textId="50C1A340" w:rsidR="008F67BD" w:rsidRDefault="008F67BD" w:rsidP="008F67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Segundo em relação as imagens sem botão com nome </w:t>
      </w:r>
      <w:r w:rsidR="00952B16">
        <w:rPr>
          <w:rFonts w:ascii="Times New Roman" w:hAnsi="Times New Roman" w:cs="Times New Roman"/>
          <w:sz w:val="24"/>
          <w:szCs w:val="24"/>
        </w:rPr>
        <w:t>acessível,</w:t>
      </w:r>
      <w:r>
        <w:rPr>
          <w:rFonts w:ascii="Times New Roman" w:hAnsi="Times New Roman" w:cs="Times New Roman"/>
          <w:sz w:val="24"/>
          <w:szCs w:val="24"/>
        </w:rPr>
        <w:t xml:space="preserve"> se faz necessário </w:t>
      </w:r>
      <w:r w:rsidR="00952B16">
        <w:rPr>
          <w:rFonts w:ascii="Times New Roman" w:hAnsi="Times New Roman" w:cs="Times New Roman"/>
          <w:sz w:val="24"/>
          <w:szCs w:val="24"/>
        </w:rPr>
        <w:t>a criação de botões acessíveis, para usuários que necessitam de leitores de telas, sendo demostrado como deve ser realizado a configurações dos botões conforme a seguir:</w:t>
      </w:r>
    </w:p>
    <w:p w14:paraId="6549A355" w14:textId="4F58B8D3" w:rsidR="00952B16" w:rsidRDefault="00952B16" w:rsidP="008F67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9B7507E" wp14:editId="3CEF0571">
            <wp:extent cx="5400040" cy="3947795"/>
            <wp:effectExtent l="0" t="0" r="0" b="0"/>
            <wp:docPr id="55931237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12374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1B45" w14:textId="735B0A9B" w:rsidR="00952B16" w:rsidRDefault="005C32E7" w:rsidP="008F67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contexto, em relação ao fato de os l</w:t>
      </w:r>
      <w:r w:rsidRPr="005C32E7">
        <w:rPr>
          <w:rFonts w:ascii="Times New Roman" w:hAnsi="Times New Roman" w:cs="Times New Roman"/>
          <w:sz w:val="24"/>
          <w:szCs w:val="24"/>
        </w:rPr>
        <w:t>inks não t</w:t>
      </w:r>
      <w:r>
        <w:rPr>
          <w:rFonts w:ascii="Times New Roman" w:hAnsi="Times New Roman" w:cs="Times New Roman"/>
          <w:sz w:val="24"/>
          <w:szCs w:val="24"/>
        </w:rPr>
        <w:t>erem</w:t>
      </w:r>
      <w:r w:rsidRPr="005C32E7">
        <w:rPr>
          <w:rFonts w:ascii="Times New Roman" w:hAnsi="Times New Roman" w:cs="Times New Roman"/>
          <w:sz w:val="24"/>
          <w:szCs w:val="24"/>
        </w:rPr>
        <w:t xml:space="preserve"> um nome discernível</w:t>
      </w:r>
      <w:r>
        <w:rPr>
          <w:rFonts w:ascii="Times New Roman" w:hAnsi="Times New Roman" w:cs="Times New Roman"/>
          <w:sz w:val="24"/>
          <w:szCs w:val="24"/>
        </w:rPr>
        <w:t>, ou seja, não possuem texto alternativo, portanto necessário alterar no CSS do site colocando texto alternativo nas imagens do site, bem como alterando as cores e contrastes na HTML do site melhorando assim não somente o design, mas também a acessibilidade do site.</w:t>
      </w:r>
    </w:p>
    <w:p w14:paraId="19559CC7" w14:textId="77777777" w:rsidR="00336671" w:rsidRDefault="00336671" w:rsidP="003366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B2A4C1" w14:textId="77777777" w:rsidR="00336671" w:rsidRDefault="00336671" w:rsidP="0033667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4D8FEF" w14:textId="046C3179" w:rsidR="00336671" w:rsidRDefault="00336671" w:rsidP="003366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[Tarefa 002] – Modificar página</w:t>
      </w:r>
    </w:p>
    <w:p w14:paraId="2C04EEAB" w14:textId="77777777" w:rsidR="005C32E7" w:rsidRDefault="005C32E7" w:rsidP="008F67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42F358" w14:textId="77777777" w:rsidR="005C32E7" w:rsidRDefault="005C32E7" w:rsidP="008F67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754C08" w14:textId="50F28956" w:rsidR="005C32E7" w:rsidRDefault="00F1174E" w:rsidP="008F67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38B97D0" wp14:editId="755292C1">
            <wp:extent cx="5400040" cy="2767330"/>
            <wp:effectExtent l="0" t="0" r="0" b="0"/>
            <wp:docPr id="12009159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1596" name="Imagem 1" descr="Interface gráfica do usuário, Text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9055" w14:textId="77777777" w:rsidR="005C32E7" w:rsidRDefault="005C32E7" w:rsidP="008F67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062930" w14:textId="77777777" w:rsidR="005C32E7" w:rsidRDefault="005C32E7" w:rsidP="008F67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E3908C" w14:textId="77777777" w:rsidR="00952B16" w:rsidRDefault="00952B16" w:rsidP="008F67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4DE032" w14:textId="77777777" w:rsidR="00952B16" w:rsidRDefault="00952B16" w:rsidP="008F67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6661DE" w14:textId="77777777" w:rsidR="00952B16" w:rsidRDefault="00952B16" w:rsidP="008F67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244001" w14:textId="77777777" w:rsidR="008F67BD" w:rsidRPr="008F67BD" w:rsidRDefault="008F67BD" w:rsidP="008F67BD">
      <w:pPr>
        <w:rPr>
          <w:rFonts w:ascii="Times New Roman" w:hAnsi="Times New Roman" w:cs="Times New Roman"/>
          <w:sz w:val="24"/>
          <w:szCs w:val="24"/>
        </w:rPr>
      </w:pPr>
    </w:p>
    <w:p w14:paraId="77022FB8" w14:textId="69138AC9" w:rsidR="008F67BD" w:rsidRDefault="008F67BD" w:rsidP="008F67BD">
      <w:pPr>
        <w:tabs>
          <w:tab w:val="left" w:pos="1965"/>
        </w:tabs>
      </w:pPr>
    </w:p>
    <w:p w14:paraId="58481E8F" w14:textId="77777777" w:rsidR="008F67BD" w:rsidRPr="008F67BD" w:rsidRDefault="008F67BD" w:rsidP="008F67BD">
      <w:pPr>
        <w:tabs>
          <w:tab w:val="left" w:pos="1965"/>
        </w:tabs>
      </w:pPr>
    </w:p>
    <w:sectPr w:rsidR="008F67BD" w:rsidRPr="008F67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61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6939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D50B97"/>
    <w:multiLevelType w:val="hybridMultilevel"/>
    <w:tmpl w:val="F29E5F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530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1FE64BC"/>
    <w:multiLevelType w:val="hybridMultilevel"/>
    <w:tmpl w:val="197299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3792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55369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0217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44967532">
    <w:abstractNumId w:val="4"/>
  </w:num>
  <w:num w:numId="5" w16cid:durableId="1206026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48"/>
    <w:rsid w:val="000B1C03"/>
    <w:rsid w:val="000B55D4"/>
    <w:rsid w:val="000F178E"/>
    <w:rsid w:val="00116D28"/>
    <w:rsid w:val="00281248"/>
    <w:rsid w:val="00336671"/>
    <w:rsid w:val="00432509"/>
    <w:rsid w:val="00492EE9"/>
    <w:rsid w:val="005C32E7"/>
    <w:rsid w:val="006260FC"/>
    <w:rsid w:val="00651A94"/>
    <w:rsid w:val="00681DF1"/>
    <w:rsid w:val="00844300"/>
    <w:rsid w:val="008F67BD"/>
    <w:rsid w:val="00952B16"/>
    <w:rsid w:val="009A21AE"/>
    <w:rsid w:val="00BD1367"/>
    <w:rsid w:val="00D24CDC"/>
    <w:rsid w:val="00F1174E"/>
    <w:rsid w:val="00F17C44"/>
    <w:rsid w:val="00F73D4C"/>
    <w:rsid w:val="00F8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FFA2C"/>
  <w15:chartTrackingRefBased/>
  <w15:docId w15:val="{B271FDA7-3326-4B88-8F17-87E72E97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248"/>
    <w:pPr>
      <w:spacing w:line="256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281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1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12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1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12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1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1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1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1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12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12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12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12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124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12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124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12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12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1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1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1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1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1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124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124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124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1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124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12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3250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F6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0994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dequeuniversity.com/rules/axe/4.8/aria-required-children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jaebac.ebaconline.art.br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575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Saldanha Lima</dc:creator>
  <cp:keywords/>
  <dc:description/>
  <cp:lastModifiedBy>Marco Antonio Saldanha Lima</cp:lastModifiedBy>
  <cp:revision>18</cp:revision>
  <dcterms:created xsi:type="dcterms:W3CDTF">2024-02-17T13:53:00Z</dcterms:created>
  <dcterms:modified xsi:type="dcterms:W3CDTF">2024-02-17T15:15:00Z</dcterms:modified>
</cp:coreProperties>
</file>