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176E7" w14:textId="669B835D" w:rsidR="002C0BBE" w:rsidRPr="002B1FAE" w:rsidRDefault="002C0BBE" w:rsidP="002C0BBE">
      <w:pPr>
        <w:jc w:val="right"/>
        <w:rPr>
          <w:rFonts w:cstheme="minorHAnsi"/>
        </w:rPr>
      </w:pP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</w:r>
      <w:r w:rsidRPr="002B1FAE">
        <w:rPr>
          <w:rFonts w:cstheme="minorHAnsi"/>
        </w:rPr>
        <w:tab/>
        <w:t xml:space="preserve"> </w:t>
      </w:r>
    </w:p>
    <w:p w14:paraId="25A176EA" w14:textId="12B65071" w:rsidR="004E0B63" w:rsidRDefault="004E0B63">
      <w:pPr>
        <w:rPr>
          <w:rFonts w:cstheme="minorHAnsi"/>
        </w:rPr>
      </w:pPr>
    </w:p>
    <w:p w14:paraId="6763FFB3" w14:textId="1B772DEE" w:rsidR="002B1FAE" w:rsidRDefault="00002D95" w:rsidP="00002D9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8F71008" wp14:editId="6D922A8C">
            <wp:extent cx="3759200" cy="1447800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20B3" w14:textId="489041DD" w:rsidR="00A3212E" w:rsidRPr="00102737" w:rsidRDefault="00A3212E">
      <w:pPr>
        <w:rPr>
          <w:rFonts w:cstheme="minorHAnsi"/>
        </w:rPr>
      </w:pPr>
    </w:p>
    <w:p w14:paraId="3E7A604E" w14:textId="43B7DCFB" w:rsidR="00A3212E" w:rsidRDefault="00A3212E">
      <w:pPr>
        <w:rPr>
          <w:rFonts w:cstheme="minorHAnsi"/>
        </w:rPr>
      </w:pPr>
    </w:p>
    <w:p w14:paraId="45658AE4" w14:textId="638E32A7" w:rsidR="00A3212E" w:rsidRDefault="00A3212E">
      <w:pPr>
        <w:rPr>
          <w:rFonts w:cstheme="minorHAnsi"/>
        </w:rPr>
      </w:pPr>
    </w:p>
    <w:p w14:paraId="613A2B19" w14:textId="77777777" w:rsidR="00A3212E" w:rsidRDefault="00A3212E">
      <w:pPr>
        <w:rPr>
          <w:rFonts w:cstheme="minorHAnsi"/>
        </w:rPr>
      </w:pPr>
    </w:p>
    <w:p w14:paraId="219D3E84" w14:textId="77777777" w:rsidR="002B1FAE" w:rsidRPr="002B1FAE" w:rsidRDefault="002B1FAE" w:rsidP="00607EC5">
      <w:pPr>
        <w:jc w:val="center"/>
        <w:rPr>
          <w:rFonts w:cstheme="minorHAnsi"/>
        </w:rPr>
      </w:pPr>
    </w:p>
    <w:p w14:paraId="25A176EC" w14:textId="342F477E" w:rsidR="004E0B63" w:rsidRPr="000B7796" w:rsidRDefault="00CE7624" w:rsidP="00607EC5">
      <w:pPr>
        <w:jc w:val="center"/>
        <w:rPr>
          <w:rFonts w:cstheme="minorHAnsi"/>
          <w:color w:val="404040" w:themeColor="text1" w:themeTint="BF"/>
          <w:sz w:val="36"/>
          <w:szCs w:val="36"/>
        </w:rPr>
      </w:pPr>
      <w:r>
        <w:rPr>
          <w:rFonts w:cstheme="minorHAnsi"/>
          <w:b/>
          <w:color w:val="404040" w:themeColor="text1" w:themeTint="BF"/>
          <w:sz w:val="36"/>
          <w:szCs w:val="36"/>
        </w:rPr>
        <w:t xml:space="preserve">Hyperautomation Development </w:t>
      </w:r>
      <w:proofErr w:type="spellStart"/>
      <w:r>
        <w:rPr>
          <w:rFonts w:cstheme="minorHAnsi"/>
          <w:b/>
          <w:color w:val="404040" w:themeColor="text1" w:themeTint="BF"/>
          <w:sz w:val="36"/>
          <w:szCs w:val="36"/>
        </w:rPr>
        <w:t>Guidelines</w:t>
      </w:r>
      <w:proofErr w:type="spellEnd"/>
    </w:p>
    <w:p w14:paraId="426B2EAA" w14:textId="488A726B" w:rsidR="000F4F42" w:rsidRPr="002B1FAE" w:rsidRDefault="000F4F42" w:rsidP="00607EC5">
      <w:pPr>
        <w:jc w:val="center"/>
        <w:rPr>
          <w:rFonts w:cstheme="minorHAnsi"/>
        </w:rPr>
      </w:pPr>
    </w:p>
    <w:p w14:paraId="02545BB3" w14:textId="55795531" w:rsidR="00F343B3" w:rsidRPr="002B1FAE" w:rsidRDefault="008B1D02" w:rsidP="00607EC5">
      <w:pPr>
        <w:jc w:val="center"/>
        <w:rPr>
          <w:rFonts w:cstheme="minorHAnsi"/>
        </w:rPr>
      </w:pPr>
      <w:r>
        <w:rPr>
          <w:rFonts w:cstheme="minorHAnsi"/>
        </w:rPr>
        <w:t>Documento Confidenziale</w:t>
      </w:r>
    </w:p>
    <w:p w14:paraId="5773DFE8" w14:textId="1361AAB7" w:rsidR="00F343B3" w:rsidRPr="002B1FAE" w:rsidRDefault="00F343B3">
      <w:pPr>
        <w:rPr>
          <w:rFonts w:cstheme="minorHAnsi"/>
        </w:rPr>
      </w:pPr>
    </w:p>
    <w:p w14:paraId="24DEE362" w14:textId="15C5E339" w:rsidR="00F343B3" w:rsidRPr="002B1FAE" w:rsidRDefault="00F343B3">
      <w:pPr>
        <w:rPr>
          <w:rFonts w:cstheme="minorHAnsi"/>
        </w:rPr>
      </w:pPr>
    </w:p>
    <w:p w14:paraId="63AAB328" w14:textId="26A8013D" w:rsidR="00F343B3" w:rsidRPr="002B1FAE" w:rsidRDefault="00F343B3">
      <w:pPr>
        <w:rPr>
          <w:rFonts w:cstheme="minorHAnsi"/>
        </w:rPr>
      </w:pPr>
    </w:p>
    <w:p w14:paraId="137CAA94" w14:textId="4908B36E" w:rsidR="005C6782" w:rsidRDefault="005C6782">
      <w:pPr>
        <w:rPr>
          <w:rFonts w:cstheme="minorHAnsi"/>
        </w:rPr>
      </w:pPr>
      <w:r>
        <w:rPr>
          <w:rFonts w:cstheme="minorHAnsi"/>
        </w:rPr>
        <w:br w:type="page"/>
      </w:r>
    </w:p>
    <w:p w14:paraId="6DD8517C" w14:textId="250DD2B7" w:rsidR="005C6782" w:rsidRDefault="005C6782">
      <w:pPr>
        <w:rPr>
          <w:rFonts w:cstheme="minorHAnsi"/>
        </w:rPr>
      </w:pPr>
    </w:p>
    <w:p w14:paraId="6A0FC3CF" w14:textId="69C72E76" w:rsidR="005D26CE" w:rsidRDefault="001F3D7C">
      <w:pPr>
        <w:pStyle w:val="TOC1"/>
        <w:tabs>
          <w:tab w:val="left" w:pos="48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hyperlink w:anchor="_Toc187745812" w:history="1">
        <w:r w:rsidR="005D26CE" w:rsidRPr="00DC18F3">
          <w:rPr>
            <w:rStyle w:val="Hyperlink"/>
            <w:noProof/>
          </w:rPr>
          <w:t>1.</w:t>
        </w:r>
        <w:r w:rsidR="005D26CE"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5D26CE" w:rsidRPr="00DC18F3">
          <w:rPr>
            <w:rStyle w:val="Hyperlink"/>
            <w:noProof/>
          </w:rPr>
          <w:t>Architecture &amp; Design Principles</w:t>
        </w:r>
        <w:r w:rsidR="005D26CE">
          <w:rPr>
            <w:noProof/>
            <w:webHidden/>
          </w:rPr>
          <w:tab/>
        </w:r>
        <w:r w:rsidR="005D26CE">
          <w:rPr>
            <w:noProof/>
            <w:webHidden/>
          </w:rPr>
          <w:fldChar w:fldCharType="begin"/>
        </w:r>
        <w:r w:rsidR="005D26CE">
          <w:rPr>
            <w:noProof/>
            <w:webHidden/>
          </w:rPr>
          <w:instrText xml:space="preserve"> PAGEREF _Toc187745812 \h </w:instrText>
        </w:r>
        <w:r w:rsidR="005D26CE">
          <w:rPr>
            <w:noProof/>
            <w:webHidden/>
          </w:rPr>
        </w:r>
        <w:r w:rsidR="005D26CE">
          <w:rPr>
            <w:noProof/>
            <w:webHidden/>
          </w:rPr>
          <w:fldChar w:fldCharType="separate"/>
        </w:r>
        <w:r w:rsidR="005D26CE">
          <w:rPr>
            <w:noProof/>
            <w:webHidden/>
          </w:rPr>
          <w:t>5</w:t>
        </w:r>
        <w:r w:rsidR="005D26CE">
          <w:rPr>
            <w:noProof/>
            <w:webHidden/>
          </w:rPr>
          <w:fldChar w:fldCharType="end"/>
        </w:r>
      </w:hyperlink>
    </w:p>
    <w:p w14:paraId="79D7BCDA" w14:textId="6BE877ED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3" w:history="1">
        <w:r w:rsidRPr="00DC18F3">
          <w:rPr>
            <w:rStyle w:val="Hyperlink"/>
            <w:noProof/>
          </w:rPr>
          <w:t>1.1.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Modular &amp;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50389" w14:textId="47E843BA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4" w:history="1">
        <w:r w:rsidRPr="00DC18F3">
          <w:rPr>
            <w:rStyle w:val="Hyperlink"/>
            <w:noProof/>
          </w:rPr>
          <w:t>1.2.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API-Driven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580D9" w14:textId="257F9BEF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5" w:history="1">
        <w:r w:rsidRPr="00DC18F3">
          <w:rPr>
            <w:rStyle w:val="Hyperlink"/>
            <w:noProof/>
          </w:rPr>
          <w:t>1.3.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FCFC1E" w14:textId="7BB3384F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6" w:history="1">
        <w:r w:rsidRPr="00DC18F3">
          <w:rPr>
            <w:rStyle w:val="Hyperlink"/>
            <w:noProof/>
          </w:rPr>
          <w:t>1.4.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Security by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0EB54" w14:textId="591756CC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7" w:history="1">
        <w:r w:rsidRPr="00DC18F3">
          <w:rPr>
            <w:rStyle w:val="Hyperlink"/>
            <w:noProof/>
          </w:rPr>
          <w:t>1.5.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Performance &amp; 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0ED07" w14:textId="51E8D112" w:rsidR="005D26CE" w:rsidRDefault="005D26CE">
      <w:pPr>
        <w:pStyle w:val="TOC1"/>
        <w:tabs>
          <w:tab w:val="left" w:pos="48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8" w:history="1">
        <w:r w:rsidRPr="00DC18F3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Coding Standards &amp;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01F485" w14:textId="7ECC4516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19" w:history="1">
        <w:r w:rsidRPr="00DC18F3">
          <w:rPr>
            <w:rStyle w:val="Hyperlink"/>
            <w:noProof/>
          </w:rPr>
          <w:t>2.1.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UiPath (RPA)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0E5706" w14:textId="7D75CBE9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0" w:history="1">
        <w:r w:rsidRPr="00DC18F3">
          <w:rPr>
            <w:rStyle w:val="Hyperlink"/>
            <w:noProof/>
          </w:rPr>
          <w:t>2.1.1.</w:t>
        </w:r>
        <w:r>
          <w:rPr>
            <w:noProof/>
          </w:rPr>
          <w:tab/>
        </w:r>
        <w:r w:rsidRPr="00DC18F3">
          <w:rPr>
            <w:rStyle w:val="Hyperlink"/>
            <w:noProof/>
          </w:rPr>
          <w:t>Project Organization &amp;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2D70AD" w14:textId="1FAC3B4A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1" w:history="1">
        <w:r w:rsidRPr="00DC18F3">
          <w:rPr>
            <w:rStyle w:val="Hyperlink"/>
            <w:noProof/>
            <w:lang w:val="en-US"/>
          </w:rPr>
          <w:t>2.1.2.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485B1C" w14:textId="47DB4C94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2" w:history="1">
        <w:r w:rsidRPr="00DC18F3">
          <w:rPr>
            <w:rStyle w:val="Hyperlink"/>
            <w:noProof/>
            <w:lang w:val="en-US"/>
          </w:rPr>
          <w:t>2.1.3.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Best Practices &amp; Coding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DC3F34" w14:textId="75DF47DD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3" w:history="1">
        <w:r w:rsidRPr="00DC18F3">
          <w:rPr>
            <w:rStyle w:val="Hyperlink"/>
            <w:noProof/>
            <w:lang w:val="en-US"/>
          </w:rPr>
          <w:t>2.1.4.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2.4 Error Handling &amp;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71754C" w14:textId="60F2E852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4" w:history="1">
        <w:r w:rsidRPr="00DC18F3">
          <w:rPr>
            <w:rStyle w:val="Hyperlink"/>
            <w:noProof/>
            <w:lang w:val="en-US"/>
          </w:rPr>
          <w:t>2.1.5.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Version Control &amp; Branching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ADC26B" w14:textId="765CFB75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5" w:history="1">
        <w:r w:rsidRPr="00DC18F3">
          <w:rPr>
            <w:rStyle w:val="Hyperlink"/>
            <w:noProof/>
            <w:lang w:val="en-US"/>
          </w:rPr>
          <w:t>2.1.6.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Testing &amp; Debugging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086C99" w14:textId="6BD07673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6" w:history="1">
        <w:r w:rsidRPr="00DC18F3">
          <w:rPr>
            <w:rStyle w:val="Hyperlink"/>
            <w:noProof/>
            <w:lang w:val="en-US"/>
          </w:rPr>
          <w:t>2.1.7.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Deployment &amp; Orchestrator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3AE860" w14:textId="42845775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7" w:history="1">
        <w:r w:rsidRPr="00DC18F3">
          <w:rPr>
            <w:rStyle w:val="Hyperlink"/>
            <w:noProof/>
            <w:lang w:val="en-US"/>
          </w:rPr>
          <w:t>2.1.8.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Security &amp;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F16697" w14:textId="0281863A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8" w:history="1">
        <w:r w:rsidRPr="00DC18F3">
          <w:rPr>
            <w:rStyle w:val="Hyperlink"/>
            <w:noProof/>
            <w:lang w:val="en-US"/>
          </w:rPr>
          <w:t>2.1.9.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Performance &amp; 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F9A625" w14:textId="51171EFE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29" w:history="1">
        <w:r w:rsidRPr="00DC18F3">
          <w:rPr>
            <w:rStyle w:val="Hyperlink"/>
            <w:noProof/>
            <w:lang w:val="en-US"/>
          </w:rPr>
          <w:t>2.1.10.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Documentation &amp; Knowledge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679383" w14:textId="148B56EC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30" w:history="1">
        <w:r w:rsidRPr="00DC18F3">
          <w:rPr>
            <w:rStyle w:val="Hyperlink"/>
            <w:noProof/>
          </w:rPr>
          <w:t>2.2.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Appsmith (Low-Code)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92D9A9" w14:textId="031AA213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1" w:history="1">
        <w:r w:rsidRPr="00DC18F3">
          <w:rPr>
            <w:rStyle w:val="Hyperlink"/>
            <w:noProof/>
            <w:lang w:val="en-US"/>
          </w:rPr>
          <w:t>2.2.1.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Application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B516C4" w14:textId="59A4A2FB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2" w:history="1">
        <w:r w:rsidRPr="00DC18F3">
          <w:rPr>
            <w:rStyle w:val="Hyperlink"/>
            <w:noProof/>
            <w:lang w:val="en-US"/>
          </w:rPr>
          <w:t>2.2.2.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Data Integration &amp;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72609" w14:textId="2865A679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3" w:history="1">
        <w:r w:rsidRPr="00DC18F3">
          <w:rPr>
            <w:rStyle w:val="Hyperlink"/>
            <w:noProof/>
            <w:lang w:val="en-US"/>
          </w:rPr>
          <w:t>2.2.3.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UI/UX Consistency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BAF006" w14:textId="71E5EA5E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4" w:history="1">
        <w:r w:rsidRPr="00DC18F3">
          <w:rPr>
            <w:rStyle w:val="Hyperlink"/>
            <w:noProof/>
            <w:lang w:val="en-US"/>
          </w:rPr>
          <w:t>2.2.4.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96FE55" w14:textId="6518B9FD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35" w:history="1">
        <w:r w:rsidRPr="00DC18F3">
          <w:rPr>
            <w:rStyle w:val="Hyperlink"/>
            <w:noProof/>
          </w:rPr>
          <w:t>2.3.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React (Front-End)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A7C8F0" w14:textId="24308D94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6" w:history="1">
        <w:r w:rsidRPr="00DC18F3">
          <w:rPr>
            <w:rStyle w:val="Hyperlink"/>
            <w:noProof/>
            <w:lang w:val="en-US"/>
          </w:rPr>
          <w:t>2.3.1.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D472A8" w14:textId="3C91B087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7" w:history="1">
        <w:r w:rsidRPr="00DC18F3">
          <w:rPr>
            <w:rStyle w:val="Hyperlink"/>
            <w:noProof/>
            <w:lang w:val="en-US"/>
          </w:rPr>
          <w:t>2.3.2.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State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3F7E35" w14:textId="36582D43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8" w:history="1">
        <w:r w:rsidRPr="00DC18F3">
          <w:rPr>
            <w:rStyle w:val="Hyperlink"/>
            <w:noProof/>
            <w:lang w:val="en-US"/>
          </w:rPr>
          <w:t>2.3.3.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Code 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D995BD" w14:textId="0A1C7BB6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39" w:history="1">
        <w:r w:rsidRPr="00DC18F3">
          <w:rPr>
            <w:rStyle w:val="Hyperlink"/>
            <w:noProof/>
            <w:lang w:val="en-US"/>
          </w:rPr>
          <w:t>2.3.4.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524F60" w14:textId="3CFA7DC6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0" w:history="1">
        <w:r w:rsidRPr="00DC18F3">
          <w:rPr>
            <w:rStyle w:val="Hyperlink"/>
            <w:noProof/>
            <w:lang w:val="en-US"/>
          </w:rPr>
          <w:t>2.3.5.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Security &amp;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BBD5F1" w14:textId="42D585BD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41" w:history="1">
        <w:r w:rsidRPr="00DC18F3">
          <w:rPr>
            <w:rStyle w:val="Hyperlink"/>
            <w:noProof/>
          </w:rPr>
          <w:t>2.4.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Python FastAPI (Back-End)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0B3DA3" w14:textId="6E5974B1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2" w:history="1">
        <w:r w:rsidRPr="00DC18F3">
          <w:rPr>
            <w:rStyle w:val="Hyperlink"/>
            <w:noProof/>
            <w:lang w:val="en-US"/>
          </w:rPr>
          <w:t>2.4.1.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2.4.1 Project Layout &amp;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48942C" w14:textId="5A9F53AE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3" w:history="1">
        <w:r w:rsidRPr="00DC18F3">
          <w:rPr>
            <w:rStyle w:val="Hyperlink"/>
            <w:noProof/>
            <w:lang w:val="en-US"/>
          </w:rPr>
          <w:t>2.4.2.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Endpoints &amp;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691C80" w14:textId="7D265BDB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4" w:history="1">
        <w:r w:rsidRPr="00DC18F3">
          <w:rPr>
            <w:rStyle w:val="Hyperlink"/>
            <w:noProof/>
            <w:lang w:val="en-US"/>
          </w:rPr>
          <w:t>2.4.3.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Pydantic Models &amp; Data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771D09" w14:textId="4FE79268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5" w:history="1">
        <w:r w:rsidRPr="00DC18F3">
          <w:rPr>
            <w:rStyle w:val="Hyperlink"/>
            <w:noProof/>
            <w:lang w:val="en-US"/>
          </w:rPr>
          <w:t>2.4.4.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Database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A1C780" w14:textId="6123AC81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6" w:history="1">
        <w:r w:rsidRPr="00DC18F3">
          <w:rPr>
            <w:rStyle w:val="Hyperlink"/>
            <w:noProof/>
            <w:lang w:val="en-US"/>
          </w:rPr>
          <w:t>2.4.5.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Business Logic &amp;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6F3C30" w14:textId="7FE7017C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7" w:history="1">
        <w:r w:rsidRPr="00DC18F3">
          <w:rPr>
            <w:rStyle w:val="Hyperlink"/>
            <w:noProof/>
            <w:lang w:val="en-US"/>
          </w:rPr>
          <w:t>2.4.6.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Authentication &amp;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64CA3D" w14:textId="1A328A38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8" w:history="1">
        <w:r w:rsidRPr="00DC18F3">
          <w:rPr>
            <w:rStyle w:val="Hyperlink"/>
            <w:noProof/>
            <w:lang w:val="en-US"/>
          </w:rPr>
          <w:t>2.4.7.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Error Handling &amp; Exception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8AF66F9" w14:textId="0EA0A68E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49" w:history="1">
        <w:r w:rsidRPr="00DC18F3">
          <w:rPr>
            <w:rStyle w:val="Hyperlink"/>
            <w:noProof/>
            <w:lang w:val="en-US"/>
          </w:rPr>
          <w:t>2.4.8.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C0E05A5" w14:textId="59A40032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0" w:history="1">
        <w:r w:rsidRPr="00DC18F3">
          <w:rPr>
            <w:rStyle w:val="Hyperlink"/>
            <w:noProof/>
            <w:lang w:val="en-US"/>
          </w:rPr>
          <w:t>2.4.9.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Security &amp;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0FB64B4" w14:textId="25C67C41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1" w:history="1">
        <w:r w:rsidRPr="00DC18F3">
          <w:rPr>
            <w:rStyle w:val="Hyperlink"/>
            <w:noProof/>
            <w:lang w:val="en-US"/>
          </w:rPr>
          <w:t>2.4.10.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Logging &amp;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533E75" w14:textId="199453C4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2" w:history="1">
        <w:r w:rsidRPr="00DC18F3">
          <w:rPr>
            <w:rStyle w:val="Hyperlink"/>
            <w:noProof/>
            <w:lang w:val="en-US"/>
          </w:rPr>
          <w:t>2.4.11.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Deployment &amp; CI/CD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8FEC04" w14:textId="60586FCF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3" w:history="1">
        <w:r w:rsidRPr="00DC18F3">
          <w:rPr>
            <w:rStyle w:val="Hyperlink"/>
            <w:noProof/>
            <w:lang w:val="en-US"/>
          </w:rPr>
          <w:t>2.4.12.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Advanced Topics &amp;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5E234E" w14:textId="1CD3378F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54" w:history="1">
        <w:r w:rsidRPr="00DC18F3">
          <w:rPr>
            <w:rStyle w:val="Hyperlink"/>
            <w:noProof/>
          </w:rPr>
          <w:t>2.5.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PostgreSQL / Database (Updated)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97D369D" w14:textId="00F9348E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5" w:history="1">
        <w:r w:rsidRPr="00DC18F3">
          <w:rPr>
            <w:rStyle w:val="Hyperlink"/>
            <w:noProof/>
            <w:lang w:val="en-US"/>
          </w:rPr>
          <w:t>2.5.1.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Context &amp; SQL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A4DF40" w14:textId="1DE8C077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6" w:history="1">
        <w:r w:rsidRPr="00DC18F3">
          <w:rPr>
            <w:rStyle w:val="Hyperlink"/>
            <w:noProof/>
            <w:lang w:val="en-US"/>
          </w:rPr>
          <w:t>2.5.2.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Recommended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7159FA0" w14:textId="40F8326D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7" w:history="1">
        <w:r w:rsidRPr="00DC18F3">
          <w:rPr>
            <w:rStyle w:val="Hyperlink"/>
            <w:noProof/>
            <w:lang w:val="en-US"/>
          </w:rPr>
          <w:t>2.5.3.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Number of Databases &amp; 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3997CE4" w14:textId="1289E0E0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8" w:history="1">
        <w:r w:rsidRPr="00DC18F3">
          <w:rPr>
            <w:rStyle w:val="Hyperlink"/>
            <w:noProof/>
            <w:lang w:val="en-US"/>
          </w:rPr>
          <w:t>2.5.4.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Architectural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2590069" w14:textId="2404B050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59" w:history="1">
        <w:r w:rsidRPr="00DC18F3">
          <w:rPr>
            <w:rStyle w:val="Hyperlink"/>
            <w:noProof/>
            <w:lang w:val="en-US"/>
          </w:rPr>
          <w:t>2.5.5.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Schema Design &amp; 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717DDB" w14:textId="3C136186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60" w:history="1">
        <w:r w:rsidRPr="00DC18F3">
          <w:rPr>
            <w:rStyle w:val="Hyperlink"/>
            <w:noProof/>
            <w:lang w:val="en-US"/>
          </w:rPr>
          <w:t>2.5.6.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SQL Query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BF61FDC" w14:textId="17172BA8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61" w:history="1">
        <w:r w:rsidRPr="00DC18F3">
          <w:rPr>
            <w:rStyle w:val="Hyperlink"/>
            <w:noProof/>
            <w:lang w:val="en-US"/>
          </w:rPr>
          <w:t>2.5.7.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Indexing &amp; Performance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C312AF1" w14:textId="19F962DC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62" w:history="1">
        <w:r w:rsidRPr="00DC18F3">
          <w:rPr>
            <w:rStyle w:val="Hyperlink"/>
            <w:noProof/>
            <w:lang w:val="en-US"/>
          </w:rPr>
          <w:t>2.5.8.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Backup &amp;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549283B" w14:textId="4429F636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63" w:history="1">
        <w:r w:rsidRPr="00DC18F3">
          <w:rPr>
            <w:rStyle w:val="Hyperlink"/>
            <w:noProof/>
          </w:rPr>
          <w:t>2.6.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Blob / S3 File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299409D" w14:textId="0F354AF1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64" w:history="1">
        <w:r w:rsidRPr="00DC18F3">
          <w:rPr>
            <w:rStyle w:val="Hyperlink"/>
            <w:noProof/>
            <w:lang w:val="en-US"/>
          </w:rPr>
          <w:t>2.6.1.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File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C50B76D" w14:textId="7B9AD656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65" w:history="1">
        <w:r w:rsidRPr="00DC18F3">
          <w:rPr>
            <w:rStyle w:val="Hyperlink"/>
            <w:noProof/>
            <w:lang w:val="en-US"/>
          </w:rPr>
          <w:t>2.6.2.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Access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F99BC1F" w14:textId="5FF9E1FC" w:rsidR="005D26CE" w:rsidRDefault="005D26CE">
      <w:pPr>
        <w:pStyle w:val="TOC3"/>
        <w:tabs>
          <w:tab w:val="left" w:pos="1440"/>
          <w:tab w:val="right" w:leader="dot" w:pos="9628"/>
        </w:tabs>
        <w:rPr>
          <w:noProof/>
        </w:rPr>
      </w:pPr>
      <w:hyperlink w:anchor="_Toc187745866" w:history="1">
        <w:r w:rsidRPr="00DC18F3">
          <w:rPr>
            <w:rStyle w:val="Hyperlink"/>
            <w:noProof/>
            <w:lang w:val="en-US"/>
          </w:rPr>
          <w:t>2.6.3.</w:t>
        </w:r>
        <w:r>
          <w:rPr>
            <w:noProof/>
          </w:rPr>
          <w:tab/>
        </w:r>
        <w:r w:rsidRPr="00DC18F3">
          <w:rPr>
            <w:rStyle w:val="Hyperlink"/>
            <w:noProof/>
            <w:lang w:val="en-US"/>
          </w:rPr>
          <w:t>Lifecycle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D2BDEB" w14:textId="55861A68" w:rsidR="005D26CE" w:rsidRDefault="005D26CE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67" w:history="1">
        <w:r w:rsidRPr="00DC18F3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Deployment &amp;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ACC8CE1" w14:textId="6DD3AAA6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68" w:history="1">
        <w:r w:rsidRPr="00DC18F3">
          <w:rPr>
            <w:rStyle w:val="Hyperlink"/>
            <w:noProof/>
          </w:rPr>
          <w:t>3.1.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Containerization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4456988" w14:textId="5221EAA9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69" w:history="1">
        <w:r w:rsidRPr="00DC18F3">
          <w:rPr>
            <w:rStyle w:val="Hyperlink"/>
            <w:noProof/>
          </w:rPr>
          <w:t>3.2.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Nginx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5EE5F6D" w14:textId="2408AE01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0" w:history="1">
        <w:r w:rsidRPr="00DC18F3">
          <w:rPr>
            <w:rStyle w:val="Hyperlink"/>
            <w:noProof/>
          </w:rPr>
          <w:t>3.3.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CI/CD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CF83FC" w14:textId="3968D4C2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1" w:history="1">
        <w:r w:rsidRPr="00DC18F3">
          <w:rPr>
            <w:rStyle w:val="Hyperlink"/>
            <w:noProof/>
          </w:rPr>
          <w:t>3.4.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Infrastructure as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07148B" w14:textId="08AED52B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2" w:history="1">
        <w:r w:rsidRPr="00DC18F3">
          <w:rPr>
            <w:rStyle w:val="Hyperlink"/>
            <w:noProof/>
          </w:rPr>
          <w:t>3.5.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Environment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2ABE299" w14:textId="726280FA" w:rsidR="005D26CE" w:rsidRDefault="005D26CE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3" w:history="1">
        <w:r w:rsidRPr="00DC18F3">
          <w:rPr>
            <w:rStyle w:val="Hyperlink"/>
            <w:noProof/>
          </w:rPr>
          <w:t>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Quality Assurance &amp;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720FA13" w14:textId="5EC40C9E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4" w:history="1">
        <w:r w:rsidRPr="00DC18F3">
          <w:rPr>
            <w:rStyle w:val="Hyperlink"/>
            <w:noProof/>
          </w:rPr>
          <w:t>4.1.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26735C" w14:textId="2613B269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5" w:history="1">
        <w:r w:rsidRPr="00DC18F3">
          <w:rPr>
            <w:rStyle w:val="Hyperlink"/>
            <w:noProof/>
          </w:rPr>
          <w:t>4.2.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Code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9245CB3" w14:textId="5D58B9E7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6" w:history="1">
        <w:r w:rsidRPr="00DC18F3">
          <w:rPr>
            <w:rStyle w:val="Hyperlink"/>
            <w:noProof/>
          </w:rPr>
          <w:t>4.3.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Automated Testing in 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305156B" w14:textId="41B114FE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7" w:history="1">
        <w:r w:rsidRPr="00DC18F3">
          <w:rPr>
            <w:rStyle w:val="Hyperlink"/>
            <w:noProof/>
          </w:rPr>
          <w:t>4.4.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5139445" w14:textId="07473E7F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8" w:history="1">
        <w:r w:rsidRPr="00DC18F3">
          <w:rPr>
            <w:rStyle w:val="Hyperlink"/>
            <w:noProof/>
          </w:rPr>
          <w:t>4.5.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Security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2BF235" w14:textId="659F9864" w:rsidR="005D26CE" w:rsidRDefault="005D26CE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79" w:history="1">
        <w:r w:rsidRPr="00DC18F3">
          <w:rPr>
            <w:rStyle w:val="Hyperlink"/>
            <w:noProof/>
          </w:rPr>
          <w:t>5.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5. Monitoring &amp;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FF7BE9D" w14:textId="7DF32DDA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0" w:history="1">
        <w:r w:rsidRPr="00DC18F3">
          <w:rPr>
            <w:rStyle w:val="Hyperlink"/>
            <w:noProof/>
          </w:rPr>
          <w:t>5.1.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E583B1E" w14:textId="0A4BBCE1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1" w:history="1">
        <w:r w:rsidRPr="00DC18F3">
          <w:rPr>
            <w:rStyle w:val="Hyperlink"/>
            <w:noProof/>
          </w:rPr>
          <w:t>5.2.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Metrics &amp; Observability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9E0BC94" w14:textId="2AE262B1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2" w:history="1">
        <w:r w:rsidRPr="00DC18F3">
          <w:rPr>
            <w:rStyle w:val="Hyperlink"/>
            <w:noProof/>
          </w:rPr>
          <w:t>5.3.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Tracing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DAF229B" w14:textId="1FE8DD4B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3" w:history="1">
        <w:r w:rsidRPr="00DC18F3">
          <w:rPr>
            <w:rStyle w:val="Hyperlink"/>
            <w:noProof/>
          </w:rPr>
          <w:t>5.4.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Incident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2CF4790" w14:textId="7F4E95DC" w:rsidR="005D26CE" w:rsidRDefault="005D26CE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4" w:history="1">
        <w:r w:rsidRPr="00DC18F3">
          <w:rPr>
            <w:rStyle w:val="Hyperlink"/>
            <w:noProof/>
          </w:rPr>
          <w:t>6.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Governance &amp;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4F91C15" w14:textId="47F0527F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5" w:history="1">
        <w:r w:rsidRPr="00DC18F3">
          <w:rPr>
            <w:rStyle w:val="Hyperlink"/>
            <w:noProof/>
          </w:rPr>
          <w:t>6.1.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Policy Adherence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3B71104" w14:textId="72C6D709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6" w:history="1">
        <w:r w:rsidRPr="00DC18F3">
          <w:rPr>
            <w:rStyle w:val="Hyperlink"/>
            <w:noProof/>
          </w:rPr>
          <w:t>6.2.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Roles &amp; Responsibilitie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14B9EB" w14:textId="15A5AC34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7" w:history="1">
        <w:r w:rsidRPr="00DC18F3">
          <w:rPr>
            <w:rStyle w:val="Hyperlink"/>
            <w:noProof/>
          </w:rPr>
          <w:t>6.3.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Regulatory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32D42B1" w14:textId="4DCDAE45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8" w:history="1">
        <w:r w:rsidRPr="00DC18F3">
          <w:rPr>
            <w:rStyle w:val="Hyperlink"/>
            <w:noProof/>
          </w:rPr>
          <w:t>6.4.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Change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643D5D" w14:textId="589C11F2" w:rsidR="005D26CE" w:rsidRDefault="005D26CE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89" w:history="1">
        <w:r w:rsidRPr="00DC18F3">
          <w:rPr>
            <w:rStyle w:val="Hyperlink"/>
            <w:noProof/>
          </w:rPr>
          <w:t>7.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Documentation &amp; Knowledge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931A69" w14:textId="4EC9631F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90" w:history="1">
        <w:r w:rsidRPr="00DC18F3">
          <w:rPr>
            <w:rStyle w:val="Hyperlink"/>
            <w:noProof/>
          </w:rPr>
          <w:t>7.1.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Project README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0692835" w14:textId="481B91B6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91" w:history="1">
        <w:r w:rsidRPr="00DC18F3">
          <w:rPr>
            <w:rStyle w:val="Hyperlink"/>
            <w:noProof/>
          </w:rPr>
          <w:t>7.2.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API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D3828AF" w14:textId="710BB74D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92" w:history="1">
        <w:r w:rsidRPr="00DC18F3">
          <w:rPr>
            <w:rStyle w:val="Hyperlink"/>
            <w:noProof/>
          </w:rPr>
          <w:t>7.3.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User Guides &amp;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E7D9A96" w14:textId="73F2C276" w:rsidR="005D26CE" w:rsidRDefault="005D26CE">
      <w:pPr>
        <w:pStyle w:val="TOC2"/>
        <w:tabs>
          <w:tab w:val="left" w:pos="960"/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7745893" w:history="1">
        <w:r w:rsidRPr="00DC18F3">
          <w:rPr>
            <w:rStyle w:val="Hyperlink"/>
            <w:noProof/>
          </w:rPr>
          <w:t>7.4.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C18F3">
          <w:rPr>
            <w:rStyle w:val="Hyperlink"/>
            <w:noProof/>
          </w:rPr>
          <w:t>Onboarding &amp; 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_Toc187745893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E597A25" w14:textId="13A0649B" w:rsidR="00E4655F" w:rsidRDefault="001F3D7C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0FE26667" w14:textId="77777777" w:rsidR="00E4655F" w:rsidRDefault="00E4655F">
      <w:pPr>
        <w:rPr>
          <w:rFonts w:cstheme="minorHAnsi"/>
        </w:rPr>
      </w:pPr>
      <w:r>
        <w:rPr>
          <w:rFonts w:cstheme="minorHAnsi"/>
        </w:rPr>
        <w:br w:type="page"/>
      </w:r>
    </w:p>
    <w:p w14:paraId="1D593A45" w14:textId="77777777" w:rsidR="0070326A" w:rsidRPr="002B1FAE" w:rsidRDefault="0070326A">
      <w:pPr>
        <w:rPr>
          <w:rFonts w:cstheme="minorHAnsi"/>
        </w:rPr>
      </w:pPr>
    </w:p>
    <w:p w14:paraId="044B2917" w14:textId="74D266A1" w:rsidR="0077761C" w:rsidRPr="00BA589F" w:rsidRDefault="0077761C" w:rsidP="001F291F">
      <w:pPr>
        <w:pStyle w:val="Heading1"/>
      </w:pPr>
      <w:bookmarkStart w:id="0" w:name="_Toc187745812"/>
      <w:r w:rsidRPr="00BA589F">
        <w:t>Architecture &amp; Design Principles</w:t>
      </w:r>
      <w:bookmarkEnd w:id="0"/>
    </w:p>
    <w:p w14:paraId="5273FCF8" w14:textId="77777777" w:rsidR="0077761C" w:rsidRPr="00BA589F" w:rsidRDefault="0077761C" w:rsidP="00BA589F">
      <w:pPr>
        <w:pStyle w:val="Heading2"/>
      </w:pPr>
      <w:bookmarkStart w:id="1" w:name="_Toc187745813"/>
      <w:r w:rsidRPr="00BA589F">
        <w:t>Modular &amp; Layered Architecture</w:t>
      </w:r>
      <w:bookmarkEnd w:id="1"/>
    </w:p>
    <w:p w14:paraId="46BC96FA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Keep solutions modular with clear boundaries (e.g., separate RPA workflows from custom apps, separate front-end from back-end).</w:t>
      </w:r>
    </w:p>
    <w:p w14:paraId="4BF8C957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Use microservices or service-oriented design for custom back-end solutions so you can scale specific components independently.</w:t>
      </w:r>
    </w:p>
    <w:p w14:paraId="2250E440" w14:textId="77777777" w:rsidR="0077761C" w:rsidRPr="0077761C" w:rsidRDefault="0077761C" w:rsidP="00BA589F">
      <w:pPr>
        <w:pStyle w:val="Heading2"/>
      </w:pPr>
      <w:bookmarkStart w:id="2" w:name="_Toc187745814"/>
      <w:r w:rsidRPr="0077761C">
        <w:t>API-Driven Communication</w:t>
      </w:r>
      <w:bookmarkEnd w:id="2"/>
    </w:p>
    <w:p w14:paraId="14513655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Favor RESTful (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>) or RPC endpoints, ensuring versioning (e.g., /v1, /v2) for backward compatibility.</w:t>
      </w:r>
    </w:p>
    <w:p w14:paraId="0A9E0E82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 xml:space="preserve">Document APIs (e.g., with </w:t>
      </w:r>
      <w:proofErr w:type="spellStart"/>
      <w:r w:rsidRPr="0077761C">
        <w:rPr>
          <w:lang w:val="en-US"/>
        </w:rPr>
        <w:t>OpenAPI</w:t>
      </w:r>
      <w:proofErr w:type="spellEnd"/>
      <w:r w:rsidRPr="0077761C">
        <w:rPr>
          <w:lang w:val="en-US"/>
        </w:rPr>
        <w:t>/Swagger) so consumers (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>, React) understand request/response structures.</w:t>
      </w:r>
    </w:p>
    <w:p w14:paraId="6C9F4A78" w14:textId="77777777" w:rsidR="0077761C" w:rsidRPr="0077761C" w:rsidRDefault="0077761C" w:rsidP="00BA589F">
      <w:pPr>
        <w:pStyle w:val="Heading2"/>
      </w:pPr>
      <w:bookmarkStart w:id="3" w:name="_Toc187745815"/>
      <w:r w:rsidRPr="0077761C">
        <w:t>Data Management</w:t>
      </w:r>
      <w:bookmarkEnd w:id="3"/>
    </w:p>
    <w:p w14:paraId="35F8D51B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Use PostgreSQL as the primary relational DB.</w:t>
      </w:r>
    </w:p>
    <w:p w14:paraId="26143BDC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Store unstructured data or large files in a blob/S3 file server.</w:t>
      </w:r>
    </w:p>
    <w:p w14:paraId="71493299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Enforce well-defined data models and relationships to avoid messy joins or data redundancies.</w:t>
      </w:r>
    </w:p>
    <w:p w14:paraId="202702F5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Follow naming conventions (</w:t>
      </w:r>
      <w:proofErr w:type="spellStart"/>
      <w:r w:rsidRPr="0077761C">
        <w:rPr>
          <w:lang w:val="en-US"/>
        </w:rPr>
        <w:t>snake_case</w:t>
      </w:r>
      <w:proofErr w:type="spellEnd"/>
      <w:r w:rsidRPr="0077761C">
        <w:rPr>
          <w:lang w:val="en-US"/>
        </w:rPr>
        <w:t xml:space="preserve"> for columns, singular or plural table names consistently).</w:t>
      </w:r>
    </w:p>
    <w:p w14:paraId="13A92FB9" w14:textId="77777777" w:rsidR="0077761C" w:rsidRPr="0077761C" w:rsidRDefault="0077761C" w:rsidP="00BA589F">
      <w:pPr>
        <w:pStyle w:val="Heading2"/>
      </w:pPr>
      <w:bookmarkStart w:id="4" w:name="_Toc187745816"/>
      <w:r w:rsidRPr="0077761C">
        <w:t>Security by Design</w:t>
      </w:r>
      <w:bookmarkEnd w:id="4"/>
    </w:p>
    <w:p w14:paraId="5C9880F5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 xml:space="preserve">Define a clear authentication &amp; authorization model (JWT or OAuth2 in 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>).</w:t>
      </w:r>
    </w:p>
    <w:p w14:paraId="61980C0C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Encrypt data in transit (HTTPS via Nginx termination) and at rest (where feasible in S3 and Postgres).</w:t>
      </w:r>
    </w:p>
    <w:p w14:paraId="2113086B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Perform threat modeling and adhere to the principle of least privilege for all modules.</w:t>
      </w:r>
    </w:p>
    <w:p w14:paraId="7236C576" w14:textId="77777777" w:rsidR="0077761C" w:rsidRPr="0077761C" w:rsidRDefault="0077761C" w:rsidP="00BA589F">
      <w:pPr>
        <w:pStyle w:val="Heading2"/>
      </w:pPr>
      <w:bookmarkStart w:id="5" w:name="_Toc187745817"/>
      <w:r w:rsidRPr="0077761C">
        <w:t>Performance &amp; Scalability</w:t>
      </w:r>
      <w:bookmarkEnd w:id="5"/>
    </w:p>
    <w:p w14:paraId="3A4242D8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Configure caching (using Redis or in-memory caches) for frequently accessed data.</w:t>
      </w:r>
    </w:p>
    <w:p w14:paraId="1B0B1F6E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 xml:space="preserve">Use asynchronous operations in 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 xml:space="preserve"> for I/O-bound tasks.</w:t>
      </w:r>
    </w:p>
    <w:p w14:paraId="14C172F7" w14:textId="77777777" w:rsidR="0077761C" w:rsidRPr="0077761C" w:rsidRDefault="0077761C" w:rsidP="00225848">
      <w:pPr>
        <w:numPr>
          <w:ilvl w:val="1"/>
          <w:numId w:val="1"/>
        </w:numPr>
        <w:rPr>
          <w:lang w:val="en-US"/>
        </w:rPr>
      </w:pPr>
      <w:r w:rsidRPr="0077761C">
        <w:rPr>
          <w:lang w:val="en-US"/>
        </w:rPr>
        <w:t>Scale horizontally (containerization, orchestrators) as traffic grows.</w:t>
      </w:r>
    </w:p>
    <w:p w14:paraId="5C642374" w14:textId="5C0C858A" w:rsidR="0077761C" w:rsidRPr="0077761C" w:rsidRDefault="0077761C" w:rsidP="0077761C">
      <w:pPr>
        <w:rPr>
          <w:lang w:val="en-US"/>
        </w:rPr>
      </w:pPr>
    </w:p>
    <w:p w14:paraId="3CEC4ABF" w14:textId="77777777" w:rsidR="000E7534" w:rsidRDefault="0077761C" w:rsidP="00BA589F">
      <w:pPr>
        <w:pStyle w:val="Heading1"/>
      </w:pPr>
      <w:bookmarkStart w:id="6" w:name="_Toc187745818"/>
      <w:r w:rsidRPr="00DD7F0B">
        <w:t>Coding Standards &amp; Practices</w:t>
      </w:r>
      <w:bookmarkEnd w:id="6"/>
    </w:p>
    <w:p w14:paraId="57F58D93" w14:textId="02ACDECF" w:rsidR="00023EA1" w:rsidRPr="00631FCB" w:rsidRDefault="00023EA1" w:rsidP="00BA589F">
      <w:pPr>
        <w:pStyle w:val="Heading2"/>
      </w:pPr>
      <w:bookmarkStart w:id="7" w:name="_Toc187745819"/>
      <w:r w:rsidRPr="00631FCB">
        <w:t>UiPath (RPA)</w:t>
      </w:r>
      <w:bookmarkEnd w:id="7"/>
    </w:p>
    <w:p w14:paraId="289ABD2E" w14:textId="4B2EA826" w:rsidR="009955F7" w:rsidRPr="009955F7" w:rsidRDefault="009955F7" w:rsidP="00690B57">
      <w:pPr>
        <w:rPr>
          <w:lang w:val="en-US"/>
        </w:rPr>
      </w:pPr>
      <w:r w:rsidRPr="009955F7">
        <w:rPr>
          <w:lang w:val="en-US"/>
        </w:rPr>
        <w:t>Robotic Process Automation (RPA) with UiPath is a powerful way to automate repetitive tasks and integrate systems that do not have direct APIs or easy integration points. To ensure consistency, maintainability, and reliability, follow the guidelines below.</w:t>
      </w:r>
    </w:p>
    <w:p w14:paraId="53586693" w14:textId="1C6E082B" w:rsidR="009955F7" w:rsidRPr="008106BA" w:rsidRDefault="009955F7" w:rsidP="008106BA">
      <w:pPr>
        <w:pStyle w:val="Heading3"/>
      </w:pPr>
      <w:bookmarkStart w:id="8" w:name="_Toc187745820"/>
      <w:r w:rsidRPr="008106BA">
        <w:t xml:space="preserve">Project Organization &amp; </w:t>
      </w:r>
      <w:proofErr w:type="spellStart"/>
      <w:r w:rsidRPr="008106BA">
        <w:t>Structure</w:t>
      </w:r>
      <w:bookmarkEnd w:id="8"/>
      <w:proofErr w:type="spellEnd"/>
    </w:p>
    <w:p w14:paraId="0163FF94" w14:textId="77777777" w:rsidR="009955F7" w:rsidRPr="009955F7" w:rsidRDefault="009955F7" w:rsidP="008106BA">
      <w:pPr>
        <w:pStyle w:val="Heading4"/>
        <w:rPr>
          <w:lang w:val="en-US"/>
        </w:rPr>
      </w:pPr>
      <w:r w:rsidRPr="009955F7">
        <w:rPr>
          <w:lang w:val="en-US"/>
        </w:rPr>
        <w:t>Solution Folder Layout</w:t>
      </w:r>
    </w:p>
    <w:p w14:paraId="74509300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 xml:space="preserve">Keep your UiPath solution in a clearly named repository or folder. If your automation scope is large, break it into multiple projects or subfolders to represent different business processes, each with its own </w:t>
      </w:r>
      <w:proofErr w:type="spellStart"/>
      <w:r w:rsidRPr="009955F7">
        <w:rPr>
          <w:lang w:val="en-US"/>
        </w:rPr>
        <w:t>Main.xaml</w:t>
      </w:r>
      <w:proofErr w:type="spellEnd"/>
      <w:r w:rsidRPr="009955F7">
        <w:rPr>
          <w:lang w:val="en-US"/>
        </w:rPr>
        <w:t>.</w:t>
      </w:r>
    </w:p>
    <w:p w14:paraId="522456B8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 xml:space="preserve">Consider using the </w:t>
      </w:r>
      <w:proofErr w:type="spellStart"/>
      <w:r w:rsidRPr="009955F7">
        <w:rPr>
          <w:lang w:val="en-US"/>
        </w:rPr>
        <w:t>REFramework</w:t>
      </w:r>
      <w:proofErr w:type="spellEnd"/>
      <w:r w:rsidRPr="009955F7">
        <w:rPr>
          <w:lang w:val="en-US"/>
        </w:rPr>
        <w:t xml:space="preserve"> (Robotic Enterprise Framework) for complex processes that require robust transaction handling, logging, and recovery.</w:t>
      </w:r>
    </w:p>
    <w:p w14:paraId="571FAFA1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 xml:space="preserve">For simpler automations, you may use State Machine or Flowcharts, but </w:t>
      </w:r>
      <w:proofErr w:type="gramStart"/>
      <w:r w:rsidRPr="009955F7">
        <w:rPr>
          <w:lang w:val="en-US"/>
        </w:rPr>
        <w:t>still keep</w:t>
      </w:r>
      <w:proofErr w:type="gramEnd"/>
      <w:r w:rsidRPr="009955F7">
        <w:rPr>
          <w:lang w:val="en-US"/>
        </w:rPr>
        <w:t xml:space="preserve"> them organized in subfolders that group related activities (e.g., </w:t>
      </w:r>
      <w:proofErr w:type="spellStart"/>
      <w:r w:rsidRPr="009955F7">
        <w:rPr>
          <w:lang w:val="en-US"/>
        </w:rPr>
        <w:t>DataRetrieval</w:t>
      </w:r>
      <w:proofErr w:type="spellEnd"/>
      <w:r w:rsidRPr="009955F7">
        <w:rPr>
          <w:lang w:val="en-US"/>
        </w:rPr>
        <w:t xml:space="preserve">, </w:t>
      </w:r>
      <w:proofErr w:type="spellStart"/>
      <w:r w:rsidRPr="009955F7">
        <w:rPr>
          <w:lang w:val="en-US"/>
        </w:rPr>
        <w:t>DataProcessing</w:t>
      </w:r>
      <w:proofErr w:type="spellEnd"/>
      <w:r w:rsidRPr="009955F7">
        <w:rPr>
          <w:lang w:val="en-US"/>
        </w:rPr>
        <w:t>, Reporting).</w:t>
      </w:r>
    </w:p>
    <w:p w14:paraId="75A184B5" w14:textId="77777777" w:rsidR="009955F7" w:rsidRPr="009955F7" w:rsidRDefault="009955F7" w:rsidP="008106BA">
      <w:pPr>
        <w:pStyle w:val="Heading4"/>
        <w:rPr>
          <w:lang w:val="en-US"/>
        </w:rPr>
      </w:pPr>
      <w:r w:rsidRPr="009955F7">
        <w:rPr>
          <w:lang w:val="en-US"/>
        </w:rPr>
        <w:t>XAML File Segmentation</w:t>
      </w:r>
    </w:p>
    <w:p w14:paraId="506D100F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 xml:space="preserve">Avoid one giant workflow. Split your process into smaller, focused workflows based on specific functionality (e.g., </w:t>
      </w:r>
      <w:proofErr w:type="spellStart"/>
      <w:r w:rsidRPr="009955F7">
        <w:rPr>
          <w:lang w:val="en-US"/>
        </w:rPr>
        <w:t>Login.xaml</w:t>
      </w:r>
      <w:proofErr w:type="spellEnd"/>
      <w:r w:rsidRPr="009955F7">
        <w:rPr>
          <w:lang w:val="en-US"/>
        </w:rPr>
        <w:t xml:space="preserve">, </w:t>
      </w:r>
      <w:proofErr w:type="spellStart"/>
      <w:r w:rsidRPr="009955F7">
        <w:rPr>
          <w:lang w:val="en-US"/>
        </w:rPr>
        <w:t>ExtractData.xaml</w:t>
      </w:r>
      <w:proofErr w:type="spellEnd"/>
      <w:r w:rsidRPr="009955F7">
        <w:rPr>
          <w:lang w:val="en-US"/>
        </w:rPr>
        <w:t xml:space="preserve">, </w:t>
      </w:r>
      <w:proofErr w:type="spellStart"/>
      <w:r w:rsidRPr="009955F7">
        <w:rPr>
          <w:lang w:val="en-US"/>
        </w:rPr>
        <w:t>ProcessInvoice.xaml</w:t>
      </w:r>
      <w:proofErr w:type="spellEnd"/>
      <w:r w:rsidRPr="009955F7">
        <w:rPr>
          <w:lang w:val="en-US"/>
        </w:rPr>
        <w:t>).</w:t>
      </w:r>
    </w:p>
    <w:p w14:paraId="030DF67B" w14:textId="77777777" w:rsidR="009955F7" w:rsidRPr="009955F7" w:rsidRDefault="009955F7" w:rsidP="00225848">
      <w:pPr>
        <w:numPr>
          <w:ilvl w:val="1"/>
          <w:numId w:val="11"/>
        </w:numPr>
        <w:rPr>
          <w:b/>
          <w:bCs/>
          <w:lang w:val="en-US"/>
        </w:rPr>
      </w:pPr>
      <w:r w:rsidRPr="009955F7">
        <w:rPr>
          <w:lang w:val="en-US"/>
        </w:rPr>
        <w:t>Keep each workflow as self-contained as possible to encourage reuse and easier</w:t>
      </w:r>
      <w:r w:rsidRPr="009955F7">
        <w:rPr>
          <w:b/>
          <w:bCs/>
          <w:lang w:val="en-US"/>
        </w:rPr>
        <w:t xml:space="preserve"> </w:t>
      </w:r>
      <w:r w:rsidRPr="009955F7">
        <w:rPr>
          <w:lang w:val="en-US"/>
        </w:rPr>
        <w:t>testing</w:t>
      </w:r>
      <w:r w:rsidRPr="009955F7">
        <w:rPr>
          <w:b/>
          <w:bCs/>
          <w:lang w:val="en-US"/>
        </w:rPr>
        <w:t>.</w:t>
      </w:r>
    </w:p>
    <w:p w14:paraId="49B576CB" w14:textId="77777777" w:rsidR="009955F7" w:rsidRPr="009955F7" w:rsidRDefault="009955F7" w:rsidP="008106BA">
      <w:pPr>
        <w:pStyle w:val="Heading4"/>
        <w:rPr>
          <w:lang w:val="en-US"/>
        </w:rPr>
      </w:pPr>
      <w:r w:rsidRPr="009955F7">
        <w:rPr>
          <w:lang w:val="en-US"/>
        </w:rPr>
        <w:t>Config File Usage</w:t>
      </w:r>
    </w:p>
    <w:p w14:paraId="519B26BC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>Centralize your configuration parameters in a Config.xlsx or a JSON file so that environment-specific data (paths, credentials, queue names, URLs) are not hardcoded.</w:t>
      </w:r>
    </w:p>
    <w:p w14:paraId="4829D4BC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>Use the Orchestrator Assets feature for secrets or sensitive credentials, referencing them at runtime through the config.</w:t>
      </w:r>
    </w:p>
    <w:p w14:paraId="07D3135B" w14:textId="77777777" w:rsidR="009955F7" w:rsidRPr="007C33FA" w:rsidRDefault="009955F7" w:rsidP="008106BA">
      <w:pPr>
        <w:pStyle w:val="Heading4"/>
        <w:rPr>
          <w:lang w:val="en-US"/>
        </w:rPr>
      </w:pPr>
      <w:r w:rsidRPr="007C33FA">
        <w:rPr>
          <w:lang w:val="en-US"/>
        </w:rPr>
        <w:t>Argument Management</w:t>
      </w:r>
    </w:p>
    <w:p w14:paraId="479A427B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 xml:space="preserve">Use descriptive names for arguments (e.g., </w:t>
      </w:r>
      <w:proofErr w:type="spellStart"/>
      <w:r w:rsidRPr="009955F7">
        <w:rPr>
          <w:lang w:val="en-US"/>
        </w:rPr>
        <w:t>in_CustomerData</w:t>
      </w:r>
      <w:proofErr w:type="spellEnd"/>
      <w:r w:rsidRPr="009955F7">
        <w:rPr>
          <w:lang w:val="en-US"/>
        </w:rPr>
        <w:t xml:space="preserve">, </w:t>
      </w:r>
      <w:proofErr w:type="spellStart"/>
      <w:r w:rsidRPr="009955F7">
        <w:rPr>
          <w:lang w:val="en-US"/>
        </w:rPr>
        <w:t>out_ProcessedData</w:t>
      </w:r>
      <w:proofErr w:type="spellEnd"/>
      <w:r w:rsidRPr="009955F7">
        <w:rPr>
          <w:lang w:val="en-US"/>
        </w:rPr>
        <w:t>).</w:t>
      </w:r>
    </w:p>
    <w:p w14:paraId="03F539E9" w14:textId="77777777" w:rsidR="009955F7" w:rsidRPr="009955F7" w:rsidRDefault="009955F7" w:rsidP="00225848">
      <w:pPr>
        <w:numPr>
          <w:ilvl w:val="1"/>
          <w:numId w:val="11"/>
        </w:numPr>
        <w:rPr>
          <w:lang w:val="en-US"/>
        </w:rPr>
      </w:pPr>
      <w:r w:rsidRPr="009955F7">
        <w:rPr>
          <w:lang w:val="en-US"/>
        </w:rPr>
        <w:t>Avoid passing unnecessary data; keep arguments minimal and relevant to the workflow.</w:t>
      </w:r>
    </w:p>
    <w:p w14:paraId="39DB24A9" w14:textId="2D52C998" w:rsidR="009955F7" w:rsidRPr="009955F7" w:rsidRDefault="009955F7" w:rsidP="00225848">
      <w:pPr>
        <w:numPr>
          <w:ilvl w:val="1"/>
          <w:numId w:val="11"/>
        </w:numPr>
        <w:rPr>
          <w:b/>
          <w:bCs/>
          <w:lang w:val="en-US"/>
        </w:rPr>
      </w:pPr>
      <w:r w:rsidRPr="009955F7">
        <w:rPr>
          <w:lang w:val="en-US"/>
        </w:rPr>
        <w:t>Follow naming conventions, such as prefixing arguments with in_, out_, or io_ to indicate direction.</w:t>
      </w:r>
    </w:p>
    <w:p w14:paraId="271A310D" w14:textId="6A73EDAC" w:rsidR="009955F7" w:rsidRPr="009955F7" w:rsidRDefault="009955F7" w:rsidP="00192BE4">
      <w:pPr>
        <w:pStyle w:val="Heading3"/>
        <w:rPr>
          <w:lang w:val="en-US"/>
        </w:rPr>
      </w:pPr>
      <w:bookmarkStart w:id="9" w:name="_Toc187745821"/>
      <w:r w:rsidRPr="009955F7">
        <w:rPr>
          <w:lang w:val="en-US"/>
        </w:rPr>
        <w:t>Naming Conventions</w:t>
      </w:r>
      <w:bookmarkEnd w:id="9"/>
    </w:p>
    <w:p w14:paraId="32D88867" w14:textId="77777777" w:rsidR="009955F7" w:rsidRPr="009955F7" w:rsidRDefault="009955F7" w:rsidP="00192BE4">
      <w:pPr>
        <w:pStyle w:val="Heading4"/>
        <w:rPr>
          <w:lang w:val="en-US"/>
        </w:rPr>
      </w:pPr>
      <w:r w:rsidRPr="009955F7">
        <w:rPr>
          <w:lang w:val="en-US"/>
        </w:rPr>
        <w:t>File &amp; Workflow Names</w:t>
      </w:r>
    </w:p>
    <w:p w14:paraId="37F5B89A" w14:textId="77777777" w:rsidR="009955F7" w:rsidRPr="009955F7" w:rsidRDefault="009955F7" w:rsidP="00225848">
      <w:pPr>
        <w:numPr>
          <w:ilvl w:val="1"/>
          <w:numId w:val="12"/>
        </w:numPr>
        <w:rPr>
          <w:lang w:val="en-US"/>
        </w:rPr>
      </w:pPr>
      <w:r w:rsidRPr="009955F7">
        <w:rPr>
          <w:lang w:val="en-US"/>
        </w:rPr>
        <w:t xml:space="preserve">Prefer descriptive workflow names: </w:t>
      </w:r>
      <w:proofErr w:type="spellStart"/>
      <w:r w:rsidRPr="009955F7">
        <w:rPr>
          <w:lang w:val="en-US"/>
        </w:rPr>
        <w:t>AuthenticateUser.xaml</w:t>
      </w:r>
      <w:proofErr w:type="spellEnd"/>
      <w:r w:rsidRPr="009955F7">
        <w:rPr>
          <w:lang w:val="en-US"/>
        </w:rPr>
        <w:t xml:space="preserve"> over WF1.xaml.</w:t>
      </w:r>
    </w:p>
    <w:p w14:paraId="68B7B5F9" w14:textId="77777777" w:rsidR="009955F7" w:rsidRPr="009955F7" w:rsidRDefault="009955F7" w:rsidP="00225848">
      <w:pPr>
        <w:numPr>
          <w:ilvl w:val="1"/>
          <w:numId w:val="12"/>
        </w:numPr>
        <w:rPr>
          <w:lang w:val="en-US"/>
        </w:rPr>
      </w:pPr>
      <w:r w:rsidRPr="009955F7">
        <w:rPr>
          <w:lang w:val="en-US"/>
        </w:rPr>
        <w:t>Follow a consistent capitalization scheme (</w:t>
      </w:r>
      <w:proofErr w:type="spellStart"/>
      <w:r w:rsidRPr="009955F7">
        <w:rPr>
          <w:lang w:val="en-US"/>
        </w:rPr>
        <w:t>PascalCase</w:t>
      </w:r>
      <w:proofErr w:type="spellEnd"/>
      <w:r w:rsidRPr="009955F7">
        <w:rPr>
          <w:lang w:val="en-US"/>
        </w:rPr>
        <w:t xml:space="preserve"> or similar).</w:t>
      </w:r>
    </w:p>
    <w:p w14:paraId="6ACCFCFA" w14:textId="77777777" w:rsidR="009955F7" w:rsidRPr="009955F7" w:rsidRDefault="009955F7" w:rsidP="00101CCA">
      <w:pPr>
        <w:pStyle w:val="Heading4"/>
        <w:rPr>
          <w:lang w:val="en-US"/>
        </w:rPr>
      </w:pPr>
      <w:r w:rsidRPr="009955F7">
        <w:rPr>
          <w:lang w:val="en-US"/>
        </w:rPr>
        <w:t>Variables</w:t>
      </w:r>
    </w:p>
    <w:p w14:paraId="5511F5C2" w14:textId="77777777" w:rsidR="009955F7" w:rsidRPr="009955F7" w:rsidRDefault="009955F7" w:rsidP="00225848">
      <w:pPr>
        <w:numPr>
          <w:ilvl w:val="1"/>
          <w:numId w:val="12"/>
        </w:numPr>
        <w:rPr>
          <w:lang w:val="en-US"/>
        </w:rPr>
      </w:pPr>
      <w:r w:rsidRPr="009955F7">
        <w:rPr>
          <w:lang w:val="en-US"/>
        </w:rPr>
        <w:t xml:space="preserve">Use camelCase for variables (e.g., </w:t>
      </w:r>
      <w:proofErr w:type="spellStart"/>
      <w:r w:rsidRPr="009955F7">
        <w:rPr>
          <w:lang w:val="en-US"/>
        </w:rPr>
        <w:t>customerName</w:t>
      </w:r>
      <w:proofErr w:type="spellEnd"/>
      <w:r w:rsidRPr="009955F7">
        <w:rPr>
          <w:lang w:val="en-US"/>
        </w:rPr>
        <w:t xml:space="preserve">, </w:t>
      </w:r>
      <w:proofErr w:type="spellStart"/>
      <w:r w:rsidRPr="009955F7">
        <w:rPr>
          <w:lang w:val="en-US"/>
        </w:rPr>
        <w:t>invoiceList</w:t>
      </w:r>
      <w:proofErr w:type="spellEnd"/>
      <w:r w:rsidRPr="009955F7">
        <w:rPr>
          <w:lang w:val="en-US"/>
        </w:rPr>
        <w:t>).</w:t>
      </w:r>
    </w:p>
    <w:p w14:paraId="2D0E05E5" w14:textId="77777777" w:rsidR="009955F7" w:rsidRPr="009955F7" w:rsidRDefault="009955F7" w:rsidP="00225848">
      <w:pPr>
        <w:numPr>
          <w:ilvl w:val="1"/>
          <w:numId w:val="12"/>
        </w:numPr>
        <w:rPr>
          <w:lang w:val="en-US"/>
        </w:rPr>
      </w:pPr>
      <w:r w:rsidRPr="009955F7">
        <w:rPr>
          <w:lang w:val="en-US"/>
        </w:rPr>
        <w:t>Keep variable scope as narrow as possible to avoid naming collisions and confusion.</w:t>
      </w:r>
    </w:p>
    <w:p w14:paraId="0E04E3AF" w14:textId="77777777" w:rsidR="009955F7" w:rsidRPr="009955F7" w:rsidRDefault="009955F7" w:rsidP="00101CCA">
      <w:pPr>
        <w:pStyle w:val="Heading4"/>
        <w:rPr>
          <w:lang w:val="en-US"/>
        </w:rPr>
      </w:pPr>
      <w:r w:rsidRPr="009955F7">
        <w:rPr>
          <w:lang w:val="en-US"/>
        </w:rPr>
        <w:t>Activities &amp; Sequences</w:t>
      </w:r>
    </w:p>
    <w:p w14:paraId="6C9F5A9B" w14:textId="77777777" w:rsidR="009955F7" w:rsidRPr="009955F7" w:rsidRDefault="009955F7" w:rsidP="00225848">
      <w:pPr>
        <w:numPr>
          <w:ilvl w:val="1"/>
          <w:numId w:val="12"/>
        </w:numPr>
        <w:rPr>
          <w:lang w:val="en-US"/>
        </w:rPr>
      </w:pPr>
      <w:r w:rsidRPr="009955F7">
        <w:rPr>
          <w:lang w:val="en-US"/>
        </w:rPr>
        <w:t>Label key activities within a sequence with meaningful Display Names (e.g., “Click ‘Submit’ Button”).</w:t>
      </w:r>
    </w:p>
    <w:p w14:paraId="3863E8B1" w14:textId="77777777" w:rsidR="009955F7" w:rsidRPr="009955F7" w:rsidRDefault="009955F7" w:rsidP="00225848">
      <w:pPr>
        <w:numPr>
          <w:ilvl w:val="1"/>
          <w:numId w:val="12"/>
        </w:numPr>
        <w:rPr>
          <w:lang w:val="en-US"/>
        </w:rPr>
      </w:pPr>
      <w:r w:rsidRPr="009955F7">
        <w:rPr>
          <w:lang w:val="en-US"/>
        </w:rPr>
        <w:t>For repeated patterns, consider creating reusable snippets or templates.</w:t>
      </w:r>
    </w:p>
    <w:p w14:paraId="6BE295DB" w14:textId="6A598F48" w:rsidR="009955F7" w:rsidRPr="009955F7" w:rsidRDefault="009955F7" w:rsidP="009955F7">
      <w:pPr>
        <w:rPr>
          <w:lang w:val="en-US"/>
        </w:rPr>
      </w:pPr>
    </w:p>
    <w:p w14:paraId="6E9BDE4E" w14:textId="2A2A13F9" w:rsidR="009955F7" w:rsidRPr="009955F7" w:rsidRDefault="00AD5384" w:rsidP="00A26825">
      <w:pPr>
        <w:pStyle w:val="Heading3"/>
        <w:rPr>
          <w:lang w:val="en-US"/>
        </w:rPr>
      </w:pPr>
      <w:bookmarkStart w:id="10" w:name="_Toc187745822"/>
      <w:r>
        <w:rPr>
          <w:lang w:val="en-US"/>
        </w:rPr>
        <w:t>B</w:t>
      </w:r>
      <w:r w:rsidR="009955F7" w:rsidRPr="009955F7">
        <w:rPr>
          <w:lang w:val="en-US"/>
        </w:rPr>
        <w:t>est Practices &amp; Coding Standards</w:t>
      </w:r>
      <w:bookmarkEnd w:id="10"/>
    </w:p>
    <w:p w14:paraId="6CAC37F7" w14:textId="77777777" w:rsidR="009955F7" w:rsidRPr="009955F7" w:rsidRDefault="009955F7" w:rsidP="00A26825">
      <w:pPr>
        <w:pStyle w:val="Heading4"/>
        <w:rPr>
          <w:lang w:val="en-US"/>
        </w:rPr>
      </w:pPr>
      <w:r w:rsidRPr="009955F7">
        <w:rPr>
          <w:lang w:val="en-US"/>
        </w:rPr>
        <w:t xml:space="preserve">Use of the </w:t>
      </w:r>
      <w:proofErr w:type="spellStart"/>
      <w:r w:rsidRPr="009955F7">
        <w:rPr>
          <w:lang w:val="en-US"/>
        </w:rPr>
        <w:t>REFramework</w:t>
      </w:r>
      <w:proofErr w:type="spellEnd"/>
    </w:p>
    <w:p w14:paraId="25EBF2A5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 xml:space="preserve">For enterprise-grade automation or complex processes, start with the UiPath </w:t>
      </w:r>
      <w:proofErr w:type="spellStart"/>
      <w:r w:rsidRPr="009955F7">
        <w:rPr>
          <w:lang w:val="en-US"/>
        </w:rPr>
        <w:t>REFramework</w:t>
      </w:r>
      <w:proofErr w:type="spellEnd"/>
      <w:r w:rsidRPr="009955F7">
        <w:rPr>
          <w:lang w:val="en-US"/>
        </w:rPr>
        <w:t xml:space="preserve"> as a template.</w:t>
      </w:r>
    </w:p>
    <w:p w14:paraId="67C87DC7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Configure the Init state to handle environment setup, credential retrieval, config loading.</w:t>
      </w:r>
    </w:p>
    <w:p w14:paraId="118E3355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Use the Get Transaction Data and Process Transaction states to handle queue items or iterative data sets.</w:t>
      </w:r>
    </w:p>
    <w:p w14:paraId="1753F6E8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Leverage built-in logging, exception handling, and retry mechanisms to increase resilience.</w:t>
      </w:r>
    </w:p>
    <w:p w14:paraId="0B33F083" w14:textId="77777777" w:rsidR="009955F7" w:rsidRPr="009955F7" w:rsidRDefault="009955F7" w:rsidP="00A26825">
      <w:pPr>
        <w:pStyle w:val="Heading4"/>
        <w:rPr>
          <w:lang w:val="en-US"/>
        </w:rPr>
      </w:pPr>
      <w:r w:rsidRPr="009955F7">
        <w:rPr>
          <w:lang w:val="en-US"/>
        </w:rPr>
        <w:t>Modularity &amp; Reusability</w:t>
      </w:r>
    </w:p>
    <w:p w14:paraId="629E76FA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Extract repetitive tasks into Reusable Components or separate XAML files that can be invoked by multiple processes.</w:t>
      </w:r>
    </w:p>
    <w:p w14:paraId="74474728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Publish commonly used components as Reusable Libraries in Orchestrator so other teams or processes can integrate them easily.</w:t>
      </w:r>
    </w:p>
    <w:p w14:paraId="6D81D0C6" w14:textId="77777777" w:rsidR="009955F7" w:rsidRPr="009955F7" w:rsidRDefault="009955F7" w:rsidP="00A26825">
      <w:pPr>
        <w:pStyle w:val="Heading4"/>
        <w:rPr>
          <w:lang w:val="en-US"/>
        </w:rPr>
      </w:pPr>
      <w:r w:rsidRPr="009955F7">
        <w:rPr>
          <w:lang w:val="en-US"/>
        </w:rPr>
        <w:t>Selectors &amp; UI Automation</w:t>
      </w:r>
    </w:p>
    <w:p w14:paraId="283336E4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 xml:space="preserve">Keep selectors as stable and dynamic as possible (avoid overly specific attributes like </w:t>
      </w:r>
      <w:proofErr w:type="spellStart"/>
      <w:r w:rsidRPr="009955F7">
        <w:rPr>
          <w:lang w:val="en-US"/>
        </w:rPr>
        <w:t>idx</w:t>
      </w:r>
      <w:proofErr w:type="spellEnd"/>
      <w:r w:rsidRPr="009955F7">
        <w:rPr>
          <w:lang w:val="en-US"/>
        </w:rPr>
        <w:t xml:space="preserve"> if you can).</w:t>
      </w:r>
    </w:p>
    <w:p w14:paraId="4FCD7F27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 xml:space="preserve">Use wildcards where </w:t>
      </w:r>
      <w:proofErr w:type="gramStart"/>
      <w:r w:rsidRPr="009955F7">
        <w:rPr>
          <w:lang w:val="en-US"/>
        </w:rPr>
        <w:t>needed, but</w:t>
      </w:r>
      <w:proofErr w:type="gramEnd"/>
      <w:r w:rsidRPr="009955F7">
        <w:rPr>
          <w:lang w:val="en-US"/>
        </w:rPr>
        <w:t xml:space="preserve"> ensure they do not become too general.</w:t>
      </w:r>
    </w:p>
    <w:p w14:paraId="1993C919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Document any assumptions about the target environment (e.g., screen resolution, browser versions).</w:t>
      </w:r>
    </w:p>
    <w:p w14:paraId="559673F6" w14:textId="77777777" w:rsidR="009955F7" w:rsidRPr="009955F7" w:rsidRDefault="009955F7" w:rsidP="00A26825">
      <w:pPr>
        <w:pStyle w:val="Heading4"/>
        <w:rPr>
          <w:lang w:val="en-US"/>
        </w:rPr>
      </w:pPr>
      <w:r w:rsidRPr="009955F7">
        <w:rPr>
          <w:lang w:val="en-US"/>
        </w:rPr>
        <w:t>Handling Citrix/VDI Automation</w:t>
      </w:r>
    </w:p>
    <w:p w14:paraId="07EB80D5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If dealing with Citrix or virtual desktop interfaces, prefer Computer Vision activities for reliability.</w:t>
      </w:r>
    </w:p>
    <w:p w14:paraId="70BA2466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If text-based automation is possible (e.g., OCR, hotkeys), evaluate these for potential performance and stability gains.</w:t>
      </w:r>
    </w:p>
    <w:p w14:paraId="30133FA9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Orchestrator Queues</w:t>
      </w:r>
    </w:p>
    <w:p w14:paraId="6D7E11BB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When working with multiple transactions, store them in Orchestrator Queues for better scalability and monitoring.</w:t>
      </w:r>
    </w:p>
    <w:p w14:paraId="187B1CE3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Use queue item references or custom progress statuses to track processing stages.</w:t>
      </w:r>
    </w:p>
    <w:p w14:paraId="460FDDF2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Handle business exceptions separately from system exceptions to allow for targeted retries or specific error handling.</w:t>
      </w:r>
    </w:p>
    <w:p w14:paraId="69C27091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Config and Credential Management</w:t>
      </w:r>
    </w:p>
    <w:p w14:paraId="63655AD7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Never hardcode passwords or API keys in workflows.</w:t>
      </w:r>
    </w:p>
    <w:p w14:paraId="425AE716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Store sensitive data in Orchestrator Assets or integrate with a secure password vault.</w:t>
      </w:r>
    </w:p>
    <w:p w14:paraId="34600FEF" w14:textId="77777777" w:rsidR="009955F7" w:rsidRPr="009955F7" w:rsidRDefault="009955F7" w:rsidP="00225848">
      <w:pPr>
        <w:numPr>
          <w:ilvl w:val="1"/>
          <w:numId w:val="13"/>
        </w:numPr>
        <w:rPr>
          <w:lang w:val="en-US"/>
        </w:rPr>
      </w:pPr>
      <w:r w:rsidRPr="009955F7">
        <w:rPr>
          <w:lang w:val="en-US"/>
        </w:rPr>
        <w:t>Make sure your process gracefully handles missing or invalid credentials.</w:t>
      </w:r>
    </w:p>
    <w:p w14:paraId="64500E9A" w14:textId="0338CC0F" w:rsidR="009955F7" w:rsidRPr="009955F7" w:rsidRDefault="009955F7" w:rsidP="009955F7">
      <w:pPr>
        <w:rPr>
          <w:lang w:val="en-US"/>
        </w:rPr>
      </w:pPr>
    </w:p>
    <w:p w14:paraId="6E4D0E6C" w14:textId="77777777" w:rsidR="009955F7" w:rsidRPr="009955F7" w:rsidRDefault="009955F7" w:rsidP="007060CD">
      <w:pPr>
        <w:pStyle w:val="Heading3"/>
        <w:rPr>
          <w:lang w:val="en-US"/>
        </w:rPr>
      </w:pPr>
      <w:bookmarkStart w:id="11" w:name="_Toc187745823"/>
      <w:r w:rsidRPr="009955F7">
        <w:rPr>
          <w:lang w:val="en-US"/>
        </w:rPr>
        <w:t>2.4 Error Handling &amp; Logging</w:t>
      </w:r>
      <w:bookmarkEnd w:id="11"/>
    </w:p>
    <w:p w14:paraId="1D2F3554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Structured Error Handling</w:t>
      </w:r>
    </w:p>
    <w:p w14:paraId="371DA72A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Wrap critical steps in Try-Catch activities.</w:t>
      </w:r>
    </w:p>
    <w:p w14:paraId="07A2D353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Distinguish between Business Exceptions (e.g., data validation issues) and System Exceptions (e.g., network errors, element not found).</w:t>
      </w:r>
    </w:p>
    <w:p w14:paraId="0C91BB32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Provide meaningful messages in Throw or Rethrow activities to aid troubleshooting.</w:t>
      </w:r>
    </w:p>
    <w:p w14:paraId="4DC72ECD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Logging Standards</w:t>
      </w:r>
    </w:p>
    <w:p w14:paraId="6D5B4CCE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Leverage Log Message activities at key points: start/end of workflows, transitions, decision points, errors.</w:t>
      </w:r>
    </w:p>
    <w:p w14:paraId="629E6EF9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Use consistent log levels: Trace for very detailed logs, Info for normal events, Warn for recoverable issues, Error for failures.</w:t>
      </w:r>
    </w:p>
    <w:p w14:paraId="73143546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Write logs to Orchestrator or a centralized log aggregation system (e.g., Splunk, Elastic Stack) for monitoring and analytics.</w:t>
      </w:r>
    </w:p>
    <w:p w14:paraId="694CB111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Exception Screenshots</w:t>
      </w:r>
    </w:p>
    <w:p w14:paraId="3E31D615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For UI automations, capture screenshots on errors or exceptions.</w:t>
      </w:r>
    </w:p>
    <w:p w14:paraId="18EEB59A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Store these in a designated folder or push them to a secure location (e.g., an S3 bucket) for later review.</w:t>
      </w:r>
    </w:p>
    <w:p w14:paraId="18B9A3D9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Retry Mechanisms</w:t>
      </w:r>
    </w:p>
    <w:p w14:paraId="24CF7993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 xml:space="preserve">Use built-in retry strategies for queue transactions within the </w:t>
      </w:r>
      <w:proofErr w:type="spellStart"/>
      <w:r w:rsidRPr="009955F7">
        <w:rPr>
          <w:lang w:val="en-US"/>
        </w:rPr>
        <w:t>REFramework</w:t>
      </w:r>
      <w:proofErr w:type="spellEnd"/>
      <w:r w:rsidRPr="009955F7">
        <w:rPr>
          <w:lang w:val="en-US"/>
        </w:rPr>
        <w:t xml:space="preserve"> or Orchestrator.</w:t>
      </w:r>
    </w:p>
    <w:p w14:paraId="4677C9A7" w14:textId="77777777" w:rsidR="009955F7" w:rsidRPr="009955F7" w:rsidRDefault="009955F7" w:rsidP="00225848">
      <w:pPr>
        <w:numPr>
          <w:ilvl w:val="1"/>
          <w:numId w:val="14"/>
        </w:numPr>
        <w:rPr>
          <w:lang w:val="en-US"/>
        </w:rPr>
      </w:pPr>
      <w:r w:rsidRPr="009955F7">
        <w:rPr>
          <w:lang w:val="en-US"/>
        </w:rPr>
        <w:t>For critical standalone workflows, add logic to handle transient issues (like a short network glitch).</w:t>
      </w:r>
    </w:p>
    <w:p w14:paraId="53240BEC" w14:textId="5A464867" w:rsidR="009955F7" w:rsidRPr="009955F7" w:rsidRDefault="009955F7" w:rsidP="007060CD">
      <w:pPr>
        <w:pStyle w:val="Heading3"/>
        <w:rPr>
          <w:lang w:val="en-US"/>
        </w:rPr>
      </w:pPr>
      <w:bookmarkStart w:id="12" w:name="_Toc187745824"/>
      <w:r w:rsidRPr="009955F7">
        <w:rPr>
          <w:lang w:val="en-US"/>
        </w:rPr>
        <w:t>Version Control &amp; Branching</w:t>
      </w:r>
      <w:bookmarkEnd w:id="12"/>
    </w:p>
    <w:p w14:paraId="28EA38D3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Source Control Integration</w:t>
      </w:r>
    </w:p>
    <w:p w14:paraId="3C92B332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>Commit your entire UiPath project folder (including the .</w:t>
      </w:r>
      <w:proofErr w:type="spellStart"/>
      <w:r w:rsidRPr="009955F7">
        <w:rPr>
          <w:lang w:val="en-US"/>
        </w:rPr>
        <w:t>xaml</w:t>
      </w:r>
      <w:proofErr w:type="spellEnd"/>
      <w:r w:rsidRPr="009955F7">
        <w:rPr>
          <w:lang w:val="en-US"/>
        </w:rPr>
        <w:t xml:space="preserve"> files</w:t>
      </w:r>
      <w:proofErr w:type="gramStart"/>
      <w:r w:rsidRPr="009955F7">
        <w:rPr>
          <w:lang w:val="en-US"/>
        </w:rPr>
        <w:t>, .screenshots</w:t>
      </w:r>
      <w:proofErr w:type="gramEnd"/>
      <w:r w:rsidRPr="009955F7">
        <w:rPr>
          <w:lang w:val="en-US"/>
        </w:rPr>
        <w:t xml:space="preserve">, </w:t>
      </w:r>
      <w:proofErr w:type="spellStart"/>
      <w:r w:rsidRPr="009955F7">
        <w:rPr>
          <w:lang w:val="en-US"/>
        </w:rPr>
        <w:t>project.json</w:t>
      </w:r>
      <w:proofErr w:type="spellEnd"/>
      <w:r w:rsidRPr="009955F7">
        <w:rPr>
          <w:lang w:val="en-US"/>
        </w:rPr>
        <w:t>) to Git.</w:t>
      </w:r>
    </w:p>
    <w:p w14:paraId="62F15603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>Exclude files that contain sensitive info or are environment-specific (e.g., a local Config.xlsx with secrets).</w:t>
      </w:r>
    </w:p>
    <w:p w14:paraId="5F7D8A8D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Branching Strategy</w:t>
      </w:r>
    </w:p>
    <w:p w14:paraId="6E393EC7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>Use feature branches for new automation or major changes.</w:t>
      </w:r>
    </w:p>
    <w:p w14:paraId="252A464A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 xml:space="preserve">Merge </w:t>
      </w:r>
      <w:proofErr w:type="gramStart"/>
      <w:r w:rsidRPr="009955F7">
        <w:rPr>
          <w:lang w:val="en-US"/>
        </w:rPr>
        <w:t>to</w:t>
      </w:r>
      <w:proofErr w:type="gramEnd"/>
      <w:r w:rsidRPr="009955F7">
        <w:rPr>
          <w:lang w:val="en-US"/>
        </w:rPr>
        <w:t xml:space="preserve"> the main or master branch only after peer review and testing.</w:t>
      </w:r>
    </w:p>
    <w:p w14:paraId="61D7513C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>Tag releases in Git to match official Orchestrator package versions.</w:t>
      </w:r>
    </w:p>
    <w:p w14:paraId="1C544829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Continuous Integration</w:t>
      </w:r>
    </w:p>
    <w:p w14:paraId="68610CCE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>Automate a build process to create a NuGet package from the UiPath solution.</w:t>
      </w:r>
    </w:p>
    <w:p w14:paraId="6E3538B7" w14:textId="77777777" w:rsidR="009955F7" w:rsidRPr="009955F7" w:rsidRDefault="009955F7" w:rsidP="00225848">
      <w:pPr>
        <w:numPr>
          <w:ilvl w:val="1"/>
          <w:numId w:val="15"/>
        </w:numPr>
        <w:rPr>
          <w:lang w:val="en-US"/>
        </w:rPr>
      </w:pPr>
      <w:r w:rsidRPr="009955F7">
        <w:rPr>
          <w:lang w:val="en-US"/>
        </w:rPr>
        <w:t>Store built packages in a shared feed (Orchestrator feed or internal registry) for standardized deployments.</w:t>
      </w:r>
    </w:p>
    <w:p w14:paraId="0ACDA451" w14:textId="77777777" w:rsidR="009955F7" w:rsidRPr="009955F7" w:rsidRDefault="005D63B1" w:rsidP="009955F7">
      <w:pPr>
        <w:rPr>
          <w:lang w:val="en-US"/>
        </w:rPr>
      </w:pPr>
      <w:r>
        <w:rPr>
          <w:lang w:val="en-US"/>
        </w:rPr>
        <w:pict w14:anchorId="7E6F2138">
          <v:rect id="_x0000_i1025" style="width:0;height:1.5pt" o:hralign="center" o:hrstd="t" o:hr="t" fillcolor="#a0a0a0" stroked="f"/>
        </w:pict>
      </w:r>
    </w:p>
    <w:p w14:paraId="0E257731" w14:textId="1ED3831E" w:rsidR="009955F7" w:rsidRPr="009955F7" w:rsidRDefault="009955F7" w:rsidP="007060CD">
      <w:pPr>
        <w:pStyle w:val="Heading3"/>
        <w:rPr>
          <w:lang w:val="en-US"/>
        </w:rPr>
      </w:pPr>
      <w:bookmarkStart w:id="13" w:name="_Toc187745825"/>
      <w:r w:rsidRPr="009955F7">
        <w:rPr>
          <w:lang w:val="en-US"/>
        </w:rPr>
        <w:t>Testing &amp; Debugging</w:t>
      </w:r>
      <w:bookmarkEnd w:id="13"/>
    </w:p>
    <w:p w14:paraId="4E5A5C61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Local Testing</w:t>
      </w:r>
    </w:p>
    <w:p w14:paraId="7B96DD4F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Always test workflows locally with sample data before pushing to version control or Orchestrator.</w:t>
      </w:r>
    </w:p>
    <w:p w14:paraId="65B52B5D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Use Debug mode in UiPath Studio to step through workflows, set breakpoints, and watch variables.</w:t>
      </w:r>
    </w:p>
    <w:p w14:paraId="724D7ECD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Unit Testing</w:t>
      </w:r>
    </w:p>
    <w:p w14:paraId="22066D85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For complex logic or critical parts, create small, dedicated test workflows that verify functionality in isolation.</w:t>
      </w:r>
    </w:p>
    <w:p w14:paraId="6BA44248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UiPath Testing capabilities (Test Manager, if available) can help systematically track coverage.</w:t>
      </w:r>
    </w:p>
    <w:p w14:paraId="178FC27D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Integration Testing</w:t>
      </w:r>
    </w:p>
    <w:p w14:paraId="0124F27B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If your automation depends on external systems (e.g., web services, databases), set up a staging environment or mocks.</w:t>
      </w:r>
    </w:p>
    <w:p w14:paraId="01770D96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Test the end-to-end flow, ensuring that each interface is validated.</w:t>
      </w:r>
    </w:p>
    <w:p w14:paraId="4F50F01C" w14:textId="77777777" w:rsidR="009955F7" w:rsidRPr="009955F7" w:rsidRDefault="009955F7" w:rsidP="007060CD">
      <w:pPr>
        <w:pStyle w:val="Heading4"/>
        <w:rPr>
          <w:lang w:val="en-US"/>
        </w:rPr>
      </w:pPr>
      <w:r w:rsidRPr="009955F7">
        <w:rPr>
          <w:lang w:val="en-US"/>
        </w:rPr>
        <w:t>Orchestrator Test Runs</w:t>
      </w:r>
    </w:p>
    <w:p w14:paraId="6F18457C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Schedule test runs or use triggers in non-production Orchestrator environments.</w:t>
      </w:r>
    </w:p>
    <w:p w14:paraId="112E9971" w14:textId="77777777" w:rsidR="009955F7" w:rsidRPr="009955F7" w:rsidRDefault="009955F7" w:rsidP="00225848">
      <w:pPr>
        <w:numPr>
          <w:ilvl w:val="1"/>
          <w:numId w:val="16"/>
        </w:numPr>
        <w:rPr>
          <w:lang w:val="en-US"/>
        </w:rPr>
      </w:pPr>
      <w:r w:rsidRPr="009955F7">
        <w:rPr>
          <w:lang w:val="en-US"/>
        </w:rPr>
        <w:t>Monitor logs and queue statuses to confirm correct operation at scale.</w:t>
      </w:r>
    </w:p>
    <w:p w14:paraId="64E999D2" w14:textId="643C6254" w:rsidR="009955F7" w:rsidRPr="009955F7" w:rsidRDefault="009955F7" w:rsidP="00524542">
      <w:pPr>
        <w:pStyle w:val="Heading3"/>
        <w:rPr>
          <w:lang w:val="en-US"/>
        </w:rPr>
      </w:pPr>
      <w:bookmarkStart w:id="14" w:name="_Toc187745826"/>
      <w:r w:rsidRPr="009955F7">
        <w:rPr>
          <w:lang w:val="en-US"/>
        </w:rPr>
        <w:t>Deployment &amp; Orchestrator</w:t>
      </w:r>
      <w:bookmarkEnd w:id="14"/>
    </w:p>
    <w:p w14:paraId="70BEE82D" w14:textId="77777777" w:rsidR="009955F7" w:rsidRPr="009955F7" w:rsidRDefault="009955F7" w:rsidP="00524542">
      <w:pPr>
        <w:pStyle w:val="Heading4"/>
        <w:rPr>
          <w:lang w:val="en-US"/>
        </w:rPr>
      </w:pPr>
      <w:r w:rsidRPr="009955F7">
        <w:rPr>
          <w:lang w:val="en-US"/>
        </w:rPr>
        <w:t>Package Creation &amp; Deployment</w:t>
      </w:r>
    </w:p>
    <w:p w14:paraId="66DDECD9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Standardize how packages are built (e.g., via UiPath Studio or a CI pipeline).</w:t>
      </w:r>
    </w:p>
    <w:p w14:paraId="6AD42D40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Include metadata (version, release notes, change log) when publishing to Orchestrator.</w:t>
      </w:r>
    </w:p>
    <w:p w14:paraId="68D8EA15" w14:textId="77777777" w:rsidR="009955F7" w:rsidRPr="009955F7" w:rsidRDefault="009955F7" w:rsidP="00524542">
      <w:pPr>
        <w:pStyle w:val="Heading4"/>
        <w:rPr>
          <w:lang w:val="en-US"/>
        </w:rPr>
      </w:pPr>
      <w:r w:rsidRPr="009955F7">
        <w:rPr>
          <w:lang w:val="en-US"/>
        </w:rPr>
        <w:t>Environments &amp; Tenants</w:t>
      </w:r>
    </w:p>
    <w:p w14:paraId="64990EF4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Separate Development, Test/Staging, and Production environments (or Tenants) in Orchestrator.</w:t>
      </w:r>
    </w:p>
    <w:p w14:paraId="5EDF92FC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Follow the principle of least privilege—only assign necessary permissions to each environment.</w:t>
      </w:r>
    </w:p>
    <w:p w14:paraId="4216C06A" w14:textId="77777777" w:rsidR="009955F7" w:rsidRPr="009955F7" w:rsidRDefault="009955F7" w:rsidP="00524542">
      <w:pPr>
        <w:pStyle w:val="Heading4"/>
        <w:rPr>
          <w:lang w:val="en-US"/>
        </w:rPr>
      </w:pPr>
      <w:r w:rsidRPr="009955F7">
        <w:rPr>
          <w:lang w:val="en-US"/>
        </w:rPr>
        <w:t>Robot Management</w:t>
      </w:r>
    </w:p>
    <w:p w14:paraId="7DE06770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Keep your unattended and attended robots well-organized, with clear naming and descriptions.</w:t>
      </w:r>
    </w:p>
    <w:p w14:paraId="24ED3816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Periodically review robot licenses to ensure compliance and cost-effectiveness.</w:t>
      </w:r>
    </w:p>
    <w:p w14:paraId="3B8D7C55" w14:textId="77777777" w:rsidR="009955F7" w:rsidRPr="009955F7" w:rsidRDefault="009955F7" w:rsidP="00524542">
      <w:pPr>
        <w:pStyle w:val="Heading4"/>
        <w:rPr>
          <w:lang w:val="en-US"/>
        </w:rPr>
      </w:pPr>
      <w:r w:rsidRPr="009955F7">
        <w:rPr>
          <w:lang w:val="en-US"/>
        </w:rPr>
        <w:t>Schedule Management</w:t>
      </w:r>
    </w:p>
    <w:p w14:paraId="3DE7A8A3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 xml:space="preserve">Use Orchestrator schedules for routine tasks; avoid relying on local </w:t>
      </w:r>
      <w:proofErr w:type="spellStart"/>
      <w:r w:rsidRPr="009955F7">
        <w:rPr>
          <w:lang w:val="en-US"/>
        </w:rPr>
        <w:t>cron</w:t>
      </w:r>
      <w:proofErr w:type="spellEnd"/>
      <w:r w:rsidRPr="009955F7">
        <w:rPr>
          <w:lang w:val="en-US"/>
        </w:rPr>
        <w:t xml:space="preserve"> jobs or manual triggers.</w:t>
      </w:r>
    </w:p>
    <w:p w14:paraId="7B3D544C" w14:textId="77777777" w:rsidR="009955F7" w:rsidRPr="009955F7" w:rsidRDefault="009955F7" w:rsidP="00225848">
      <w:pPr>
        <w:numPr>
          <w:ilvl w:val="1"/>
          <w:numId w:val="17"/>
        </w:numPr>
        <w:rPr>
          <w:lang w:val="en-US"/>
        </w:rPr>
      </w:pPr>
      <w:r w:rsidRPr="009955F7">
        <w:rPr>
          <w:lang w:val="en-US"/>
        </w:rPr>
        <w:t>Stagger job schedules to prevent resource bottlenecks if multiple processes require the same environment.</w:t>
      </w:r>
    </w:p>
    <w:p w14:paraId="7AD7D4B4" w14:textId="091BA8BB" w:rsidR="009955F7" w:rsidRPr="009955F7" w:rsidRDefault="009955F7" w:rsidP="009955F7">
      <w:pPr>
        <w:rPr>
          <w:lang w:val="en-US"/>
        </w:rPr>
      </w:pPr>
    </w:p>
    <w:p w14:paraId="4507E936" w14:textId="20DE2DBA" w:rsidR="009955F7" w:rsidRPr="009955F7" w:rsidRDefault="009955F7" w:rsidP="0068277A">
      <w:pPr>
        <w:pStyle w:val="Heading3"/>
        <w:rPr>
          <w:lang w:val="en-US"/>
        </w:rPr>
      </w:pPr>
      <w:bookmarkStart w:id="15" w:name="_Toc187745827"/>
      <w:r w:rsidRPr="009955F7">
        <w:rPr>
          <w:lang w:val="en-US"/>
        </w:rPr>
        <w:t>Security &amp; Compliance</w:t>
      </w:r>
      <w:bookmarkEnd w:id="15"/>
    </w:p>
    <w:p w14:paraId="5B8AA524" w14:textId="77777777" w:rsidR="009955F7" w:rsidRPr="009955F7" w:rsidRDefault="009955F7" w:rsidP="0068277A">
      <w:pPr>
        <w:pStyle w:val="Heading4"/>
        <w:rPr>
          <w:lang w:val="en-US"/>
        </w:rPr>
      </w:pPr>
      <w:r w:rsidRPr="009955F7">
        <w:rPr>
          <w:lang w:val="en-US"/>
        </w:rPr>
        <w:t>Credential Handling</w:t>
      </w:r>
    </w:p>
    <w:p w14:paraId="70EE3ED3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Store credentials in Orchestrator Assets or a secure vault (e.g., CyberArk, Azure Key Vault).</w:t>
      </w:r>
    </w:p>
    <w:p w14:paraId="7EED224E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Use encryption in transit (HTTPS) for all communications between UiPath Robots, Orchestrator, and external services.</w:t>
      </w:r>
    </w:p>
    <w:p w14:paraId="6A49FBB3" w14:textId="77777777" w:rsidR="009955F7" w:rsidRPr="009955F7" w:rsidRDefault="009955F7" w:rsidP="0068277A">
      <w:pPr>
        <w:pStyle w:val="Heading4"/>
        <w:rPr>
          <w:lang w:val="en-US"/>
        </w:rPr>
      </w:pPr>
      <w:r w:rsidRPr="009955F7">
        <w:rPr>
          <w:lang w:val="en-US"/>
        </w:rPr>
        <w:t>Role-Based Access Control</w:t>
      </w:r>
    </w:p>
    <w:p w14:paraId="3349FB7D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Configure Orchestrator roles so that only authorized personnel can deploy or edit processes.</w:t>
      </w:r>
    </w:p>
    <w:p w14:paraId="3841AEBF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Limit who can view logs or handle credentials to reduce the risk of data breaches.</w:t>
      </w:r>
    </w:p>
    <w:p w14:paraId="4AD9A20A" w14:textId="77777777" w:rsidR="009955F7" w:rsidRPr="009955F7" w:rsidRDefault="009955F7" w:rsidP="0068277A">
      <w:pPr>
        <w:pStyle w:val="Heading4"/>
        <w:rPr>
          <w:lang w:val="en-US"/>
        </w:rPr>
      </w:pPr>
      <w:r w:rsidRPr="009955F7">
        <w:rPr>
          <w:lang w:val="en-US"/>
        </w:rPr>
        <w:t>Auditing &amp; Compliance</w:t>
      </w:r>
    </w:p>
    <w:p w14:paraId="1A2A2C82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Enable Orchestrator auditing features to track who changed what (process modifications, job triggers).</w:t>
      </w:r>
    </w:p>
    <w:p w14:paraId="5EFA26A8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Retain logs for an appropriate period based on industry regulations (e.g., HIPAA, GDPR).</w:t>
      </w:r>
    </w:p>
    <w:p w14:paraId="3DA9D40C" w14:textId="77777777" w:rsidR="009955F7" w:rsidRPr="009955F7" w:rsidRDefault="009955F7" w:rsidP="007A4845">
      <w:pPr>
        <w:pStyle w:val="Heading4"/>
        <w:rPr>
          <w:lang w:val="en-US"/>
        </w:rPr>
      </w:pPr>
      <w:r w:rsidRPr="009955F7">
        <w:rPr>
          <w:lang w:val="en-US"/>
        </w:rPr>
        <w:t>Data Masking</w:t>
      </w:r>
    </w:p>
    <w:p w14:paraId="3738A21B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For sensitive data (e.g., PII, financial info) typed or displayed on-screen, consider partial or full redaction in logs.</w:t>
      </w:r>
    </w:p>
    <w:p w14:paraId="12AFC62B" w14:textId="77777777" w:rsidR="009955F7" w:rsidRPr="009955F7" w:rsidRDefault="009955F7" w:rsidP="00225848">
      <w:pPr>
        <w:numPr>
          <w:ilvl w:val="1"/>
          <w:numId w:val="18"/>
        </w:numPr>
        <w:rPr>
          <w:lang w:val="en-US"/>
        </w:rPr>
      </w:pPr>
      <w:r w:rsidRPr="009955F7">
        <w:rPr>
          <w:lang w:val="en-US"/>
        </w:rPr>
        <w:t>Leverage UiPath’s Private logging or other techniques to avoid accidental data exposure.</w:t>
      </w:r>
    </w:p>
    <w:p w14:paraId="7C5229B9" w14:textId="77777777" w:rsidR="009955F7" w:rsidRPr="009955F7" w:rsidRDefault="005D63B1" w:rsidP="009955F7">
      <w:pPr>
        <w:rPr>
          <w:lang w:val="en-US"/>
        </w:rPr>
      </w:pPr>
      <w:r>
        <w:rPr>
          <w:lang w:val="en-US"/>
        </w:rPr>
        <w:pict w14:anchorId="05428E49">
          <v:rect id="_x0000_i1026" style="width:0;height:1.5pt" o:hralign="center" o:hrstd="t" o:hr="t" fillcolor="#a0a0a0" stroked="f"/>
        </w:pict>
      </w:r>
    </w:p>
    <w:p w14:paraId="771790B2" w14:textId="5CF56AA5" w:rsidR="009955F7" w:rsidRPr="009955F7" w:rsidRDefault="007A4845" w:rsidP="007A4845">
      <w:pPr>
        <w:pStyle w:val="Heading3"/>
        <w:rPr>
          <w:lang w:val="en-US"/>
        </w:rPr>
      </w:pPr>
      <w:bookmarkStart w:id="16" w:name="_Toc187745828"/>
      <w:r>
        <w:rPr>
          <w:lang w:val="en-US"/>
        </w:rPr>
        <w:t>P</w:t>
      </w:r>
      <w:r w:rsidR="009955F7" w:rsidRPr="009955F7">
        <w:rPr>
          <w:lang w:val="en-US"/>
        </w:rPr>
        <w:t>erformance &amp; Scalability</w:t>
      </w:r>
      <w:bookmarkEnd w:id="16"/>
    </w:p>
    <w:p w14:paraId="5E16EB7B" w14:textId="77777777" w:rsidR="009955F7" w:rsidRPr="009955F7" w:rsidRDefault="009955F7" w:rsidP="007A4845">
      <w:pPr>
        <w:pStyle w:val="Heading4"/>
        <w:rPr>
          <w:lang w:val="en-US"/>
        </w:rPr>
      </w:pPr>
      <w:r w:rsidRPr="009955F7">
        <w:rPr>
          <w:lang w:val="en-US"/>
        </w:rPr>
        <w:t>Process Design</w:t>
      </w:r>
    </w:p>
    <w:p w14:paraId="3054C066" w14:textId="77777777" w:rsidR="009955F7" w:rsidRPr="009955F7" w:rsidRDefault="009955F7" w:rsidP="00225848">
      <w:pPr>
        <w:numPr>
          <w:ilvl w:val="1"/>
          <w:numId w:val="19"/>
        </w:numPr>
        <w:rPr>
          <w:lang w:val="en-US"/>
        </w:rPr>
      </w:pPr>
      <w:r w:rsidRPr="009955F7">
        <w:rPr>
          <w:lang w:val="en-US"/>
        </w:rPr>
        <w:t>Design automations with minimal unnecessary wait times or loops.</w:t>
      </w:r>
    </w:p>
    <w:p w14:paraId="3E65E66A" w14:textId="77777777" w:rsidR="009955F7" w:rsidRPr="009955F7" w:rsidRDefault="009955F7" w:rsidP="00225848">
      <w:pPr>
        <w:numPr>
          <w:ilvl w:val="1"/>
          <w:numId w:val="19"/>
        </w:numPr>
        <w:rPr>
          <w:lang w:val="en-US"/>
        </w:rPr>
      </w:pPr>
      <w:r w:rsidRPr="009955F7">
        <w:rPr>
          <w:lang w:val="en-US"/>
        </w:rPr>
        <w:t>Use background automation (simulate type, simulate click) whenever possible to free up the robot’s interface.</w:t>
      </w:r>
    </w:p>
    <w:p w14:paraId="664556C8" w14:textId="77777777" w:rsidR="009955F7" w:rsidRPr="009955F7" w:rsidRDefault="009955F7" w:rsidP="007A4845">
      <w:pPr>
        <w:pStyle w:val="Heading4"/>
        <w:rPr>
          <w:lang w:val="en-US"/>
        </w:rPr>
      </w:pPr>
      <w:r w:rsidRPr="009955F7">
        <w:rPr>
          <w:lang w:val="en-US"/>
        </w:rPr>
        <w:t>Parallelization</w:t>
      </w:r>
    </w:p>
    <w:p w14:paraId="0D1F348A" w14:textId="77777777" w:rsidR="009955F7" w:rsidRPr="009955F7" w:rsidRDefault="009955F7" w:rsidP="00225848">
      <w:pPr>
        <w:numPr>
          <w:ilvl w:val="1"/>
          <w:numId w:val="19"/>
        </w:numPr>
        <w:rPr>
          <w:lang w:val="en-US"/>
        </w:rPr>
      </w:pPr>
      <w:r w:rsidRPr="009955F7">
        <w:rPr>
          <w:lang w:val="en-US"/>
        </w:rPr>
        <w:t>When processing large data sets, leverage multiple queue items to handle them concurrently across multiple robots.</w:t>
      </w:r>
    </w:p>
    <w:p w14:paraId="012F4B9B" w14:textId="77777777" w:rsidR="009955F7" w:rsidRPr="009955F7" w:rsidRDefault="009955F7" w:rsidP="00225848">
      <w:pPr>
        <w:numPr>
          <w:ilvl w:val="1"/>
          <w:numId w:val="19"/>
        </w:numPr>
        <w:rPr>
          <w:lang w:val="en-US"/>
        </w:rPr>
      </w:pPr>
      <w:r w:rsidRPr="009955F7">
        <w:rPr>
          <w:lang w:val="en-US"/>
        </w:rPr>
        <w:t>Ensure data dependencies are properly handled so concurrent processing does not introduce conflicts.</w:t>
      </w:r>
    </w:p>
    <w:p w14:paraId="0E743900" w14:textId="77777777" w:rsidR="009955F7" w:rsidRPr="009955F7" w:rsidRDefault="009955F7" w:rsidP="007A4845">
      <w:pPr>
        <w:pStyle w:val="Heading4"/>
        <w:rPr>
          <w:lang w:val="en-US"/>
        </w:rPr>
      </w:pPr>
      <w:r w:rsidRPr="009955F7">
        <w:rPr>
          <w:lang w:val="en-US"/>
        </w:rPr>
        <w:t>Monitoring Robot Utilization</w:t>
      </w:r>
    </w:p>
    <w:p w14:paraId="1BBB779D" w14:textId="77777777" w:rsidR="009955F7" w:rsidRPr="009955F7" w:rsidRDefault="009955F7" w:rsidP="00225848">
      <w:pPr>
        <w:numPr>
          <w:ilvl w:val="1"/>
          <w:numId w:val="19"/>
        </w:numPr>
        <w:rPr>
          <w:lang w:val="en-US"/>
        </w:rPr>
      </w:pPr>
      <w:r w:rsidRPr="009955F7">
        <w:rPr>
          <w:lang w:val="en-US"/>
        </w:rPr>
        <w:t>Track how busy each robot is via Orchestrator dashboards.</w:t>
      </w:r>
    </w:p>
    <w:p w14:paraId="01E89360" w14:textId="77777777" w:rsidR="009955F7" w:rsidRPr="009955F7" w:rsidRDefault="009955F7" w:rsidP="00225848">
      <w:pPr>
        <w:numPr>
          <w:ilvl w:val="1"/>
          <w:numId w:val="19"/>
        </w:numPr>
        <w:rPr>
          <w:lang w:val="en-US"/>
        </w:rPr>
      </w:pPr>
      <w:r w:rsidRPr="009955F7">
        <w:rPr>
          <w:lang w:val="en-US"/>
        </w:rPr>
        <w:t>Evaluate if tasks can be optimized or if new robots are needed for peak loads.</w:t>
      </w:r>
    </w:p>
    <w:p w14:paraId="526A70B9" w14:textId="77777777" w:rsidR="009955F7" w:rsidRPr="009955F7" w:rsidRDefault="005D63B1" w:rsidP="009955F7">
      <w:pPr>
        <w:rPr>
          <w:lang w:val="en-US"/>
        </w:rPr>
      </w:pPr>
      <w:r>
        <w:rPr>
          <w:lang w:val="en-US"/>
        </w:rPr>
        <w:pict w14:anchorId="65593473">
          <v:rect id="_x0000_i1027" style="width:0;height:1.5pt" o:hralign="center" o:hrstd="t" o:hr="t" fillcolor="#a0a0a0" stroked="f"/>
        </w:pict>
      </w:r>
    </w:p>
    <w:p w14:paraId="58735D29" w14:textId="6456F3C7" w:rsidR="009955F7" w:rsidRPr="009955F7" w:rsidRDefault="009955F7" w:rsidP="00F24BD2">
      <w:pPr>
        <w:pStyle w:val="Heading3"/>
        <w:rPr>
          <w:lang w:val="en-US"/>
        </w:rPr>
      </w:pPr>
      <w:bookmarkStart w:id="17" w:name="_Toc187745829"/>
      <w:r w:rsidRPr="009955F7">
        <w:rPr>
          <w:lang w:val="en-US"/>
        </w:rPr>
        <w:t>Documentation &amp; Knowledge Sharing</w:t>
      </w:r>
      <w:bookmarkEnd w:id="17"/>
    </w:p>
    <w:p w14:paraId="5CC9CEED" w14:textId="77777777" w:rsidR="009955F7" w:rsidRPr="009955F7" w:rsidRDefault="009955F7" w:rsidP="00F24BD2">
      <w:pPr>
        <w:pStyle w:val="Heading4"/>
        <w:rPr>
          <w:lang w:val="en-US"/>
        </w:rPr>
      </w:pPr>
      <w:r w:rsidRPr="009955F7">
        <w:rPr>
          <w:lang w:val="en-US"/>
        </w:rPr>
        <w:t>Inline Annotations</w:t>
      </w:r>
    </w:p>
    <w:p w14:paraId="45143C8E" w14:textId="77777777" w:rsidR="009955F7" w:rsidRPr="009955F7" w:rsidRDefault="009955F7" w:rsidP="00225848">
      <w:pPr>
        <w:numPr>
          <w:ilvl w:val="1"/>
          <w:numId w:val="20"/>
        </w:numPr>
        <w:rPr>
          <w:lang w:val="en-US"/>
        </w:rPr>
      </w:pPr>
      <w:r w:rsidRPr="009955F7">
        <w:rPr>
          <w:lang w:val="en-US"/>
        </w:rPr>
        <w:t>Add annotations to important or non-obvious activities to help future developers understand the logic.</w:t>
      </w:r>
    </w:p>
    <w:p w14:paraId="3463E0FD" w14:textId="77777777" w:rsidR="009955F7" w:rsidRPr="009955F7" w:rsidRDefault="009955F7" w:rsidP="00F24BD2">
      <w:pPr>
        <w:pStyle w:val="Heading4"/>
        <w:rPr>
          <w:lang w:val="en-US"/>
        </w:rPr>
      </w:pPr>
      <w:r w:rsidRPr="009955F7">
        <w:rPr>
          <w:lang w:val="en-US"/>
        </w:rPr>
        <w:t>Process Documentation</w:t>
      </w:r>
    </w:p>
    <w:p w14:paraId="76BB15BC" w14:textId="77777777" w:rsidR="009955F7" w:rsidRPr="009955F7" w:rsidRDefault="009955F7" w:rsidP="00225848">
      <w:pPr>
        <w:numPr>
          <w:ilvl w:val="1"/>
          <w:numId w:val="20"/>
        </w:numPr>
        <w:rPr>
          <w:lang w:val="en-US"/>
        </w:rPr>
      </w:pPr>
      <w:r w:rsidRPr="009955F7">
        <w:rPr>
          <w:lang w:val="en-US"/>
        </w:rPr>
        <w:t>Keep a separate Process Definition Document (PDD) or Solution Design Document (SDD) describing the business process, assumptions, and how automation is achieved.</w:t>
      </w:r>
    </w:p>
    <w:p w14:paraId="023DC69C" w14:textId="77777777" w:rsidR="009955F7" w:rsidRPr="009955F7" w:rsidRDefault="009955F7" w:rsidP="00225848">
      <w:pPr>
        <w:numPr>
          <w:ilvl w:val="1"/>
          <w:numId w:val="20"/>
        </w:numPr>
        <w:rPr>
          <w:lang w:val="en-US"/>
        </w:rPr>
      </w:pPr>
      <w:r w:rsidRPr="009955F7">
        <w:rPr>
          <w:lang w:val="en-US"/>
        </w:rPr>
        <w:t>Update these documents as the process evolves.</w:t>
      </w:r>
    </w:p>
    <w:p w14:paraId="16F90526" w14:textId="77777777" w:rsidR="009955F7" w:rsidRPr="009955F7" w:rsidRDefault="009955F7" w:rsidP="00F24BD2">
      <w:pPr>
        <w:pStyle w:val="Heading4"/>
        <w:rPr>
          <w:lang w:val="en-US"/>
        </w:rPr>
      </w:pPr>
      <w:r w:rsidRPr="009955F7">
        <w:rPr>
          <w:lang w:val="en-US"/>
        </w:rPr>
        <w:t>Hand-Off Checklists</w:t>
      </w:r>
    </w:p>
    <w:p w14:paraId="6A47384E" w14:textId="77777777" w:rsidR="009955F7" w:rsidRPr="009955F7" w:rsidRDefault="009955F7" w:rsidP="00225848">
      <w:pPr>
        <w:numPr>
          <w:ilvl w:val="1"/>
          <w:numId w:val="20"/>
        </w:numPr>
        <w:rPr>
          <w:lang w:val="en-US"/>
        </w:rPr>
      </w:pPr>
      <w:r w:rsidRPr="009955F7">
        <w:rPr>
          <w:lang w:val="en-US"/>
        </w:rPr>
        <w:t>When transitioning ownership or onboarding new team members, provide a quick reference on how to deploy, run, and troubleshoot each process.</w:t>
      </w:r>
    </w:p>
    <w:p w14:paraId="4947ED57" w14:textId="77777777" w:rsidR="009955F7" w:rsidRPr="009955F7" w:rsidRDefault="009955F7" w:rsidP="00225848">
      <w:pPr>
        <w:numPr>
          <w:ilvl w:val="1"/>
          <w:numId w:val="20"/>
        </w:numPr>
        <w:rPr>
          <w:lang w:val="en-US"/>
        </w:rPr>
      </w:pPr>
      <w:r w:rsidRPr="009955F7">
        <w:rPr>
          <w:lang w:val="en-US"/>
        </w:rPr>
        <w:t>Include relevant links to runbooks, Orchestrator assets, queue definitions, and environment configurations.</w:t>
      </w:r>
    </w:p>
    <w:p w14:paraId="3EBB8BC9" w14:textId="77777777" w:rsidR="0077761C" w:rsidRPr="0077761C" w:rsidRDefault="005D63B1" w:rsidP="0077761C">
      <w:pPr>
        <w:rPr>
          <w:lang w:val="en-US"/>
        </w:rPr>
      </w:pPr>
      <w:r>
        <w:rPr>
          <w:lang w:val="en-US"/>
        </w:rPr>
        <w:pict w14:anchorId="7668E38E">
          <v:rect id="_x0000_i1028" style="width:0;height:1.5pt" o:hralign="center" o:hrstd="t" o:hr="t" fillcolor="#a0a0a0" stroked="f"/>
        </w:pict>
      </w:r>
    </w:p>
    <w:p w14:paraId="3BEE73E4" w14:textId="71BA8FCD" w:rsidR="0077761C" w:rsidRPr="0077761C" w:rsidRDefault="0077761C" w:rsidP="007F567A">
      <w:pPr>
        <w:pStyle w:val="Heading2"/>
      </w:pPr>
      <w:bookmarkStart w:id="18" w:name="_Toc187745830"/>
      <w:proofErr w:type="spellStart"/>
      <w:r w:rsidRPr="0077761C">
        <w:t>Appsmith</w:t>
      </w:r>
      <w:proofErr w:type="spellEnd"/>
      <w:r w:rsidRPr="0077761C">
        <w:t xml:space="preserve"> (Low-Code)</w:t>
      </w:r>
      <w:bookmarkEnd w:id="18"/>
    </w:p>
    <w:p w14:paraId="45E0C273" w14:textId="77777777" w:rsidR="0077761C" w:rsidRPr="0077761C" w:rsidRDefault="0077761C" w:rsidP="00560D02">
      <w:pPr>
        <w:pStyle w:val="Heading3"/>
        <w:rPr>
          <w:lang w:val="en-US"/>
        </w:rPr>
      </w:pPr>
      <w:bookmarkStart w:id="19" w:name="_Toc187745831"/>
      <w:r w:rsidRPr="0077761C">
        <w:rPr>
          <w:lang w:val="en-US"/>
        </w:rPr>
        <w:t>Application Structure</w:t>
      </w:r>
      <w:bookmarkEnd w:id="19"/>
    </w:p>
    <w:p w14:paraId="5A90A0B3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 xml:space="preserve">For each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application, group related pages (screens) into modules to avoid a single, monolithic design.</w:t>
      </w:r>
    </w:p>
    <w:p w14:paraId="7971D495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 xml:space="preserve">Maintain consistent naming for pages, </w:t>
      </w:r>
      <w:proofErr w:type="spellStart"/>
      <w:r w:rsidRPr="0077761C">
        <w:rPr>
          <w:lang w:val="en-US"/>
        </w:rPr>
        <w:t>datasources</w:t>
      </w:r>
      <w:proofErr w:type="spellEnd"/>
      <w:r w:rsidRPr="0077761C">
        <w:rPr>
          <w:lang w:val="en-US"/>
        </w:rPr>
        <w:t>, and JS objects.</w:t>
      </w:r>
    </w:p>
    <w:p w14:paraId="1EF54501" w14:textId="77777777" w:rsidR="0077761C" w:rsidRPr="0077761C" w:rsidRDefault="0077761C" w:rsidP="00560D02">
      <w:pPr>
        <w:pStyle w:val="Heading3"/>
        <w:rPr>
          <w:lang w:val="en-US"/>
        </w:rPr>
      </w:pPr>
      <w:bookmarkStart w:id="20" w:name="_Toc187745832"/>
      <w:r w:rsidRPr="0077761C">
        <w:rPr>
          <w:lang w:val="en-US"/>
        </w:rPr>
        <w:t>Data Integration &amp; APIs</w:t>
      </w:r>
      <w:bookmarkEnd w:id="20"/>
    </w:p>
    <w:p w14:paraId="4264E7FE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 xml:space="preserve">Expose your 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 xml:space="preserve"> microservices to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through secured endpoints (OAuth2 or API keys).</w:t>
      </w:r>
    </w:p>
    <w:p w14:paraId="3424D0B1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 xml:space="preserve">Avoid embedding complex data transformations in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—delegate to the </w:t>
      </w:r>
      <w:proofErr w:type="gramStart"/>
      <w:r w:rsidRPr="0077761C">
        <w:rPr>
          <w:lang w:val="en-US"/>
        </w:rPr>
        <w:t>back-end</w:t>
      </w:r>
      <w:proofErr w:type="gramEnd"/>
      <w:r w:rsidRPr="0077761C">
        <w:rPr>
          <w:lang w:val="en-US"/>
        </w:rPr>
        <w:t xml:space="preserve"> whenever possible.</w:t>
      </w:r>
    </w:p>
    <w:p w14:paraId="0366F2D7" w14:textId="77777777" w:rsidR="0077761C" w:rsidRPr="0077761C" w:rsidRDefault="0077761C" w:rsidP="00560D02">
      <w:pPr>
        <w:pStyle w:val="Heading3"/>
        <w:rPr>
          <w:lang w:val="en-US"/>
        </w:rPr>
      </w:pPr>
      <w:bookmarkStart w:id="21" w:name="_Toc187745833"/>
      <w:r w:rsidRPr="0077761C">
        <w:rPr>
          <w:lang w:val="en-US"/>
        </w:rPr>
        <w:t>UI/UX Consistency</w:t>
      </w:r>
      <w:bookmarkEnd w:id="21"/>
    </w:p>
    <w:p w14:paraId="1F7EE219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>Adhere to a common design system or style guide (colors, fonts, spacing).</w:t>
      </w:r>
    </w:p>
    <w:p w14:paraId="61B49134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>Use global theming to ensure brand consistency.</w:t>
      </w:r>
    </w:p>
    <w:p w14:paraId="6733539A" w14:textId="77777777" w:rsidR="0077761C" w:rsidRPr="0077761C" w:rsidRDefault="0077761C" w:rsidP="00560D02">
      <w:pPr>
        <w:pStyle w:val="Heading3"/>
        <w:rPr>
          <w:lang w:val="en-US"/>
        </w:rPr>
      </w:pPr>
      <w:bookmarkStart w:id="22" w:name="_Toc187745834"/>
      <w:r w:rsidRPr="0077761C">
        <w:rPr>
          <w:lang w:val="en-US"/>
        </w:rPr>
        <w:t>Security</w:t>
      </w:r>
      <w:bookmarkEnd w:id="22"/>
    </w:p>
    <w:p w14:paraId="371B2160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>Never store sensitive data (tokens, secrets) in client-side variables or text fields.</w:t>
      </w:r>
    </w:p>
    <w:p w14:paraId="26DC1EF7" w14:textId="77777777" w:rsidR="0077761C" w:rsidRPr="0077761C" w:rsidRDefault="0077761C" w:rsidP="00225848">
      <w:pPr>
        <w:numPr>
          <w:ilvl w:val="1"/>
          <w:numId w:val="2"/>
        </w:numPr>
        <w:rPr>
          <w:lang w:val="en-US"/>
        </w:rPr>
      </w:pPr>
      <w:r w:rsidRPr="0077761C">
        <w:rPr>
          <w:lang w:val="en-US"/>
        </w:rPr>
        <w:t xml:space="preserve">Validate all user inputs in 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 xml:space="preserve"> or a separate service rather than relying on client-side checks.</w:t>
      </w:r>
    </w:p>
    <w:p w14:paraId="49B14D97" w14:textId="0E7731E1" w:rsidR="0077761C" w:rsidRPr="0077761C" w:rsidRDefault="0077761C" w:rsidP="00560D02">
      <w:pPr>
        <w:pStyle w:val="Heading2"/>
      </w:pPr>
      <w:bookmarkStart w:id="23" w:name="_Toc187745835"/>
      <w:r w:rsidRPr="0077761C">
        <w:t>React (Front-End)</w:t>
      </w:r>
      <w:bookmarkEnd w:id="23"/>
    </w:p>
    <w:p w14:paraId="31FA7BCA" w14:textId="77777777" w:rsidR="0077761C" w:rsidRPr="0077761C" w:rsidRDefault="0077761C" w:rsidP="00560D02">
      <w:pPr>
        <w:pStyle w:val="Heading3"/>
        <w:rPr>
          <w:lang w:val="en-US"/>
        </w:rPr>
      </w:pPr>
      <w:bookmarkStart w:id="24" w:name="_Toc187745836"/>
      <w:r w:rsidRPr="0077761C">
        <w:rPr>
          <w:lang w:val="en-US"/>
        </w:rPr>
        <w:t>Project Structure</w:t>
      </w:r>
      <w:bookmarkEnd w:id="24"/>
    </w:p>
    <w:p w14:paraId="716BB75E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Use a well-structured folder layout (e.g., components/, pages/, hooks/, services/).</w:t>
      </w:r>
    </w:p>
    <w:p w14:paraId="4C6679D3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Adopt a predictable naming convention (</w:t>
      </w:r>
      <w:proofErr w:type="spellStart"/>
      <w:r w:rsidRPr="0077761C">
        <w:rPr>
          <w:lang w:val="en-US"/>
        </w:rPr>
        <w:t>PascalCase</w:t>
      </w:r>
      <w:proofErr w:type="spellEnd"/>
      <w:r w:rsidRPr="0077761C">
        <w:rPr>
          <w:lang w:val="en-US"/>
        </w:rPr>
        <w:t xml:space="preserve"> for components, camelCase for variables/functions).</w:t>
      </w:r>
    </w:p>
    <w:p w14:paraId="125C640E" w14:textId="77777777" w:rsidR="0077761C" w:rsidRPr="0077761C" w:rsidRDefault="0077761C" w:rsidP="00560D02">
      <w:pPr>
        <w:pStyle w:val="Heading3"/>
        <w:rPr>
          <w:lang w:val="en-US"/>
        </w:rPr>
      </w:pPr>
      <w:bookmarkStart w:id="25" w:name="_Toc187745837"/>
      <w:r w:rsidRPr="0077761C">
        <w:rPr>
          <w:lang w:val="en-US"/>
        </w:rPr>
        <w:t>State Management</w:t>
      </w:r>
      <w:bookmarkEnd w:id="25"/>
    </w:p>
    <w:p w14:paraId="7D771CBD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 xml:space="preserve">Choose a standardized approach for state management (e.g., React Context API, Redux, </w:t>
      </w:r>
      <w:proofErr w:type="spellStart"/>
      <w:r w:rsidRPr="0077761C">
        <w:rPr>
          <w:lang w:val="en-US"/>
        </w:rPr>
        <w:t>Zustand</w:t>
      </w:r>
      <w:proofErr w:type="spellEnd"/>
      <w:r w:rsidRPr="0077761C">
        <w:rPr>
          <w:lang w:val="en-US"/>
        </w:rPr>
        <w:t>).</w:t>
      </w:r>
    </w:p>
    <w:p w14:paraId="5D966C94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Keep domain-specific logic out of the UI components—use custom hooks or service modules.</w:t>
      </w:r>
    </w:p>
    <w:p w14:paraId="6ED05596" w14:textId="77777777" w:rsidR="0077761C" w:rsidRPr="0077761C" w:rsidRDefault="0077761C" w:rsidP="00560D02">
      <w:pPr>
        <w:pStyle w:val="Heading3"/>
        <w:rPr>
          <w:lang w:val="en-US"/>
        </w:rPr>
      </w:pPr>
      <w:bookmarkStart w:id="26" w:name="_Toc187745838"/>
      <w:r w:rsidRPr="0077761C">
        <w:rPr>
          <w:lang w:val="en-US"/>
        </w:rPr>
        <w:t>Code Quality</w:t>
      </w:r>
      <w:bookmarkEnd w:id="26"/>
    </w:p>
    <w:p w14:paraId="497043F1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 xml:space="preserve">Follow an established style guide (e.g., Airbnb) enforced by </w:t>
      </w:r>
      <w:proofErr w:type="spellStart"/>
      <w:r w:rsidRPr="0077761C">
        <w:rPr>
          <w:lang w:val="en-US"/>
        </w:rPr>
        <w:t>ESLint</w:t>
      </w:r>
      <w:proofErr w:type="spellEnd"/>
      <w:r w:rsidRPr="0077761C">
        <w:rPr>
          <w:lang w:val="en-US"/>
        </w:rPr>
        <w:t xml:space="preserve"> and Prettier.</w:t>
      </w:r>
    </w:p>
    <w:p w14:paraId="72EB567B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Avoid large components that mix multiple concerns; refactor into smaller, reusable components.</w:t>
      </w:r>
    </w:p>
    <w:p w14:paraId="49619608" w14:textId="77777777" w:rsidR="0077761C" w:rsidRPr="0077761C" w:rsidRDefault="0077761C" w:rsidP="00560D02">
      <w:pPr>
        <w:pStyle w:val="Heading3"/>
        <w:rPr>
          <w:lang w:val="en-US"/>
        </w:rPr>
      </w:pPr>
      <w:bookmarkStart w:id="27" w:name="_Toc187745839"/>
      <w:r w:rsidRPr="0077761C">
        <w:rPr>
          <w:lang w:val="en-US"/>
        </w:rPr>
        <w:t>Testing</w:t>
      </w:r>
      <w:bookmarkEnd w:id="27"/>
    </w:p>
    <w:p w14:paraId="3FC599BB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Write unit tests using Jest and React Testing Library.</w:t>
      </w:r>
    </w:p>
    <w:p w14:paraId="1AA77932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Cover critical paths: user interactions, form submissions, data fetching.</w:t>
      </w:r>
    </w:p>
    <w:p w14:paraId="25E139F9" w14:textId="77777777" w:rsidR="0077761C" w:rsidRPr="0077761C" w:rsidRDefault="0077761C" w:rsidP="00560D02">
      <w:pPr>
        <w:pStyle w:val="Heading3"/>
        <w:rPr>
          <w:lang w:val="en-US"/>
        </w:rPr>
      </w:pPr>
      <w:bookmarkStart w:id="28" w:name="_Toc187745840"/>
      <w:r w:rsidRPr="0077761C">
        <w:rPr>
          <w:lang w:val="en-US"/>
        </w:rPr>
        <w:t>Security &amp; Performance</w:t>
      </w:r>
      <w:bookmarkEnd w:id="28"/>
    </w:p>
    <w:p w14:paraId="4C79D1E2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Use HTTPS for all communication via Nginx.</w:t>
      </w:r>
    </w:p>
    <w:p w14:paraId="7875AF6D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 xml:space="preserve">Implement client-side security best practices (e.g., safe handling of tokens, XSS prevention with </w:t>
      </w:r>
      <w:proofErr w:type="spellStart"/>
      <w:r w:rsidRPr="0077761C">
        <w:rPr>
          <w:lang w:val="en-US"/>
        </w:rPr>
        <w:t>React’s</w:t>
      </w:r>
      <w:proofErr w:type="spellEnd"/>
      <w:r w:rsidRPr="0077761C">
        <w:rPr>
          <w:lang w:val="en-US"/>
        </w:rPr>
        <w:t xml:space="preserve"> built-in protections).</w:t>
      </w:r>
    </w:p>
    <w:p w14:paraId="55D7F11E" w14:textId="77777777" w:rsidR="0077761C" w:rsidRPr="0077761C" w:rsidRDefault="0077761C" w:rsidP="00225848">
      <w:pPr>
        <w:numPr>
          <w:ilvl w:val="1"/>
          <w:numId w:val="3"/>
        </w:numPr>
        <w:rPr>
          <w:lang w:val="en-US"/>
        </w:rPr>
      </w:pPr>
      <w:r w:rsidRPr="0077761C">
        <w:rPr>
          <w:lang w:val="en-US"/>
        </w:rPr>
        <w:t>Optimize performance (lazy-load components, code splitting, caching).</w:t>
      </w:r>
    </w:p>
    <w:p w14:paraId="5849E3F0" w14:textId="25390C98" w:rsidR="0077761C" w:rsidRPr="0077761C" w:rsidRDefault="0077761C" w:rsidP="0077761C">
      <w:pPr>
        <w:rPr>
          <w:lang w:val="en-US"/>
        </w:rPr>
      </w:pPr>
    </w:p>
    <w:p w14:paraId="4C0C66E5" w14:textId="4D699A2C" w:rsidR="00517E40" w:rsidRPr="00517E40" w:rsidRDefault="00517E40" w:rsidP="00A40828">
      <w:pPr>
        <w:pStyle w:val="Heading2"/>
      </w:pPr>
      <w:bookmarkStart w:id="29" w:name="_Toc187745841"/>
      <w:r w:rsidRPr="00517E40">
        <w:t xml:space="preserve">Python </w:t>
      </w:r>
      <w:proofErr w:type="spellStart"/>
      <w:r w:rsidRPr="00517E40">
        <w:t>FastAPI</w:t>
      </w:r>
      <w:proofErr w:type="spellEnd"/>
      <w:r w:rsidRPr="00517E40">
        <w:t xml:space="preserve"> (Back-End)</w:t>
      </w:r>
      <w:bookmarkEnd w:id="29"/>
    </w:p>
    <w:p w14:paraId="12D4386F" w14:textId="77777777" w:rsidR="00517E40" w:rsidRPr="00517E40" w:rsidRDefault="00517E40" w:rsidP="00517E40">
      <w:pPr>
        <w:rPr>
          <w:lang w:val="en-US"/>
        </w:rPr>
      </w:pP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is a modern, high-performance web framework for building APIs with Python 3.7+ based on standard Python type hints. It offers </w:t>
      </w:r>
      <w:proofErr w:type="gramStart"/>
      <w:r w:rsidRPr="00517E40">
        <w:rPr>
          <w:lang w:val="en-US"/>
        </w:rPr>
        <w:t>an intuitive</w:t>
      </w:r>
      <w:proofErr w:type="gramEnd"/>
      <w:r w:rsidRPr="00517E40">
        <w:rPr>
          <w:lang w:val="en-US"/>
        </w:rPr>
        <w:t xml:space="preserve"> developer experience, built-in data validation via </w:t>
      </w:r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, and asynchronous support powered by Starlette. Below are comprehensive guidelines and examples to help you set up, structure, and maintain your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services in a robust and scalable manner.</w:t>
      </w:r>
    </w:p>
    <w:p w14:paraId="7285BA9C" w14:textId="77777777" w:rsidR="00517E40" w:rsidRPr="00517E40" w:rsidRDefault="005D63B1" w:rsidP="00517E40">
      <w:pPr>
        <w:rPr>
          <w:lang w:val="en-US"/>
        </w:rPr>
      </w:pPr>
      <w:r>
        <w:rPr>
          <w:lang w:val="en-US"/>
        </w:rPr>
        <w:pict w14:anchorId="05DA283B">
          <v:rect id="_x0000_i1029" style="width:0;height:1.5pt" o:hralign="center" o:hrstd="t" o:hr="t" fillcolor="#a0a0a0" stroked="f"/>
        </w:pict>
      </w:r>
    </w:p>
    <w:p w14:paraId="0F54ED08" w14:textId="77777777" w:rsidR="00517E40" w:rsidRPr="00517E40" w:rsidRDefault="00517E40" w:rsidP="00A40828">
      <w:pPr>
        <w:pStyle w:val="Heading3"/>
        <w:rPr>
          <w:lang w:val="en-US"/>
        </w:rPr>
      </w:pPr>
      <w:bookmarkStart w:id="30" w:name="_Toc187745842"/>
      <w:r w:rsidRPr="00517E40">
        <w:rPr>
          <w:lang w:val="en-US"/>
        </w:rPr>
        <w:t>2.4.1 Project Layout &amp; Structure</w:t>
      </w:r>
      <w:bookmarkEnd w:id="30"/>
    </w:p>
    <w:p w14:paraId="48161736" w14:textId="77777777" w:rsidR="00517E40" w:rsidRPr="00517E40" w:rsidRDefault="00517E40" w:rsidP="00A40828">
      <w:pPr>
        <w:pStyle w:val="Heading4"/>
        <w:rPr>
          <w:lang w:val="en-US"/>
        </w:rPr>
      </w:pPr>
      <w:r w:rsidRPr="00517E40">
        <w:rPr>
          <w:lang w:val="en-US"/>
        </w:rPr>
        <w:t>Recommended Folder Structure</w:t>
      </w:r>
    </w:p>
    <w:p w14:paraId="12853B27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>app/: Main application package</w:t>
      </w:r>
    </w:p>
    <w:p w14:paraId="1C3AF40D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 xml:space="preserve">main.py: Entry point of the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application</w:t>
      </w:r>
    </w:p>
    <w:p w14:paraId="1CB168FF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>routers/: Contains all your route (endpoint) definitions, organized by feature/module</w:t>
      </w:r>
    </w:p>
    <w:p w14:paraId="5D15C30B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 xml:space="preserve">models/: Database models (e.g., </w:t>
      </w:r>
      <w:proofErr w:type="spellStart"/>
      <w:r w:rsidRPr="00517E40">
        <w:rPr>
          <w:lang w:val="en-US"/>
        </w:rPr>
        <w:t>SQLAlchemy</w:t>
      </w:r>
      <w:proofErr w:type="spellEnd"/>
      <w:r w:rsidRPr="00517E40">
        <w:rPr>
          <w:lang w:val="en-US"/>
        </w:rPr>
        <w:t xml:space="preserve"> models)</w:t>
      </w:r>
    </w:p>
    <w:p w14:paraId="26E876FB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 xml:space="preserve">schemas/: </w:t>
      </w:r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 models for request and response validation</w:t>
      </w:r>
    </w:p>
    <w:p w14:paraId="3F2949EF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>services/: Business logic (e.g., functions or classes that interact with models, external APIs)</w:t>
      </w:r>
    </w:p>
    <w:p w14:paraId="2E062BFE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>core/ or utils/: Shared utilities, configurations, or helper modules</w:t>
      </w:r>
    </w:p>
    <w:p w14:paraId="3DD284C4" w14:textId="77777777" w:rsidR="00517E40" w:rsidRPr="00517E40" w:rsidRDefault="00517E40" w:rsidP="00225848">
      <w:pPr>
        <w:numPr>
          <w:ilvl w:val="2"/>
          <w:numId w:val="21"/>
        </w:numPr>
        <w:rPr>
          <w:lang w:val="en-US"/>
        </w:rPr>
      </w:pPr>
      <w:r w:rsidRPr="00517E40">
        <w:rPr>
          <w:lang w:val="en-US"/>
        </w:rPr>
        <w:t>tests/: Testing code, possibly split into unit, integration, and end-to-end subfolders</w:t>
      </w:r>
    </w:p>
    <w:p w14:paraId="503C36B5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 xml:space="preserve">requirements.txt or </w:t>
      </w:r>
      <w:proofErr w:type="spellStart"/>
      <w:r w:rsidRPr="00517E40">
        <w:rPr>
          <w:lang w:val="en-US"/>
        </w:rPr>
        <w:t>poetry.lock</w:t>
      </w:r>
      <w:proofErr w:type="spellEnd"/>
      <w:r w:rsidRPr="00517E40">
        <w:rPr>
          <w:lang w:val="en-US"/>
        </w:rPr>
        <w:t>/</w:t>
      </w:r>
      <w:proofErr w:type="spellStart"/>
      <w:r w:rsidRPr="00517E40">
        <w:rPr>
          <w:lang w:val="en-US"/>
        </w:rPr>
        <w:t>pyproject.toml</w:t>
      </w:r>
      <w:proofErr w:type="spellEnd"/>
      <w:r w:rsidRPr="00517E40">
        <w:rPr>
          <w:lang w:val="en-US"/>
        </w:rPr>
        <w:t>: Dependency management</w:t>
      </w:r>
    </w:p>
    <w:p w14:paraId="310B9FFC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proofErr w:type="gramStart"/>
      <w:r w:rsidRPr="00517E40">
        <w:rPr>
          <w:lang w:val="en-US"/>
        </w:rPr>
        <w:t>.env</w:t>
      </w:r>
      <w:proofErr w:type="gramEnd"/>
      <w:r w:rsidRPr="00517E40">
        <w:rPr>
          <w:lang w:val="en-US"/>
        </w:rPr>
        <w:t xml:space="preserve"> (excluded from version control): Environment-specific variables</w:t>
      </w:r>
    </w:p>
    <w:p w14:paraId="26056568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proofErr w:type="spellStart"/>
      <w:r w:rsidRPr="00517E40">
        <w:rPr>
          <w:lang w:val="en-US"/>
        </w:rPr>
        <w:t>Dockerfile</w:t>
      </w:r>
      <w:proofErr w:type="spellEnd"/>
      <w:r w:rsidRPr="00517E40">
        <w:rPr>
          <w:lang w:val="en-US"/>
        </w:rPr>
        <w:t xml:space="preserve"> and docker-</w:t>
      </w:r>
      <w:proofErr w:type="spellStart"/>
      <w:r w:rsidRPr="00517E40">
        <w:rPr>
          <w:lang w:val="en-US"/>
        </w:rPr>
        <w:t>compose.yml</w:t>
      </w:r>
      <w:proofErr w:type="spellEnd"/>
      <w:r w:rsidRPr="00517E40">
        <w:rPr>
          <w:lang w:val="en-US"/>
        </w:rPr>
        <w:t xml:space="preserve"> (if containerizing)</w:t>
      </w:r>
    </w:p>
    <w:p w14:paraId="38101EF9" w14:textId="77777777" w:rsidR="00517E40" w:rsidRPr="00517E40" w:rsidRDefault="00517E40" w:rsidP="00517E40">
      <w:pPr>
        <w:rPr>
          <w:lang w:val="en-US"/>
        </w:rPr>
      </w:pPr>
      <w:r w:rsidRPr="00517E40">
        <w:rPr>
          <w:lang w:val="en-US"/>
        </w:rPr>
        <w:t>Example structure:</w:t>
      </w:r>
    </w:p>
    <w:p w14:paraId="1678323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app/</w:t>
      </w:r>
    </w:p>
    <w:p w14:paraId="1C2C676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main.py</w:t>
      </w:r>
    </w:p>
    <w:p w14:paraId="6E872C4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routers/</w:t>
      </w:r>
    </w:p>
    <w:p w14:paraId="52B9E46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│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users.py</w:t>
      </w:r>
    </w:p>
    <w:p w14:paraId="407B0F3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│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auth.py</w:t>
      </w:r>
    </w:p>
    <w:p w14:paraId="4C0390B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│   └── items.py</w:t>
      </w:r>
    </w:p>
    <w:p w14:paraId="3FD481B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models/</w:t>
      </w:r>
    </w:p>
    <w:p w14:paraId="5682431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│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user.py</w:t>
      </w:r>
    </w:p>
    <w:p w14:paraId="5E55C1B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│   └── item.py</w:t>
      </w:r>
    </w:p>
    <w:p w14:paraId="1AF5984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schemas/</w:t>
      </w:r>
    </w:p>
    <w:p w14:paraId="5AE0570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│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user_schema.py</w:t>
      </w:r>
    </w:p>
    <w:p w14:paraId="6B7782F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│   └── item_schema.py</w:t>
      </w:r>
    </w:p>
    <w:p w14:paraId="62E7BB8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services/</w:t>
      </w:r>
    </w:p>
    <w:p w14:paraId="6F132C9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│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user_service.py</w:t>
      </w:r>
    </w:p>
    <w:p w14:paraId="4DA2C6A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│   └── item_service.py</w:t>
      </w:r>
    </w:p>
    <w:p w14:paraId="78AB727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core/</w:t>
      </w:r>
    </w:p>
    <w:p w14:paraId="645441B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│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config.py</w:t>
      </w:r>
    </w:p>
    <w:p w14:paraId="0F69B95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│   └── security.py</w:t>
      </w:r>
    </w:p>
    <w:p w14:paraId="65F8DAE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utils/</w:t>
      </w:r>
    </w:p>
    <w:p w14:paraId="16F1EF7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│   └── logger.py</w:t>
      </w:r>
    </w:p>
    <w:p w14:paraId="5A7D4AA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└── tests/</w:t>
      </w:r>
    </w:p>
    <w:p w14:paraId="13A5C40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test_users.py</w:t>
      </w:r>
    </w:p>
    <w:p w14:paraId="595D445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r w:rsidRPr="00517E40">
        <w:rPr>
          <w:rFonts w:ascii="Courier New" w:eastAsia="MS Gothic" w:hAnsi="Courier New" w:cs="Courier New"/>
          <w:b/>
          <w:bCs/>
          <w:lang w:val="en-US"/>
        </w:rPr>
        <w:t>├</w:t>
      </w:r>
      <w:r w:rsidRPr="00517E40">
        <w:rPr>
          <w:rFonts w:ascii="Courier New" w:hAnsi="Courier New" w:cs="Courier New"/>
          <w:b/>
          <w:bCs/>
          <w:lang w:val="en-US"/>
        </w:rPr>
        <w:t>── test_items.py</w:t>
      </w:r>
    </w:p>
    <w:p w14:paraId="6A1284C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└── conftest.py</w:t>
      </w:r>
    </w:p>
    <w:p w14:paraId="637BDC31" w14:textId="77777777" w:rsidR="00517E40" w:rsidRPr="00517E40" w:rsidRDefault="00517E40" w:rsidP="00517E40">
      <w:pPr>
        <w:rPr>
          <w:lang w:val="en-US"/>
        </w:rPr>
      </w:pPr>
      <w:r w:rsidRPr="00517E40">
        <w:rPr>
          <w:lang w:val="en-US"/>
        </w:rPr>
        <w:t xml:space="preserve">This structure keeps your code organized and aligns with typical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best practices.</w:t>
      </w:r>
    </w:p>
    <w:p w14:paraId="21BB3C36" w14:textId="77777777" w:rsidR="00517E40" w:rsidRPr="00517E40" w:rsidRDefault="00517E40" w:rsidP="00A60B26">
      <w:pPr>
        <w:pStyle w:val="Heading4"/>
        <w:rPr>
          <w:lang w:val="en-US"/>
        </w:rPr>
      </w:pPr>
      <w:r w:rsidRPr="00517E40">
        <w:rPr>
          <w:lang w:val="en-US"/>
        </w:rPr>
        <w:t>Naming Conventions</w:t>
      </w:r>
    </w:p>
    <w:p w14:paraId="2701B97D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 xml:space="preserve">Modules: </w:t>
      </w:r>
      <w:proofErr w:type="spellStart"/>
      <w:r w:rsidRPr="00517E40">
        <w:rPr>
          <w:lang w:val="en-US"/>
        </w:rPr>
        <w:t>snake_case</w:t>
      </w:r>
      <w:proofErr w:type="spellEnd"/>
      <w:r w:rsidRPr="00517E40">
        <w:rPr>
          <w:lang w:val="en-US"/>
        </w:rPr>
        <w:t xml:space="preserve"> for Python files (e.g., user_service.py, auth.py)</w:t>
      </w:r>
    </w:p>
    <w:p w14:paraId="0835AA09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 xml:space="preserve">Classes: </w:t>
      </w:r>
      <w:proofErr w:type="spellStart"/>
      <w:r w:rsidRPr="00517E40">
        <w:rPr>
          <w:lang w:val="en-US"/>
        </w:rPr>
        <w:t>PascalCase</w:t>
      </w:r>
      <w:proofErr w:type="spellEnd"/>
      <w:r w:rsidRPr="00517E40">
        <w:rPr>
          <w:lang w:val="en-US"/>
        </w:rPr>
        <w:t xml:space="preserve"> (e.g., </w:t>
      </w:r>
      <w:proofErr w:type="spellStart"/>
      <w:r w:rsidRPr="00517E40">
        <w:rPr>
          <w:lang w:val="en-US"/>
        </w:rPr>
        <w:t>UserService</w:t>
      </w:r>
      <w:proofErr w:type="spellEnd"/>
      <w:r w:rsidRPr="00517E40">
        <w:rPr>
          <w:lang w:val="en-US"/>
        </w:rPr>
        <w:t>)</w:t>
      </w:r>
    </w:p>
    <w:p w14:paraId="0DC8C289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 xml:space="preserve">Functions/Variables: </w:t>
      </w:r>
      <w:proofErr w:type="spellStart"/>
      <w:r w:rsidRPr="00517E40">
        <w:rPr>
          <w:lang w:val="en-US"/>
        </w:rPr>
        <w:t>snake_case</w:t>
      </w:r>
      <w:proofErr w:type="spellEnd"/>
      <w:r w:rsidRPr="00517E40">
        <w:rPr>
          <w:lang w:val="en-US"/>
        </w:rPr>
        <w:t xml:space="preserve"> (e.g., </w:t>
      </w:r>
      <w:proofErr w:type="spellStart"/>
      <w:r w:rsidRPr="00517E40">
        <w:rPr>
          <w:lang w:val="en-US"/>
        </w:rPr>
        <w:t>create_</w:t>
      </w:r>
      <w:proofErr w:type="gramStart"/>
      <w:r w:rsidRPr="00517E40">
        <w:rPr>
          <w:lang w:val="en-US"/>
        </w:rPr>
        <w:t>user</w:t>
      </w:r>
      <w:proofErr w:type="spellEnd"/>
      <w:r w:rsidRPr="00517E40">
        <w:rPr>
          <w:lang w:val="en-US"/>
        </w:rPr>
        <w:t>(</w:t>
      </w:r>
      <w:proofErr w:type="gramEnd"/>
      <w:r w:rsidRPr="00517E40">
        <w:rPr>
          <w:lang w:val="en-US"/>
        </w:rPr>
        <w:t xml:space="preserve">), </w:t>
      </w:r>
      <w:proofErr w:type="spellStart"/>
      <w:r w:rsidRPr="00517E40">
        <w:rPr>
          <w:lang w:val="en-US"/>
        </w:rPr>
        <w:t>user_repository</w:t>
      </w:r>
      <w:proofErr w:type="spellEnd"/>
      <w:r w:rsidRPr="00517E40">
        <w:rPr>
          <w:lang w:val="en-US"/>
        </w:rPr>
        <w:t>)</w:t>
      </w:r>
    </w:p>
    <w:p w14:paraId="69DBBC23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 Schemas: </w:t>
      </w:r>
      <w:proofErr w:type="spellStart"/>
      <w:r w:rsidRPr="00517E40">
        <w:rPr>
          <w:lang w:val="en-US"/>
        </w:rPr>
        <w:t>PascalCase</w:t>
      </w:r>
      <w:proofErr w:type="spellEnd"/>
      <w:r w:rsidRPr="00517E40">
        <w:rPr>
          <w:lang w:val="en-US"/>
        </w:rPr>
        <w:t xml:space="preserve"> (e.g., </w:t>
      </w:r>
      <w:proofErr w:type="spellStart"/>
      <w:r w:rsidRPr="00517E40">
        <w:rPr>
          <w:lang w:val="en-US"/>
        </w:rPr>
        <w:t>UserCreate</w:t>
      </w:r>
      <w:proofErr w:type="spellEnd"/>
      <w:r w:rsidRPr="00517E40">
        <w:rPr>
          <w:lang w:val="en-US"/>
        </w:rPr>
        <w:t xml:space="preserve">, </w:t>
      </w:r>
      <w:proofErr w:type="spellStart"/>
      <w:r w:rsidRPr="00517E40">
        <w:rPr>
          <w:lang w:val="en-US"/>
        </w:rPr>
        <w:t>ItemUpdate</w:t>
      </w:r>
      <w:proofErr w:type="spellEnd"/>
      <w:r w:rsidRPr="00517E40">
        <w:rPr>
          <w:lang w:val="en-US"/>
        </w:rPr>
        <w:t>)</w:t>
      </w:r>
    </w:p>
    <w:p w14:paraId="2DCD77A9" w14:textId="77777777" w:rsidR="00517E40" w:rsidRPr="00517E40" w:rsidRDefault="00517E40" w:rsidP="00A60B26">
      <w:pPr>
        <w:pStyle w:val="Heading4"/>
        <w:rPr>
          <w:rStyle w:val="Heading4Char"/>
          <w:lang w:val="en-US"/>
        </w:rPr>
      </w:pPr>
      <w:r w:rsidRPr="00517E40">
        <w:rPr>
          <w:lang w:val="en-US"/>
        </w:rPr>
        <w:t>Application Initialization</w:t>
      </w:r>
    </w:p>
    <w:p w14:paraId="3E746C48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 xml:space="preserve">In main.py, create a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instance and include routers (see more in 2.4.2 Endpoints &amp; Routing).</w:t>
      </w:r>
    </w:p>
    <w:p w14:paraId="136AD07D" w14:textId="77777777" w:rsidR="00517E40" w:rsidRPr="00517E40" w:rsidRDefault="00517E40" w:rsidP="00225848">
      <w:pPr>
        <w:numPr>
          <w:ilvl w:val="1"/>
          <w:numId w:val="21"/>
        </w:numPr>
        <w:rPr>
          <w:lang w:val="en-US"/>
        </w:rPr>
      </w:pPr>
      <w:r w:rsidRPr="00517E40">
        <w:rPr>
          <w:lang w:val="en-US"/>
        </w:rPr>
        <w:t>Load configurations (database URL, secrets, etc.) from a .env file or environment variables.</w:t>
      </w:r>
    </w:p>
    <w:p w14:paraId="1EBAF99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app/main.py</w:t>
      </w:r>
    </w:p>
    <w:p w14:paraId="0606A19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</w:p>
    <w:p w14:paraId="47715E5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app.routers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 import users, items</w:t>
      </w:r>
    </w:p>
    <w:p w14:paraId="633C221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app.core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.config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settings</w:t>
      </w:r>
    </w:p>
    <w:p w14:paraId="14F3BB7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656AD30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app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title=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settings.PROJECT_NAME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version="1.0.0")</w:t>
      </w:r>
    </w:p>
    <w:p w14:paraId="4E2E08A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570FFF4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Register routers</w:t>
      </w:r>
    </w:p>
    <w:p w14:paraId="1BC25C7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app.include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_router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users.router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prefix="/users", tags=["users"])</w:t>
      </w:r>
    </w:p>
    <w:p w14:paraId="0A61B76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app.include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_router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items.router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prefix="/items", tags=["items"])</w:t>
      </w:r>
    </w:p>
    <w:p w14:paraId="61C63F36" w14:textId="5B5039DD" w:rsidR="00517E40" w:rsidRPr="00517E40" w:rsidRDefault="00517E40" w:rsidP="00517E40">
      <w:pPr>
        <w:rPr>
          <w:b/>
          <w:bCs/>
          <w:lang w:val="en-US"/>
        </w:rPr>
      </w:pPr>
    </w:p>
    <w:p w14:paraId="0D73F56E" w14:textId="6EA996DD" w:rsidR="00517E40" w:rsidRPr="00517E40" w:rsidRDefault="00517E40" w:rsidP="008F200A">
      <w:pPr>
        <w:pStyle w:val="Heading3"/>
        <w:rPr>
          <w:lang w:val="en-US"/>
        </w:rPr>
      </w:pPr>
      <w:bookmarkStart w:id="31" w:name="_Toc187745843"/>
      <w:r w:rsidRPr="00517E40">
        <w:rPr>
          <w:lang w:val="en-US"/>
        </w:rPr>
        <w:t>Endpoints &amp; Routing</w:t>
      </w:r>
      <w:bookmarkEnd w:id="31"/>
    </w:p>
    <w:p w14:paraId="349B2546" w14:textId="77777777" w:rsidR="00517E40" w:rsidRPr="00517E40" w:rsidRDefault="00517E40" w:rsidP="008F200A">
      <w:pPr>
        <w:pStyle w:val="Heading4"/>
        <w:rPr>
          <w:lang w:val="en-US"/>
        </w:rPr>
      </w:pPr>
      <w:r w:rsidRPr="00517E40">
        <w:rPr>
          <w:lang w:val="en-US"/>
        </w:rPr>
        <w:t>Grouping by Feature</w:t>
      </w:r>
    </w:p>
    <w:p w14:paraId="3EF1BDA1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>Group related endpoints (e.g., user-related actions) in a single file (users.py) to keep code organized.</w:t>
      </w:r>
    </w:p>
    <w:p w14:paraId="5B04A31A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 xml:space="preserve">Use </w:t>
      </w:r>
      <w:proofErr w:type="spellStart"/>
      <w:r w:rsidRPr="00517E40">
        <w:rPr>
          <w:lang w:val="en-US"/>
        </w:rPr>
        <w:t>FastAPI’s</w:t>
      </w:r>
      <w:proofErr w:type="spellEnd"/>
      <w:r w:rsidRPr="00517E40">
        <w:rPr>
          <w:lang w:val="en-US"/>
        </w:rPr>
        <w:t xml:space="preserve"> </w:t>
      </w:r>
      <w:proofErr w:type="spellStart"/>
      <w:r w:rsidRPr="00517E40">
        <w:rPr>
          <w:lang w:val="en-US"/>
        </w:rPr>
        <w:t>APIRouter</w:t>
      </w:r>
      <w:proofErr w:type="spellEnd"/>
      <w:r w:rsidRPr="00517E40">
        <w:rPr>
          <w:lang w:val="en-US"/>
        </w:rPr>
        <w:t xml:space="preserve"> to modularize routes.</w:t>
      </w:r>
    </w:p>
    <w:p w14:paraId="41351BA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app/routers/users.py</w:t>
      </w:r>
    </w:p>
    <w:p w14:paraId="2D71EC3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APIRouter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Depends</w:t>
      </w:r>
    </w:p>
    <w:p w14:paraId="0680F0E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app.schemas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.user_schema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UserCreate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UserResponse</w:t>
      </w:r>
      <w:proofErr w:type="spellEnd"/>
    </w:p>
    <w:p w14:paraId="1BA764E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app.services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.user_service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create_user_service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get_user_service</w:t>
      </w:r>
      <w:proofErr w:type="spellEnd"/>
    </w:p>
    <w:p w14:paraId="7FD5C8B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4782823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router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APIRouter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74CAD23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23F0994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@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router.post(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"/",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response_model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UserResponse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6035CD5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user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payload: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UserCreate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):</w:t>
      </w:r>
    </w:p>
    <w:p w14:paraId="0B13E03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create_user_service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(payload)</w:t>
      </w:r>
    </w:p>
    <w:p w14:paraId="148E8F9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3C27E20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@router.get("/{user_id}",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response_model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UserResponse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61182E7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user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user_id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 int):</w:t>
      </w:r>
    </w:p>
    <w:p w14:paraId="77BC77D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get_user_service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user_id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144DFAFA" w14:textId="77777777" w:rsidR="00517E40" w:rsidRPr="00517E40" w:rsidRDefault="00517E40" w:rsidP="00B61369">
      <w:pPr>
        <w:pStyle w:val="Heading4"/>
        <w:rPr>
          <w:lang w:val="en-US"/>
        </w:rPr>
      </w:pPr>
      <w:r w:rsidRPr="00517E40">
        <w:rPr>
          <w:lang w:val="en-US"/>
        </w:rPr>
        <w:t>HTTP Methods &amp; Naming</w:t>
      </w:r>
    </w:p>
    <w:p w14:paraId="0EA1FF26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>Use HTTP methods appropriately: GET for retrieval, POST for creation, PUT/PATCH for updates, DELETE for removals.</w:t>
      </w:r>
    </w:p>
    <w:p w14:paraId="77C5FC5D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>Align route naming with resources. For example, GET /users/{id} retrieves a user by ID.</w:t>
      </w:r>
    </w:p>
    <w:p w14:paraId="016F7865" w14:textId="77777777" w:rsidR="00517E40" w:rsidRPr="00517E40" w:rsidRDefault="00517E40" w:rsidP="00B61369">
      <w:pPr>
        <w:pStyle w:val="Heading4"/>
        <w:rPr>
          <w:lang w:val="en-US"/>
        </w:rPr>
      </w:pPr>
      <w:r w:rsidRPr="00517E40">
        <w:rPr>
          <w:lang w:val="en-US"/>
        </w:rPr>
        <w:t>Versioning</w:t>
      </w:r>
    </w:p>
    <w:p w14:paraId="2C6A70DE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>For major changes, consider versioning your API routes (e.g., /v1/users, /v2/users).</w:t>
      </w:r>
    </w:p>
    <w:p w14:paraId="0A78B4A4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>Keep older versions as read-only or deprecated until fully phased out.</w:t>
      </w:r>
    </w:p>
    <w:p w14:paraId="53B6BB33" w14:textId="77777777" w:rsidR="00517E40" w:rsidRPr="00517E40" w:rsidRDefault="00517E40" w:rsidP="00B61369">
      <w:pPr>
        <w:pStyle w:val="Heading4"/>
        <w:rPr>
          <w:lang w:val="en-US"/>
        </w:rPr>
      </w:pPr>
      <w:proofErr w:type="spellStart"/>
      <w:r w:rsidRPr="00517E40">
        <w:rPr>
          <w:lang w:val="en-US"/>
        </w:rPr>
        <w:t>OpenAPI</w:t>
      </w:r>
      <w:proofErr w:type="spellEnd"/>
      <w:r w:rsidRPr="00517E40">
        <w:rPr>
          <w:lang w:val="en-US"/>
        </w:rPr>
        <w:t xml:space="preserve"> &amp; Documentation</w:t>
      </w:r>
    </w:p>
    <w:p w14:paraId="24387DE4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automatically generates interactive docs (/docs or /</w:t>
      </w:r>
      <w:proofErr w:type="spellStart"/>
      <w:r w:rsidRPr="00517E40">
        <w:rPr>
          <w:lang w:val="en-US"/>
        </w:rPr>
        <w:t>redoc</w:t>
      </w:r>
      <w:proofErr w:type="spellEnd"/>
      <w:r w:rsidRPr="00517E40">
        <w:rPr>
          <w:lang w:val="en-US"/>
        </w:rPr>
        <w:t xml:space="preserve">) from your route signatures and </w:t>
      </w:r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 models.</w:t>
      </w:r>
    </w:p>
    <w:p w14:paraId="26425445" w14:textId="77777777" w:rsidR="00517E40" w:rsidRPr="00517E40" w:rsidRDefault="00517E40" w:rsidP="00225848">
      <w:pPr>
        <w:numPr>
          <w:ilvl w:val="1"/>
          <w:numId w:val="22"/>
        </w:numPr>
        <w:rPr>
          <w:lang w:val="en-US"/>
        </w:rPr>
      </w:pPr>
      <w:r w:rsidRPr="00517E40">
        <w:rPr>
          <w:lang w:val="en-US"/>
        </w:rPr>
        <w:t xml:space="preserve">Provide descriptive docstrings and </w:t>
      </w:r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 field descriptions for clarity.</w:t>
      </w:r>
    </w:p>
    <w:p w14:paraId="59A796A2" w14:textId="77777777" w:rsidR="00517E40" w:rsidRPr="00517E40" w:rsidRDefault="005D63B1" w:rsidP="00517E40">
      <w:pPr>
        <w:rPr>
          <w:lang w:val="en-US"/>
        </w:rPr>
      </w:pPr>
      <w:r>
        <w:rPr>
          <w:lang w:val="en-US"/>
        </w:rPr>
        <w:pict w14:anchorId="245EA5AC">
          <v:rect id="_x0000_i1030" style="width:0;height:1.5pt" o:hralign="center" o:hrstd="t" o:hr="t" fillcolor="#a0a0a0" stroked="f"/>
        </w:pict>
      </w:r>
    </w:p>
    <w:p w14:paraId="0D4AAE34" w14:textId="2E19B2FB" w:rsidR="00517E40" w:rsidRPr="00517E40" w:rsidRDefault="00517E40" w:rsidP="00B61369">
      <w:pPr>
        <w:pStyle w:val="Heading3"/>
        <w:rPr>
          <w:lang w:val="en-US"/>
        </w:rPr>
      </w:pPr>
      <w:bookmarkStart w:id="32" w:name="_Toc187745844"/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 Models &amp; Data Validation</w:t>
      </w:r>
      <w:bookmarkEnd w:id="32"/>
    </w:p>
    <w:p w14:paraId="0509C335" w14:textId="77777777" w:rsidR="00517E40" w:rsidRPr="00517E40" w:rsidRDefault="00517E40" w:rsidP="00EA5719">
      <w:pPr>
        <w:pStyle w:val="Heading4"/>
        <w:rPr>
          <w:lang w:val="en-US"/>
        </w:rPr>
      </w:pPr>
      <w:r w:rsidRPr="00517E40">
        <w:rPr>
          <w:lang w:val="en-US"/>
        </w:rPr>
        <w:t>Request/Response Models</w:t>
      </w:r>
    </w:p>
    <w:p w14:paraId="62927236" w14:textId="77777777" w:rsidR="00517E40" w:rsidRPr="00517E40" w:rsidRDefault="00517E40" w:rsidP="00225848">
      <w:pPr>
        <w:numPr>
          <w:ilvl w:val="1"/>
          <w:numId w:val="23"/>
        </w:numPr>
        <w:rPr>
          <w:lang w:val="en-US"/>
        </w:rPr>
      </w:pPr>
      <w:r w:rsidRPr="00517E40">
        <w:rPr>
          <w:lang w:val="en-US"/>
        </w:rPr>
        <w:t xml:space="preserve">Create </w:t>
      </w:r>
      <w:proofErr w:type="spellStart"/>
      <w:r w:rsidRPr="00517E40">
        <w:rPr>
          <w:lang w:val="en-US"/>
        </w:rPr>
        <w:t>Pydantic</w:t>
      </w:r>
      <w:proofErr w:type="spellEnd"/>
      <w:r w:rsidRPr="00517E40">
        <w:rPr>
          <w:lang w:val="en-US"/>
        </w:rPr>
        <w:t xml:space="preserve"> models (</w:t>
      </w:r>
      <w:proofErr w:type="spellStart"/>
      <w:r w:rsidRPr="00517E40">
        <w:rPr>
          <w:lang w:val="en-US"/>
        </w:rPr>
        <w:t>CreateUser</w:t>
      </w:r>
      <w:proofErr w:type="spellEnd"/>
      <w:r w:rsidRPr="00517E40">
        <w:rPr>
          <w:lang w:val="en-US"/>
        </w:rPr>
        <w:t xml:space="preserve">, </w:t>
      </w:r>
      <w:proofErr w:type="spellStart"/>
      <w:r w:rsidRPr="00517E40">
        <w:rPr>
          <w:lang w:val="en-US"/>
        </w:rPr>
        <w:t>UpdateUser</w:t>
      </w:r>
      <w:proofErr w:type="spellEnd"/>
      <w:r w:rsidRPr="00517E40">
        <w:rPr>
          <w:lang w:val="en-US"/>
        </w:rPr>
        <w:t xml:space="preserve">, </w:t>
      </w:r>
      <w:proofErr w:type="spellStart"/>
      <w:r w:rsidRPr="00517E40">
        <w:rPr>
          <w:lang w:val="en-US"/>
        </w:rPr>
        <w:t>UserResponse</w:t>
      </w:r>
      <w:proofErr w:type="spellEnd"/>
      <w:r w:rsidRPr="00517E40">
        <w:rPr>
          <w:lang w:val="en-US"/>
        </w:rPr>
        <w:t>, etc.) to validate incoming request bodies and shape outgoing responses.</w:t>
      </w:r>
    </w:p>
    <w:p w14:paraId="27347708" w14:textId="77777777" w:rsidR="00517E40" w:rsidRPr="00517E40" w:rsidRDefault="00517E40" w:rsidP="00225848">
      <w:pPr>
        <w:numPr>
          <w:ilvl w:val="1"/>
          <w:numId w:val="23"/>
        </w:numPr>
        <w:rPr>
          <w:lang w:val="en-US"/>
        </w:rPr>
      </w:pPr>
      <w:r w:rsidRPr="00517E40">
        <w:rPr>
          <w:lang w:val="en-US"/>
        </w:rPr>
        <w:t>Validate fields (e.g., length, regex, numeric range) within these models.</w:t>
      </w:r>
    </w:p>
    <w:p w14:paraId="1CC8B78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app/schemas/user_schema.py</w:t>
      </w:r>
    </w:p>
    <w:p w14:paraId="5B34A40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pydantic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BaseModel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EmailStr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Field</w:t>
      </w:r>
    </w:p>
    <w:p w14:paraId="0D84B9E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37DC3F8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UserCreate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BaseModel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):</w:t>
      </w:r>
    </w:p>
    <w:p w14:paraId="177D5CB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email: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EmailStr</w:t>
      </w:r>
      <w:proofErr w:type="spellEnd"/>
    </w:p>
    <w:p w14:paraId="3F5A569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password: str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Field(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...,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min_length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=8,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max_length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=64)</w:t>
      </w:r>
    </w:p>
    <w:p w14:paraId="07B963C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full_name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 str</w:t>
      </w:r>
    </w:p>
    <w:p w14:paraId="6E34CF1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7AF94F0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UserResponse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BaseModel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):</w:t>
      </w:r>
    </w:p>
    <w:p w14:paraId="495925F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id: int</w:t>
      </w:r>
    </w:p>
    <w:p w14:paraId="7C135D8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email: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EmailStr</w:t>
      </w:r>
      <w:proofErr w:type="spellEnd"/>
    </w:p>
    <w:p w14:paraId="0DF7351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full_name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 str</w:t>
      </w:r>
    </w:p>
    <w:p w14:paraId="5FBBBC4B" w14:textId="77777777" w:rsidR="00517E40" w:rsidRPr="00517E40" w:rsidRDefault="00517E40" w:rsidP="00EA5719">
      <w:pPr>
        <w:pStyle w:val="Heading4"/>
        <w:rPr>
          <w:lang w:val="en-US"/>
        </w:rPr>
      </w:pPr>
      <w:r w:rsidRPr="00517E40">
        <w:rPr>
          <w:lang w:val="en-US"/>
        </w:rPr>
        <w:t>Validation Tips</w:t>
      </w:r>
    </w:p>
    <w:p w14:paraId="40337166" w14:textId="77777777" w:rsidR="00517E40" w:rsidRPr="00517E40" w:rsidRDefault="00517E40" w:rsidP="00225848">
      <w:pPr>
        <w:numPr>
          <w:ilvl w:val="1"/>
          <w:numId w:val="23"/>
        </w:numPr>
        <w:rPr>
          <w:lang w:val="en-US"/>
        </w:rPr>
      </w:pPr>
      <w:r w:rsidRPr="00517E40">
        <w:rPr>
          <w:lang w:val="en-US"/>
        </w:rPr>
        <w:t xml:space="preserve">Use </w:t>
      </w:r>
      <w:proofErr w:type="gramStart"/>
      <w:r w:rsidRPr="00517E40">
        <w:rPr>
          <w:lang w:val="en-US"/>
        </w:rPr>
        <w:t>Field(</w:t>
      </w:r>
      <w:proofErr w:type="gramEnd"/>
      <w:r w:rsidRPr="00517E40">
        <w:rPr>
          <w:lang w:val="en-US"/>
        </w:rPr>
        <w:t>) for advanced validation.</w:t>
      </w:r>
    </w:p>
    <w:p w14:paraId="10921BF7" w14:textId="77777777" w:rsidR="00517E40" w:rsidRPr="00517E40" w:rsidRDefault="00517E40" w:rsidP="00225848">
      <w:pPr>
        <w:numPr>
          <w:ilvl w:val="1"/>
          <w:numId w:val="23"/>
        </w:numPr>
        <w:rPr>
          <w:lang w:val="en-US"/>
        </w:rPr>
      </w:pPr>
      <w:r w:rsidRPr="00517E40">
        <w:rPr>
          <w:lang w:val="en-US"/>
        </w:rPr>
        <w:t xml:space="preserve">Use </w:t>
      </w:r>
      <w:proofErr w:type="spellStart"/>
      <w:r w:rsidRPr="00517E40">
        <w:rPr>
          <w:lang w:val="en-US"/>
        </w:rPr>
        <w:t>EmailStr</w:t>
      </w:r>
      <w:proofErr w:type="spellEnd"/>
      <w:r w:rsidRPr="00517E40">
        <w:rPr>
          <w:lang w:val="en-US"/>
        </w:rPr>
        <w:t xml:space="preserve"> or custom types for stricter checks.</w:t>
      </w:r>
    </w:p>
    <w:p w14:paraId="50479843" w14:textId="77777777" w:rsidR="00517E40" w:rsidRPr="00517E40" w:rsidRDefault="00517E40" w:rsidP="00225848">
      <w:pPr>
        <w:numPr>
          <w:ilvl w:val="1"/>
          <w:numId w:val="23"/>
        </w:numPr>
        <w:rPr>
          <w:lang w:val="en-US"/>
        </w:rPr>
      </w:pPr>
      <w:r w:rsidRPr="00517E40">
        <w:rPr>
          <w:lang w:val="en-US"/>
        </w:rPr>
        <w:t xml:space="preserve">Leverage model inheritance for partial updates (e.g., </w:t>
      </w:r>
      <w:proofErr w:type="spellStart"/>
      <w:r w:rsidRPr="00517E40">
        <w:rPr>
          <w:lang w:val="en-US"/>
        </w:rPr>
        <w:t>UserUpdate</w:t>
      </w:r>
      <w:proofErr w:type="spellEnd"/>
      <w:r w:rsidRPr="00517E40">
        <w:rPr>
          <w:lang w:val="en-US"/>
        </w:rPr>
        <w:t xml:space="preserve"> inherits from </w:t>
      </w:r>
      <w:proofErr w:type="spellStart"/>
      <w:r w:rsidRPr="00517E40">
        <w:rPr>
          <w:lang w:val="en-US"/>
        </w:rPr>
        <w:t>BaseModel</w:t>
      </w:r>
      <w:proofErr w:type="spellEnd"/>
      <w:r w:rsidRPr="00517E40">
        <w:rPr>
          <w:lang w:val="en-US"/>
        </w:rPr>
        <w:t xml:space="preserve"> and sets fields as optional).</w:t>
      </w:r>
    </w:p>
    <w:p w14:paraId="26E6BD24" w14:textId="498A0CF6" w:rsidR="00517E40" w:rsidRPr="00517E40" w:rsidRDefault="00517E40" w:rsidP="00EC6C81">
      <w:pPr>
        <w:pStyle w:val="Heading3"/>
        <w:rPr>
          <w:lang w:val="en-US"/>
        </w:rPr>
      </w:pPr>
      <w:bookmarkStart w:id="33" w:name="_Toc187745845"/>
      <w:r w:rsidRPr="00517E40">
        <w:rPr>
          <w:lang w:val="en-US"/>
        </w:rPr>
        <w:t>Database Integration</w:t>
      </w:r>
      <w:bookmarkEnd w:id="33"/>
    </w:p>
    <w:p w14:paraId="7CF2C380" w14:textId="77777777" w:rsidR="00517E40" w:rsidRPr="00517E40" w:rsidRDefault="00517E40" w:rsidP="00517E40">
      <w:pPr>
        <w:rPr>
          <w:lang w:val="en-US"/>
        </w:rPr>
      </w:pPr>
      <w:r w:rsidRPr="00517E40">
        <w:rPr>
          <w:lang w:val="en-US"/>
        </w:rPr>
        <w:t>Most commonly, you’ll use PostgreSQL with an ORM or query builder. Popular choices include:</w:t>
      </w:r>
    </w:p>
    <w:p w14:paraId="0842F2E6" w14:textId="77777777" w:rsidR="00517E40" w:rsidRPr="00517E40" w:rsidRDefault="00517E40" w:rsidP="00225848">
      <w:pPr>
        <w:numPr>
          <w:ilvl w:val="0"/>
          <w:numId w:val="24"/>
        </w:numPr>
        <w:rPr>
          <w:lang w:val="en-US"/>
        </w:rPr>
      </w:pPr>
      <w:hyperlink r:id="rId11" w:tgtFrame="_new" w:history="1">
        <w:proofErr w:type="spellStart"/>
        <w:r w:rsidRPr="00517E40">
          <w:rPr>
            <w:rStyle w:val="Hyperlink"/>
            <w:lang w:val="en-US"/>
          </w:rPr>
          <w:t>SQLAlchemy</w:t>
        </w:r>
        <w:proofErr w:type="spellEnd"/>
      </w:hyperlink>
      <w:r w:rsidRPr="00517E40">
        <w:rPr>
          <w:lang w:val="en-US"/>
        </w:rPr>
        <w:t xml:space="preserve"> (traditional ORM)</w:t>
      </w:r>
    </w:p>
    <w:p w14:paraId="0B6D1C87" w14:textId="77777777" w:rsidR="00517E40" w:rsidRPr="00517E40" w:rsidRDefault="00517E40" w:rsidP="00225848">
      <w:pPr>
        <w:numPr>
          <w:ilvl w:val="0"/>
          <w:numId w:val="24"/>
        </w:numPr>
        <w:rPr>
          <w:lang w:val="en-US"/>
        </w:rPr>
      </w:pPr>
      <w:hyperlink r:id="rId12" w:tgtFrame="_new" w:history="1">
        <w:r w:rsidRPr="00517E40">
          <w:rPr>
            <w:rStyle w:val="Hyperlink"/>
            <w:lang w:val="en-US"/>
          </w:rPr>
          <w:t>Gino</w:t>
        </w:r>
      </w:hyperlink>
      <w:r w:rsidRPr="00517E40">
        <w:rPr>
          <w:lang w:val="en-US"/>
        </w:rPr>
        <w:t xml:space="preserve"> (async ORM)</w:t>
      </w:r>
    </w:p>
    <w:p w14:paraId="73EC18A5" w14:textId="77777777" w:rsidR="00517E40" w:rsidRPr="00517E40" w:rsidRDefault="00517E40" w:rsidP="00225848">
      <w:pPr>
        <w:numPr>
          <w:ilvl w:val="0"/>
          <w:numId w:val="24"/>
        </w:numPr>
        <w:rPr>
          <w:lang w:val="en-US"/>
        </w:rPr>
      </w:pPr>
      <w:hyperlink r:id="rId13" w:tgtFrame="_new" w:history="1">
        <w:r w:rsidRPr="00517E40">
          <w:rPr>
            <w:rStyle w:val="Hyperlink"/>
            <w:lang w:val="en-US"/>
          </w:rPr>
          <w:t>Tortoise ORM</w:t>
        </w:r>
      </w:hyperlink>
      <w:r w:rsidRPr="00517E40">
        <w:rPr>
          <w:lang w:val="en-US"/>
        </w:rPr>
        <w:t xml:space="preserve"> (async ORM)</w:t>
      </w:r>
    </w:p>
    <w:p w14:paraId="437A5539" w14:textId="77777777" w:rsidR="00517E40" w:rsidRPr="00517E40" w:rsidRDefault="00517E40" w:rsidP="00517E40">
      <w:pPr>
        <w:rPr>
          <w:lang w:val="en-US"/>
        </w:rPr>
      </w:pPr>
      <w:r w:rsidRPr="00517E40">
        <w:rPr>
          <w:lang w:val="en-US"/>
        </w:rPr>
        <w:t xml:space="preserve">Example with </w:t>
      </w:r>
      <w:proofErr w:type="spellStart"/>
      <w:r w:rsidRPr="00517E40">
        <w:rPr>
          <w:lang w:val="en-US"/>
        </w:rPr>
        <w:t>SQLAlchemy</w:t>
      </w:r>
      <w:proofErr w:type="spellEnd"/>
      <w:r w:rsidRPr="00517E40">
        <w:rPr>
          <w:lang w:val="en-US"/>
        </w:rPr>
        <w:t xml:space="preserve"> + Alembic:</w:t>
      </w:r>
    </w:p>
    <w:p w14:paraId="4724391C" w14:textId="77777777" w:rsidR="00517E40" w:rsidRPr="00517E40" w:rsidRDefault="00517E40" w:rsidP="00830FBD">
      <w:pPr>
        <w:pStyle w:val="Heading4"/>
        <w:rPr>
          <w:lang w:val="en-US"/>
        </w:rPr>
      </w:pPr>
      <w:r w:rsidRPr="00517E40">
        <w:rPr>
          <w:lang w:val="en-US"/>
        </w:rPr>
        <w:t>Database Configuration</w:t>
      </w:r>
    </w:p>
    <w:p w14:paraId="4F1FF5A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app/core/config.py</w:t>
      </w:r>
    </w:p>
    <w:p w14:paraId="1820C2B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pydantic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BaseSettings</w:t>
      </w:r>
      <w:proofErr w:type="spellEnd"/>
    </w:p>
    <w:p w14:paraId="3BDBC52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7926F94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class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Settings(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BaseSettings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):</w:t>
      </w:r>
    </w:p>
    <w:p w14:paraId="6735F4A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PROJECT_NAME: str = "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MyFastAPIProject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"</w:t>
      </w:r>
    </w:p>
    <w:p w14:paraId="1BF79F2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DATABASE_URL: str = "postgresql+psycopg2://user:pass@localhost:5432/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mydb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"</w:t>
      </w:r>
    </w:p>
    <w:p w14:paraId="05A292D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# Load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from .env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, environment variables, etc.</w:t>
      </w:r>
    </w:p>
    <w:p w14:paraId="48E8D20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26CDEA5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class Config:</w:t>
      </w:r>
    </w:p>
    <w:p w14:paraId="44A34A3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env_file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".env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"</w:t>
      </w:r>
    </w:p>
    <w:p w14:paraId="4762240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1B0DCFEE" w14:textId="77777777" w:rsidR="00517E40" w:rsidRPr="00517E40" w:rsidRDefault="00517E40" w:rsidP="00517E40">
      <w:pPr>
        <w:rPr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settings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Settings(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7BEEA2B1" w14:textId="77777777" w:rsidR="00517E40" w:rsidRPr="00517E40" w:rsidRDefault="00517E40" w:rsidP="00C04CB1">
      <w:pPr>
        <w:pStyle w:val="Heading4"/>
        <w:rPr>
          <w:lang w:val="en-US"/>
        </w:rPr>
      </w:pPr>
      <w:proofErr w:type="spellStart"/>
      <w:r w:rsidRPr="00517E40">
        <w:rPr>
          <w:lang w:val="en-US"/>
        </w:rPr>
        <w:t>SQLAlchemy</w:t>
      </w:r>
      <w:proofErr w:type="spellEnd"/>
      <w:r w:rsidRPr="00517E40">
        <w:rPr>
          <w:lang w:val="en-US"/>
        </w:rPr>
        <w:t xml:space="preserve"> Setup</w:t>
      </w:r>
    </w:p>
    <w:p w14:paraId="668AB03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app/models/database.py</w:t>
      </w:r>
    </w:p>
    <w:p w14:paraId="7196FEF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sqlalchemy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create_engine</w:t>
      </w:r>
      <w:proofErr w:type="spellEnd"/>
    </w:p>
    <w:p w14:paraId="48C0A43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sqlalchemy.ext.declarative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declarative_base</w:t>
      </w:r>
      <w:proofErr w:type="spellEnd"/>
    </w:p>
    <w:p w14:paraId="2168EBA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sqlalchemy.orm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sessionmaker</w:t>
      </w:r>
      <w:proofErr w:type="spellEnd"/>
    </w:p>
    <w:p w14:paraId="51257AC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app.core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.config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settings</w:t>
      </w:r>
    </w:p>
    <w:p w14:paraId="25E3E99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3385937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engine =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engine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settings.DATABASE_URL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echo=False)</w:t>
      </w:r>
    </w:p>
    <w:p w14:paraId="2676D98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517E40">
        <w:rPr>
          <w:rFonts w:ascii="Courier New" w:hAnsi="Courier New" w:cs="Courier New"/>
          <w:b/>
          <w:bCs/>
          <w:lang w:val="en-US"/>
        </w:rPr>
        <w:t>SessionLocal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sessionmaker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autocommit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=False,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autoflush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=False, bind=engine)</w:t>
      </w:r>
    </w:p>
    <w:p w14:paraId="3883EAB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Base =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declarative_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base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37CFF35A" w14:textId="77777777" w:rsidR="00517E40" w:rsidRPr="00517E40" w:rsidRDefault="00517E40" w:rsidP="00C04CB1">
      <w:pPr>
        <w:pStyle w:val="Heading4"/>
        <w:rPr>
          <w:lang w:val="en-US"/>
        </w:rPr>
      </w:pPr>
      <w:r w:rsidRPr="00517E40">
        <w:rPr>
          <w:lang w:val="en-US"/>
        </w:rPr>
        <w:t>Database Models</w:t>
      </w:r>
    </w:p>
    <w:p w14:paraId="7D496F4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app/models/user.py</w:t>
      </w:r>
    </w:p>
    <w:p w14:paraId="053E533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sqlalchemy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Column, Integer, String</w:t>
      </w:r>
    </w:p>
    <w:p w14:paraId="430ACCA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app.models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.database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Base</w:t>
      </w:r>
    </w:p>
    <w:p w14:paraId="1059150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4489886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class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User(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Base):</w:t>
      </w:r>
    </w:p>
    <w:p w14:paraId="6B4210A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__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tablename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__ = "users"</w:t>
      </w:r>
    </w:p>
    <w:p w14:paraId="6086F7C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34DD081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id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Column(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Integer,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primary_key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=True, index=True)</w:t>
      </w:r>
    </w:p>
    <w:p w14:paraId="1E8BBF3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email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Column(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String, unique=True, index=True, nullable=False)</w:t>
      </w:r>
    </w:p>
    <w:p w14:paraId="72341DB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hashed_password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Column(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String, nullable=False)</w:t>
      </w:r>
    </w:p>
    <w:p w14:paraId="5464C2C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full_name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Column(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String, nullable=True)</w:t>
      </w:r>
    </w:p>
    <w:p w14:paraId="3892440F" w14:textId="77777777" w:rsidR="00517E40" w:rsidRPr="00517E40" w:rsidRDefault="00517E40" w:rsidP="00C04CB1">
      <w:pPr>
        <w:pStyle w:val="Heading4"/>
        <w:rPr>
          <w:lang w:val="en-US"/>
        </w:rPr>
      </w:pPr>
      <w:r w:rsidRPr="00517E40">
        <w:rPr>
          <w:lang w:val="en-US"/>
        </w:rPr>
        <w:t>Alembic for Migrations</w:t>
      </w:r>
    </w:p>
    <w:p w14:paraId="5E49CA84" w14:textId="77777777" w:rsidR="00517E40" w:rsidRPr="00517E40" w:rsidRDefault="00517E40" w:rsidP="00225848">
      <w:pPr>
        <w:numPr>
          <w:ilvl w:val="1"/>
          <w:numId w:val="25"/>
        </w:numPr>
        <w:rPr>
          <w:lang w:val="en-US"/>
        </w:rPr>
      </w:pPr>
      <w:r w:rsidRPr="00517E40">
        <w:rPr>
          <w:lang w:val="en-US"/>
        </w:rPr>
        <w:t>Use Alembic to handle schema changes.</w:t>
      </w:r>
    </w:p>
    <w:p w14:paraId="4FEB0657" w14:textId="77777777" w:rsidR="00517E40" w:rsidRPr="00517E40" w:rsidRDefault="00517E40" w:rsidP="00225848">
      <w:pPr>
        <w:numPr>
          <w:ilvl w:val="1"/>
          <w:numId w:val="25"/>
        </w:numPr>
        <w:rPr>
          <w:lang w:val="en-US"/>
        </w:rPr>
      </w:pPr>
      <w:r w:rsidRPr="00517E40">
        <w:rPr>
          <w:lang w:val="en-US"/>
        </w:rPr>
        <w:t xml:space="preserve">Configure alembic.ini and env.py to point to your DATABASE_URL and </w:t>
      </w:r>
      <w:proofErr w:type="spellStart"/>
      <w:r w:rsidRPr="00517E40">
        <w:rPr>
          <w:lang w:val="en-US"/>
        </w:rPr>
        <w:t>Base.metadata</w:t>
      </w:r>
      <w:proofErr w:type="spellEnd"/>
      <w:r w:rsidRPr="00517E40">
        <w:rPr>
          <w:lang w:val="en-US"/>
        </w:rPr>
        <w:t>.</w:t>
      </w:r>
    </w:p>
    <w:p w14:paraId="065F1006" w14:textId="77777777" w:rsidR="00517E40" w:rsidRPr="00517E40" w:rsidRDefault="00517E40" w:rsidP="00225848">
      <w:pPr>
        <w:numPr>
          <w:ilvl w:val="1"/>
          <w:numId w:val="25"/>
        </w:numPr>
        <w:rPr>
          <w:lang w:val="en-US"/>
        </w:rPr>
      </w:pPr>
      <w:r w:rsidRPr="00517E40">
        <w:rPr>
          <w:lang w:val="en-US"/>
        </w:rPr>
        <w:t>Example commands:</w:t>
      </w:r>
    </w:p>
    <w:p w14:paraId="35F5AEF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alembic revision --autogenerate -m "create user table"</w:t>
      </w:r>
    </w:p>
    <w:p w14:paraId="2D466EC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alembic upgrade head</w:t>
      </w:r>
    </w:p>
    <w:p w14:paraId="0213DC53" w14:textId="77777777" w:rsidR="00517E40" w:rsidRPr="00517E40" w:rsidRDefault="00517E40" w:rsidP="00C04CB1">
      <w:pPr>
        <w:pStyle w:val="Heading4"/>
        <w:rPr>
          <w:lang w:val="en-US"/>
        </w:rPr>
      </w:pPr>
      <w:r w:rsidRPr="00517E40">
        <w:rPr>
          <w:lang w:val="en-US"/>
        </w:rPr>
        <w:t>Dependency Injection</w:t>
      </w:r>
    </w:p>
    <w:p w14:paraId="3649F5F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app/routers/dependencies.py</w:t>
      </w:r>
    </w:p>
    <w:p w14:paraId="4E6DD49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from typing import Generator</w:t>
      </w:r>
    </w:p>
    <w:p w14:paraId="668209E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app.models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.database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SessionLocal</w:t>
      </w:r>
      <w:proofErr w:type="spellEnd"/>
    </w:p>
    <w:p w14:paraId="25C3140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47E4F97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db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) -&gt; Generator:</w:t>
      </w:r>
    </w:p>
    <w:p w14:paraId="3643DDD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db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SessionLocal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64A1779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try:</w:t>
      </w:r>
    </w:p>
    <w:p w14:paraId="21768FF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yield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db</w:t>
      </w:r>
      <w:proofErr w:type="spellEnd"/>
    </w:p>
    <w:p w14:paraId="5C7DA69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finally:</w:t>
      </w:r>
    </w:p>
    <w:p w14:paraId="5B6D8B2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db.close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()</w:t>
      </w:r>
    </w:p>
    <w:p w14:paraId="147F76B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78FAECE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Usage in an endpoint</w:t>
      </w:r>
    </w:p>
    <w:p w14:paraId="4D5F354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@router.get("/{user_id}")</w:t>
      </w:r>
    </w:p>
    <w:p w14:paraId="588AE8A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user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user_id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: int,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db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 Session = Depends(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get_db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)):</w:t>
      </w:r>
    </w:p>
    <w:p w14:paraId="640B8FE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...</w:t>
      </w:r>
    </w:p>
    <w:p w14:paraId="29FDC1AA" w14:textId="36CB6E34" w:rsidR="00517E40" w:rsidRPr="00517E40" w:rsidRDefault="00517E40" w:rsidP="00C04CB1">
      <w:pPr>
        <w:pStyle w:val="Heading3"/>
        <w:rPr>
          <w:lang w:val="en-US"/>
        </w:rPr>
      </w:pPr>
      <w:bookmarkStart w:id="34" w:name="_Toc187745846"/>
      <w:r w:rsidRPr="00517E40">
        <w:rPr>
          <w:lang w:val="en-US"/>
        </w:rPr>
        <w:t>Business Logic &amp; Services</w:t>
      </w:r>
      <w:bookmarkEnd w:id="34"/>
    </w:p>
    <w:p w14:paraId="06FB691C" w14:textId="77777777" w:rsidR="00517E40" w:rsidRPr="00517E40" w:rsidRDefault="00517E40" w:rsidP="004C40D1">
      <w:pPr>
        <w:pStyle w:val="Heading4"/>
        <w:rPr>
          <w:lang w:val="en-US"/>
        </w:rPr>
      </w:pPr>
      <w:r w:rsidRPr="00517E40">
        <w:rPr>
          <w:lang w:val="en-US"/>
        </w:rPr>
        <w:t>Service Layer</w:t>
      </w:r>
    </w:p>
    <w:p w14:paraId="75FBFC2F" w14:textId="77777777" w:rsidR="00517E40" w:rsidRPr="00517E40" w:rsidRDefault="00517E40" w:rsidP="00225848">
      <w:pPr>
        <w:numPr>
          <w:ilvl w:val="1"/>
          <w:numId w:val="26"/>
        </w:numPr>
        <w:rPr>
          <w:lang w:val="en-US"/>
        </w:rPr>
      </w:pPr>
      <w:r w:rsidRPr="00517E40">
        <w:rPr>
          <w:lang w:val="en-US"/>
        </w:rPr>
        <w:t xml:space="preserve">Keep your core logic in dedicated service files or classes (e.g., </w:t>
      </w:r>
      <w:proofErr w:type="spellStart"/>
      <w:r w:rsidRPr="00517E40">
        <w:rPr>
          <w:lang w:val="en-US"/>
        </w:rPr>
        <w:t>UserService</w:t>
      </w:r>
      <w:proofErr w:type="spellEnd"/>
      <w:r w:rsidRPr="00517E40">
        <w:rPr>
          <w:lang w:val="en-US"/>
        </w:rPr>
        <w:t>).</w:t>
      </w:r>
    </w:p>
    <w:p w14:paraId="5F068CEF" w14:textId="77777777" w:rsidR="00517E40" w:rsidRPr="00517E40" w:rsidRDefault="00517E40" w:rsidP="00225848">
      <w:pPr>
        <w:numPr>
          <w:ilvl w:val="1"/>
          <w:numId w:val="26"/>
        </w:numPr>
        <w:rPr>
          <w:lang w:val="en-US"/>
        </w:rPr>
      </w:pPr>
      <w:r w:rsidRPr="00517E40">
        <w:rPr>
          <w:lang w:val="en-US"/>
        </w:rPr>
        <w:t>The router (endpoint) calls into the service, which interacts with the database or other external systems.</w:t>
      </w:r>
    </w:p>
    <w:p w14:paraId="0225D5E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app/services/user_service.py</w:t>
      </w:r>
    </w:p>
    <w:p w14:paraId="008B97F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sqlalchemy.orm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Session</w:t>
      </w:r>
    </w:p>
    <w:p w14:paraId="0650EC0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app.schemas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.user_schema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UserCreate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UserResponse</w:t>
      </w:r>
      <w:proofErr w:type="spellEnd"/>
    </w:p>
    <w:p w14:paraId="697B42C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app.models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.user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User</w:t>
      </w:r>
    </w:p>
    <w:p w14:paraId="38BD46C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app.utils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.security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get_password_hash</w:t>
      </w:r>
      <w:proofErr w:type="spellEnd"/>
    </w:p>
    <w:p w14:paraId="5052249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7A52102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create_user_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service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user_data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UserCreate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db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 Session):</w:t>
      </w:r>
    </w:p>
    <w:p w14:paraId="39420EC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user = 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User(</w:t>
      </w:r>
      <w:proofErr w:type="gramEnd"/>
    </w:p>
    <w:p w14:paraId="363D5F6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email=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data.email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,</w:t>
      </w:r>
    </w:p>
    <w:p w14:paraId="6B80CE7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hashed_password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get_password_hash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data.password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),</w:t>
      </w:r>
    </w:p>
    <w:p w14:paraId="477DE7A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full_name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data.full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_name</w:t>
      </w:r>
      <w:proofErr w:type="spellEnd"/>
    </w:p>
    <w:p w14:paraId="442DAB1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)</w:t>
      </w:r>
    </w:p>
    <w:p w14:paraId="270989F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db.add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(user)</w:t>
      </w:r>
    </w:p>
    <w:p w14:paraId="33FF99A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db.commit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()</w:t>
      </w:r>
    </w:p>
    <w:p w14:paraId="6FB7A23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db.refresh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(user)</w:t>
      </w:r>
    </w:p>
    <w:p w14:paraId="72D626E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UserResponse.from_orm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(user)</w:t>
      </w:r>
    </w:p>
    <w:p w14:paraId="1C9FB541" w14:textId="77777777" w:rsidR="00517E40" w:rsidRPr="00517E40" w:rsidRDefault="00517E40" w:rsidP="004C40D1">
      <w:pPr>
        <w:pStyle w:val="Heading4"/>
        <w:rPr>
          <w:lang w:val="en-US"/>
        </w:rPr>
      </w:pPr>
      <w:r w:rsidRPr="00517E40">
        <w:rPr>
          <w:lang w:val="en-US"/>
        </w:rPr>
        <w:t>Why a Service Layer?</w:t>
      </w:r>
    </w:p>
    <w:p w14:paraId="35F934CA" w14:textId="77777777" w:rsidR="00517E40" w:rsidRPr="00517E40" w:rsidRDefault="00517E40" w:rsidP="00225848">
      <w:pPr>
        <w:numPr>
          <w:ilvl w:val="1"/>
          <w:numId w:val="26"/>
        </w:numPr>
        <w:rPr>
          <w:lang w:val="en-US"/>
        </w:rPr>
      </w:pPr>
      <w:r w:rsidRPr="00517E40">
        <w:rPr>
          <w:lang w:val="en-US"/>
        </w:rPr>
        <w:t>Decouples business logic from presentation logic (endpoints).</w:t>
      </w:r>
    </w:p>
    <w:p w14:paraId="346AE95F" w14:textId="77777777" w:rsidR="00517E40" w:rsidRPr="00517E40" w:rsidRDefault="00517E40" w:rsidP="00225848">
      <w:pPr>
        <w:numPr>
          <w:ilvl w:val="1"/>
          <w:numId w:val="26"/>
        </w:numPr>
        <w:rPr>
          <w:lang w:val="en-US"/>
        </w:rPr>
      </w:pPr>
      <w:r w:rsidRPr="00517E40">
        <w:rPr>
          <w:lang w:val="en-US"/>
        </w:rPr>
        <w:t>Eases unit testing and code reuse.</w:t>
      </w:r>
    </w:p>
    <w:p w14:paraId="66DD7559" w14:textId="2BF89319" w:rsidR="00517E40" w:rsidRPr="00517E40" w:rsidRDefault="00E023D4" w:rsidP="004C40D1">
      <w:pPr>
        <w:pStyle w:val="Heading3"/>
        <w:rPr>
          <w:lang w:val="en-US"/>
        </w:rPr>
      </w:pPr>
      <w:bookmarkStart w:id="35" w:name="_Toc187745847"/>
      <w:r>
        <w:rPr>
          <w:lang w:val="en-US"/>
        </w:rPr>
        <w:t>A</w:t>
      </w:r>
      <w:r w:rsidR="00517E40" w:rsidRPr="00517E40">
        <w:rPr>
          <w:lang w:val="en-US"/>
        </w:rPr>
        <w:t>uthentication &amp; Authorization</w:t>
      </w:r>
      <w:bookmarkEnd w:id="35"/>
    </w:p>
    <w:p w14:paraId="58EBBDC2" w14:textId="77777777" w:rsidR="00517E40" w:rsidRPr="00517E40" w:rsidRDefault="00517E40" w:rsidP="00517E40">
      <w:pPr>
        <w:rPr>
          <w:lang w:val="en-US"/>
        </w:rPr>
      </w:pP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provides built-in support for OAuth2 flows. You can also integrate libraries like:</w:t>
      </w:r>
    </w:p>
    <w:p w14:paraId="66DBA0ED" w14:textId="77777777" w:rsidR="00517E40" w:rsidRPr="00517E40" w:rsidRDefault="00517E40" w:rsidP="00225848">
      <w:pPr>
        <w:numPr>
          <w:ilvl w:val="0"/>
          <w:numId w:val="27"/>
        </w:numPr>
        <w:rPr>
          <w:lang w:val="en-US"/>
        </w:rPr>
      </w:pP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>-users – user management &amp; authentication flows</w:t>
      </w:r>
    </w:p>
    <w:p w14:paraId="12B9A20E" w14:textId="77777777" w:rsidR="00517E40" w:rsidRPr="00517E40" w:rsidRDefault="00517E40" w:rsidP="00225848">
      <w:pPr>
        <w:numPr>
          <w:ilvl w:val="0"/>
          <w:numId w:val="27"/>
        </w:numPr>
        <w:rPr>
          <w:lang w:val="en-US"/>
        </w:rPr>
      </w:pPr>
      <w:proofErr w:type="spellStart"/>
      <w:r w:rsidRPr="00517E40">
        <w:rPr>
          <w:lang w:val="en-US"/>
        </w:rPr>
        <w:t>Authlib</w:t>
      </w:r>
      <w:proofErr w:type="spellEnd"/>
      <w:r w:rsidRPr="00517E40">
        <w:rPr>
          <w:lang w:val="en-US"/>
        </w:rPr>
        <w:t xml:space="preserve"> – OAuth and JWT solutions</w:t>
      </w:r>
    </w:p>
    <w:p w14:paraId="768AB385" w14:textId="77777777" w:rsidR="00517E40" w:rsidRPr="00517E40" w:rsidRDefault="00517E40" w:rsidP="00225848">
      <w:pPr>
        <w:numPr>
          <w:ilvl w:val="0"/>
          <w:numId w:val="27"/>
        </w:numPr>
        <w:rPr>
          <w:lang w:val="en-US"/>
        </w:rPr>
      </w:pPr>
      <w:hyperlink r:id="rId14" w:tgtFrame="_new" w:history="1">
        <w:proofErr w:type="spellStart"/>
        <w:r w:rsidRPr="00517E40">
          <w:rPr>
            <w:rStyle w:val="Hyperlink"/>
            <w:lang w:val="en-US"/>
          </w:rPr>
          <w:t>fastapi</w:t>
        </w:r>
        <w:proofErr w:type="spellEnd"/>
        <w:r w:rsidRPr="00517E40">
          <w:rPr>
            <w:rStyle w:val="Hyperlink"/>
            <w:lang w:val="en-US"/>
          </w:rPr>
          <w:t>-</w:t>
        </w:r>
        <w:proofErr w:type="spellStart"/>
        <w:r w:rsidRPr="00517E40">
          <w:rPr>
            <w:rStyle w:val="Hyperlink"/>
            <w:lang w:val="en-US"/>
          </w:rPr>
          <w:t>jwt</w:t>
        </w:r>
        <w:proofErr w:type="spellEnd"/>
        <w:r w:rsidRPr="00517E40">
          <w:rPr>
            <w:rStyle w:val="Hyperlink"/>
            <w:lang w:val="en-US"/>
          </w:rPr>
          <w:t>-auth</w:t>
        </w:r>
      </w:hyperlink>
      <w:r w:rsidRPr="00517E40">
        <w:rPr>
          <w:lang w:val="en-US"/>
        </w:rPr>
        <w:t xml:space="preserve"> – JWT authentication</w:t>
      </w:r>
    </w:p>
    <w:p w14:paraId="4215FD9C" w14:textId="77777777" w:rsidR="00517E40" w:rsidRPr="00517E40" w:rsidRDefault="00517E40" w:rsidP="00517E40">
      <w:pPr>
        <w:rPr>
          <w:lang w:val="en-US"/>
        </w:rPr>
      </w:pPr>
      <w:r w:rsidRPr="00517E40">
        <w:rPr>
          <w:lang w:val="en-US"/>
        </w:rPr>
        <w:t>Example of OAuth2 with JWT:</w:t>
      </w:r>
    </w:p>
    <w:p w14:paraId="33822EF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# app/core/security.py</w:t>
      </w:r>
    </w:p>
    <w:p w14:paraId="24516F5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datetime import datetime,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timedelta</w:t>
      </w:r>
      <w:proofErr w:type="spellEnd"/>
    </w:p>
    <w:p w14:paraId="6328FE6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jose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JWTError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jwt</w:t>
      </w:r>
      <w:proofErr w:type="spellEnd"/>
    </w:p>
    <w:p w14:paraId="36B465D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Depends,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HTTPException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status</w:t>
      </w:r>
    </w:p>
    <w:p w14:paraId="41B3102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fastapi.security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 import OAuth2PasswordBearer</w:t>
      </w:r>
    </w:p>
    <w:p w14:paraId="0D80042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032C57C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SECRET_KEY = "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replace_with_real_secret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"</w:t>
      </w:r>
    </w:p>
    <w:p w14:paraId="572F9686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ALGORITHM = "HS256"</w:t>
      </w:r>
    </w:p>
    <w:p w14:paraId="57AE85D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ACCESS_TOKEN_EXPIRE_MINUTES = 60</w:t>
      </w:r>
    </w:p>
    <w:p w14:paraId="5D51A74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208B39A5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oauth2_scheme = OAuth2PasswordBearer(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tokenUrl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="auth/login")</w:t>
      </w:r>
    </w:p>
    <w:p w14:paraId="182F232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6364F33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create_access_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token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data: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dict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expires_delta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 int = ACCESS_TOKEN_EXPIRE_MINUTES):</w:t>
      </w:r>
    </w:p>
    <w:p w14:paraId="32D4B4C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to_encode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data.copy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()</w:t>
      </w:r>
    </w:p>
    <w:p w14:paraId="2528A1B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expire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datetime.utcnow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() +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timedelta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(minutes=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expires_delta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22D0DEB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to_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encode.update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({"exp": expire})</w:t>
      </w:r>
    </w:p>
    <w:p w14:paraId="41FE032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jwt.encode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to_encode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SECRET_KEY, algorithm=ALGORITHM)</w:t>
      </w:r>
    </w:p>
    <w:p w14:paraId="48CAD63D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2889C66A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get_current_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user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token: str = Depends(oauth2_scheme)):</w:t>
      </w:r>
    </w:p>
    <w:p w14:paraId="488DABB2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try:</w:t>
      </w:r>
    </w:p>
    <w:p w14:paraId="7E00A7A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payload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jwt.decode</w:t>
      </w:r>
      <w:proofErr w:type="spellEnd"/>
      <w:proofErr w:type="gramEnd"/>
      <w:r w:rsidRPr="00517E40">
        <w:rPr>
          <w:rFonts w:ascii="Courier New" w:hAnsi="Courier New" w:cs="Courier New"/>
          <w:b/>
          <w:bCs/>
          <w:lang w:val="en-US"/>
        </w:rPr>
        <w:t>(token, SECRET_KEY, algorithms=[ALGORITHM])</w:t>
      </w:r>
    </w:p>
    <w:p w14:paraId="7A2D73C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user_id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: str =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payload.get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("sub")</w:t>
      </w:r>
    </w:p>
    <w:p w14:paraId="3CBFBB1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if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user_id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is None:</w:t>
      </w:r>
    </w:p>
    <w:p w14:paraId="227834F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    raise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credentials_exception</w:t>
      </w:r>
      <w:proofErr w:type="spellEnd"/>
    </w:p>
    <w:p w14:paraId="7894037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except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JWTError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:</w:t>
      </w:r>
    </w:p>
    <w:p w14:paraId="615637C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raise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credentials_exception</w:t>
      </w:r>
      <w:proofErr w:type="spellEnd"/>
    </w:p>
    <w:p w14:paraId="43A7EDF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# fetch user from DB or cache</w:t>
      </w:r>
    </w:p>
    <w:p w14:paraId="1C6120E8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...</w:t>
      </w:r>
    </w:p>
    <w:p w14:paraId="553827A4" w14:textId="77777777" w:rsidR="00517E40" w:rsidRPr="00517E40" w:rsidRDefault="00517E40" w:rsidP="00666A14">
      <w:pPr>
        <w:pStyle w:val="Heading4"/>
        <w:rPr>
          <w:lang w:val="en-US"/>
        </w:rPr>
      </w:pPr>
      <w:r w:rsidRPr="00517E40">
        <w:rPr>
          <w:lang w:val="en-US"/>
        </w:rPr>
        <w:t>Password Hashing</w:t>
      </w:r>
    </w:p>
    <w:p w14:paraId="6655A3BB" w14:textId="77777777" w:rsidR="00517E40" w:rsidRPr="00517E40" w:rsidRDefault="00517E40" w:rsidP="00225848">
      <w:pPr>
        <w:numPr>
          <w:ilvl w:val="1"/>
          <w:numId w:val="28"/>
        </w:numPr>
        <w:rPr>
          <w:lang w:val="en-US"/>
        </w:rPr>
      </w:pPr>
      <w:r w:rsidRPr="00517E40">
        <w:rPr>
          <w:lang w:val="en-US"/>
        </w:rPr>
        <w:t xml:space="preserve">Use a strong hashing library like </w:t>
      </w:r>
      <w:hyperlink r:id="rId15" w:tgtFrame="_new" w:history="1">
        <w:proofErr w:type="spellStart"/>
        <w:r w:rsidRPr="00517E40">
          <w:rPr>
            <w:rStyle w:val="Hyperlink"/>
            <w:lang w:val="en-US"/>
          </w:rPr>
          <w:t>Passlib</w:t>
        </w:r>
        <w:proofErr w:type="spellEnd"/>
      </w:hyperlink>
      <w:r w:rsidRPr="00517E40">
        <w:rPr>
          <w:lang w:val="en-US"/>
        </w:rPr>
        <w:t xml:space="preserve"> or </w:t>
      </w:r>
      <w:proofErr w:type="spellStart"/>
      <w:r w:rsidRPr="00517E40">
        <w:rPr>
          <w:lang w:val="en-US"/>
        </w:rPr>
        <w:t>bcrypt</w:t>
      </w:r>
      <w:proofErr w:type="spellEnd"/>
      <w:r w:rsidRPr="00517E40">
        <w:rPr>
          <w:lang w:val="en-US"/>
        </w:rPr>
        <w:t xml:space="preserve"> to store hashed passwords securely.</w:t>
      </w:r>
    </w:p>
    <w:p w14:paraId="7E771F03" w14:textId="77777777" w:rsidR="00517E40" w:rsidRPr="00517E40" w:rsidRDefault="00517E40" w:rsidP="00666A14">
      <w:pPr>
        <w:pStyle w:val="Heading4"/>
        <w:rPr>
          <w:lang w:val="en-US"/>
        </w:rPr>
      </w:pPr>
      <w:r w:rsidRPr="00517E40">
        <w:rPr>
          <w:lang w:val="en-US"/>
        </w:rPr>
        <w:t>Role-Based Access Control (RBAC) or Attribute-Based Access Control (ABAC)</w:t>
      </w:r>
    </w:p>
    <w:p w14:paraId="3AEDAD60" w14:textId="77777777" w:rsidR="00517E40" w:rsidRPr="00517E40" w:rsidRDefault="00517E40" w:rsidP="00225848">
      <w:pPr>
        <w:numPr>
          <w:ilvl w:val="1"/>
          <w:numId w:val="28"/>
        </w:numPr>
        <w:rPr>
          <w:lang w:val="en-US"/>
        </w:rPr>
      </w:pPr>
      <w:r w:rsidRPr="00517E40">
        <w:rPr>
          <w:lang w:val="en-US"/>
        </w:rPr>
        <w:t>Define roles and check permissions at the router or service level.</w:t>
      </w:r>
    </w:p>
    <w:p w14:paraId="4B211C4F" w14:textId="77777777" w:rsidR="00517E40" w:rsidRPr="00517E40" w:rsidRDefault="00517E40" w:rsidP="00225848">
      <w:pPr>
        <w:numPr>
          <w:ilvl w:val="1"/>
          <w:numId w:val="28"/>
        </w:numPr>
        <w:rPr>
          <w:lang w:val="en-US"/>
        </w:rPr>
      </w:pPr>
      <w:r w:rsidRPr="00517E40">
        <w:rPr>
          <w:lang w:val="en-US"/>
        </w:rPr>
        <w:t>For more complex scenarios, consider an external policy engine (e.g., Oso).</w:t>
      </w:r>
    </w:p>
    <w:p w14:paraId="5047D3C5" w14:textId="77777777" w:rsidR="00517E40" w:rsidRPr="00517E40" w:rsidRDefault="005D63B1" w:rsidP="00517E40">
      <w:pPr>
        <w:rPr>
          <w:lang w:val="en-US"/>
        </w:rPr>
      </w:pPr>
      <w:r>
        <w:rPr>
          <w:lang w:val="en-US"/>
        </w:rPr>
        <w:pict w14:anchorId="5A7BE13E">
          <v:rect id="_x0000_i1031" style="width:0;height:1.5pt" o:hralign="center" o:hrstd="t" o:hr="t" fillcolor="#a0a0a0" stroked="f"/>
        </w:pict>
      </w:r>
    </w:p>
    <w:p w14:paraId="6E941AEF" w14:textId="6CAA7DA0" w:rsidR="00517E40" w:rsidRPr="00517E40" w:rsidRDefault="00517E40" w:rsidP="00666A14">
      <w:pPr>
        <w:pStyle w:val="Heading3"/>
        <w:rPr>
          <w:lang w:val="en-US"/>
        </w:rPr>
      </w:pPr>
      <w:bookmarkStart w:id="36" w:name="_Toc187745848"/>
      <w:r w:rsidRPr="00517E40">
        <w:rPr>
          <w:lang w:val="en-US"/>
        </w:rPr>
        <w:t>Error Handling &amp; Exception Management</w:t>
      </w:r>
      <w:bookmarkEnd w:id="36"/>
    </w:p>
    <w:p w14:paraId="42DA3205" w14:textId="77777777" w:rsidR="00517E40" w:rsidRPr="00517E40" w:rsidRDefault="00517E40" w:rsidP="00666A14">
      <w:pPr>
        <w:pStyle w:val="Heading4"/>
        <w:rPr>
          <w:lang w:val="en-US"/>
        </w:rPr>
      </w:pPr>
      <w:r w:rsidRPr="00517E40">
        <w:rPr>
          <w:lang w:val="en-US"/>
        </w:rPr>
        <w:t xml:space="preserve">Built-In </w:t>
      </w:r>
      <w:proofErr w:type="spellStart"/>
      <w:r w:rsidRPr="00517E40">
        <w:rPr>
          <w:lang w:val="en-US"/>
        </w:rPr>
        <w:t>HTTPException</w:t>
      </w:r>
      <w:proofErr w:type="spellEnd"/>
    </w:p>
    <w:p w14:paraId="47BDB292" w14:textId="77777777" w:rsidR="00517E40" w:rsidRPr="00517E40" w:rsidRDefault="00517E40" w:rsidP="00225848">
      <w:pPr>
        <w:numPr>
          <w:ilvl w:val="1"/>
          <w:numId w:val="29"/>
        </w:numPr>
        <w:rPr>
          <w:lang w:val="en-US"/>
        </w:rPr>
      </w:pPr>
      <w:r w:rsidRPr="00517E40">
        <w:rPr>
          <w:lang w:val="en-US"/>
        </w:rPr>
        <w:t xml:space="preserve">Raise </w:t>
      </w:r>
      <w:proofErr w:type="spellStart"/>
      <w:r w:rsidRPr="00517E40">
        <w:rPr>
          <w:lang w:val="en-US"/>
        </w:rPr>
        <w:t>HTTPException</w:t>
      </w:r>
      <w:proofErr w:type="spellEnd"/>
      <w:r w:rsidRPr="00517E40">
        <w:rPr>
          <w:lang w:val="en-US"/>
        </w:rPr>
        <w:t xml:space="preserve"> with a status code and detail message for expected errors (e.g., resource not found).</w:t>
      </w:r>
    </w:p>
    <w:p w14:paraId="53787330" w14:textId="77777777" w:rsidR="00517E40" w:rsidRPr="00517E40" w:rsidRDefault="00517E40" w:rsidP="00225848">
      <w:pPr>
        <w:numPr>
          <w:ilvl w:val="1"/>
          <w:numId w:val="29"/>
        </w:numPr>
        <w:rPr>
          <w:lang w:val="en-US"/>
        </w:rPr>
      </w:pPr>
      <w:r w:rsidRPr="00517E40">
        <w:rPr>
          <w:lang w:val="en-US"/>
        </w:rPr>
        <w:t>Wrap unexpected failures in try/except blocks and convert them to a user-friendly error code.</w:t>
      </w:r>
    </w:p>
    <w:p w14:paraId="2DB9D2B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HTTPException</w:t>
      </w:r>
      <w:proofErr w:type="spellEnd"/>
    </w:p>
    <w:p w14:paraId="4CD5E0D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4420807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if not user:</w:t>
      </w:r>
    </w:p>
    <w:p w14:paraId="2DEC0FB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raise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HTTPException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517E40">
        <w:rPr>
          <w:rFonts w:ascii="Courier New" w:hAnsi="Courier New" w:cs="Courier New"/>
          <w:b/>
          <w:bCs/>
          <w:lang w:val="en-US"/>
        </w:rPr>
        <w:t>status_code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=404, detail="User not found")</w:t>
      </w:r>
    </w:p>
    <w:p w14:paraId="5423E72D" w14:textId="77777777" w:rsidR="00517E40" w:rsidRPr="00517E40" w:rsidRDefault="00517E40" w:rsidP="0052101C">
      <w:pPr>
        <w:pStyle w:val="Heading4"/>
        <w:rPr>
          <w:lang w:val="en-US"/>
        </w:rPr>
      </w:pPr>
      <w:r w:rsidRPr="00517E40">
        <w:rPr>
          <w:lang w:val="en-US"/>
        </w:rPr>
        <w:t>Custom Exception Handlers</w:t>
      </w:r>
    </w:p>
    <w:p w14:paraId="00688151" w14:textId="77777777" w:rsidR="00517E40" w:rsidRPr="00517E40" w:rsidRDefault="00517E40" w:rsidP="00225848">
      <w:pPr>
        <w:numPr>
          <w:ilvl w:val="1"/>
          <w:numId w:val="29"/>
        </w:numPr>
        <w:rPr>
          <w:lang w:val="en-US"/>
        </w:rPr>
      </w:pPr>
      <w:r w:rsidRPr="00517E40">
        <w:rPr>
          <w:lang w:val="en-US"/>
        </w:rPr>
        <w:t>Register exception handlers for specific errors (e.g., database errors, validation errors) for consistent error responses.</w:t>
      </w:r>
    </w:p>
    <w:p w14:paraId="0CD184DC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, Request</w:t>
      </w:r>
    </w:p>
    <w:p w14:paraId="5CE297D4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sqlalchemy.exc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IntegrityError</w:t>
      </w:r>
      <w:proofErr w:type="spellEnd"/>
    </w:p>
    <w:p w14:paraId="7BE78AC9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7CC43B0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app =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FastAPI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)</w:t>
      </w:r>
    </w:p>
    <w:p w14:paraId="0F18641E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</w:p>
    <w:p w14:paraId="35C582C7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>@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app.exception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_handler(IntegrityError)</w:t>
      </w:r>
    </w:p>
    <w:p w14:paraId="7536E8C0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async def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integrity_error_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handler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 xml:space="preserve">request: Request,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exc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IntegrityError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):</w:t>
      </w:r>
    </w:p>
    <w:p w14:paraId="568C137F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spellStart"/>
      <w:proofErr w:type="gramStart"/>
      <w:r w:rsidRPr="00517E40">
        <w:rPr>
          <w:rFonts w:ascii="Courier New" w:hAnsi="Courier New" w:cs="Courier New"/>
          <w:b/>
          <w:bCs/>
          <w:lang w:val="en-US"/>
        </w:rPr>
        <w:t>JSONResponse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(</w:t>
      </w:r>
      <w:proofErr w:type="gramEnd"/>
    </w:p>
    <w:p w14:paraId="56D4D1D1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517E40">
        <w:rPr>
          <w:rFonts w:ascii="Courier New" w:hAnsi="Courier New" w:cs="Courier New"/>
          <w:b/>
          <w:bCs/>
          <w:lang w:val="en-US"/>
        </w:rPr>
        <w:t>status_code</w:t>
      </w:r>
      <w:proofErr w:type="spellEnd"/>
      <w:r w:rsidRPr="00517E40">
        <w:rPr>
          <w:rFonts w:ascii="Courier New" w:hAnsi="Courier New" w:cs="Courier New"/>
          <w:b/>
          <w:bCs/>
          <w:lang w:val="en-US"/>
        </w:rPr>
        <w:t>=400,</w:t>
      </w:r>
    </w:p>
    <w:p w14:paraId="3D82213B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    content</w:t>
      </w:r>
      <w:proofErr w:type="gramStart"/>
      <w:r w:rsidRPr="00517E40">
        <w:rPr>
          <w:rFonts w:ascii="Courier New" w:hAnsi="Courier New" w:cs="Courier New"/>
          <w:b/>
          <w:bCs/>
          <w:lang w:val="en-US"/>
        </w:rPr>
        <w:t>={</w:t>
      </w:r>
      <w:proofErr w:type="gramEnd"/>
      <w:r w:rsidRPr="00517E40">
        <w:rPr>
          <w:rFonts w:ascii="Courier New" w:hAnsi="Courier New" w:cs="Courier New"/>
          <w:b/>
          <w:bCs/>
          <w:lang w:val="en-US"/>
        </w:rPr>
        <w:t>"detail": "Database integrity error occurred."},</w:t>
      </w:r>
    </w:p>
    <w:p w14:paraId="4441BA43" w14:textId="77777777" w:rsidR="00517E40" w:rsidRPr="00517E40" w:rsidRDefault="00517E40" w:rsidP="00517E40">
      <w:pPr>
        <w:rPr>
          <w:rFonts w:ascii="Courier New" w:hAnsi="Courier New" w:cs="Courier New"/>
          <w:b/>
          <w:bCs/>
          <w:lang w:val="en-US"/>
        </w:rPr>
      </w:pPr>
      <w:r w:rsidRPr="00517E40">
        <w:rPr>
          <w:rFonts w:ascii="Courier New" w:hAnsi="Courier New" w:cs="Courier New"/>
          <w:b/>
          <w:bCs/>
          <w:lang w:val="en-US"/>
        </w:rPr>
        <w:t xml:space="preserve">    )</w:t>
      </w:r>
    </w:p>
    <w:p w14:paraId="28937069" w14:textId="77777777" w:rsidR="00517E40" w:rsidRPr="00517E40" w:rsidRDefault="00517E40" w:rsidP="0052101C">
      <w:pPr>
        <w:pStyle w:val="Heading4"/>
        <w:rPr>
          <w:lang w:val="en-US"/>
        </w:rPr>
      </w:pPr>
      <w:r w:rsidRPr="00517E40">
        <w:rPr>
          <w:lang w:val="en-US"/>
        </w:rPr>
        <w:t>Logging Errors</w:t>
      </w:r>
    </w:p>
    <w:p w14:paraId="77007368" w14:textId="2D7B6081" w:rsidR="00517E40" w:rsidRPr="00517E40" w:rsidRDefault="00517E40" w:rsidP="00225848">
      <w:pPr>
        <w:numPr>
          <w:ilvl w:val="1"/>
          <w:numId w:val="29"/>
        </w:numPr>
        <w:rPr>
          <w:b/>
          <w:bCs/>
          <w:lang w:val="en-US"/>
        </w:rPr>
      </w:pPr>
      <w:r w:rsidRPr="00517E40">
        <w:rPr>
          <w:lang w:val="en-US"/>
        </w:rPr>
        <w:t xml:space="preserve">Use Python’s built-in logging module </w:t>
      </w:r>
    </w:p>
    <w:p w14:paraId="67585AE2" w14:textId="5D7C0A0D" w:rsidR="00517E40" w:rsidRPr="00517E40" w:rsidRDefault="00517E40" w:rsidP="00EA4239">
      <w:pPr>
        <w:pStyle w:val="Heading3"/>
        <w:rPr>
          <w:lang w:val="en-US"/>
        </w:rPr>
      </w:pPr>
      <w:bookmarkStart w:id="37" w:name="_Toc187745849"/>
      <w:r w:rsidRPr="00517E40">
        <w:rPr>
          <w:lang w:val="en-US"/>
        </w:rPr>
        <w:t>Testing</w:t>
      </w:r>
      <w:bookmarkEnd w:id="37"/>
    </w:p>
    <w:p w14:paraId="43A384EA" w14:textId="77777777" w:rsidR="00517E40" w:rsidRPr="00517E40" w:rsidRDefault="00517E40" w:rsidP="00517E40">
      <w:pPr>
        <w:rPr>
          <w:lang w:val="en-US"/>
        </w:rPr>
      </w:pPr>
      <w:r w:rsidRPr="00517E40">
        <w:rPr>
          <w:lang w:val="en-US"/>
        </w:rPr>
        <w:t xml:space="preserve">Use a combination of </w:t>
      </w:r>
      <w:proofErr w:type="spellStart"/>
      <w:r w:rsidRPr="00517E40">
        <w:rPr>
          <w:lang w:val="en-US"/>
        </w:rPr>
        <w:t>Pytest</w:t>
      </w:r>
      <w:proofErr w:type="spellEnd"/>
      <w:r w:rsidRPr="00517E40">
        <w:rPr>
          <w:lang w:val="en-US"/>
        </w:rPr>
        <w:t xml:space="preserve">, HTTPX (for calling the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server), and </w:t>
      </w:r>
      <w:proofErr w:type="spellStart"/>
      <w:r w:rsidRPr="00517E40">
        <w:rPr>
          <w:lang w:val="en-US"/>
        </w:rPr>
        <w:t>pytest-asyncio</w:t>
      </w:r>
      <w:proofErr w:type="spellEnd"/>
      <w:r w:rsidRPr="00517E40">
        <w:rPr>
          <w:lang w:val="en-US"/>
        </w:rPr>
        <w:t xml:space="preserve"> (if you’re using async database calls).</w:t>
      </w:r>
    </w:p>
    <w:p w14:paraId="732EE5AA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Example Test Structure</w:t>
      </w:r>
    </w:p>
    <w:p w14:paraId="392F8029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# app/tests/test_users.py</w:t>
      </w:r>
    </w:p>
    <w:p w14:paraId="6E548553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17E40">
        <w:rPr>
          <w:rFonts w:ascii="Courier New" w:hAnsi="Courier New" w:cs="Courier New"/>
          <w:lang w:val="en-US"/>
        </w:rPr>
        <w:t>pytest</w:t>
      </w:r>
      <w:proofErr w:type="spellEnd"/>
    </w:p>
    <w:p w14:paraId="3B8BB897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fastapi.testclient</w:t>
      </w:r>
      <w:proofErr w:type="spellEnd"/>
      <w:proofErr w:type="gramEnd"/>
      <w:r w:rsidRPr="00517E40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lang w:val="en-US"/>
        </w:rPr>
        <w:t>TestClient</w:t>
      </w:r>
      <w:proofErr w:type="spellEnd"/>
    </w:p>
    <w:p w14:paraId="7A354102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app.main</w:t>
      </w:r>
      <w:proofErr w:type="spellEnd"/>
      <w:proofErr w:type="gramEnd"/>
      <w:r w:rsidRPr="00517E40">
        <w:rPr>
          <w:rFonts w:ascii="Courier New" w:hAnsi="Courier New" w:cs="Courier New"/>
          <w:lang w:val="en-US"/>
        </w:rPr>
        <w:t xml:space="preserve"> import app</w:t>
      </w:r>
    </w:p>
    <w:p w14:paraId="680BE6DB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</w:p>
    <w:p w14:paraId="2BA44696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client = </w:t>
      </w:r>
      <w:proofErr w:type="spellStart"/>
      <w:r w:rsidRPr="00517E40">
        <w:rPr>
          <w:rFonts w:ascii="Courier New" w:hAnsi="Courier New" w:cs="Courier New"/>
          <w:lang w:val="en-US"/>
        </w:rPr>
        <w:t>TestClient</w:t>
      </w:r>
      <w:proofErr w:type="spellEnd"/>
      <w:r w:rsidRPr="00517E40">
        <w:rPr>
          <w:rFonts w:ascii="Courier New" w:hAnsi="Courier New" w:cs="Courier New"/>
          <w:lang w:val="en-US"/>
        </w:rPr>
        <w:t>(app)</w:t>
      </w:r>
    </w:p>
    <w:p w14:paraId="5834B8F7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</w:p>
    <w:p w14:paraId="79A8B8B7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def </w:t>
      </w:r>
      <w:proofErr w:type="spellStart"/>
      <w:r w:rsidRPr="00517E40">
        <w:rPr>
          <w:rFonts w:ascii="Courier New" w:hAnsi="Courier New" w:cs="Courier New"/>
          <w:lang w:val="en-US"/>
        </w:rPr>
        <w:t>test_create_</w:t>
      </w:r>
      <w:proofErr w:type="gramStart"/>
      <w:r w:rsidRPr="00517E40">
        <w:rPr>
          <w:rFonts w:ascii="Courier New" w:hAnsi="Courier New" w:cs="Courier New"/>
          <w:lang w:val="en-US"/>
        </w:rPr>
        <w:t>user</w:t>
      </w:r>
      <w:proofErr w:type="spellEnd"/>
      <w:r w:rsidRPr="00517E40">
        <w:rPr>
          <w:rFonts w:ascii="Courier New" w:hAnsi="Courier New" w:cs="Courier New"/>
          <w:lang w:val="en-US"/>
        </w:rPr>
        <w:t>(</w:t>
      </w:r>
      <w:proofErr w:type="gramEnd"/>
      <w:r w:rsidRPr="00517E40">
        <w:rPr>
          <w:rFonts w:ascii="Courier New" w:hAnsi="Courier New" w:cs="Courier New"/>
          <w:lang w:val="en-US"/>
        </w:rPr>
        <w:t>):</w:t>
      </w:r>
    </w:p>
    <w:p w14:paraId="58C32E47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response = 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client.post</w:t>
      </w:r>
      <w:proofErr w:type="spellEnd"/>
      <w:r w:rsidRPr="00517E40">
        <w:rPr>
          <w:rFonts w:ascii="Courier New" w:hAnsi="Courier New" w:cs="Courier New"/>
          <w:lang w:val="en-US"/>
        </w:rPr>
        <w:t>(</w:t>
      </w:r>
      <w:proofErr w:type="gramEnd"/>
      <w:r w:rsidRPr="00517E40">
        <w:rPr>
          <w:rFonts w:ascii="Courier New" w:hAnsi="Courier New" w:cs="Courier New"/>
          <w:lang w:val="en-US"/>
        </w:rPr>
        <w:t xml:space="preserve">"/users/", </w:t>
      </w:r>
      <w:proofErr w:type="spellStart"/>
      <w:r w:rsidRPr="00517E40">
        <w:rPr>
          <w:rFonts w:ascii="Courier New" w:hAnsi="Courier New" w:cs="Courier New"/>
          <w:lang w:val="en-US"/>
        </w:rPr>
        <w:t>json</w:t>
      </w:r>
      <w:proofErr w:type="spellEnd"/>
      <w:r w:rsidRPr="00517E40">
        <w:rPr>
          <w:rFonts w:ascii="Courier New" w:hAnsi="Courier New" w:cs="Courier New"/>
          <w:lang w:val="en-US"/>
        </w:rPr>
        <w:t>={</w:t>
      </w:r>
    </w:p>
    <w:p w14:paraId="52D345EA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    "email": "test@example.com",</w:t>
      </w:r>
    </w:p>
    <w:p w14:paraId="0E2DFFF9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    "password": "</w:t>
      </w:r>
      <w:proofErr w:type="spellStart"/>
      <w:r w:rsidRPr="00517E40">
        <w:rPr>
          <w:rFonts w:ascii="Courier New" w:hAnsi="Courier New" w:cs="Courier New"/>
          <w:lang w:val="en-US"/>
        </w:rPr>
        <w:t>somepassword</w:t>
      </w:r>
      <w:proofErr w:type="spellEnd"/>
      <w:r w:rsidRPr="00517E40">
        <w:rPr>
          <w:rFonts w:ascii="Courier New" w:hAnsi="Courier New" w:cs="Courier New"/>
          <w:lang w:val="en-US"/>
        </w:rPr>
        <w:t>",</w:t>
      </w:r>
    </w:p>
    <w:p w14:paraId="15C19E65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full</w:t>
      </w:r>
      <w:proofErr w:type="gramEnd"/>
      <w:r w:rsidRPr="00517E40">
        <w:rPr>
          <w:rFonts w:ascii="Courier New" w:hAnsi="Courier New" w:cs="Courier New"/>
          <w:lang w:val="en-US"/>
        </w:rPr>
        <w:t>_name</w:t>
      </w:r>
      <w:proofErr w:type="spellEnd"/>
      <w:r w:rsidRPr="00517E40">
        <w:rPr>
          <w:rFonts w:ascii="Courier New" w:hAnsi="Courier New" w:cs="Courier New"/>
          <w:lang w:val="en-US"/>
        </w:rPr>
        <w:t>": "Test User"</w:t>
      </w:r>
    </w:p>
    <w:p w14:paraId="3FE63F3D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})</w:t>
      </w:r>
    </w:p>
    <w:p w14:paraId="7F14E9FD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assert 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response.status</w:t>
      </w:r>
      <w:proofErr w:type="gramEnd"/>
      <w:r w:rsidRPr="00517E40">
        <w:rPr>
          <w:rFonts w:ascii="Courier New" w:hAnsi="Courier New" w:cs="Courier New"/>
          <w:lang w:val="en-US"/>
        </w:rPr>
        <w:t>_code</w:t>
      </w:r>
      <w:proofErr w:type="spellEnd"/>
      <w:r w:rsidRPr="00517E40">
        <w:rPr>
          <w:rFonts w:ascii="Courier New" w:hAnsi="Courier New" w:cs="Courier New"/>
          <w:lang w:val="en-US"/>
        </w:rPr>
        <w:t xml:space="preserve"> == 200</w:t>
      </w:r>
    </w:p>
    <w:p w14:paraId="60617F27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data = 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response.json</w:t>
      </w:r>
      <w:proofErr w:type="spellEnd"/>
      <w:proofErr w:type="gramEnd"/>
      <w:r w:rsidRPr="00517E40">
        <w:rPr>
          <w:rFonts w:ascii="Courier New" w:hAnsi="Courier New" w:cs="Courier New"/>
          <w:lang w:val="en-US"/>
        </w:rPr>
        <w:t>()</w:t>
      </w:r>
    </w:p>
    <w:p w14:paraId="1757D8E8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assert data["email"] == "test@example.com"</w:t>
      </w:r>
    </w:p>
    <w:p w14:paraId="2028F8AD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Database Setup for Tests</w:t>
      </w:r>
    </w:p>
    <w:p w14:paraId="5ED8C7C2" w14:textId="77777777" w:rsidR="00517E40" w:rsidRPr="00517E40" w:rsidRDefault="00517E40" w:rsidP="00225848">
      <w:pPr>
        <w:numPr>
          <w:ilvl w:val="1"/>
          <w:numId w:val="30"/>
        </w:numPr>
        <w:rPr>
          <w:lang w:val="en-US"/>
        </w:rPr>
      </w:pPr>
      <w:r w:rsidRPr="00517E40">
        <w:rPr>
          <w:lang w:val="en-US"/>
        </w:rPr>
        <w:t>Use a separate test database to avoid polluting production or dev data.</w:t>
      </w:r>
    </w:p>
    <w:p w14:paraId="3D743F2F" w14:textId="77777777" w:rsidR="00517E40" w:rsidRPr="00517E40" w:rsidRDefault="00517E40" w:rsidP="00225848">
      <w:pPr>
        <w:numPr>
          <w:ilvl w:val="1"/>
          <w:numId w:val="30"/>
        </w:numPr>
        <w:rPr>
          <w:lang w:val="en-US"/>
        </w:rPr>
      </w:pPr>
      <w:r w:rsidRPr="00517E40">
        <w:rPr>
          <w:lang w:val="en-US"/>
        </w:rPr>
        <w:t>Implement fixtures to create and tear down test data automatically.</w:t>
      </w:r>
    </w:p>
    <w:p w14:paraId="2FA8C285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Coverage &amp; CI</w:t>
      </w:r>
    </w:p>
    <w:p w14:paraId="783B36FD" w14:textId="77777777" w:rsidR="00517E40" w:rsidRPr="00517E40" w:rsidRDefault="00517E40" w:rsidP="00225848">
      <w:pPr>
        <w:numPr>
          <w:ilvl w:val="1"/>
          <w:numId w:val="30"/>
        </w:numPr>
        <w:rPr>
          <w:lang w:val="en-US"/>
        </w:rPr>
      </w:pPr>
      <w:r w:rsidRPr="00517E40">
        <w:rPr>
          <w:lang w:val="en-US"/>
        </w:rPr>
        <w:t>Integrate tests into a CI pipeline (e.g., GitHub Actions, GitLab CI) to ensure every commit is tested.</w:t>
      </w:r>
    </w:p>
    <w:p w14:paraId="12B97D7A" w14:textId="77777777" w:rsidR="00517E40" w:rsidRPr="00517E40" w:rsidRDefault="00517E40" w:rsidP="00225848">
      <w:pPr>
        <w:numPr>
          <w:ilvl w:val="1"/>
          <w:numId w:val="30"/>
        </w:numPr>
        <w:rPr>
          <w:lang w:val="en-US"/>
        </w:rPr>
      </w:pPr>
      <w:r w:rsidRPr="00517E40">
        <w:rPr>
          <w:lang w:val="en-US"/>
        </w:rPr>
        <w:t>Aim for high coverage on critical paths (authentication, core logic).</w:t>
      </w:r>
    </w:p>
    <w:p w14:paraId="710F64A5" w14:textId="77777777" w:rsidR="00517E40" w:rsidRPr="00517E40" w:rsidRDefault="005D63B1" w:rsidP="00517E40">
      <w:pPr>
        <w:rPr>
          <w:lang w:val="en-US"/>
        </w:rPr>
      </w:pPr>
      <w:r>
        <w:rPr>
          <w:lang w:val="en-US"/>
        </w:rPr>
        <w:pict w14:anchorId="1D541924">
          <v:rect id="_x0000_i1032" style="width:0;height:1.5pt" o:hralign="center" o:hrstd="t" o:hr="t" fillcolor="#a0a0a0" stroked="f"/>
        </w:pict>
      </w:r>
    </w:p>
    <w:p w14:paraId="7694F809" w14:textId="750E4D0B" w:rsidR="00517E40" w:rsidRPr="00517E40" w:rsidRDefault="00517E40" w:rsidP="00EA4239">
      <w:pPr>
        <w:pStyle w:val="Heading3"/>
        <w:rPr>
          <w:lang w:val="en-US"/>
        </w:rPr>
      </w:pPr>
      <w:bookmarkStart w:id="38" w:name="_Toc187745850"/>
      <w:r w:rsidRPr="00517E40">
        <w:rPr>
          <w:lang w:val="en-US"/>
        </w:rPr>
        <w:t>Security &amp; Performance</w:t>
      </w:r>
      <w:bookmarkEnd w:id="38"/>
    </w:p>
    <w:p w14:paraId="4BFC7944" w14:textId="77777777" w:rsidR="00517E40" w:rsidRPr="00517E40" w:rsidRDefault="00517E40" w:rsidP="00225848">
      <w:pPr>
        <w:numPr>
          <w:ilvl w:val="0"/>
          <w:numId w:val="31"/>
        </w:numPr>
        <w:rPr>
          <w:lang w:val="en-US"/>
        </w:rPr>
      </w:pPr>
      <w:r w:rsidRPr="00517E40">
        <w:rPr>
          <w:lang w:val="en-US"/>
        </w:rPr>
        <w:t>HTTPS &amp; Nginx</w:t>
      </w:r>
    </w:p>
    <w:p w14:paraId="2FC4F341" w14:textId="5FD8C6D5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 xml:space="preserve">Terminate SSL at Nginx. Connect Nginx to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over a secure network channel.</w:t>
      </w:r>
    </w:p>
    <w:p w14:paraId="31B4DE61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>Enforce secure headers (e.g., Strict-Transport-Security, X-Frame-Options).</w:t>
      </w:r>
    </w:p>
    <w:p w14:paraId="02C3F9F2" w14:textId="77777777" w:rsidR="00517E40" w:rsidRPr="00517E40" w:rsidRDefault="00517E40" w:rsidP="00225848">
      <w:pPr>
        <w:numPr>
          <w:ilvl w:val="0"/>
          <w:numId w:val="31"/>
        </w:numPr>
        <w:rPr>
          <w:lang w:val="en-US"/>
        </w:rPr>
      </w:pPr>
      <w:r w:rsidRPr="00517E40">
        <w:rPr>
          <w:lang w:val="en-US"/>
        </w:rPr>
        <w:t>Cross-Origin Resource Sharing (CORS)</w:t>
      </w:r>
    </w:p>
    <w:p w14:paraId="33587010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 xml:space="preserve">If your front end (React or </w:t>
      </w:r>
      <w:proofErr w:type="spellStart"/>
      <w:r w:rsidRPr="00517E40">
        <w:rPr>
          <w:lang w:val="en-US"/>
        </w:rPr>
        <w:t>Appsmith</w:t>
      </w:r>
      <w:proofErr w:type="spellEnd"/>
      <w:r w:rsidRPr="00517E40">
        <w:rPr>
          <w:lang w:val="en-US"/>
        </w:rPr>
        <w:t xml:space="preserve">) is on a different domain, configure </w:t>
      </w:r>
      <w:proofErr w:type="spellStart"/>
      <w:proofErr w:type="gramStart"/>
      <w:r w:rsidRPr="00517E40">
        <w:rPr>
          <w:lang w:val="en-US"/>
        </w:rPr>
        <w:t>fastapi.middleware</w:t>
      </w:r>
      <w:proofErr w:type="gramEnd"/>
      <w:r w:rsidRPr="00517E40">
        <w:rPr>
          <w:lang w:val="en-US"/>
        </w:rPr>
        <w:t>.cors.CORSMiddleware</w:t>
      </w:r>
      <w:proofErr w:type="spellEnd"/>
      <w:r w:rsidRPr="00517E40">
        <w:rPr>
          <w:lang w:val="en-US"/>
        </w:rPr>
        <w:t xml:space="preserve"> properly:</w:t>
      </w:r>
    </w:p>
    <w:p w14:paraId="170F4BCA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fastapi.middleware</w:t>
      </w:r>
      <w:proofErr w:type="gramEnd"/>
      <w:r w:rsidRPr="00517E40">
        <w:rPr>
          <w:rFonts w:ascii="Courier New" w:hAnsi="Courier New" w:cs="Courier New"/>
          <w:lang w:val="en-US"/>
        </w:rPr>
        <w:t>.cors</w:t>
      </w:r>
      <w:proofErr w:type="spellEnd"/>
      <w:r w:rsidRPr="00517E40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517E40">
        <w:rPr>
          <w:rFonts w:ascii="Courier New" w:hAnsi="Courier New" w:cs="Courier New"/>
          <w:lang w:val="en-US"/>
        </w:rPr>
        <w:t>CORSMiddleware</w:t>
      </w:r>
      <w:proofErr w:type="spellEnd"/>
    </w:p>
    <w:p w14:paraId="40DB3DDA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</w:p>
    <w:p w14:paraId="35E0BA40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origins = ["https://example.com", "http://localhost:3000"]</w:t>
      </w:r>
    </w:p>
    <w:p w14:paraId="0955EBDD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</w:p>
    <w:p w14:paraId="4046431E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proofErr w:type="spellStart"/>
      <w:r w:rsidRPr="00517E40">
        <w:rPr>
          <w:rFonts w:ascii="Courier New" w:hAnsi="Courier New" w:cs="Courier New"/>
          <w:lang w:val="en-US"/>
        </w:rPr>
        <w:t>app.add_</w:t>
      </w:r>
      <w:proofErr w:type="gramStart"/>
      <w:r w:rsidRPr="00517E40">
        <w:rPr>
          <w:rFonts w:ascii="Courier New" w:hAnsi="Courier New" w:cs="Courier New"/>
          <w:lang w:val="en-US"/>
        </w:rPr>
        <w:t>middleware</w:t>
      </w:r>
      <w:proofErr w:type="spellEnd"/>
      <w:r w:rsidRPr="00517E40">
        <w:rPr>
          <w:rFonts w:ascii="Courier New" w:hAnsi="Courier New" w:cs="Courier New"/>
          <w:lang w:val="en-US"/>
        </w:rPr>
        <w:t>(</w:t>
      </w:r>
      <w:proofErr w:type="gramEnd"/>
    </w:p>
    <w:p w14:paraId="6289BAD3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lang w:val="en-US"/>
        </w:rPr>
        <w:t>CORSMiddleware</w:t>
      </w:r>
      <w:proofErr w:type="spellEnd"/>
      <w:r w:rsidRPr="00517E40">
        <w:rPr>
          <w:rFonts w:ascii="Courier New" w:hAnsi="Courier New" w:cs="Courier New"/>
          <w:lang w:val="en-US"/>
        </w:rPr>
        <w:t>,</w:t>
      </w:r>
    </w:p>
    <w:p w14:paraId="58D12431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lang w:val="en-US"/>
        </w:rPr>
        <w:t>allow_origins</w:t>
      </w:r>
      <w:proofErr w:type="spellEnd"/>
      <w:r w:rsidRPr="00517E40">
        <w:rPr>
          <w:rFonts w:ascii="Courier New" w:hAnsi="Courier New" w:cs="Courier New"/>
          <w:lang w:val="en-US"/>
        </w:rPr>
        <w:t>=origins,</w:t>
      </w:r>
    </w:p>
    <w:p w14:paraId="6A664916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lang w:val="en-US"/>
        </w:rPr>
        <w:t>allow_credentials</w:t>
      </w:r>
      <w:proofErr w:type="spellEnd"/>
      <w:r w:rsidRPr="00517E40">
        <w:rPr>
          <w:rFonts w:ascii="Courier New" w:hAnsi="Courier New" w:cs="Courier New"/>
          <w:lang w:val="en-US"/>
        </w:rPr>
        <w:t>=True,</w:t>
      </w:r>
    </w:p>
    <w:p w14:paraId="710EB04C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lang w:val="en-US"/>
        </w:rPr>
        <w:t>allow_methods</w:t>
      </w:r>
      <w:proofErr w:type="spellEnd"/>
      <w:proofErr w:type="gramStart"/>
      <w:r w:rsidRPr="00517E40">
        <w:rPr>
          <w:rFonts w:ascii="Courier New" w:hAnsi="Courier New" w:cs="Courier New"/>
          <w:lang w:val="en-US"/>
        </w:rPr>
        <w:t>=[</w:t>
      </w:r>
      <w:proofErr w:type="gramEnd"/>
      <w:r w:rsidRPr="00517E40">
        <w:rPr>
          <w:rFonts w:ascii="Courier New" w:hAnsi="Courier New" w:cs="Courier New"/>
          <w:lang w:val="en-US"/>
        </w:rPr>
        <w:t>"*"],</w:t>
      </w:r>
    </w:p>
    <w:p w14:paraId="5B8E559C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    </w:t>
      </w:r>
      <w:proofErr w:type="spellStart"/>
      <w:r w:rsidRPr="00517E40">
        <w:rPr>
          <w:rFonts w:ascii="Courier New" w:hAnsi="Courier New" w:cs="Courier New"/>
          <w:lang w:val="en-US"/>
        </w:rPr>
        <w:t>allow_headers</w:t>
      </w:r>
      <w:proofErr w:type="spellEnd"/>
      <w:proofErr w:type="gramStart"/>
      <w:r w:rsidRPr="00517E40">
        <w:rPr>
          <w:rFonts w:ascii="Courier New" w:hAnsi="Courier New" w:cs="Courier New"/>
          <w:lang w:val="en-US"/>
        </w:rPr>
        <w:t>=[</w:t>
      </w:r>
      <w:proofErr w:type="gramEnd"/>
      <w:r w:rsidRPr="00517E40">
        <w:rPr>
          <w:rFonts w:ascii="Courier New" w:hAnsi="Courier New" w:cs="Courier New"/>
          <w:lang w:val="en-US"/>
        </w:rPr>
        <w:t>"*"],</w:t>
      </w:r>
    </w:p>
    <w:p w14:paraId="7E772134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)</w:t>
      </w:r>
    </w:p>
    <w:p w14:paraId="3B41B86F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Rate Limiting</w:t>
      </w:r>
    </w:p>
    <w:p w14:paraId="634D4D91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 xml:space="preserve">Consider using </w:t>
      </w:r>
      <w:hyperlink r:id="rId16" w:tgtFrame="_new" w:history="1">
        <w:proofErr w:type="spellStart"/>
        <w:r w:rsidRPr="00517E40">
          <w:rPr>
            <w:rStyle w:val="Hyperlink"/>
            <w:lang w:val="en-US"/>
          </w:rPr>
          <w:t>slowapi</w:t>
        </w:r>
        <w:proofErr w:type="spellEnd"/>
      </w:hyperlink>
      <w:r w:rsidRPr="00517E40">
        <w:rPr>
          <w:lang w:val="en-US"/>
        </w:rPr>
        <w:t xml:space="preserve"> or </w:t>
      </w:r>
      <w:hyperlink r:id="rId17" w:tgtFrame="_new" w:history="1">
        <w:proofErr w:type="spellStart"/>
        <w:r w:rsidRPr="00517E40">
          <w:rPr>
            <w:rStyle w:val="Hyperlink"/>
            <w:lang w:val="en-US"/>
          </w:rPr>
          <w:t>fastapi</w:t>
        </w:r>
        <w:proofErr w:type="spellEnd"/>
        <w:r w:rsidRPr="00517E40">
          <w:rPr>
            <w:rStyle w:val="Hyperlink"/>
            <w:lang w:val="en-US"/>
          </w:rPr>
          <w:t>-limiter</w:t>
        </w:r>
      </w:hyperlink>
      <w:r w:rsidRPr="00517E40">
        <w:rPr>
          <w:lang w:val="en-US"/>
        </w:rPr>
        <w:t xml:space="preserve"> for rate-limiting if you expect abusive traffic patterns.</w:t>
      </w:r>
    </w:p>
    <w:p w14:paraId="27A5AC50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Asynchronous Performance</w:t>
      </w:r>
    </w:p>
    <w:p w14:paraId="19D03D7A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>Use async/</w:t>
      </w:r>
      <w:proofErr w:type="gramStart"/>
      <w:r w:rsidRPr="00517E40">
        <w:rPr>
          <w:lang w:val="en-US"/>
        </w:rPr>
        <w:t>await</w:t>
      </w:r>
      <w:proofErr w:type="gramEnd"/>
      <w:r w:rsidRPr="00517E40">
        <w:rPr>
          <w:lang w:val="en-US"/>
        </w:rPr>
        <w:t xml:space="preserve"> for I/O-bound operations (database calls, HTTP requests).</w:t>
      </w:r>
    </w:p>
    <w:p w14:paraId="64D31E93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>Avoid blocking calls in the main event loop. If you have CPU-intensive tasks, consider background workers (e.g., Celery or RQ) or Python’s multiprocessing.</w:t>
      </w:r>
    </w:p>
    <w:p w14:paraId="1248E285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Caching</w:t>
      </w:r>
    </w:p>
    <w:p w14:paraId="1126B820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>For frequently accessed data that doesn’t change often, consider an external cache (e.g., Redis).</w:t>
      </w:r>
    </w:p>
    <w:p w14:paraId="157252C2" w14:textId="77777777" w:rsidR="00517E40" w:rsidRPr="00517E40" w:rsidRDefault="00517E40" w:rsidP="00225848">
      <w:pPr>
        <w:numPr>
          <w:ilvl w:val="1"/>
          <w:numId w:val="31"/>
        </w:numPr>
        <w:rPr>
          <w:lang w:val="en-US"/>
        </w:rPr>
      </w:pPr>
      <w:r w:rsidRPr="00517E40">
        <w:rPr>
          <w:lang w:val="en-US"/>
        </w:rPr>
        <w:t xml:space="preserve">Libraries like </w:t>
      </w:r>
      <w:hyperlink r:id="rId18" w:tgtFrame="_new" w:history="1">
        <w:proofErr w:type="spellStart"/>
        <w:r w:rsidRPr="00517E40">
          <w:rPr>
            <w:rStyle w:val="Hyperlink"/>
            <w:lang w:val="en-US"/>
          </w:rPr>
          <w:t>fastapi</w:t>
        </w:r>
        <w:proofErr w:type="spellEnd"/>
        <w:r w:rsidRPr="00517E40">
          <w:rPr>
            <w:rStyle w:val="Hyperlink"/>
            <w:lang w:val="en-US"/>
          </w:rPr>
          <w:t>-cache</w:t>
        </w:r>
      </w:hyperlink>
      <w:r w:rsidRPr="00517E40">
        <w:rPr>
          <w:lang w:val="en-US"/>
        </w:rPr>
        <w:t xml:space="preserve"> can simplify caching at the route or function level.</w:t>
      </w:r>
    </w:p>
    <w:p w14:paraId="5DDD999E" w14:textId="77777777" w:rsidR="00517E40" w:rsidRPr="00517E40" w:rsidRDefault="005D63B1" w:rsidP="00517E40">
      <w:pPr>
        <w:rPr>
          <w:lang w:val="en-US"/>
        </w:rPr>
      </w:pPr>
      <w:r>
        <w:rPr>
          <w:lang w:val="en-US"/>
        </w:rPr>
        <w:pict w14:anchorId="3E55363F">
          <v:rect id="_x0000_i1033" style="width:0;height:1.5pt" o:hralign="center" o:hrstd="t" o:hr="t" fillcolor="#a0a0a0" stroked="f"/>
        </w:pict>
      </w:r>
    </w:p>
    <w:p w14:paraId="195B24A2" w14:textId="62D844EA" w:rsidR="00517E40" w:rsidRPr="00517E40" w:rsidRDefault="00517E40" w:rsidP="00EA4239">
      <w:pPr>
        <w:pStyle w:val="Heading3"/>
        <w:rPr>
          <w:lang w:val="en-US"/>
        </w:rPr>
      </w:pPr>
      <w:bookmarkStart w:id="39" w:name="_Toc187745851"/>
      <w:r w:rsidRPr="00517E40">
        <w:rPr>
          <w:lang w:val="en-US"/>
        </w:rPr>
        <w:t>Logging &amp; Monitoring</w:t>
      </w:r>
      <w:bookmarkEnd w:id="39"/>
    </w:p>
    <w:p w14:paraId="58991359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Logging Configuration</w:t>
      </w:r>
    </w:p>
    <w:p w14:paraId="03881587" w14:textId="77777777" w:rsidR="00517E40" w:rsidRPr="00517E40" w:rsidRDefault="00517E40" w:rsidP="00225848">
      <w:pPr>
        <w:numPr>
          <w:ilvl w:val="1"/>
          <w:numId w:val="32"/>
        </w:numPr>
        <w:rPr>
          <w:lang w:val="en-US"/>
        </w:rPr>
      </w:pPr>
      <w:r w:rsidRPr="00517E40">
        <w:rPr>
          <w:lang w:val="en-US"/>
        </w:rPr>
        <w:t xml:space="preserve">Configure a consistent logging setup with </w:t>
      </w:r>
      <w:proofErr w:type="spellStart"/>
      <w:r w:rsidRPr="00517E40">
        <w:rPr>
          <w:lang w:val="en-US"/>
        </w:rPr>
        <w:t>logging.</w:t>
      </w:r>
      <w:proofErr w:type="gramStart"/>
      <w:r w:rsidRPr="00517E40">
        <w:rPr>
          <w:lang w:val="en-US"/>
        </w:rPr>
        <w:t>config.dictConfig</w:t>
      </w:r>
      <w:proofErr w:type="spellEnd"/>
      <w:proofErr w:type="gramEnd"/>
      <w:r w:rsidRPr="00517E40">
        <w:rPr>
          <w:lang w:val="en-US"/>
        </w:rPr>
        <w:t xml:space="preserve"> or a similar approach.</w:t>
      </w:r>
    </w:p>
    <w:p w14:paraId="16AE8781" w14:textId="77777777" w:rsidR="00517E40" w:rsidRPr="00517E40" w:rsidRDefault="00517E40" w:rsidP="00225848">
      <w:pPr>
        <w:numPr>
          <w:ilvl w:val="1"/>
          <w:numId w:val="32"/>
        </w:numPr>
        <w:rPr>
          <w:lang w:val="en-US"/>
        </w:rPr>
      </w:pPr>
      <w:r w:rsidRPr="00517E40">
        <w:rPr>
          <w:lang w:val="en-US"/>
        </w:rPr>
        <w:t>Use structured logging (JSON) for easier parsing in centralized log management tools (e.g., ELK, Datadog).</w:t>
      </w:r>
    </w:p>
    <w:p w14:paraId="409120D4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Metrics &amp; Tracing</w:t>
      </w:r>
    </w:p>
    <w:p w14:paraId="1AA52B00" w14:textId="77777777" w:rsidR="00517E40" w:rsidRPr="00517E40" w:rsidRDefault="00517E40" w:rsidP="00225848">
      <w:pPr>
        <w:numPr>
          <w:ilvl w:val="1"/>
          <w:numId w:val="32"/>
        </w:numPr>
        <w:rPr>
          <w:lang w:val="en-US"/>
        </w:rPr>
      </w:pPr>
      <w:r w:rsidRPr="00517E40">
        <w:rPr>
          <w:lang w:val="en-US"/>
        </w:rPr>
        <w:t xml:space="preserve">Integrate </w:t>
      </w:r>
      <w:hyperlink r:id="rId19" w:tgtFrame="_new" w:history="1">
        <w:r w:rsidRPr="00517E40">
          <w:rPr>
            <w:rStyle w:val="Hyperlink"/>
            <w:lang w:val="en-US"/>
          </w:rPr>
          <w:t>Prometheus</w:t>
        </w:r>
      </w:hyperlink>
      <w:r w:rsidRPr="00517E40">
        <w:rPr>
          <w:lang w:val="en-US"/>
        </w:rPr>
        <w:t xml:space="preserve"> for metrics like request counts, latencies, etc.</w:t>
      </w:r>
    </w:p>
    <w:p w14:paraId="4D6F6B80" w14:textId="77777777" w:rsidR="00517E40" w:rsidRPr="00517E40" w:rsidRDefault="00517E40" w:rsidP="00225848">
      <w:pPr>
        <w:numPr>
          <w:ilvl w:val="1"/>
          <w:numId w:val="32"/>
        </w:numPr>
        <w:rPr>
          <w:lang w:val="en-US"/>
        </w:rPr>
      </w:pPr>
      <w:r w:rsidRPr="00517E40">
        <w:rPr>
          <w:lang w:val="en-US"/>
        </w:rPr>
        <w:t xml:space="preserve">Use a distributed tracing solution like </w:t>
      </w:r>
      <w:hyperlink r:id="rId20" w:tgtFrame="_new" w:history="1">
        <w:proofErr w:type="spellStart"/>
        <w:r w:rsidRPr="00517E40">
          <w:rPr>
            <w:rStyle w:val="Hyperlink"/>
            <w:lang w:val="en-US"/>
          </w:rPr>
          <w:t>OpenTelemetry</w:t>
        </w:r>
        <w:proofErr w:type="spellEnd"/>
      </w:hyperlink>
      <w:r w:rsidRPr="00517E40">
        <w:rPr>
          <w:lang w:val="en-US"/>
        </w:rPr>
        <w:t xml:space="preserve"> with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for end-to-end request tracing.</w:t>
      </w:r>
    </w:p>
    <w:p w14:paraId="467BF8CC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Health Checks</w:t>
      </w:r>
    </w:p>
    <w:p w14:paraId="1D048826" w14:textId="77777777" w:rsidR="00517E40" w:rsidRPr="00517E40" w:rsidRDefault="00517E40" w:rsidP="00225848">
      <w:pPr>
        <w:numPr>
          <w:ilvl w:val="1"/>
          <w:numId w:val="32"/>
        </w:numPr>
        <w:rPr>
          <w:lang w:val="en-US"/>
        </w:rPr>
      </w:pPr>
      <w:r w:rsidRPr="00517E40">
        <w:rPr>
          <w:lang w:val="en-US"/>
        </w:rPr>
        <w:t>Create a simple /health or /ping endpoint to quickly check if your service is operational.</w:t>
      </w:r>
    </w:p>
    <w:p w14:paraId="51E7CBB5" w14:textId="77777777" w:rsidR="00517E40" w:rsidRPr="00517E40" w:rsidRDefault="00517E40" w:rsidP="00225848">
      <w:pPr>
        <w:numPr>
          <w:ilvl w:val="1"/>
          <w:numId w:val="32"/>
        </w:numPr>
        <w:rPr>
          <w:lang w:val="en-US"/>
        </w:rPr>
      </w:pPr>
      <w:r w:rsidRPr="00517E40">
        <w:rPr>
          <w:lang w:val="en-US"/>
        </w:rPr>
        <w:t>Optionally, add deeper checks (e.g., DB connectivity, cache availability) for more comprehensive health status.</w:t>
      </w:r>
    </w:p>
    <w:p w14:paraId="447EB78B" w14:textId="4CAD3BED" w:rsidR="00517E40" w:rsidRPr="00517E40" w:rsidRDefault="00517E40" w:rsidP="00517E40">
      <w:pPr>
        <w:rPr>
          <w:lang w:val="en-US"/>
        </w:rPr>
      </w:pPr>
    </w:p>
    <w:p w14:paraId="4C5432B3" w14:textId="300C4490" w:rsidR="00517E40" w:rsidRPr="00517E40" w:rsidRDefault="00517E40" w:rsidP="00EA4239">
      <w:pPr>
        <w:pStyle w:val="Heading3"/>
        <w:rPr>
          <w:lang w:val="en-US"/>
        </w:rPr>
      </w:pPr>
      <w:bookmarkStart w:id="40" w:name="_Toc187745852"/>
      <w:r w:rsidRPr="00517E40">
        <w:rPr>
          <w:lang w:val="en-US"/>
        </w:rPr>
        <w:t>Deployment &amp; CI/CD</w:t>
      </w:r>
      <w:bookmarkEnd w:id="40"/>
    </w:p>
    <w:p w14:paraId="5529E9BF" w14:textId="77777777" w:rsidR="00517E40" w:rsidRPr="00517E40" w:rsidRDefault="00517E40" w:rsidP="00EA4239">
      <w:pPr>
        <w:pStyle w:val="Heading4"/>
        <w:rPr>
          <w:lang w:val="en-US"/>
        </w:rPr>
      </w:pPr>
      <w:r w:rsidRPr="00517E40">
        <w:rPr>
          <w:lang w:val="en-US"/>
        </w:rPr>
        <w:t>Containerization</w:t>
      </w:r>
    </w:p>
    <w:p w14:paraId="43F933BB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 xml:space="preserve">Create a minimal </w:t>
      </w:r>
      <w:proofErr w:type="spellStart"/>
      <w:r w:rsidRPr="00517E40">
        <w:rPr>
          <w:lang w:val="en-US"/>
        </w:rPr>
        <w:t>Dockerfile</w:t>
      </w:r>
      <w:proofErr w:type="spellEnd"/>
      <w:r w:rsidRPr="00517E40">
        <w:rPr>
          <w:lang w:val="en-US"/>
        </w:rPr>
        <w:t xml:space="preserve"> that includes only runtime dependencies. Example:</w:t>
      </w:r>
    </w:p>
    <w:p w14:paraId="1E040CEE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FROM python:3.9-slim</w:t>
      </w:r>
    </w:p>
    <w:p w14:paraId="1C70C507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WORKDIR /app</w:t>
      </w:r>
    </w:p>
    <w:p w14:paraId="2D436AB8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 xml:space="preserve">COPY </w:t>
      </w:r>
      <w:proofErr w:type="gramStart"/>
      <w:r w:rsidRPr="00517E40">
        <w:rPr>
          <w:rFonts w:ascii="Courier New" w:hAnsi="Courier New" w:cs="Courier New"/>
          <w:lang w:val="en-US"/>
        </w:rPr>
        <w:t>requirements.txt .</w:t>
      </w:r>
      <w:proofErr w:type="gramEnd"/>
    </w:p>
    <w:p w14:paraId="0E61F222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RUN pip install --no-cache-</w:t>
      </w:r>
      <w:proofErr w:type="spellStart"/>
      <w:r w:rsidRPr="00517E40">
        <w:rPr>
          <w:rFonts w:ascii="Courier New" w:hAnsi="Courier New" w:cs="Courier New"/>
          <w:lang w:val="en-US"/>
        </w:rPr>
        <w:t>dir</w:t>
      </w:r>
      <w:proofErr w:type="spellEnd"/>
      <w:r w:rsidRPr="00517E40">
        <w:rPr>
          <w:rFonts w:ascii="Courier New" w:hAnsi="Courier New" w:cs="Courier New"/>
          <w:lang w:val="en-US"/>
        </w:rPr>
        <w:t xml:space="preserve"> -r requirements.txt</w:t>
      </w:r>
    </w:p>
    <w:p w14:paraId="5E92BB4C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proofErr w:type="gramStart"/>
      <w:r w:rsidRPr="00517E40">
        <w:rPr>
          <w:rFonts w:ascii="Courier New" w:hAnsi="Courier New" w:cs="Courier New"/>
          <w:lang w:val="en-US"/>
        </w:rPr>
        <w:t>COPY .</w:t>
      </w:r>
      <w:proofErr w:type="gramEnd"/>
      <w:r w:rsidRPr="00517E40">
        <w:rPr>
          <w:rFonts w:ascii="Courier New" w:hAnsi="Courier New" w:cs="Courier New"/>
          <w:lang w:val="en-US"/>
        </w:rPr>
        <w:t xml:space="preserve"> .</w:t>
      </w:r>
    </w:p>
    <w:p w14:paraId="3E282E3F" w14:textId="77777777" w:rsidR="00517E40" w:rsidRPr="00517E40" w:rsidRDefault="00517E40" w:rsidP="00517E40">
      <w:pPr>
        <w:rPr>
          <w:rFonts w:ascii="Courier New" w:hAnsi="Courier New" w:cs="Courier New"/>
          <w:lang w:val="en-US"/>
        </w:rPr>
      </w:pPr>
      <w:r w:rsidRPr="00517E40">
        <w:rPr>
          <w:rFonts w:ascii="Courier New" w:hAnsi="Courier New" w:cs="Courier New"/>
          <w:lang w:val="en-US"/>
        </w:rPr>
        <w:t>CMD ["</w:t>
      </w:r>
      <w:proofErr w:type="spellStart"/>
      <w:r w:rsidRPr="00517E40">
        <w:rPr>
          <w:rFonts w:ascii="Courier New" w:hAnsi="Courier New" w:cs="Courier New"/>
          <w:lang w:val="en-US"/>
        </w:rPr>
        <w:t>uvicorn</w:t>
      </w:r>
      <w:proofErr w:type="spellEnd"/>
      <w:r w:rsidRPr="00517E40">
        <w:rPr>
          <w:rFonts w:ascii="Courier New" w:hAnsi="Courier New" w:cs="Courier New"/>
          <w:lang w:val="en-US"/>
        </w:rPr>
        <w:t>", "</w:t>
      </w:r>
      <w:proofErr w:type="spellStart"/>
      <w:proofErr w:type="gramStart"/>
      <w:r w:rsidRPr="00517E40">
        <w:rPr>
          <w:rFonts w:ascii="Courier New" w:hAnsi="Courier New" w:cs="Courier New"/>
          <w:lang w:val="en-US"/>
        </w:rPr>
        <w:t>app.main</w:t>
      </w:r>
      <w:proofErr w:type="gramEnd"/>
      <w:r w:rsidRPr="00517E40">
        <w:rPr>
          <w:rFonts w:ascii="Courier New" w:hAnsi="Courier New" w:cs="Courier New"/>
          <w:lang w:val="en-US"/>
        </w:rPr>
        <w:t>:app</w:t>
      </w:r>
      <w:proofErr w:type="spellEnd"/>
      <w:r w:rsidRPr="00517E40">
        <w:rPr>
          <w:rFonts w:ascii="Courier New" w:hAnsi="Courier New" w:cs="Courier New"/>
          <w:lang w:val="en-US"/>
        </w:rPr>
        <w:t>", "--host", "0.0.0.0", "--port", "8000"]</w:t>
      </w:r>
    </w:p>
    <w:p w14:paraId="26830659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>Keep build context small and avoid copying unnecessary files (e.g., tests if not needed at runtime).</w:t>
      </w:r>
    </w:p>
    <w:p w14:paraId="0B97478C" w14:textId="77777777" w:rsidR="00517E40" w:rsidRPr="00517E40" w:rsidRDefault="00517E40" w:rsidP="008647B6">
      <w:pPr>
        <w:pStyle w:val="Heading4"/>
        <w:rPr>
          <w:lang w:val="en-US"/>
        </w:rPr>
      </w:pPr>
      <w:r w:rsidRPr="00517E40">
        <w:rPr>
          <w:lang w:val="en-US"/>
        </w:rPr>
        <w:t>Orchestration</w:t>
      </w:r>
    </w:p>
    <w:p w14:paraId="45A076B6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>Use Kubernetes, Docker Swarm, or AWS ECS/</w:t>
      </w:r>
      <w:proofErr w:type="spellStart"/>
      <w:r w:rsidRPr="00517E40">
        <w:rPr>
          <w:lang w:val="en-US"/>
        </w:rPr>
        <w:t>Fargate</w:t>
      </w:r>
      <w:proofErr w:type="spellEnd"/>
      <w:r w:rsidRPr="00517E40">
        <w:rPr>
          <w:lang w:val="en-US"/>
        </w:rPr>
        <w:t xml:space="preserve"> to run containers.</w:t>
      </w:r>
    </w:p>
    <w:p w14:paraId="37F70E71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>Configure environment variables or secrets (DB credentials, JWT secrets) via your orchestration platform’s secret management.</w:t>
      </w:r>
    </w:p>
    <w:p w14:paraId="1BF1D53A" w14:textId="77777777" w:rsidR="00517E40" w:rsidRPr="00517E40" w:rsidRDefault="00517E40" w:rsidP="008647B6">
      <w:pPr>
        <w:pStyle w:val="Heading4"/>
        <w:rPr>
          <w:lang w:val="en-US"/>
        </w:rPr>
      </w:pPr>
      <w:r w:rsidRPr="00517E40">
        <w:rPr>
          <w:lang w:val="en-US"/>
        </w:rPr>
        <w:t>CI/CD Pipeline</w:t>
      </w:r>
    </w:p>
    <w:p w14:paraId="278DD32F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>Use tools like GitHub Actions, GitLab CI, or Jenkins to automate building, testing, and pushing Docker images.</w:t>
      </w:r>
    </w:p>
    <w:p w14:paraId="06EB85FF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 xml:space="preserve">Incorporate automated checks: code linting, unit tests, security scans (e.g., </w:t>
      </w:r>
      <w:hyperlink r:id="rId21" w:tgtFrame="_new" w:history="1">
        <w:r w:rsidRPr="00517E40">
          <w:rPr>
            <w:rStyle w:val="Hyperlink"/>
            <w:lang w:val="en-US"/>
          </w:rPr>
          <w:t>Bandit</w:t>
        </w:r>
      </w:hyperlink>
      <w:r w:rsidRPr="00517E40">
        <w:rPr>
          <w:lang w:val="en-US"/>
        </w:rPr>
        <w:t xml:space="preserve"> for Python, container vulnerability scans).</w:t>
      </w:r>
    </w:p>
    <w:p w14:paraId="14804BE6" w14:textId="77777777" w:rsidR="00517E40" w:rsidRPr="00517E40" w:rsidRDefault="00517E40" w:rsidP="008647B6">
      <w:pPr>
        <w:pStyle w:val="Heading4"/>
        <w:rPr>
          <w:lang w:val="en-US"/>
        </w:rPr>
      </w:pPr>
      <w:proofErr w:type="gramStart"/>
      <w:r w:rsidRPr="00517E40">
        <w:rPr>
          <w:lang w:val="en-US"/>
        </w:rPr>
        <w:t>Blue-Green</w:t>
      </w:r>
      <w:proofErr w:type="gramEnd"/>
      <w:r w:rsidRPr="00517E40">
        <w:rPr>
          <w:lang w:val="en-US"/>
        </w:rPr>
        <w:t xml:space="preserve"> / Rolling Deployments</w:t>
      </w:r>
    </w:p>
    <w:p w14:paraId="18EC7C3E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>Reduce downtime and risk by using a rolling update strategy or a blue-green deployment approach.</w:t>
      </w:r>
    </w:p>
    <w:p w14:paraId="43670727" w14:textId="77777777" w:rsidR="00517E40" w:rsidRPr="00517E40" w:rsidRDefault="00517E40" w:rsidP="00225848">
      <w:pPr>
        <w:numPr>
          <w:ilvl w:val="1"/>
          <w:numId w:val="33"/>
        </w:numPr>
        <w:rPr>
          <w:lang w:val="en-US"/>
        </w:rPr>
      </w:pPr>
      <w:r w:rsidRPr="00517E40">
        <w:rPr>
          <w:lang w:val="en-US"/>
        </w:rPr>
        <w:t>Validate new versions in a staging environment or traffic-splitting scenario before fully switching production traffic.</w:t>
      </w:r>
    </w:p>
    <w:p w14:paraId="6BA9AF07" w14:textId="326BAEBA" w:rsidR="00517E40" w:rsidRPr="00517E40" w:rsidRDefault="00517E40" w:rsidP="0046302A">
      <w:pPr>
        <w:pStyle w:val="Heading3"/>
        <w:rPr>
          <w:lang w:val="en-US"/>
        </w:rPr>
      </w:pPr>
      <w:bookmarkStart w:id="41" w:name="_Toc187745853"/>
      <w:r w:rsidRPr="00517E40">
        <w:rPr>
          <w:lang w:val="en-US"/>
        </w:rPr>
        <w:t>Advanced Topics &amp; Recommendations</w:t>
      </w:r>
      <w:bookmarkEnd w:id="41"/>
    </w:p>
    <w:p w14:paraId="67AC85E5" w14:textId="77777777" w:rsidR="00517E40" w:rsidRPr="00517E40" w:rsidRDefault="00517E40" w:rsidP="008647B6">
      <w:pPr>
        <w:pStyle w:val="Heading4"/>
        <w:rPr>
          <w:lang w:val="en-US"/>
        </w:rPr>
      </w:pPr>
      <w:proofErr w:type="spellStart"/>
      <w:r w:rsidRPr="00517E40">
        <w:rPr>
          <w:lang w:val="en-US"/>
        </w:rPr>
        <w:t>GraphQL</w:t>
      </w:r>
      <w:proofErr w:type="spellEnd"/>
      <w:r w:rsidRPr="00517E40">
        <w:rPr>
          <w:lang w:val="en-US"/>
        </w:rPr>
        <w:t xml:space="preserve"> Support</w:t>
      </w:r>
    </w:p>
    <w:p w14:paraId="609980D3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 xml:space="preserve">If </w:t>
      </w:r>
      <w:proofErr w:type="spellStart"/>
      <w:r w:rsidRPr="00517E40">
        <w:rPr>
          <w:lang w:val="en-US"/>
        </w:rPr>
        <w:t>GraphQL</w:t>
      </w:r>
      <w:proofErr w:type="spellEnd"/>
      <w:r w:rsidRPr="00517E40">
        <w:rPr>
          <w:lang w:val="en-US"/>
        </w:rPr>
        <w:t xml:space="preserve"> is required, explore </w:t>
      </w:r>
      <w:hyperlink r:id="rId22" w:tgtFrame="_new" w:history="1">
        <w:r w:rsidRPr="00517E40">
          <w:rPr>
            <w:rStyle w:val="Hyperlink"/>
            <w:lang w:val="en-US"/>
          </w:rPr>
          <w:t>Strawberry</w:t>
        </w:r>
      </w:hyperlink>
      <w:r w:rsidRPr="00517E40">
        <w:rPr>
          <w:lang w:val="en-US"/>
        </w:rPr>
        <w:t xml:space="preserve"> or </w:t>
      </w:r>
      <w:hyperlink r:id="rId23" w:tgtFrame="_new" w:history="1">
        <w:r w:rsidRPr="00517E40">
          <w:rPr>
            <w:rStyle w:val="Hyperlink"/>
            <w:lang w:val="en-US"/>
          </w:rPr>
          <w:t>Ariadne</w:t>
        </w:r>
      </w:hyperlink>
      <w:r w:rsidRPr="00517E40">
        <w:rPr>
          <w:lang w:val="en-US"/>
        </w:rPr>
        <w:t xml:space="preserve"> with </w:t>
      </w: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integration.</w:t>
      </w:r>
    </w:p>
    <w:p w14:paraId="7BF0084C" w14:textId="77777777" w:rsidR="00517E40" w:rsidRPr="00517E40" w:rsidRDefault="00517E40" w:rsidP="008647B6">
      <w:pPr>
        <w:pStyle w:val="Heading4"/>
        <w:rPr>
          <w:lang w:val="en-US"/>
        </w:rPr>
      </w:pPr>
      <w:proofErr w:type="spellStart"/>
      <w:r w:rsidRPr="00517E40">
        <w:rPr>
          <w:lang w:val="en-US"/>
        </w:rPr>
        <w:t>WebSockets</w:t>
      </w:r>
      <w:proofErr w:type="spellEnd"/>
      <w:r w:rsidRPr="00517E40">
        <w:rPr>
          <w:lang w:val="en-US"/>
        </w:rPr>
        <w:t xml:space="preserve"> &amp; Real-Time Features</w:t>
      </w:r>
    </w:p>
    <w:p w14:paraId="427B5028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proofErr w:type="spellStart"/>
      <w:r w:rsidRPr="00517E40">
        <w:rPr>
          <w:lang w:val="en-US"/>
        </w:rPr>
        <w:t>FastAPI</w:t>
      </w:r>
      <w:proofErr w:type="spellEnd"/>
      <w:r w:rsidRPr="00517E40">
        <w:rPr>
          <w:lang w:val="en-US"/>
        </w:rPr>
        <w:t xml:space="preserve"> natively supports </w:t>
      </w:r>
      <w:proofErr w:type="spellStart"/>
      <w:r w:rsidRPr="00517E40">
        <w:rPr>
          <w:lang w:val="en-US"/>
        </w:rPr>
        <w:t>WebSockets</w:t>
      </w:r>
      <w:proofErr w:type="spellEnd"/>
      <w:r w:rsidRPr="00517E40">
        <w:rPr>
          <w:lang w:val="en-US"/>
        </w:rPr>
        <w:t xml:space="preserve"> for real-time communication.</w:t>
      </w:r>
    </w:p>
    <w:p w14:paraId="0FBEF4D0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 xml:space="preserve">Consider using </w:t>
      </w:r>
      <w:hyperlink r:id="rId24" w:tgtFrame="_new" w:history="1">
        <w:r w:rsidRPr="00517E40">
          <w:rPr>
            <w:rStyle w:val="Hyperlink"/>
            <w:lang w:val="en-US"/>
          </w:rPr>
          <w:t>Socket.IO</w:t>
        </w:r>
      </w:hyperlink>
      <w:r w:rsidRPr="00517E40">
        <w:rPr>
          <w:lang w:val="en-US"/>
        </w:rPr>
        <w:t xml:space="preserve"> or </w:t>
      </w:r>
      <w:hyperlink r:id="rId25" w:tgtFrame="_new" w:history="1">
        <w:proofErr w:type="spellStart"/>
        <w:r w:rsidRPr="00517E40">
          <w:rPr>
            <w:rStyle w:val="Hyperlink"/>
            <w:lang w:val="en-US"/>
          </w:rPr>
          <w:t>FastAPI-SocketIO</w:t>
        </w:r>
        <w:proofErr w:type="spellEnd"/>
      </w:hyperlink>
      <w:r w:rsidRPr="00517E40">
        <w:rPr>
          <w:lang w:val="en-US"/>
        </w:rPr>
        <w:t xml:space="preserve"> for more advanced real-time patterns.</w:t>
      </w:r>
    </w:p>
    <w:p w14:paraId="2BC280B8" w14:textId="77777777" w:rsidR="00517E40" w:rsidRPr="00517E40" w:rsidRDefault="00517E40" w:rsidP="008647B6">
      <w:pPr>
        <w:pStyle w:val="Heading4"/>
        <w:rPr>
          <w:lang w:val="en-US"/>
        </w:rPr>
      </w:pPr>
      <w:r w:rsidRPr="00517E40">
        <w:rPr>
          <w:lang w:val="en-US"/>
        </w:rPr>
        <w:t>Tasks &amp; Async Workers</w:t>
      </w:r>
    </w:p>
    <w:p w14:paraId="5FD0CC50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>Offload CPU-intensive or long-running tasks to Celery or RQ workers.</w:t>
      </w:r>
    </w:p>
    <w:p w14:paraId="683AFF1D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>Use message brokers like Redis or RabbitMQ to queue tasks.</w:t>
      </w:r>
    </w:p>
    <w:p w14:paraId="3A59E483" w14:textId="77777777" w:rsidR="00517E40" w:rsidRPr="00517E40" w:rsidRDefault="00517E40" w:rsidP="008647B6">
      <w:pPr>
        <w:pStyle w:val="Heading4"/>
        <w:rPr>
          <w:lang w:val="en-US"/>
        </w:rPr>
      </w:pPr>
      <w:r w:rsidRPr="00517E40">
        <w:rPr>
          <w:lang w:val="en-US"/>
        </w:rPr>
        <w:t>Multi-Tenancy</w:t>
      </w:r>
    </w:p>
    <w:p w14:paraId="25A03B6D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 xml:space="preserve">For multi-tenant architectures, consider separate DB schemas or a carefully designed data model with a </w:t>
      </w:r>
      <w:proofErr w:type="spellStart"/>
      <w:r w:rsidRPr="00517E40">
        <w:rPr>
          <w:lang w:val="en-US"/>
        </w:rPr>
        <w:t>tenant_id</w:t>
      </w:r>
      <w:proofErr w:type="spellEnd"/>
      <w:r w:rsidRPr="00517E40">
        <w:rPr>
          <w:lang w:val="en-US"/>
        </w:rPr>
        <w:t xml:space="preserve"> field.</w:t>
      </w:r>
    </w:p>
    <w:p w14:paraId="0F14832B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 xml:space="preserve">Use </w:t>
      </w:r>
      <w:proofErr w:type="gramStart"/>
      <w:r w:rsidRPr="00517E40">
        <w:rPr>
          <w:lang w:val="en-US"/>
        </w:rPr>
        <w:t>a middleware</w:t>
      </w:r>
      <w:proofErr w:type="gramEnd"/>
      <w:r w:rsidRPr="00517E40">
        <w:rPr>
          <w:lang w:val="en-US"/>
        </w:rPr>
        <w:t xml:space="preserve"> or dependency to apply tenant context for each request.</w:t>
      </w:r>
    </w:p>
    <w:p w14:paraId="20F8AF70" w14:textId="77777777" w:rsidR="00517E40" w:rsidRPr="00517E40" w:rsidRDefault="00517E40" w:rsidP="008647B6">
      <w:pPr>
        <w:pStyle w:val="Heading4"/>
        <w:rPr>
          <w:lang w:val="en-US"/>
        </w:rPr>
      </w:pPr>
      <w:r w:rsidRPr="00517E40">
        <w:rPr>
          <w:lang w:val="en-US"/>
        </w:rPr>
        <w:t>Security Hardening</w:t>
      </w:r>
    </w:p>
    <w:p w14:paraId="7F6F129B" w14:textId="77777777" w:rsidR="00517E40" w:rsidRPr="00517E40" w:rsidRDefault="00517E40" w:rsidP="00225848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>Regularly apply security patches for Python packages.</w:t>
      </w:r>
    </w:p>
    <w:p w14:paraId="7A15A32C" w14:textId="7C8735D1" w:rsidR="0077761C" w:rsidRPr="0077761C" w:rsidRDefault="00517E40" w:rsidP="001E10D7">
      <w:pPr>
        <w:numPr>
          <w:ilvl w:val="1"/>
          <w:numId w:val="34"/>
        </w:numPr>
        <w:rPr>
          <w:lang w:val="en-US"/>
        </w:rPr>
      </w:pPr>
      <w:r w:rsidRPr="00517E40">
        <w:rPr>
          <w:lang w:val="en-US"/>
        </w:rPr>
        <w:t xml:space="preserve">Run </w:t>
      </w:r>
      <w:hyperlink r:id="rId26" w:tgtFrame="_new" w:history="1">
        <w:proofErr w:type="spellStart"/>
        <w:r w:rsidRPr="00517E40">
          <w:rPr>
            <w:rStyle w:val="Hyperlink"/>
            <w:lang w:val="en-US"/>
          </w:rPr>
          <w:t>dependabot</w:t>
        </w:r>
        <w:proofErr w:type="spellEnd"/>
      </w:hyperlink>
      <w:r w:rsidRPr="00517E40">
        <w:rPr>
          <w:lang w:val="en-US"/>
        </w:rPr>
        <w:t xml:space="preserve"> or </w:t>
      </w:r>
      <w:proofErr w:type="gramStart"/>
      <w:r w:rsidRPr="00517E40">
        <w:rPr>
          <w:lang w:val="en-US"/>
        </w:rPr>
        <w:t>similar to</w:t>
      </w:r>
      <w:proofErr w:type="gramEnd"/>
      <w:r w:rsidRPr="00517E40">
        <w:rPr>
          <w:lang w:val="en-US"/>
        </w:rPr>
        <w:t xml:space="preserve"> keep dependencies updated.</w:t>
      </w:r>
    </w:p>
    <w:p w14:paraId="2DD24E42" w14:textId="77777777" w:rsidR="00AB0A59" w:rsidRPr="00AB0A59" w:rsidRDefault="00AB0A59" w:rsidP="00AB0A59">
      <w:pPr>
        <w:pStyle w:val="Heading2"/>
      </w:pPr>
      <w:bookmarkStart w:id="42" w:name="_Toc187745854"/>
      <w:r w:rsidRPr="00AB0A59">
        <w:t>PostgreSQL / Database (Updated)</w:t>
      </w:r>
      <w:bookmarkEnd w:id="42"/>
    </w:p>
    <w:p w14:paraId="7810F6F7" w14:textId="77777777" w:rsidR="00AB0A59" w:rsidRPr="00AB0A59" w:rsidRDefault="00AB0A59" w:rsidP="00AB0A59">
      <w:pPr>
        <w:pStyle w:val="Heading3"/>
        <w:rPr>
          <w:lang w:val="en-US"/>
        </w:rPr>
      </w:pPr>
      <w:bookmarkStart w:id="43" w:name="_Toc187745855"/>
      <w:r w:rsidRPr="00AB0A59">
        <w:rPr>
          <w:lang w:val="en-US"/>
        </w:rPr>
        <w:t>Context &amp; SQL Engine</w:t>
      </w:r>
      <w:bookmarkEnd w:id="43"/>
    </w:p>
    <w:p w14:paraId="3DDF5C63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 xml:space="preserve">Unless otherwise specified by the client, </w:t>
      </w:r>
      <w:r w:rsidRPr="00AB0A59">
        <w:rPr>
          <w:b/>
          <w:bCs/>
          <w:lang w:val="en-US"/>
        </w:rPr>
        <w:t>PostgreSQL</w:t>
      </w:r>
      <w:r w:rsidRPr="00AB0A59">
        <w:rPr>
          <w:lang w:val="en-US"/>
        </w:rPr>
        <w:t xml:space="preserve"> is the </w:t>
      </w:r>
      <w:r w:rsidRPr="00AB0A59">
        <w:rPr>
          <w:b/>
          <w:bCs/>
          <w:lang w:val="en-US"/>
        </w:rPr>
        <w:t>primary database engine</w:t>
      </w:r>
      <w:r w:rsidRPr="00AB0A59">
        <w:rPr>
          <w:lang w:val="en-US"/>
        </w:rPr>
        <w:t>.</w:t>
      </w:r>
    </w:p>
    <w:p w14:paraId="3CE82924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 xml:space="preserve">In specific cases (e.g., lightweight prototyping or local RPA scenarios), </w:t>
      </w:r>
      <w:r w:rsidRPr="00AB0A59">
        <w:rPr>
          <w:b/>
          <w:bCs/>
          <w:lang w:val="en-US"/>
        </w:rPr>
        <w:t>SQLite</w:t>
      </w:r>
      <w:r w:rsidRPr="00AB0A59">
        <w:rPr>
          <w:lang w:val="en-US"/>
        </w:rPr>
        <w:t xml:space="preserve"> may be considered.</w:t>
      </w:r>
    </w:p>
    <w:p w14:paraId="317F287D" w14:textId="77777777" w:rsid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>Non-relational (NoSQL) or other SQL engines (MySQL, SQL Server, Oracle) are adopted only if explicitly requested by the client or if there are compelling technical reasons to do so.</w:t>
      </w:r>
    </w:p>
    <w:p w14:paraId="359645A2" w14:textId="2670F690" w:rsidR="00F73370" w:rsidRPr="00AB0A59" w:rsidRDefault="00F73370" w:rsidP="00AB0A59">
      <w:pPr>
        <w:numPr>
          <w:ilvl w:val="1"/>
          <w:numId w:val="36"/>
        </w:numPr>
        <w:rPr>
          <w:lang w:val="en-US"/>
        </w:rPr>
      </w:pPr>
      <w:r>
        <w:rPr>
          <w:lang w:val="en-US"/>
        </w:rPr>
        <w:t>Tables dedicated to low-coding products (</w:t>
      </w:r>
      <w:proofErr w:type="spellStart"/>
      <w:r>
        <w:rPr>
          <w:lang w:val="en-US"/>
        </w:rPr>
        <w:t>budibase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appsmith</w:t>
      </w:r>
      <w:proofErr w:type="spellEnd"/>
      <w:r>
        <w:rPr>
          <w:lang w:val="en-US"/>
        </w:rPr>
        <w:t xml:space="preserve">) can deviate from our standards.  Also, tables used just for </w:t>
      </w:r>
      <w:r w:rsidR="001E10D7">
        <w:rPr>
          <w:lang w:val="en-US"/>
        </w:rPr>
        <w:t>loading external data can maintain the external data conventions.</w:t>
      </w:r>
    </w:p>
    <w:p w14:paraId="76411827" w14:textId="77777777" w:rsidR="00AB0A59" w:rsidRPr="00AB0A59" w:rsidRDefault="00AB0A59" w:rsidP="00AB0A59">
      <w:pPr>
        <w:pStyle w:val="Heading3"/>
        <w:rPr>
          <w:lang w:val="en-US"/>
        </w:rPr>
      </w:pPr>
      <w:bookmarkStart w:id="44" w:name="_Toc187745856"/>
      <w:r w:rsidRPr="00AB0A59">
        <w:rPr>
          <w:lang w:val="en-US"/>
        </w:rPr>
        <w:t>Recommended Software</w:t>
      </w:r>
      <w:bookmarkEnd w:id="44"/>
    </w:p>
    <w:p w14:paraId="3A487AB7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proofErr w:type="spellStart"/>
      <w:r w:rsidRPr="00AB0A59">
        <w:rPr>
          <w:b/>
          <w:bCs/>
          <w:lang w:val="en-US"/>
        </w:rPr>
        <w:t>DBeaver</w:t>
      </w:r>
      <w:proofErr w:type="spellEnd"/>
      <w:r w:rsidRPr="00AB0A59">
        <w:rPr>
          <w:lang w:val="en-US"/>
        </w:rPr>
        <w:t xml:space="preserve"> is recommended as a unified database client to manage multiple types of databases (PostgreSQL, SQLite, etc.).</w:t>
      </w:r>
    </w:p>
    <w:p w14:paraId="0998A3B6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Migration/versioning tools</w:t>
      </w:r>
      <w:r w:rsidRPr="00AB0A59">
        <w:rPr>
          <w:lang w:val="en-US"/>
        </w:rPr>
        <w:t xml:space="preserve"> (e.g., </w:t>
      </w:r>
      <w:r w:rsidRPr="00AB0A59">
        <w:rPr>
          <w:b/>
          <w:bCs/>
          <w:lang w:val="en-US"/>
        </w:rPr>
        <w:t>Alembic</w:t>
      </w:r>
      <w:r w:rsidRPr="00AB0A59">
        <w:rPr>
          <w:lang w:val="en-US"/>
        </w:rPr>
        <w:t xml:space="preserve"> in Python) are strongly advised to maintain a history of schema changes and facilitate version control—especially for Python </w:t>
      </w:r>
      <w:proofErr w:type="spellStart"/>
      <w:r w:rsidRPr="00AB0A59">
        <w:rPr>
          <w:lang w:val="en-US"/>
        </w:rPr>
        <w:t>FastAPI</w:t>
      </w:r>
      <w:proofErr w:type="spellEnd"/>
      <w:r w:rsidRPr="00AB0A59">
        <w:rPr>
          <w:lang w:val="en-US"/>
        </w:rPr>
        <w:t xml:space="preserve"> projects.</w:t>
      </w:r>
    </w:p>
    <w:p w14:paraId="3FCD3FCE" w14:textId="77777777" w:rsidR="00AB0A59" w:rsidRPr="00AB0A59" w:rsidRDefault="00AB0A59" w:rsidP="00AB0A59">
      <w:pPr>
        <w:pStyle w:val="Heading3"/>
        <w:rPr>
          <w:lang w:val="en-US"/>
        </w:rPr>
      </w:pPr>
      <w:bookmarkStart w:id="45" w:name="_Toc187745857"/>
      <w:r w:rsidRPr="00AB0A59">
        <w:rPr>
          <w:lang w:val="en-US"/>
        </w:rPr>
        <w:t>Number of Databases &amp; Naming</w:t>
      </w:r>
      <w:bookmarkEnd w:id="45"/>
    </w:p>
    <w:p w14:paraId="40158EA3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One database per client</w:t>
      </w:r>
      <w:r w:rsidRPr="00AB0A59">
        <w:rPr>
          <w:lang w:val="en-US"/>
        </w:rPr>
        <w:t>: each client has a dedicated database (named after the client) to simplify potential porting or handover.</w:t>
      </w:r>
    </w:p>
    <w:p w14:paraId="160DE406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>If multiple environments are needed (dev, staging, production), add prefixes or suffixes (e.g., &lt;client&gt;_dev, &lt;client&gt;_stg, &lt;client&gt;_prod).</w:t>
      </w:r>
    </w:p>
    <w:p w14:paraId="2DF187BB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>In multi-tenant architectures, isolation can be achieved through separate databases or schemas, depending on security and scalability requirements.</w:t>
      </w:r>
    </w:p>
    <w:p w14:paraId="25F0EAB3" w14:textId="77777777" w:rsidR="00AB0A59" w:rsidRPr="00AB0A59" w:rsidRDefault="00AB0A59" w:rsidP="00AB0A59">
      <w:pPr>
        <w:pStyle w:val="Heading3"/>
        <w:rPr>
          <w:lang w:val="en-US"/>
        </w:rPr>
      </w:pPr>
      <w:bookmarkStart w:id="46" w:name="_Toc187745858"/>
      <w:r w:rsidRPr="00AB0A59">
        <w:rPr>
          <w:lang w:val="en-US"/>
        </w:rPr>
        <w:t>Architectural Rules</w:t>
      </w:r>
      <w:bookmarkEnd w:id="46"/>
    </w:p>
    <w:p w14:paraId="26689FBC" w14:textId="73A002B8" w:rsidR="00AB0A59" w:rsidRPr="005D26CE" w:rsidRDefault="00AB0A59" w:rsidP="00AB0A59">
      <w:pPr>
        <w:numPr>
          <w:ilvl w:val="1"/>
          <w:numId w:val="36"/>
        </w:numPr>
      </w:pPr>
      <w:r w:rsidRPr="00AB0A59">
        <w:rPr>
          <w:b/>
          <w:bCs/>
          <w:lang w:val="en-US"/>
        </w:rPr>
        <w:t>Normalization</w:t>
      </w:r>
      <w:r w:rsidRPr="00AB0A59">
        <w:rPr>
          <w:lang w:val="en-US"/>
        </w:rPr>
        <w:t>: tables are designed according to normal forms, minimizing redundancy and ensuring referential integrity (foreign keys).</w:t>
      </w:r>
      <w:r w:rsidR="00DA0D59">
        <w:rPr>
          <w:lang w:val="en-US"/>
        </w:rPr>
        <w:t xml:space="preserve"> </w:t>
      </w:r>
      <w:hyperlink r:id="rId27" w:history="1">
        <w:r w:rsidR="00DA0D59" w:rsidRPr="005D26CE">
          <w:rPr>
            <w:rStyle w:val="Hyperlink"/>
          </w:rPr>
          <w:t>https://learn.microsoft.com/en-us/office/troubleshoot/access/database-normalization-description</w:t>
        </w:r>
      </w:hyperlink>
      <w:r w:rsidR="00DA0D59" w:rsidRPr="005D26CE">
        <w:t xml:space="preserve"> </w:t>
      </w:r>
    </w:p>
    <w:p w14:paraId="16C4A672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Table Naming</w:t>
      </w:r>
      <w:r w:rsidRPr="00AB0A59">
        <w:rPr>
          <w:lang w:val="en-US"/>
        </w:rPr>
        <w:t xml:space="preserve">: each table follows the </w:t>
      </w:r>
      <w:proofErr w:type="spellStart"/>
      <w:r w:rsidRPr="00AB0A59">
        <w:rPr>
          <w:lang w:val="en-US"/>
        </w:rPr>
        <w:t>prefix_tablename</w:t>
      </w:r>
      <w:proofErr w:type="spellEnd"/>
      <w:r w:rsidRPr="00AB0A59">
        <w:rPr>
          <w:lang w:val="en-US"/>
        </w:rPr>
        <w:t xml:space="preserve"> structure in lowercase. Common prefixes include:</w:t>
      </w:r>
    </w:p>
    <w:p w14:paraId="11323145" w14:textId="77777777" w:rsidR="00AB0A59" w:rsidRPr="00AB0A59" w:rsidRDefault="00AB0A59" w:rsidP="00AB0A59">
      <w:pPr>
        <w:numPr>
          <w:ilvl w:val="2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D_</w:t>
      </w:r>
      <w:r w:rsidRPr="00AB0A59">
        <w:rPr>
          <w:lang w:val="en-US"/>
        </w:rPr>
        <w:t xml:space="preserve"> (dictionary), </w:t>
      </w:r>
      <w:r w:rsidRPr="00AB0A59">
        <w:rPr>
          <w:b/>
          <w:bCs/>
          <w:lang w:val="en-US"/>
        </w:rPr>
        <w:t>T_</w:t>
      </w:r>
      <w:r w:rsidRPr="00AB0A59">
        <w:rPr>
          <w:lang w:val="en-US"/>
        </w:rPr>
        <w:t xml:space="preserve"> (transactional), </w:t>
      </w:r>
      <w:r w:rsidRPr="00AB0A59">
        <w:rPr>
          <w:b/>
          <w:bCs/>
          <w:lang w:val="en-US"/>
        </w:rPr>
        <w:t>L_</w:t>
      </w:r>
      <w:r w:rsidRPr="00AB0A59">
        <w:rPr>
          <w:lang w:val="en-US"/>
        </w:rPr>
        <w:t xml:space="preserve"> (log), </w:t>
      </w:r>
      <w:r w:rsidRPr="00AB0A59">
        <w:rPr>
          <w:b/>
          <w:bCs/>
          <w:lang w:val="en-US"/>
        </w:rPr>
        <w:t>R_</w:t>
      </w:r>
      <w:r w:rsidRPr="00AB0A59">
        <w:rPr>
          <w:lang w:val="en-US"/>
        </w:rPr>
        <w:t xml:space="preserve"> (relationship), </w:t>
      </w:r>
      <w:r w:rsidRPr="00AB0A59">
        <w:rPr>
          <w:b/>
          <w:bCs/>
          <w:lang w:val="en-US"/>
        </w:rPr>
        <w:t>T_R_</w:t>
      </w:r>
      <w:r w:rsidRPr="00AB0A59">
        <w:rPr>
          <w:lang w:val="en-US"/>
        </w:rPr>
        <w:t xml:space="preserve"> (transactional relationship), </w:t>
      </w:r>
      <w:r w:rsidRPr="00AB0A59">
        <w:rPr>
          <w:b/>
          <w:bCs/>
          <w:lang w:val="en-US"/>
        </w:rPr>
        <w:t>Q_</w:t>
      </w:r>
      <w:r w:rsidRPr="00AB0A59">
        <w:rPr>
          <w:lang w:val="en-US"/>
        </w:rPr>
        <w:t xml:space="preserve"> (queue), </w:t>
      </w:r>
      <w:r w:rsidRPr="00AB0A59">
        <w:rPr>
          <w:b/>
          <w:bCs/>
          <w:lang w:val="en-US"/>
        </w:rPr>
        <w:t>Z_</w:t>
      </w:r>
      <w:r w:rsidRPr="00AB0A59">
        <w:rPr>
          <w:lang w:val="en-US"/>
        </w:rPr>
        <w:t xml:space="preserve"> (transcoding), </w:t>
      </w:r>
      <w:r w:rsidRPr="00AB0A59">
        <w:rPr>
          <w:b/>
          <w:bCs/>
          <w:lang w:val="en-US"/>
        </w:rPr>
        <w:t>S_</w:t>
      </w:r>
      <w:r w:rsidRPr="00AB0A59">
        <w:rPr>
          <w:lang w:val="en-US"/>
        </w:rPr>
        <w:t xml:space="preserve"> (setup), </w:t>
      </w:r>
      <w:r w:rsidRPr="00AB0A59">
        <w:rPr>
          <w:b/>
          <w:bCs/>
          <w:lang w:val="en-US"/>
        </w:rPr>
        <w:t>A_</w:t>
      </w:r>
      <w:r w:rsidRPr="00AB0A59">
        <w:rPr>
          <w:lang w:val="en-US"/>
        </w:rPr>
        <w:t xml:space="preserve"> (appendix), </w:t>
      </w:r>
      <w:r w:rsidRPr="00AB0A59">
        <w:rPr>
          <w:b/>
          <w:bCs/>
          <w:lang w:val="en-US"/>
        </w:rPr>
        <w:t>B_</w:t>
      </w:r>
      <w:r w:rsidRPr="00AB0A59">
        <w:rPr>
          <w:lang w:val="en-US"/>
        </w:rPr>
        <w:t xml:space="preserve"> (</w:t>
      </w:r>
      <w:proofErr w:type="spellStart"/>
      <w:r w:rsidRPr="00AB0A59">
        <w:rPr>
          <w:lang w:val="en-US"/>
        </w:rPr>
        <w:t>Budibase</w:t>
      </w:r>
      <w:proofErr w:type="spellEnd"/>
      <w:r w:rsidRPr="00AB0A59">
        <w:rPr>
          <w:lang w:val="en-US"/>
        </w:rPr>
        <w:t xml:space="preserve">), </w:t>
      </w:r>
      <w:r w:rsidRPr="00AB0A59">
        <w:rPr>
          <w:b/>
          <w:bCs/>
          <w:lang w:val="en-US"/>
        </w:rPr>
        <w:t>scratch_</w:t>
      </w:r>
      <w:r w:rsidRPr="00AB0A59">
        <w:rPr>
          <w:lang w:val="en-US"/>
        </w:rPr>
        <w:t xml:space="preserve"> (temporary staging).</w:t>
      </w:r>
    </w:p>
    <w:p w14:paraId="4D98CCFA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Coded Columns</w:t>
      </w:r>
      <w:r w:rsidRPr="00AB0A59">
        <w:rPr>
          <w:lang w:val="en-US"/>
        </w:rPr>
        <w:t xml:space="preserve">: if there is a column named </w:t>
      </w:r>
      <w:proofErr w:type="spellStart"/>
      <w:r w:rsidRPr="00AB0A59">
        <w:rPr>
          <w:lang w:val="en-US"/>
        </w:rPr>
        <w:t>cod_stato_nascita</w:t>
      </w:r>
      <w:proofErr w:type="spellEnd"/>
      <w:r w:rsidRPr="00AB0A59">
        <w:rPr>
          <w:lang w:val="en-US"/>
        </w:rPr>
        <w:t xml:space="preserve"> in </w:t>
      </w:r>
      <w:proofErr w:type="spellStart"/>
      <w:r w:rsidRPr="00AB0A59">
        <w:rPr>
          <w:lang w:val="en-US"/>
        </w:rPr>
        <w:t>t_persona</w:t>
      </w:r>
      <w:proofErr w:type="spellEnd"/>
      <w:r w:rsidRPr="00AB0A59">
        <w:rPr>
          <w:lang w:val="en-US"/>
        </w:rPr>
        <w:t xml:space="preserve">, the corresponding decoding table is </w:t>
      </w:r>
      <w:proofErr w:type="spellStart"/>
      <w:r w:rsidRPr="00AB0A59">
        <w:rPr>
          <w:lang w:val="en-US"/>
        </w:rPr>
        <w:t>d_stato_nascita</w:t>
      </w:r>
      <w:proofErr w:type="spellEnd"/>
      <w:r w:rsidRPr="00AB0A59">
        <w:rPr>
          <w:lang w:val="en-US"/>
        </w:rPr>
        <w:t xml:space="preserve">. Transactional or log tables use </w:t>
      </w:r>
      <w:proofErr w:type="spellStart"/>
      <w:r w:rsidRPr="00AB0A59">
        <w:rPr>
          <w:lang w:val="en-US"/>
        </w:rPr>
        <w:t>id</w:t>
      </w:r>
      <w:proofErr w:type="spellEnd"/>
      <w:r w:rsidRPr="00AB0A59">
        <w:rPr>
          <w:lang w:val="en-US"/>
        </w:rPr>
        <w:t xml:space="preserve"> as primary keys, while dictionary tables use Code.</w:t>
      </w:r>
    </w:p>
    <w:p w14:paraId="79FC7366" w14:textId="77777777" w:rsidR="00AB0A59" w:rsidRPr="00AB0A59" w:rsidRDefault="00AB0A59" w:rsidP="00AB0A59">
      <w:pPr>
        <w:pStyle w:val="Heading3"/>
        <w:rPr>
          <w:lang w:val="en-US"/>
        </w:rPr>
      </w:pPr>
      <w:bookmarkStart w:id="47" w:name="_Toc187745859"/>
      <w:r w:rsidRPr="00AB0A59">
        <w:rPr>
          <w:lang w:val="en-US"/>
        </w:rPr>
        <w:t>Schema Design &amp; Versioning</w:t>
      </w:r>
      <w:bookmarkEnd w:id="47"/>
    </w:p>
    <w:p w14:paraId="64E4156D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Migrations</w:t>
      </w:r>
      <w:r w:rsidRPr="00AB0A59">
        <w:rPr>
          <w:lang w:val="en-US"/>
        </w:rPr>
        <w:t>: tools like Alembic (Python) or Flyway help manage updates, rollbacks, and version control of DB schema changes.</w:t>
      </w:r>
    </w:p>
    <w:p w14:paraId="1D16DCBA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Git Repository</w:t>
      </w:r>
      <w:r w:rsidRPr="00AB0A59">
        <w:rPr>
          <w:lang w:val="en-US"/>
        </w:rPr>
        <w:t xml:space="preserve">: all important SQL scripts (DDL/DML) and migration files must be tracked in the project’s </w:t>
      </w:r>
      <w:proofErr w:type="spellStart"/>
      <w:r w:rsidRPr="00AB0A59">
        <w:rPr>
          <w:lang w:val="en-US"/>
        </w:rPr>
        <w:t>Git</w:t>
      </w:r>
      <w:proofErr w:type="spellEnd"/>
      <w:r w:rsidRPr="00AB0A59">
        <w:rPr>
          <w:lang w:val="en-US"/>
        </w:rPr>
        <w:t xml:space="preserve"> repo. If no dedicated repo exists, create one specifically for DB versioning.</w:t>
      </w:r>
    </w:p>
    <w:p w14:paraId="111E9527" w14:textId="77777777" w:rsidR="00AB0A59" w:rsidRPr="00AB0A59" w:rsidRDefault="00AB0A59" w:rsidP="00AB0A59">
      <w:pPr>
        <w:pStyle w:val="Heading3"/>
        <w:rPr>
          <w:lang w:val="en-US"/>
        </w:rPr>
      </w:pPr>
      <w:bookmarkStart w:id="48" w:name="_Toc187745860"/>
      <w:r w:rsidRPr="00AB0A59">
        <w:rPr>
          <w:lang w:val="en-US"/>
        </w:rPr>
        <w:t>SQL Query Rules</w:t>
      </w:r>
      <w:bookmarkEnd w:id="48"/>
    </w:p>
    <w:p w14:paraId="5D4CBAE1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Aliases in SELECT</w:t>
      </w:r>
      <w:r w:rsidRPr="00AB0A59">
        <w:rPr>
          <w:lang w:val="en-US"/>
        </w:rPr>
        <w:t>: use meaningful aliases to clarify column output.</w:t>
      </w:r>
    </w:p>
    <w:p w14:paraId="63AA2F0A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Aliases in FROM</w:t>
      </w:r>
      <w:r w:rsidRPr="00AB0A59">
        <w:rPr>
          <w:lang w:val="en-US"/>
        </w:rPr>
        <w:t xml:space="preserve">: </w:t>
      </w:r>
      <w:proofErr w:type="gramStart"/>
      <w:r w:rsidRPr="00AB0A59">
        <w:rPr>
          <w:lang w:val="en-US"/>
        </w:rPr>
        <w:t>generally</w:t>
      </w:r>
      <w:proofErr w:type="gramEnd"/>
      <w:r w:rsidRPr="00AB0A59">
        <w:rPr>
          <w:lang w:val="en-US"/>
        </w:rPr>
        <w:t xml:space="preserve"> avoid them to reduce ambiguity, unless referencing the same table multiple times with different joins.</w:t>
      </w:r>
    </w:p>
    <w:p w14:paraId="12DB82A7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Formatting</w:t>
      </w:r>
      <w:r w:rsidRPr="00AB0A59">
        <w:rPr>
          <w:lang w:val="en-US"/>
        </w:rPr>
        <w:t>: maintain consistency (uppercase for SQL keywords like SELECT, FROM, WHERE; lowercase for table/column names).</w:t>
      </w:r>
    </w:p>
    <w:p w14:paraId="0A30095A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Complex Queries</w:t>
      </w:r>
      <w:r w:rsidRPr="00AB0A59">
        <w:rPr>
          <w:lang w:val="en-US"/>
        </w:rPr>
        <w:t>: for very complex logic, consider SQL functions or stored procedures. In RPA contexts (e.g., UiPath), avoid dynamically building raw SQL strings to reduce the risk of injection.</w:t>
      </w:r>
    </w:p>
    <w:p w14:paraId="6FE37C83" w14:textId="77777777" w:rsidR="00AB0A59" w:rsidRPr="00AB0A59" w:rsidRDefault="00AB0A59" w:rsidP="00AB0A59">
      <w:pPr>
        <w:pStyle w:val="Heading3"/>
        <w:rPr>
          <w:lang w:val="en-US"/>
        </w:rPr>
      </w:pPr>
      <w:bookmarkStart w:id="49" w:name="_Toc187745861"/>
      <w:r w:rsidRPr="00AB0A59">
        <w:rPr>
          <w:lang w:val="en-US"/>
        </w:rPr>
        <w:t>Indexing &amp; Performance Tuning</w:t>
      </w:r>
      <w:bookmarkEnd w:id="49"/>
    </w:p>
    <w:p w14:paraId="052C9DFC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>Create indexes on columns frequently used in WHERE clauses or joins.</w:t>
      </w:r>
    </w:p>
    <w:p w14:paraId="1BB591B5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>Monitor performance with EXPLAIN/EXPLAIN ANALYZE.</w:t>
      </w:r>
    </w:p>
    <w:p w14:paraId="1FA39955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lang w:val="en-US"/>
        </w:rPr>
        <w:t>For large transactional data volumes, consider table partitioning or separate log tables (e.g., L_).</w:t>
      </w:r>
    </w:p>
    <w:p w14:paraId="623E1DC8" w14:textId="77777777" w:rsidR="00AB0A59" w:rsidRPr="00AB0A59" w:rsidRDefault="00AB0A59" w:rsidP="00AB0A59">
      <w:pPr>
        <w:pStyle w:val="Heading3"/>
        <w:rPr>
          <w:lang w:val="en-US"/>
        </w:rPr>
      </w:pPr>
      <w:bookmarkStart w:id="50" w:name="_Toc187745862"/>
      <w:r w:rsidRPr="00AB0A59">
        <w:rPr>
          <w:lang w:val="en-US"/>
        </w:rPr>
        <w:t>Backup &amp; Logging</w:t>
      </w:r>
      <w:bookmarkEnd w:id="50"/>
    </w:p>
    <w:p w14:paraId="04095B93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Daily Backups</w:t>
      </w:r>
      <w:r w:rsidRPr="00AB0A59">
        <w:rPr>
          <w:lang w:val="en-US"/>
        </w:rPr>
        <w:t>: all databases must be backed up at least once a day (full backup). The developer is responsible for verifying the initial setup, and the control room oversees daily operations.</w:t>
      </w:r>
    </w:p>
    <w:p w14:paraId="760AC8AD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T_ Tables</w:t>
      </w:r>
      <w:r w:rsidRPr="00AB0A59">
        <w:rPr>
          <w:lang w:val="en-US"/>
        </w:rPr>
        <w:t>: since transactional tables can undergo updates/deletes, consider creating a corresponding L_ (log) table with triggers that record each event (</w:t>
      </w:r>
      <w:proofErr w:type="spellStart"/>
      <w:r w:rsidRPr="00AB0A59">
        <w:rPr>
          <w:lang w:val="en-US"/>
        </w:rPr>
        <w:t>cod_evento</w:t>
      </w:r>
      <w:proofErr w:type="spellEnd"/>
      <w:r w:rsidRPr="00AB0A59">
        <w:rPr>
          <w:lang w:val="en-US"/>
        </w:rPr>
        <w:t xml:space="preserve"> = insert/update/delete) and </w:t>
      </w:r>
      <w:proofErr w:type="spellStart"/>
      <w:r w:rsidRPr="00AB0A59">
        <w:rPr>
          <w:lang w:val="en-US"/>
        </w:rPr>
        <w:t>data_aggiornamento</w:t>
      </w:r>
      <w:proofErr w:type="spellEnd"/>
      <w:r w:rsidRPr="00AB0A59">
        <w:rPr>
          <w:lang w:val="en-US"/>
        </w:rPr>
        <w:t>, enabling recovery from malicious or accidental changes.</w:t>
      </w:r>
    </w:p>
    <w:p w14:paraId="16C1907B" w14:textId="77777777" w:rsidR="00AB0A59" w:rsidRPr="00AB0A59" w:rsidRDefault="00AB0A59" w:rsidP="00AB0A59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PITR</w:t>
      </w:r>
      <w:r w:rsidRPr="00AB0A59">
        <w:rPr>
          <w:lang w:val="en-US"/>
        </w:rPr>
        <w:t xml:space="preserve"> (Point-in-Time Recovery): in production, consider using WAL backups and streaming replication (PostgreSQL) for recovery to any specific time.</w:t>
      </w:r>
    </w:p>
    <w:p w14:paraId="2B21C60C" w14:textId="46564D8D" w:rsidR="0077761C" w:rsidRPr="0077761C" w:rsidRDefault="00AB0A59" w:rsidP="0077761C">
      <w:pPr>
        <w:numPr>
          <w:ilvl w:val="1"/>
          <w:numId w:val="36"/>
        </w:numPr>
        <w:rPr>
          <w:lang w:val="en-US"/>
        </w:rPr>
      </w:pPr>
      <w:r w:rsidRPr="00AB0A59">
        <w:rPr>
          <w:b/>
          <w:bCs/>
          <w:lang w:val="en-US"/>
        </w:rPr>
        <w:t>Restore Testing</w:t>
      </w:r>
      <w:r w:rsidRPr="00AB0A59">
        <w:rPr>
          <w:lang w:val="en-US"/>
        </w:rPr>
        <w:t>: periodically run restore tests to ensure backups are valid and fully restorable.</w:t>
      </w:r>
    </w:p>
    <w:p w14:paraId="49B785F6" w14:textId="2E7D983D" w:rsidR="0077761C" w:rsidRPr="0077761C" w:rsidRDefault="0077761C" w:rsidP="0047739E">
      <w:pPr>
        <w:pStyle w:val="Heading2"/>
      </w:pPr>
      <w:bookmarkStart w:id="51" w:name="_Toc187745863"/>
      <w:r w:rsidRPr="0077761C">
        <w:t>Blob / S3 File Server</w:t>
      </w:r>
      <w:bookmarkEnd w:id="51"/>
    </w:p>
    <w:p w14:paraId="209B12C6" w14:textId="77777777" w:rsidR="0077761C" w:rsidRPr="0077761C" w:rsidRDefault="0077761C" w:rsidP="0047739E">
      <w:pPr>
        <w:pStyle w:val="Heading3"/>
        <w:rPr>
          <w:lang w:val="en-US"/>
        </w:rPr>
      </w:pPr>
      <w:bookmarkStart w:id="52" w:name="_Toc187745864"/>
      <w:r w:rsidRPr="0077761C">
        <w:rPr>
          <w:lang w:val="en-US"/>
        </w:rPr>
        <w:t>File Handling</w:t>
      </w:r>
      <w:bookmarkEnd w:id="52"/>
    </w:p>
    <w:p w14:paraId="782BF8B0" w14:textId="77777777" w:rsidR="0077761C" w:rsidRPr="0077761C" w:rsidRDefault="0077761C" w:rsidP="00225848">
      <w:pPr>
        <w:numPr>
          <w:ilvl w:val="1"/>
          <w:numId w:val="5"/>
        </w:numPr>
        <w:rPr>
          <w:lang w:val="en-US"/>
        </w:rPr>
      </w:pPr>
      <w:r w:rsidRPr="0077761C">
        <w:rPr>
          <w:lang w:val="en-US"/>
        </w:rPr>
        <w:t>Store large or binary files in S3/Blob storage rather than Postgres.</w:t>
      </w:r>
    </w:p>
    <w:p w14:paraId="49F07212" w14:textId="77777777" w:rsidR="0077761C" w:rsidRPr="0077761C" w:rsidRDefault="0077761C" w:rsidP="00225848">
      <w:pPr>
        <w:numPr>
          <w:ilvl w:val="1"/>
          <w:numId w:val="5"/>
        </w:numPr>
        <w:rPr>
          <w:lang w:val="en-US"/>
        </w:rPr>
      </w:pPr>
      <w:r w:rsidRPr="0077761C">
        <w:rPr>
          <w:lang w:val="en-US"/>
        </w:rPr>
        <w:t>Maintain a clear folder/key structure that can be easily navigated and managed.</w:t>
      </w:r>
    </w:p>
    <w:p w14:paraId="2854F961" w14:textId="77777777" w:rsidR="0077761C" w:rsidRPr="0077761C" w:rsidRDefault="0077761C" w:rsidP="0047739E">
      <w:pPr>
        <w:pStyle w:val="Heading3"/>
        <w:rPr>
          <w:lang w:val="en-US"/>
        </w:rPr>
      </w:pPr>
      <w:bookmarkStart w:id="53" w:name="_Toc187745865"/>
      <w:r w:rsidRPr="0077761C">
        <w:rPr>
          <w:lang w:val="en-US"/>
        </w:rPr>
        <w:t>Access Control</w:t>
      </w:r>
      <w:bookmarkEnd w:id="53"/>
    </w:p>
    <w:p w14:paraId="5EEFB3BC" w14:textId="77777777" w:rsidR="0077761C" w:rsidRPr="0077761C" w:rsidRDefault="0077761C" w:rsidP="00225848">
      <w:pPr>
        <w:numPr>
          <w:ilvl w:val="1"/>
          <w:numId w:val="5"/>
        </w:numPr>
        <w:rPr>
          <w:lang w:val="en-US"/>
        </w:rPr>
      </w:pPr>
      <w:r w:rsidRPr="0077761C">
        <w:rPr>
          <w:lang w:val="en-US"/>
        </w:rPr>
        <w:t>Use service accounts or IAM roles to control read/write access.</w:t>
      </w:r>
    </w:p>
    <w:p w14:paraId="2CCF27A9" w14:textId="77777777" w:rsidR="0077761C" w:rsidRPr="0077761C" w:rsidRDefault="0077761C" w:rsidP="00225848">
      <w:pPr>
        <w:numPr>
          <w:ilvl w:val="1"/>
          <w:numId w:val="5"/>
        </w:numPr>
        <w:rPr>
          <w:lang w:val="en-US"/>
        </w:rPr>
      </w:pPr>
      <w:proofErr w:type="spellStart"/>
      <w:r w:rsidRPr="0077761C">
        <w:rPr>
          <w:lang w:val="en-US"/>
        </w:rPr>
        <w:t>Presign</w:t>
      </w:r>
      <w:proofErr w:type="spellEnd"/>
      <w:r w:rsidRPr="0077761C">
        <w:rPr>
          <w:lang w:val="en-US"/>
        </w:rPr>
        <w:t xml:space="preserve"> URLs for temporary access (if needed in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or React) instead of distributing permanent URLs.</w:t>
      </w:r>
    </w:p>
    <w:p w14:paraId="22315B9C" w14:textId="77777777" w:rsidR="0077761C" w:rsidRPr="0077761C" w:rsidRDefault="0077761C" w:rsidP="0047739E">
      <w:pPr>
        <w:pStyle w:val="Heading3"/>
        <w:rPr>
          <w:lang w:val="en-US"/>
        </w:rPr>
      </w:pPr>
      <w:bookmarkStart w:id="54" w:name="_Toc187745866"/>
      <w:r w:rsidRPr="0077761C">
        <w:rPr>
          <w:lang w:val="en-US"/>
        </w:rPr>
        <w:t>Lifecycle Policies</w:t>
      </w:r>
      <w:bookmarkEnd w:id="54"/>
    </w:p>
    <w:p w14:paraId="5A9421A6" w14:textId="77777777" w:rsidR="0077761C" w:rsidRPr="0077761C" w:rsidRDefault="0077761C" w:rsidP="00225848">
      <w:pPr>
        <w:numPr>
          <w:ilvl w:val="1"/>
          <w:numId w:val="5"/>
        </w:numPr>
        <w:rPr>
          <w:lang w:val="en-US"/>
        </w:rPr>
      </w:pPr>
      <w:r w:rsidRPr="0077761C">
        <w:rPr>
          <w:lang w:val="en-US"/>
        </w:rPr>
        <w:t>Implement lifecycle rules (e.g., archival or deletion) for data retention requirements and cost optimization.</w:t>
      </w:r>
    </w:p>
    <w:p w14:paraId="7FDBBD0F" w14:textId="77777777" w:rsidR="0077761C" w:rsidRPr="0077761C" w:rsidRDefault="005D63B1" w:rsidP="0077761C">
      <w:pPr>
        <w:rPr>
          <w:lang w:val="en-US"/>
        </w:rPr>
      </w:pPr>
      <w:r>
        <w:rPr>
          <w:lang w:val="en-US"/>
        </w:rPr>
        <w:pict w14:anchorId="045E44CD">
          <v:rect id="_x0000_i1034" style="width:0;height:1.5pt" o:hralign="center" o:hrstd="t" o:hr="t" fillcolor="#a0a0a0" stroked="f"/>
        </w:pict>
      </w:r>
    </w:p>
    <w:p w14:paraId="2BF0EDE6" w14:textId="468A2192" w:rsidR="0077761C" w:rsidRPr="0077761C" w:rsidRDefault="0077761C" w:rsidP="0047739E">
      <w:pPr>
        <w:pStyle w:val="Heading1"/>
      </w:pPr>
      <w:bookmarkStart w:id="55" w:name="_Toc187745867"/>
      <w:r w:rsidRPr="0077761C">
        <w:t>Deployment &amp; Infrastructure</w:t>
      </w:r>
      <w:bookmarkEnd w:id="55"/>
    </w:p>
    <w:p w14:paraId="54E3575C" w14:textId="77777777" w:rsidR="0077761C" w:rsidRPr="0077761C" w:rsidRDefault="0077761C" w:rsidP="0047739E">
      <w:pPr>
        <w:pStyle w:val="Heading2"/>
      </w:pPr>
      <w:bookmarkStart w:id="56" w:name="_Toc187745868"/>
      <w:r w:rsidRPr="0077761C">
        <w:t>Containerization</w:t>
      </w:r>
      <w:bookmarkEnd w:id="56"/>
    </w:p>
    <w:p w14:paraId="309B5737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Use Docker for packaging (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 xml:space="preserve">, </w:t>
      </w:r>
      <w:proofErr w:type="gramStart"/>
      <w:r w:rsidRPr="0077761C">
        <w:rPr>
          <w:lang w:val="en-US"/>
        </w:rPr>
        <w:t>React</w:t>
      </w:r>
      <w:proofErr w:type="gramEnd"/>
      <w:r w:rsidRPr="0077761C">
        <w:rPr>
          <w:lang w:val="en-US"/>
        </w:rPr>
        <w:t xml:space="preserve"> if SSR or using a Node-based build).</w:t>
      </w:r>
    </w:p>
    <w:p w14:paraId="526D96F2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 xml:space="preserve">Maintain minimal base images and handle secrets securely (avoid hardcoding in </w:t>
      </w:r>
      <w:proofErr w:type="spellStart"/>
      <w:r w:rsidRPr="0077761C">
        <w:rPr>
          <w:lang w:val="en-US"/>
        </w:rPr>
        <w:t>Dockerfiles</w:t>
      </w:r>
      <w:proofErr w:type="spellEnd"/>
      <w:r w:rsidRPr="0077761C">
        <w:rPr>
          <w:lang w:val="en-US"/>
        </w:rPr>
        <w:t>).</w:t>
      </w:r>
    </w:p>
    <w:p w14:paraId="5144A412" w14:textId="77777777" w:rsidR="0077761C" w:rsidRPr="0077761C" w:rsidRDefault="0077761C" w:rsidP="0047739E">
      <w:pPr>
        <w:pStyle w:val="Heading2"/>
      </w:pPr>
      <w:bookmarkStart w:id="57" w:name="_Toc187745869"/>
      <w:r w:rsidRPr="0077761C">
        <w:t>Nginx Configuration</w:t>
      </w:r>
      <w:bookmarkEnd w:id="57"/>
    </w:p>
    <w:p w14:paraId="51571E6E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 xml:space="preserve">Set up Nginx as a reverse proxy in front of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and custom applications.</w:t>
      </w:r>
    </w:p>
    <w:p w14:paraId="16373E47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Enforce HTTPS (TLS certificates) and use secure ciphers.</w:t>
      </w:r>
    </w:p>
    <w:p w14:paraId="605CD4E0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Use caching headers, GZIP compression, and rate limiting if appropriate.</w:t>
      </w:r>
    </w:p>
    <w:p w14:paraId="645F8039" w14:textId="77777777" w:rsidR="0077761C" w:rsidRPr="0077761C" w:rsidRDefault="0077761C" w:rsidP="0047739E">
      <w:pPr>
        <w:pStyle w:val="Heading2"/>
      </w:pPr>
      <w:bookmarkStart w:id="58" w:name="_Toc187745870"/>
      <w:r w:rsidRPr="0077761C">
        <w:t>CI/CD Pipeline</w:t>
      </w:r>
      <w:bookmarkEnd w:id="58"/>
    </w:p>
    <w:p w14:paraId="3EC6E54C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Set up automated build/test steps on every commit (e.g., GitHub Actions, GitLab CI).</w:t>
      </w:r>
    </w:p>
    <w:p w14:paraId="6F575F3C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Automate deployment to dev/staging/production environments with approvals and version tagging.</w:t>
      </w:r>
    </w:p>
    <w:p w14:paraId="05ED7DB5" w14:textId="77777777" w:rsidR="0077761C" w:rsidRPr="0077761C" w:rsidRDefault="0077761C" w:rsidP="0047739E">
      <w:pPr>
        <w:pStyle w:val="Heading2"/>
      </w:pPr>
      <w:bookmarkStart w:id="59" w:name="_Toc187745871"/>
      <w:r w:rsidRPr="0077761C">
        <w:t>Infrastructure as Code</w:t>
      </w:r>
      <w:bookmarkEnd w:id="59"/>
    </w:p>
    <w:p w14:paraId="02FC3471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Use Terraform or similar for provisioning cloud resources (S3, Postgres, etc.).</w:t>
      </w:r>
    </w:p>
    <w:p w14:paraId="2074828F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Keep environment configurations (dev, staging, prod) consistent and well-documented.</w:t>
      </w:r>
    </w:p>
    <w:p w14:paraId="30C16193" w14:textId="77777777" w:rsidR="0077761C" w:rsidRPr="0077761C" w:rsidRDefault="0077761C" w:rsidP="0047739E">
      <w:pPr>
        <w:pStyle w:val="Heading2"/>
      </w:pPr>
      <w:bookmarkStart w:id="60" w:name="_Toc187745872"/>
      <w:r w:rsidRPr="0077761C">
        <w:t>Environment Configuration</w:t>
      </w:r>
      <w:bookmarkEnd w:id="60"/>
    </w:p>
    <w:p w14:paraId="05C902AC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Store secrets and credentials in a secure environment (vault, environment variables, or K8s secrets).</w:t>
      </w:r>
    </w:p>
    <w:p w14:paraId="0B7831CA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>Distinguish between config variables (non-secret) and secrets clearly.</w:t>
      </w:r>
    </w:p>
    <w:p w14:paraId="1D1AD9CB" w14:textId="77777777" w:rsidR="0077761C" w:rsidRPr="0077761C" w:rsidRDefault="0077761C" w:rsidP="00225848">
      <w:pPr>
        <w:numPr>
          <w:ilvl w:val="1"/>
          <w:numId w:val="6"/>
        </w:numPr>
        <w:rPr>
          <w:lang w:val="en-US"/>
        </w:rPr>
      </w:pPr>
      <w:r w:rsidRPr="0077761C">
        <w:rPr>
          <w:lang w:val="en-US"/>
        </w:rPr>
        <w:t xml:space="preserve">Include </w:t>
      </w:r>
      <w:proofErr w:type="gramStart"/>
      <w:r w:rsidRPr="0077761C">
        <w:rPr>
          <w:lang w:val="en-US"/>
        </w:rPr>
        <w:t>a .</w:t>
      </w:r>
      <w:proofErr w:type="spellStart"/>
      <w:r w:rsidRPr="0077761C">
        <w:rPr>
          <w:lang w:val="en-US"/>
        </w:rPr>
        <w:t>env</w:t>
      </w:r>
      <w:proofErr w:type="gramEnd"/>
      <w:r w:rsidRPr="0077761C">
        <w:rPr>
          <w:lang w:val="en-US"/>
        </w:rPr>
        <w:t>.example</w:t>
      </w:r>
      <w:proofErr w:type="spellEnd"/>
      <w:r w:rsidRPr="0077761C">
        <w:rPr>
          <w:lang w:val="en-US"/>
        </w:rPr>
        <w:t xml:space="preserve"> in each project to document required configurations.</w:t>
      </w:r>
    </w:p>
    <w:p w14:paraId="743B5986" w14:textId="7A58D15A" w:rsidR="0077761C" w:rsidRPr="0077761C" w:rsidRDefault="0077761C" w:rsidP="0047739E">
      <w:pPr>
        <w:pStyle w:val="Heading1"/>
      </w:pPr>
      <w:bookmarkStart w:id="61" w:name="_Toc187745873"/>
      <w:r w:rsidRPr="0077761C">
        <w:t>Quality Assurance &amp; Testing</w:t>
      </w:r>
      <w:bookmarkEnd w:id="61"/>
    </w:p>
    <w:p w14:paraId="23E64ED6" w14:textId="77777777" w:rsidR="0077761C" w:rsidRPr="0077761C" w:rsidRDefault="0077761C" w:rsidP="0047739E">
      <w:pPr>
        <w:pStyle w:val="Heading2"/>
      </w:pPr>
      <w:bookmarkStart w:id="62" w:name="_Toc187745874"/>
      <w:r w:rsidRPr="0077761C">
        <w:t>Test Strategy</w:t>
      </w:r>
      <w:bookmarkEnd w:id="62"/>
    </w:p>
    <w:p w14:paraId="556B239C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b/>
          <w:bCs/>
          <w:lang w:val="en-US"/>
        </w:rPr>
        <w:t>Unit Tests</w:t>
      </w:r>
      <w:r w:rsidRPr="0077761C">
        <w:rPr>
          <w:lang w:val="en-US"/>
        </w:rPr>
        <w:t>: For all custom code (Python, JavaScript).</w:t>
      </w:r>
    </w:p>
    <w:p w14:paraId="0A41F689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b/>
          <w:bCs/>
          <w:lang w:val="en-US"/>
        </w:rPr>
        <w:t>Integration Tests</w:t>
      </w:r>
      <w:r w:rsidRPr="0077761C">
        <w:rPr>
          <w:lang w:val="en-US"/>
        </w:rPr>
        <w:t>: For API endpoints and critical workflows (e.g., combined RPA + back-end calls).</w:t>
      </w:r>
    </w:p>
    <w:p w14:paraId="1F9B9799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b/>
          <w:bCs/>
          <w:lang w:val="en-US"/>
        </w:rPr>
        <w:t>UI/End-to-End Tests</w:t>
      </w:r>
      <w:r w:rsidRPr="0077761C">
        <w:rPr>
          <w:lang w:val="en-US"/>
        </w:rPr>
        <w:t xml:space="preserve">: For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&amp; React front-end flows using frameworks like Cypress, Playwright, or Selenium.</w:t>
      </w:r>
    </w:p>
    <w:p w14:paraId="2F139A68" w14:textId="77777777" w:rsidR="0077761C" w:rsidRPr="0077761C" w:rsidRDefault="0077761C" w:rsidP="0047739E">
      <w:pPr>
        <w:pStyle w:val="Heading2"/>
      </w:pPr>
      <w:bookmarkStart w:id="63" w:name="_Toc187745875"/>
      <w:r w:rsidRPr="0077761C">
        <w:t>Code Reviews</w:t>
      </w:r>
      <w:bookmarkEnd w:id="63"/>
    </w:p>
    <w:p w14:paraId="1E1748BF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 xml:space="preserve">Enforce mandatory code reviews for all </w:t>
      </w:r>
      <w:proofErr w:type="gramStart"/>
      <w:r w:rsidRPr="0077761C">
        <w:rPr>
          <w:lang w:val="en-US"/>
        </w:rPr>
        <w:t>merges</w:t>
      </w:r>
      <w:proofErr w:type="gramEnd"/>
      <w:r w:rsidRPr="0077761C">
        <w:rPr>
          <w:lang w:val="en-US"/>
        </w:rPr>
        <w:t xml:space="preserve"> to main or master.</w:t>
      </w:r>
    </w:p>
    <w:p w14:paraId="7E4E8D5E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>Review both logic and style—catch architectural, security, and performance issues early.</w:t>
      </w:r>
    </w:p>
    <w:p w14:paraId="26924204" w14:textId="77777777" w:rsidR="0077761C" w:rsidRPr="0077761C" w:rsidRDefault="0077761C" w:rsidP="0047739E">
      <w:pPr>
        <w:pStyle w:val="Heading2"/>
      </w:pPr>
      <w:bookmarkStart w:id="64" w:name="_Toc187745876"/>
      <w:r w:rsidRPr="0077761C">
        <w:t>Automated Testing in CI</w:t>
      </w:r>
      <w:bookmarkEnd w:id="64"/>
    </w:p>
    <w:p w14:paraId="53FB5876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>Run unit and integration tests automatically on pull requests.</w:t>
      </w:r>
    </w:p>
    <w:p w14:paraId="6C7D8BDE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 xml:space="preserve">Fail </w:t>
      </w:r>
      <w:proofErr w:type="gramStart"/>
      <w:r w:rsidRPr="0077761C">
        <w:rPr>
          <w:lang w:val="en-US"/>
        </w:rPr>
        <w:t>builds</w:t>
      </w:r>
      <w:proofErr w:type="gramEnd"/>
      <w:r w:rsidRPr="0077761C">
        <w:rPr>
          <w:lang w:val="en-US"/>
        </w:rPr>
        <w:t xml:space="preserve"> that do not meet minimum coverage thresholds.</w:t>
      </w:r>
    </w:p>
    <w:p w14:paraId="276BBE28" w14:textId="77777777" w:rsidR="0077761C" w:rsidRPr="0077761C" w:rsidRDefault="0077761C" w:rsidP="0047739E">
      <w:pPr>
        <w:pStyle w:val="Heading2"/>
      </w:pPr>
      <w:bookmarkStart w:id="65" w:name="_Toc187745877"/>
      <w:r w:rsidRPr="0077761C">
        <w:t>Performance Testing</w:t>
      </w:r>
      <w:bookmarkEnd w:id="65"/>
    </w:p>
    <w:p w14:paraId="6B6ADDC5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>Test with realistic data volumes and concurrency for critical flows.</w:t>
      </w:r>
    </w:p>
    <w:p w14:paraId="7DCAB537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>Identify bottlenecks (database queries, external APIs, or code loops).</w:t>
      </w:r>
    </w:p>
    <w:p w14:paraId="6496F97C" w14:textId="77777777" w:rsidR="0077761C" w:rsidRPr="0077761C" w:rsidRDefault="0077761C" w:rsidP="0047739E">
      <w:pPr>
        <w:pStyle w:val="Heading2"/>
      </w:pPr>
      <w:bookmarkStart w:id="66" w:name="_Toc187745878"/>
      <w:r w:rsidRPr="0077761C">
        <w:t>Security Testing</w:t>
      </w:r>
      <w:bookmarkEnd w:id="66"/>
    </w:p>
    <w:p w14:paraId="0EEE09A7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>Periodically run vulnerability scans (SAST, DAST, container scans).</w:t>
      </w:r>
    </w:p>
    <w:p w14:paraId="5CF50BF4" w14:textId="77777777" w:rsidR="0077761C" w:rsidRPr="0077761C" w:rsidRDefault="0077761C" w:rsidP="00225848">
      <w:pPr>
        <w:numPr>
          <w:ilvl w:val="1"/>
          <w:numId w:val="7"/>
        </w:numPr>
        <w:rPr>
          <w:lang w:val="en-US"/>
        </w:rPr>
      </w:pPr>
      <w:r w:rsidRPr="0077761C">
        <w:rPr>
          <w:lang w:val="en-US"/>
        </w:rPr>
        <w:t>Perform penetration testing or use third-party auditors for compliance-driven industries.</w:t>
      </w:r>
    </w:p>
    <w:p w14:paraId="7132ED3A" w14:textId="24126BA4" w:rsidR="0077761C" w:rsidRPr="0077761C" w:rsidRDefault="0077761C" w:rsidP="0047739E">
      <w:pPr>
        <w:pStyle w:val="Heading1"/>
      </w:pPr>
      <w:bookmarkStart w:id="67" w:name="_Toc187745879"/>
      <w:r w:rsidRPr="0077761C">
        <w:t>5. Monitoring &amp; Logging</w:t>
      </w:r>
      <w:bookmarkEnd w:id="67"/>
    </w:p>
    <w:p w14:paraId="49C3B1FF" w14:textId="77777777" w:rsidR="0077761C" w:rsidRPr="0077761C" w:rsidRDefault="0077761C" w:rsidP="0047739E">
      <w:pPr>
        <w:pStyle w:val="Heading2"/>
      </w:pPr>
      <w:bookmarkStart w:id="68" w:name="_Toc187745880"/>
      <w:r w:rsidRPr="0077761C">
        <w:t>Logging</w:t>
      </w:r>
      <w:bookmarkEnd w:id="68"/>
    </w:p>
    <w:p w14:paraId="73905B13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Standardize log formats (JSON or text with fields).</w:t>
      </w:r>
    </w:p>
    <w:p w14:paraId="0402E722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Log at appropriate levels (DEBUG, INFO, WARN, ERROR) and centralize logs (e.g., ELK stack, Datadog, Splunk).</w:t>
      </w:r>
    </w:p>
    <w:p w14:paraId="7E69C74F" w14:textId="77777777" w:rsidR="0077761C" w:rsidRPr="0077761C" w:rsidRDefault="0077761C" w:rsidP="0047739E">
      <w:pPr>
        <w:pStyle w:val="Heading2"/>
      </w:pPr>
      <w:bookmarkStart w:id="69" w:name="_Toc187745881"/>
      <w:r w:rsidRPr="0077761C">
        <w:t>Metrics &amp; Observability</w:t>
      </w:r>
      <w:bookmarkEnd w:id="69"/>
    </w:p>
    <w:p w14:paraId="3B10183D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Capture metrics (CPU, memory, I/O, latency) and instrument custom metrics (e.g., requests/s, error rates) using Prometheus/Grafana or another solution.</w:t>
      </w:r>
    </w:p>
    <w:p w14:paraId="737E9D6B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Set up alerts for threshold breaches (e.g., 5xx errors, high memory usage).</w:t>
      </w:r>
    </w:p>
    <w:p w14:paraId="5B6A1A17" w14:textId="77777777" w:rsidR="0077761C" w:rsidRPr="0077761C" w:rsidRDefault="0077761C" w:rsidP="0047739E">
      <w:pPr>
        <w:pStyle w:val="Heading2"/>
      </w:pPr>
      <w:bookmarkStart w:id="70" w:name="_Toc187745882"/>
      <w:r w:rsidRPr="0077761C">
        <w:t>Tracing</w:t>
      </w:r>
      <w:bookmarkEnd w:id="70"/>
    </w:p>
    <w:p w14:paraId="1077C6E4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Implement distributed tracing (</w:t>
      </w:r>
      <w:proofErr w:type="spellStart"/>
      <w:r w:rsidRPr="0077761C">
        <w:rPr>
          <w:lang w:val="en-US"/>
        </w:rPr>
        <w:t>OpenTelemetry</w:t>
      </w:r>
      <w:proofErr w:type="spellEnd"/>
      <w:r w:rsidRPr="0077761C">
        <w:rPr>
          <w:lang w:val="en-US"/>
        </w:rPr>
        <w:t>, Jaeger) especially if multiple microservices are involved.</w:t>
      </w:r>
    </w:p>
    <w:p w14:paraId="5E15C6D5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Correlate logs, metrics, and traces to troubleshoot issues quickly.</w:t>
      </w:r>
    </w:p>
    <w:p w14:paraId="0479C774" w14:textId="77777777" w:rsidR="0077761C" w:rsidRPr="0077761C" w:rsidRDefault="0077761C" w:rsidP="0047739E">
      <w:pPr>
        <w:pStyle w:val="Heading2"/>
      </w:pPr>
      <w:bookmarkStart w:id="71" w:name="_Toc187745883"/>
      <w:r w:rsidRPr="0077761C">
        <w:t>Incident Response</w:t>
      </w:r>
      <w:bookmarkEnd w:id="71"/>
    </w:p>
    <w:p w14:paraId="4EE55A19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Define an on-call rotation or escalation policy.</w:t>
      </w:r>
    </w:p>
    <w:p w14:paraId="4FBE4A52" w14:textId="77777777" w:rsidR="0077761C" w:rsidRPr="0077761C" w:rsidRDefault="0077761C" w:rsidP="00225848">
      <w:pPr>
        <w:numPr>
          <w:ilvl w:val="1"/>
          <w:numId w:val="8"/>
        </w:numPr>
        <w:rPr>
          <w:lang w:val="en-US"/>
        </w:rPr>
      </w:pPr>
      <w:r w:rsidRPr="0077761C">
        <w:rPr>
          <w:lang w:val="en-US"/>
        </w:rPr>
        <w:t>Document procedures for investigating, communicating, and resolving incidents.</w:t>
      </w:r>
    </w:p>
    <w:p w14:paraId="7F6E4D0B" w14:textId="6CE48459" w:rsidR="0077761C" w:rsidRPr="0077761C" w:rsidRDefault="0077761C" w:rsidP="0047739E">
      <w:pPr>
        <w:pStyle w:val="Heading1"/>
      </w:pPr>
      <w:bookmarkStart w:id="72" w:name="_Toc187745884"/>
      <w:r w:rsidRPr="0077761C">
        <w:t>Governance &amp; Compliance</w:t>
      </w:r>
      <w:bookmarkEnd w:id="72"/>
    </w:p>
    <w:p w14:paraId="458E9096" w14:textId="77777777" w:rsidR="0077761C" w:rsidRPr="0077761C" w:rsidRDefault="0077761C" w:rsidP="0047739E">
      <w:pPr>
        <w:pStyle w:val="Heading2"/>
      </w:pPr>
      <w:bookmarkStart w:id="73" w:name="_Toc187745885"/>
      <w:r w:rsidRPr="0077761C">
        <w:t>Policy Adherence</w:t>
      </w:r>
      <w:bookmarkEnd w:id="73"/>
    </w:p>
    <w:p w14:paraId="094DB26C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>Document standards in a living repository (e.g., Confluence, Notion, or Git-backed markdown).</w:t>
      </w:r>
    </w:p>
    <w:p w14:paraId="04C28A3E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>Conduct periodic reviews to update for new technologies or organizational changes.</w:t>
      </w:r>
    </w:p>
    <w:p w14:paraId="363E180F" w14:textId="3C5DF4F1" w:rsidR="0077761C" w:rsidRPr="0077761C" w:rsidRDefault="0077761C" w:rsidP="0047739E">
      <w:pPr>
        <w:pStyle w:val="Heading2"/>
      </w:pPr>
      <w:bookmarkStart w:id="74" w:name="_Toc187745886"/>
      <w:r w:rsidRPr="0077761C">
        <w:t xml:space="preserve">Roles &amp; </w:t>
      </w:r>
      <w:proofErr w:type="spellStart"/>
      <w:r w:rsidRPr="0077761C">
        <w:t>Responsibilitie</w:t>
      </w:r>
      <w:bookmarkEnd w:id="74"/>
      <w:proofErr w:type="spellEnd"/>
    </w:p>
    <w:p w14:paraId="072DBF62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 xml:space="preserve">Clearly define who owns each component (UiPath,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>, back-end, front-end, DB).</w:t>
      </w:r>
    </w:p>
    <w:p w14:paraId="0113D478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>Establish a security champion or governance role to ensure best practices are followed.</w:t>
      </w:r>
    </w:p>
    <w:p w14:paraId="70CAA61B" w14:textId="77777777" w:rsidR="0077761C" w:rsidRPr="0077761C" w:rsidRDefault="0077761C" w:rsidP="0047739E">
      <w:pPr>
        <w:pStyle w:val="Heading2"/>
      </w:pPr>
      <w:bookmarkStart w:id="75" w:name="_Toc187745887"/>
      <w:r w:rsidRPr="0077761C">
        <w:t>Regulatory Compliance</w:t>
      </w:r>
      <w:bookmarkEnd w:id="75"/>
    </w:p>
    <w:p w14:paraId="29534196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 xml:space="preserve">Consider data privacy laws (GDPR, CCPA) </w:t>
      </w:r>
      <w:proofErr w:type="gramStart"/>
      <w:r w:rsidRPr="0077761C">
        <w:rPr>
          <w:lang w:val="en-US"/>
        </w:rPr>
        <w:t>if</w:t>
      </w:r>
      <w:proofErr w:type="gramEnd"/>
      <w:r w:rsidRPr="0077761C">
        <w:rPr>
          <w:lang w:val="en-US"/>
        </w:rPr>
        <w:t xml:space="preserve"> handling user data.</w:t>
      </w:r>
    </w:p>
    <w:p w14:paraId="7A07EC88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>Comply with any industry-specific regulations (HIPAA, PCI-DSS) through encryption, access controls, and audit logging.</w:t>
      </w:r>
    </w:p>
    <w:p w14:paraId="1D0A23D4" w14:textId="77777777" w:rsidR="0077761C" w:rsidRPr="0077761C" w:rsidRDefault="0077761C" w:rsidP="0047739E">
      <w:pPr>
        <w:pStyle w:val="Heading2"/>
      </w:pPr>
      <w:bookmarkStart w:id="76" w:name="_Toc187745888"/>
      <w:r w:rsidRPr="0077761C">
        <w:t>Change Management</w:t>
      </w:r>
      <w:bookmarkEnd w:id="76"/>
    </w:p>
    <w:p w14:paraId="290D50C3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>Maintain a change log or release notes for major upgrades or new features.</w:t>
      </w:r>
    </w:p>
    <w:p w14:paraId="7EE00D05" w14:textId="77777777" w:rsidR="0077761C" w:rsidRPr="0077761C" w:rsidRDefault="0077761C" w:rsidP="00225848">
      <w:pPr>
        <w:numPr>
          <w:ilvl w:val="1"/>
          <w:numId w:val="9"/>
        </w:numPr>
        <w:rPr>
          <w:lang w:val="en-US"/>
        </w:rPr>
      </w:pPr>
      <w:r w:rsidRPr="0077761C">
        <w:rPr>
          <w:lang w:val="en-US"/>
        </w:rPr>
        <w:t>Use a ticketing system (Jira, Trello, Asana) to track requests, bugs, and improvements.</w:t>
      </w:r>
    </w:p>
    <w:p w14:paraId="74608441" w14:textId="77777777" w:rsidR="0077761C" w:rsidRPr="0077761C" w:rsidRDefault="005D63B1" w:rsidP="0077761C">
      <w:pPr>
        <w:rPr>
          <w:lang w:val="en-US"/>
        </w:rPr>
      </w:pPr>
      <w:r>
        <w:rPr>
          <w:lang w:val="en-US"/>
        </w:rPr>
        <w:pict w14:anchorId="25F6B359">
          <v:rect id="_x0000_i1035" style="width:0;height:1.5pt" o:hralign="center" o:hrstd="t" o:hr="t" fillcolor="#a0a0a0" stroked="f"/>
        </w:pict>
      </w:r>
    </w:p>
    <w:p w14:paraId="35BEB32A" w14:textId="4B08DBB8" w:rsidR="0077761C" w:rsidRPr="0077761C" w:rsidRDefault="0077761C" w:rsidP="0047739E">
      <w:pPr>
        <w:pStyle w:val="Heading1"/>
      </w:pPr>
      <w:bookmarkStart w:id="77" w:name="_Toc187745889"/>
      <w:r w:rsidRPr="0077761C">
        <w:t>Documentation &amp; Knowledge Sharing</w:t>
      </w:r>
      <w:bookmarkEnd w:id="77"/>
    </w:p>
    <w:p w14:paraId="6FEC2E58" w14:textId="77777777" w:rsidR="0077761C" w:rsidRPr="0077761C" w:rsidRDefault="0077761C" w:rsidP="0047739E">
      <w:pPr>
        <w:pStyle w:val="Heading2"/>
      </w:pPr>
      <w:bookmarkStart w:id="78" w:name="_Toc187745890"/>
      <w:r w:rsidRPr="0077761C">
        <w:t>Project README</w:t>
      </w:r>
      <w:bookmarkEnd w:id="78"/>
    </w:p>
    <w:p w14:paraId="52BAC8E0" w14:textId="77777777" w:rsidR="0077761C" w:rsidRPr="0077761C" w:rsidRDefault="0077761C" w:rsidP="00225848">
      <w:pPr>
        <w:numPr>
          <w:ilvl w:val="1"/>
          <w:numId w:val="10"/>
        </w:numPr>
        <w:rPr>
          <w:lang w:val="en-US"/>
        </w:rPr>
      </w:pPr>
      <w:r w:rsidRPr="0077761C">
        <w:rPr>
          <w:lang w:val="en-US"/>
        </w:rPr>
        <w:t xml:space="preserve">Each repository (UiPath,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config, </w:t>
      </w:r>
      <w:proofErr w:type="gramStart"/>
      <w:r w:rsidRPr="0077761C">
        <w:rPr>
          <w:lang w:val="en-US"/>
        </w:rPr>
        <w:t>React</w:t>
      </w:r>
      <w:proofErr w:type="gramEnd"/>
      <w:r w:rsidRPr="0077761C">
        <w:rPr>
          <w:lang w:val="en-US"/>
        </w:rPr>
        <w:t xml:space="preserve"> front-end, </w:t>
      </w: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 xml:space="preserve"> back-end) should have a README outlining setup, run commands, and key architectural decisions.</w:t>
      </w:r>
    </w:p>
    <w:p w14:paraId="62B90A39" w14:textId="77777777" w:rsidR="0077761C" w:rsidRPr="0077761C" w:rsidRDefault="0077761C" w:rsidP="0047739E">
      <w:pPr>
        <w:pStyle w:val="Heading2"/>
      </w:pPr>
      <w:bookmarkStart w:id="79" w:name="_Toc187745891"/>
      <w:r w:rsidRPr="0077761C">
        <w:t>API Documentation</w:t>
      </w:r>
      <w:bookmarkEnd w:id="79"/>
    </w:p>
    <w:p w14:paraId="6FCA062B" w14:textId="77777777" w:rsidR="0077761C" w:rsidRPr="0077761C" w:rsidRDefault="0077761C" w:rsidP="00225848">
      <w:pPr>
        <w:numPr>
          <w:ilvl w:val="1"/>
          <w:numId w:val="10"/>
        </w:numPr>
        <w:rPr>
          <w:lang w:val="en-US"/>
        </w:rPr>
      </w:pPr>
      <w:proofErr w:type="spellStart"/>
      <w:r w:rsidRPr="0077761C">
        <w:rPr>
          <w:lang w:val="en-US"/>
        </w:rPr>
        <w:t>FastAPI</w:t>
      </w:r>
      <w:proofErr w:type="spellEnd"/>
      <w:r w:rsidRPr="0077761C">
        <w:rPr>
          <w:lang w:val="en-US"/>
        </w:rPr>
        <w:t xml:space="preserve"> automatically generates API docs—ensure that they are kept accurate with docstrings and </w:t>
      </w:r>
      <w:proofErr w:type="spellStart"/>
      <w:r w:rsidRPr="0077761C">
        <w:rPr>
          <w:lang w:val="en-US"/>
        </w:rPr>
        <w:t>Pydantic</w:t>
      </w:r>
      <w:proofErr w:type="spellEnd"/>
      <w:r w:rsidRPr="0077761C">
        <w:rPr>
          <w:lang w:val="en-US"/>
        </w:rPr>
        <w:t xml:space="preserve"> models.</w:t>
      </w:r>
    </w:p>
    <w:p w14:paraId="345B9B2E" w14:textId="7DC7365D" w:rsidR="0077761C" w:rsidRPr="0077761C" w:rsidRDefault="0077761C" w:rsidP="00225848">
      <w:pPr>
        <w:pStyle w:val="Heading2"/>
      </w:pPr>
      <w:bookmarkStart w:id="80" w:name="_Toc187745892"/>
      <w:r w:rsidRPr="0077761C">
        <w:t>User Guides &amp; Tutorial</w:t>
      </w:r>
      <w:bookmarkEnd w:id="80"/>
    </w:p>
    <w:p w14:paraId="395CFB6B" w14:textId="77777777" w:rsidR="0077761C" w:rsidRPr="0077761C" w:rsidRDefault="0077761C" w:rsidP="00225848">
      <w:pPr>
        <w:numPr>
          <w:ilvl w:val="1"/>
          <w:numId w:val="10"/>
        </w:numPr>
        <w:rPr>
          <w:lang w:val="en-US"/>
        </w:rPr>
      </w:pPr>
      <w:r w:rsidRPr="0077761C">
        <w:rPr>
          <w:lang w:val="en-US"/>
        </w:rPr>
        <w:t xml:space="preserve">For each RPA workflow or </w:t>
      </w:r>
      <w:proofErr w:type="spellStart"/>
      <w:r w:rsidRPr="0077761C">
        <w:rPr>
          <w:lang w:val="en-US"/>
        </w:rPr>
        <w:t>Appsmith</w:t>
      </w:r>
      <w:proofErr w:type="spellEnd"/>
      <w:r w:rsidRPr="0077761C">
        <w:rPr>
          <w:lang w:val="en-US"/>
        </w:rPr>
        <w:t xml:space="preserve"> module, have a short how-to or wiki page so new team members can get up to speed.</w:t>
      </w:r>
    </w:p>
    <w:p w14:paraId="3F260B31" w14:textId="77777777" w:rsidR="0077761C" w:rsidRPr="0077761C" w:rsidRDefault="0077761C" w:rsidP="00225848">
      <w:pPr>
        <w:pStyle w:val="Heading2"/>
      </w:pPr>
      <w:bookmarkStart w:id="81" w:name="_Toc187745893"/>
      <w:r w:rsidRPr="0077761C">
        <w:t>Onboarding &amp; Training</w:t>
      </w:r>
      <w:bookmarkEnd w:id="81"/>
    </w:p>
    <w:p w14:paraId="3188300B" w14:textId="77777777" w:rsidR="0077761C" w:rsidRPr="0077761C" w:rsidRDefault="0077761C" w:rsidP="00225848">
      <w:pPr>
        <w:numPr>
          <w:ilvl w:val="1"/>
          <w:numId w:val="10"/>
        </w:numPr>
        <w:rPr>
          <w:lang w:val="en-US"/>
        </w:rPr>
      </w:pPr>
      <w:r w:rsidRPr="0077761C">
        <w:rPr>
          <w:lang w:val="en-US"/>
        </w:rPr>
        <w:t>Provide training sessions or internal demos regularly to keep the team up to date on best practices and new features.</w:t>
      </w:r>
    </w:p>
    <w:p w14:paraId="025E612C" w14:textId="77777777" w:rsidR="0077761C" w:rsidRPr="0077761C" w:rsidRDefault="0077761C" w:rsidP="0077761C">
      <w:pPr>
        <w:rPr>
          <w:lang w:val="en-US"/>
        </w:rPr>
      </w:pPr>
    </w:p>
    <w:p w14:paraId="69A8D909" w14:textId="77777777" w:rsidR="00FE1114" w:rsidRPr="00102737" w:rsidRDefault="00FE1114" w:rsidP="00772853">
      <w:pPr>
        <w:rPr>
          <w:color w:val="F2F2F2" w:themeColor="background1" w:themeShade="F2"/>
          <w:lang w:val="en-US"/>
        </w:rPr>
      </w:pPr>
    </w:p>
    <w:sectPr w:rsidR="00FE1114" w:rsidRPr="00102737">
      <w:headerReference w:type="default" r:id="rId28"/>
      <w:foot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45779" w14:textId="77777777" w:rsidR="001328ED" w:rsidRDefault="001328ED" w:rsidP="00C57E6F">
      <w:pPr>
        <w:spacing w:after="0" w:line="240" w:lineRule="auto"/>
      </w:pPr>
      <w:r>
        <w:separator/>
      </w:r>
    </w:p>
  </w:endnote>
  <w:endnote w:type="continuationSeparator" w:id="0">
    <w:p w14:paraId="7E9D1460" w14:textId="77777777" w:rsidR="001328ED" w:rsidRDefault="001328ED" w:rsidP="00C57E6F">
      <w:pPr>
        <w:spacing w:after="0" w:line="240" w:lineRule="auto"/>
      </w:pPr>
      <w:r>
        <w:continuationSeparator/>
      </w:r>
    </w:p>
  </w:endnote>
  <w:endnote w:type="continuationNotice" w:id="1">
    <w:p w14:paraId="51773FE4" w14:textId="77777777" w:rsidR="001328ED" w:rsidRDefault="001328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21B" w14:textId="77777777" w:rsidR="00DE7425" w:rsidRDefault="00DE7425" w:rsidP="00456708">
    <w:pPr>
      <w:pStyle w:val="Footer"/>
      <w:spacing w:after="120"/>
      <w:rPr>
        <w:b/>
        <w:bCs/>
        <w:color w:val="595959" w:themeColor="text1" w:themeTint="A6"/>
        <w:sz w:val="28"/>
        <w:szCs w:val="28"/>
      </w:rPr>
    </w:pPr>
  </w:p>
  <w:p w14:paraId="0BD657B9" w14:textId="1B78B640" w:rsidR="00267200" w:rsidRPr="00456708" w:rsidRDefault="004B7D00" w:rsidP="00456708">
    <w:pPr>
      <w:pStyle w:val="Footer"/>
      <w:spacing w:after="120"/>
      <w:rPr>
        <w:b/>
        <w:bCs/>
        <w:color w:val="595959" w:themeColor="text1" w:themeTint="A6"/>
        <w:sz w:val="28"/>
        <w:szCs w:val="28"/>
      </w:rPr>
    </w:pPr>
    <w:r w:rsidRPr="00456708">
      <w:rPr>
        <w:b/>
        <w:bCs/>
        <w:color w:val="595959" w:themeColor="text1" w:themeTint="A6"/>
        <w:sz w:val="28"/>
        <w:szCs w:val="28"/>
      </w:rPr>
      <w:t xml:space="preserve">Aevoluta </w:t>
    </w:r>
    <w:r w:rsidR="00480FFF">
      <w:rPr>
        <w:b/>
        <w:bCs/>
        <w:color w:val="595959" w:themeColor="text1" w:themeTint="A6"/>
        <w:sz w:val="28"/>
        <w:szCs w:val="28"/>
      </w:rPr>
      <w:t>s.</w:t>
    </w:r>
    <w:r w:rsidRPr="00456708">
      <w:rPr>
        <w:b/>
        <w:bCs/>
        <w:color w:val="595959" w:themeColor="text1" w:themeTint="A6"/>
        <w:sz w:val="28"/>
        <w:szCs w:val="28"/>
      </w:rPr>
      <w:t>r</w:t>
    </w:r>
    <w:r w:rsidR="00480FFF">
      <w:rPr>
        <w:b/>
        <w:bCs/>
        <w:color w:val="595959" w:themeColor="text1" w:themeTint="A6"/>
        <w:sz w:val="28"/>
        <w:szCs w:val="28"/>
      </w:rPr>
      <w:t>.</w:t>
    </w:r>
    <w:r w:rsidRPr="00456708">
      <w:rPr>
        <w:b/>
        <w:bCs/>
        <w:color w:val="595959" w:themeColor="text1" w:themeTint="A6"/>
        <w:sz w:val="28"/>
        <w:szCs w:val="28"/>
      </w:rPr>
      <w:t>l.</w:t>
    </w:r>
  </w:p>
  <w:p w14:paraId="462B42BA" w14:textId="38D9A01E" w:rsidR="004B7D00" w:rsidRDefault="009E4AB5">
    <w:pPr>
      <w:pStyle w:val="Footer"/>
    </w:pPr>
    <w:r w:rsidRPr="00BA7173">
      <w:rPr>
        <w:color w:val="595959" w:themeColor="text1" w:themeTint="A6"/>
      </w:rPr>
      <w:t>Via Massimo D'Azeglio, 51</w:t>
    </w:r>
    <w:r w:rsidR="007B0AEA" w:rsidRPr="00BA7173">
      <w:rPr>
        <w:color w:val="595959" w:themeColor="text1" w:themeTint="A6"/>
      </w:rPr>
      <w:t xml:space="preserve">  </w:t>
    </w:r>
    <w:r w:rsidR="00456708">
      <w:rPr>
        <w:color w:val="595959" w:themeColor="text1" w:themeTint="A6"/>
      </w:rPr>
      <w:t xml:space="preserve">   </w:t>
    </w:r>
    <w:r w:rsidR="007B0AEA" w:rsidRPr="00BA7173">
      <w:rPr>
        <w:color w:val="595959" w:themeColor="text1" w:themeTint="A6"/>
      </w:rPr>
      <w:t xml:space="preserve">|  </w:t>
    </w:r>
    <w:r w:rsidR="00456708">
      <w:rPr>
        <w:color w:val="595959" w:themeColor="text1" w:themeTint="A6"/>
      </w:rPr>
      <w:t xml:space="preserve"> </w:t>
    </w:r>
    <w:r w:rsidR="00FE18C3">
      <w:rPr>
        <w:color w:val="595959" w:themeColor="text1" w:themeTint="A6"/>
      </w:rPr>
      <w:t xml:space="preserve">T: </w:t>
    </w:r>
    <w:proofErr w:type="gramStart"/>
    <w:r w:rsidR="00FE18C3" w:rsidRPr="00FE18C3">
      <w:rPr>
        <w:color w:val="595959" w:themeColor="text1" w:themeTint="A6"/>
      </w:rPr>
      <w:t>0514086927</w:t>
    </w:r>
    <w:r w:rsidR="00FE18C3">
      <w:rPr>
        <w:color w:val="595959" w:themeColor="text1" w:themeTint="A6"/>
      </w:rPr>
      <w:t xml:space="preserve"> </w:t>
    </w:r>
    <w:r w:rsidR="00456708">
      <w:rPr>
        <w:color w:val="595959" w:themeColor="text1" w:themeTint="A6"/>
      </w:rPr>
      <w:t xml:space="preserve"> </w:t>
    </w:r>
    <w:r w:rsidR="00FE18C3">
      <w:rPr>
        <w:color w:val="595959" w:themeColor="text1" w:themeTint="A6"/>
      </w:rPr>
      <w:t>|</w:t>
    </w:r>
    <w:proofErr w:type="gramEnd"/>
    <w:r w:rsidR="00456708">
      <w:rPr>
        <w:color w:val="595959" w:themeColor="text1" w:themeTint="A6"/>
      </w:rPr>
      <w:t xml:space="preserve"> </w:t>
    </w:r>
    <w:r w:rsidR="00FE18C3">
      <w:rPr>
        <w:color w:val="595959" w:themeColor="text1" w:themeTint="A6"/>
      </w:rPr>
      <w:t xml:space="preserve"> </w:t>
    </w:r>
    <w:r w:rsidR="00AD6427" w:rsidRPr="00BA7173">
      <w:rPr>
        <w:color w:val="595959" w:themeColor="text1" w:themeTint="A6"/>
      </w:rPr>
      <w:t xml:space="preserve">E: </w:t>
    </w:r>
    <w:hyperlink r:id="rId1" w:history="1">
      <w:r w:rsidR="00722A98" w:rsidRPr="00EB5015">
        <w:rPr>
          <w:rStyle w:val="Hyperlink"/>
        </w:rPr>
        <w:t>info@aevoluta.com</w:t>
      </w:r>
    </w:hyperlink>
    <w:r w:rsidR="00722A98">
      <w:t xml:space="preserve"> </w:t>
    </w:r>
    <w:r w:rsidR="00456708">
      <w:t xml:space="preserve"> </w:t>
    </w:r>
    <w:r w:rsidR="00722A98">
      <w:t xml:space="preserve">|  </w:t>
    </w:r>
    <w:r w:rsidR="00722A98" w:rsidRPr="007C081B">
      <w:rPr>
        <w:color w:val="595959" w:themeColor="text1" w:themeTint="A6"/>
      </w:rPr>
      <w:t>W:</w:t>
    </w:r>
    <w:r w:rsidR="00722A98">
      <w:t xml:space="preserve"> </w:t>
    </w:r>
    <w:hyperlink r:id="rId2" w:history="1">
      <w:r w:rsidR="00722A98" w:rsidRPr="00EB5015">
        <w:rPr>
          <w:rStyle w:val="Hyperlink"/>
        </w:rPr>
        <w:t>www.aevoluta.com</w:t>
      </w:r>
    </w:hyperlink>
    <w:r w:rsidR="00722A98">
      <w:t xml:space="preserve"> </w:t>
    </w:r>
  </w:p>
  <w:p w14:paraId="31C4AB2E" w14:textId="43479100" w:rsidR="00722A98" w:rsidRPr="007C081B" w:rsidRDefault="00776D42">
    <w:pPr>
      <w:pStyle w:val="Footer"/>
      <w:rPr>
        <w:color w:val="595959" w:themeColor="text1" w:themeTint="A6"/>
      </w:rPr>
    </w:pPr>
    <w:r w:rsidRPr="00BA7173">
      <w:rPr>
        <w:color w:val="595959" w:themeColor="text1" w:themeTint="A6"/>
      </w:rPr>
      <w:t xml:space="preserve">40123 </w:t>
    </w:r>
    <w:r w:rsidR="006530AD" w:rsidRPr="00BA7173">
      <w:rPr>
        <w:color w:val="595959" w:themeColor="text1" w:themeTint="A6"/>
      </w:rPr>
      <w:t xml:space="preserve">Bologna </w:t>
    </w:r>
    <w:r w:rsidR="006530AD" w:rsidRPr="00BA7173">
      <w:rPr>
        <w:color w:val="595959" w:themeColor="text1" w:themeTint="A6"/>
      </w:rPr>
      <w:tab/>
    </w:r>
    <w:r>
      <w:rPr>
        <w:color w:val="595959" w:themeColor="text1" w:themeTint="A6"/>
      </w:rPr>
      <w:t xml:space="preserve">                         </w:t>
    </w:r>
    <w:r w:rsidR="005C43B7" w:rsidRPr="007C081B">
      <w:rPr>
        <w:color w:val="595959" w:themeColor="text1" w:themeTint="A6"/>
      </w:rPr>
      <w:t xml:space="preserve">Codice Fiscale, Partita Iva e Registro Imprese Bologna: </w:t>
    </w:r>
    <w:r w:rsidR="00BA7173" w:rsidRPr="007C081B">
      <w:rPr>
        <w:color w:val="595959" w:themeColor="text1" w:themeTint="A6"/>
      </w:rPr>
      <w:t>03972101202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0DD13" w14:textId="77777777" w:rsidR="001328ED" w:rsidRDefault="001328ED" w:rsidP="00C57E6F">
      <w:pPr>
        <w:spacing w:after="0" w:line="240" w:lineRule="auto"/>
      </w:pPr>
      <w:r>
        <w:separator/>
      </w:r>
    </w:p>
  </w:footnote>
  <w:footnote w:type="continuationSeparator" w:id="0">
    <w:p w14:paraId="140A3656" w14:textId="77777777" w:rsidR="001328ED" w:rsidRDefault="001328ED" w:rsidP="00C57E6F">
      <w:pPr>
        <w:spacing w:after="0" w:line="240" w:lineRule="auto"/>
      </w:pPr>
      <w:r>
        <w:continuationSeparator/>
      </w:r>
    </w:p>
  </w:footnote>
  <w:footnote w:type="continuationNotice" w:id="1">
    <w:p w14:paraId="50B9BB95" w14:textId="77777777" w:rsidR="001328ED" w:rsidRDefault="001328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35FAF" w14:textId="2C9AC3A5" w:rsidR="00DE7425" w:rsidRDefault="00DE7425" w:rsidP="00A27C1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B08DA2C" wp14:editId="1CFFAF55">
              <wp:simplePos x="0" y="0"/>
              <wp:positionH relativeFrom="column">
                <wp:posOffset>480060</wp:posOffset>
              </wp:positionH>
              <wp:positionV relativeFrom="paragraph">
                <wp:posOffset>-197485</wp:posOffset>
              </wp:positionV>
              <wp:extent cx="1155700" cy="342900"/>
              <wp:effectExtent l="0" t="0" r="6350" b="0"/>
              <wp:wrapSquare wrapText="bothSides"/>
              <wp:docPr id="21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54D25C" w14:textId="20FBBF0C" w:rsidR="00EC5B3D" w:rsidRPr="00267200" w:rsidRDefault="00EC5B3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67200">
                            <w:rPr>
                              <w:sz w:val="28"/>
                              <w:szCs w:val="28"/>
                            </w:rPr>
                            <w:t>Aevoluta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08DA2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7.8pt;margin-top:-15.55pt;width:91pt;height:2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I8CgIAAPY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" stroked="f">
              <v:textbox>
                <w:txbxContent>
                  <w:p w14:paraId="6754D25C" w14:textId="20FBBF0C" w:rsidR="00EC5B3D" w:rsidRPr="00267200" w:rsidRDefault="00EC5B3D">
                    <w:pPr>
                      <w:rPr>
                        <w:sz w:val="28"/>
                        <w:szCs w:val="28"/>
                      </w:rPr>
                    </w:pPr>
                    <w:r w:rsidRPr="00267200">
                      <w:rPr>
                        <w:sz w:val="28"/>
                        <w:szCs w:val="28"/>
                      </w:rPr>
                      <w:t>Aevoluta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6EFE2A5A" wp14:editId="12D45F06">
          <wp:simplePos x="0" y="0"/>
          <wp:positionH relativeFrom="column">
            <wp:posOffset>-8890</wp:posOffset>
          </wp:positionH>
          <wp:positionV relativeFrom="paragraph">
            <wp:posOffset>-203835</wp:posOffset>
          </wp:positionV>
          <wp:extent cx="393700" cy="381000"/>
          <wp:effectExtent l="0" t="0" r="6350" b="0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7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42195BA" w14:textId="77777777" w:rsidR="00DE7425" w:rsidRDefault="00DE7425" w:rsidP="00A27C1F">
    <w:pPr>
      <w:pStyle w:val="Header"/>
    </w:pPr>
  </w:p>
  <w:p w14:paraId="4EB8DC5D" w14:textId="77777777" w:rsidR="00DE7425" w:rsidRDefault="00DE7425" w:rsidP="00A27C1F">
    <w:pPr>
      <w:pStyle w:val="Header"/>
    </w:pPr>
  </w:p>
  <w:p w14:paraId="25A176FA" w14:textId="08407A26" w:rsidR="00C57E6F" w:rsidRPr="00A27C1F" w:rsidRDefault="00C57E6F" w:rsidP="00A27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12F6"/>
    <w:multiLevelType w:val="multilevel"/>
    <w:tmpl w:val="5B0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B522E"/>
    <w:multiLevelType w:val="multilevel"/>
    <w:tmpl w:val="F3E2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B65D4"/>
    <w:multiLevelType w:val="multilevel"/>
    <w:tmpl w:val="6B7E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95BF5"/>
    <w:multiLevelType w:val="multilevel"/>
    <w:tmpl w:val="3EC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27FF"/>
    <w:multiLevelType w:val="multilevel"/>
    <w:tmpl w:val="205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D3F85"/>
    <w:multiLevelType w:val="multilevel"/>
    <w:tmpl w:val="2A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46599"/>
    <w:multiLevelType w:val="multilevel"/>
    <w:tmpl w:val="F5BA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73D1D"/>
    <w:multiLevelType w:val="multilevel"/>
    <w:tmpl w:val="6B90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F522A"/>
    <w:multiLevelType w:val="multilevel"/>
    <w:tmpl w:val="9870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F74F9"/>
    <w:multiLevelType w:val="multilevel"/>
    <w:tmpl w:val="7B08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A7673"/>
    <w:multiLevelType w:val="multilevel"/>
    <w:tmpl w:val="D20E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E6B07"/>
    <w:multiLevelType w:val="multilevel"/>
    <w:tmpl w:val="8F8A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A38CE"/>
    <w:multiLevelType w:val="multilevel"/>
    <w:tmpl w:val="03AE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41EB7"/>
    <w:multiLevelType w:val="multilevel"/>
    <w:tmpl w:val="101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45186"/>
    <w:multiLevelType w:val="multilevel"/>
    <w:tmpl w:val="9D8C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55379"/>
    <w:multiLevelType w:val="multilevel"/>
    <w:tmpl w:val="1DA8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66537"/>
    <w:multiLevelType w:val="multilevel"/>
    <w:tmpl w:val="AA062BF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0102AC"/>
    <w:multiLevelType w:val="multilevel"/>
    <w:tmpl w:val="5446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C5D1D"/>
    <w:multiLevelType w:val="multilevel"/>
    <w:tmpl w:val="D57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686D77"/>
    <w:multiLevelType w:val="multilevel"/>
    <w:tmpl w:val="70D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628F5"/>
    <w:multiLevelType w:val="multilevel"/>
    <w:tmpl w:val="093A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31AC8"/>
    <w:multiLevelType w:val="multilevel"/>
    <w:tmpl w:val="2F26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E57E30"/>
    <w:multiLevelType w:val="multilevel"/>
    <w:tmpl w:val="9A44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C08B7"/>
    <w:multiLevelType w:val="multilevel"/>
    <w:tmpl w:val="1C7E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805AD9"/>
    <w:multiLevelType w:val="multilevel"/>
    <w:tmpl w:val="FF8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A5D4A"/>
    <w:multiLevelType w:val="multilevel"/>
    <w:tmpl w:val="739A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F7F91"/>
    <w:multiLevelType w:val="multilevel"/>
    <w:tmpl w:val="800C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6870BE"/>
    <w:multiLevelType w:val="multilevel"/>
    <w:tmpl w:val="D580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C61D2"/>
    <w:multiLevelType w:val="multilevel"/>
    <w:tmpl w:val="ED70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F5ABF"/>
    <w:multiLevelType w:val="multilevel"/>
    <w:tmpl w:val="4938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7F7750"/>
    <w:multiLevelType w:val="multilevel"/>
    <w:tmpl w:val="18A8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FC6D19"/>
    <w:multiLevelType w:val="multilevel"/>
    <w:tmpl w:val="4964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343F51"/>
    <w:multiLevelType w:val="multilevel"/>
    <w:tmpl w:val="A3D0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3B3CBA"/>
    <w:multiLevelType w:val="multilevel"/>
    <w:tmpl w:val="B7C0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45392"/>
    <w:multiLevelType w:val="multilevel"/>
    <w:tmpl w:val="A2B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511C37"/>
    <w:multiLevelType w:val="multilevel"/>
    <w:tmpl w:val="487A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35971">
    <w:abstractNumId w:val="11"/>
  </w:num>
  <w:num w:numId="2" w16cid:durableId="1348752007">
    <w:abstractNumId w:val="27"/>
  </w:num>
  <w:num w:numId="3" w16cid:durableId="987629901">
    <w:abstractNumId w:val="21"/>
  </w:num>
  <w:num w:numId="4" w16cid:durableId="1747453882">
    <w:abstractNumId w:val="8"/>
  </w:num>
  <w:num w:numId="5" w16cid:durableId="307562898">
    <w:abstractNumId w:val="2"/>
  </w:num>
  <w:num w:numId="6" w16cid:durableId="2011249049">
    <w:abstractNumId w:val="17"/>
  </w:num>
  <w:num w:numId="7" w16cid:durableId="1970208996">
    <w:abstractNumId w:val="25"/>
  </w:num>
  <w:num w:numId="8" w16cid:durableId="2092003878">
    <w:abstractNumId w:val="24"/>
  </w:num>
  <w:num w:numId="9" w16cid:durableId="1850098564">
    <w:abstractNumId w:val="33"/>
  </w:num>
  <w:num w:numId="10" w16cid:durableId="670257857">
    <w:abstractNumId w:val="23"/>
  </w:num>
  <w:num w:numId="11" w16cid:durableId="538205460">
    <w:abstractNumId w:val="28"/>
  </w:num>
  <w:num w:numId="12" w16cid:durableId="610237463">
    <w:abstractNumId w:val="5"/>
  </w:num>
  <w:num w:numId="13" w16cid:durableId="968586280">
    <w:abstractNumId w:val="14"/>
  </w:num>
  <w:num w:numId="14" w16cid:durableId="1861501854">
    <w:abstractNumId w:val="34"/>
  </w:num>
  <w:num w:numId="15" w16cid:durableId="386759700">
    <w:abstractNumId w:val="22"/>
  </w:num>
  <w:num w:numId="16" w16cid:durableId="190727672">
    <w:abstractNumId w:val="30"/>
  </w:num>
  <w:num w:numId="17" w16cid:durableId="1696347498">
    <w:abstractNumId w:val="35"/>
  </w:num>
  <w:num w:numId="18" w16cid:durableId="834342228">
    <w:abstractNumId w:val="31"/>
  </w:num>
  <w:num w:numId="19" w16cid:durableId="642932368">
    <w:abstractNumId w:val="0"/>
  </w:num>
  <w:num w:numId="20" w16cid:durableId="2132044074">
    <w:abstractNumId w:val="1"/>
  </w:num>
  <w:num w:numId="21" w16cid:durableId="1226336515">
    <w:abstractNumId w:val="15"/>
  </w:num>
  <w:num w:numId="22" w16cid:durableId="1384670536">
    <w:abstractNumId w:val="9"/>
  </w:num>
  <w:num w:numId="23" w16cid:durableId="533662212">
    <w:abstractNumId w:val="32"/>
  </w:num>
  <w:num w:numId="24" w16cid:durableId="912662675">
    <w:abstractNumId w:val="13"/>
  </w:num>
  <w:num w:numId="25" w16cid:durableId="1227838374">
    <w:abstractNumId w:val="26"/>
  </w:num>
  <w:num w:numId="26" w16cid:durableId="1955091977">
    <w:abstractNumId w:val="18"/>
  </w:num>
  <w:num w:numId="27" w16cid:durableId="1829974015">
    <w:abstractNumId w:val="19"/>
  </w:num>
  <w:num w:numId="28" w16cid:durableId="985552428">
    <w:abstractNumId w:val="7"/>
  </w:num>
  <w:num w:numId="29" w16cid:durableId="428933445">
    <w:abstractNumId w:val="10"/>
  </w:num>
  <w:num w:numId="30" w16cid:durableId="317196879">
    <w:abstractNumId w:val="20"/>
  </w:num>
  <w:num w:numId="31" w16cid:durableId="719473344">
    <w:abstractNumId w:val="3"/>
  </w:num>
  <w:num w:numId="32" w16cid:durableId="894465714">
    <w:abstractNumId w:val="4"/>
  </w:num>
  <w:num w:numId="33" w16cid:durableId="341861875">
    <w:abstractNumId w:val="29"/>
  </w:num>
  <w:num w:numId="34" w16cid:durableId="1478955506">
    <w:abstractNumId w:val="12"/>
  </w:num>
  <w:num w:numId="35" w16cid:durableId="775448000">
    <w:abstractNumId w:val="16"/>
  </w:num>
  <w:num w:numId="36" w16cid:durableId="776019620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63"/>
    <w:rsid w:val="00002D95"/>
    <w:rsid w:val="00003192"/>
    <w:rsid w:val="0000577D"/>
    <w:rsid w:val="000064EF"/>
    <w:rsid w:val="00007814"/>
    <w:rsid w:val="00007C8F"/>
    <w:rsid w:val="00023EA1"/>
    <w:rsid w:val="00025D15"/>
    <w:rsid w:val="00027B7B"/>
    <w:rsid w:val="00033D2D"/>
    <w:rsid w:val="00042E6A"/>
    <w:rsid w:val="00045142"/>
    <w:rsid w:val="00046F82"/>
    <w:rsid w:val="00063A19"/>
    <w:rsid w:val="00072CBA"/>
    <w:rsid w:val="00076DB6"/>
    <w:rsid w:val="00092ECC"/>
    <w:rsid w:val="000A299F"/>
    <w:rsid w:val="000B3694"/>
    <w:rsid w:val="000B7796"/>
    <w:rsid w:val="000C4E12"/>
    <w:rsid w:val="000D379A"/>
    <w:rsid w:val="000E7534"/>
    <w:rsid w:val="000F1185"/>
    <w:rsid w:val="000F4F42"/>
    <w:rsid w:val="000F5F89"/>
    <w:rsid w:val="00101940"/>
    <w:rsid w:val="00101CCA"/>
    <w:rsid w:val="00102737"/>
    <w:rsid w:val="00110926"/>
    <w:rsid w:val="0011434B"/>
    <w:rsid w:val="00127293"/>
    <w:rsid w:val="00131536"/>
    <w:rsid w:val="001328ED"/>
    <w:rsid w:val="001351F8"/>
    <w:rsid w:val="001365F3"/>
    <w:rsid w:val="001410B8"/>
    <w:rsid w:val="00143FDE"/>
    <w:rsid w:val="00157F4B"/>
    <w:rsid w:val="00176F90"/>
    <w:rsid w:val="00182D40"/>
    <w:rsid w:val="00192BE4"/>
    <w:rsid w:val="001A0776"/>
    <w:rsid w:val="001A2F9D"/>
    <w:rsid w:val="001A35FB"/>
    <w:rsid w:val="001B1E29"/>
    <w:rsid w:val="001C184D"/>
    <w:rsid w:val="001D008B"/>
    <w:rsid w:val="001D14C7"/>
    <w:rsid w:val="001D4E83"/>
    <w:rsid w:val="001E04BB"/>
    <w:rsid w:val="001E10D7"/>
    <w:rsid w:val="001F291F"/>
    <w:rsid w:val="001F3D7C"/>
    <w:rsid w:val="002015E2"/>
    <w:rsid w:val="00204F61"/>
    <w:rsid w:val="002076D2"/>
    <w:rsid w:val="00214CB9"/>
    <w:rsid w:val="0022527D"/>
    <w:rsid w:val="00225777"/>
    <w:rsid w:val="00225848"/>
    <w:rsid w:val="00233A4A"/>
    <w:rsid w:val="002346CC"/>
    <w:rsid w:val="00241ECA"/>
    <w:rsid w:val="002550CA"/>
    <w:rsid w:val="00257745"/>
    <w:rsid w:val="00267200"/>
    <w:rsid w:val="0027315B"/>
    <w:rsid w:val="0028206A"/>
    <w:rsid w:val="002B1FAE"/>
    <w:rsid w:val="002C0BBE"/>
    <w:rsid w:val="002C256C"/>
    <w:rsid w:val="002E74D2"/>
    <w:rsid w:val="002F0910"/>
    <w:rsid w:val="00302649"/>
    <w:rsid w:val="00310762"/>
    <w:rsid w:val="00316B00"/>
    <w:rsid w:val="00327766"/>
    <w:rsid w:val="0033140C"/>
    <w:rsid w:val="003341E7"/>
    <w:rsid w:val="00346E40"/>
    <w:rsid w:val="00351B76"/>
    <w:rsid w:val="00364456"/>
    <w:rsid w:val="00364CCC"/>
    <w:rsid w:val="003A5161"/>
    <w:rsid w:val="003C393B"/>
    <w:rsid w:val="003C5DF7"/>
    <w:rsid w:val="003D266D"/>
    <w:rsid w:val="003E651F"/>
    <w:rsid w:val="003F13C4"/>
    <w:rsid w:val="00402D0A"/>
    <w:rsid w:val="00404A66"/>
    <w:rsid w:val="0044600E"/>
    <w:rsid w:val="0045396E"/>
    <w:rsid w:val="00456708"/>
    <w:rsid w:val="0046302A"/>
    <w:rsid w:val="004728DC"/>
    <w:rsid w:val="0047739E"/>
    <w:rsid w:val="00480FFF"/>
    <w:rsid w:val="00482AB9"/>
    <w:rsid w:val="00483294"/>
    <w:rsid w:val="004B7D00"/>
    <w:rsid w:val="004C0EE9"/>
    <w:rsid w:val="004C17F4"/>
    <w:rsid w:val="004C40D1"/>
    <w:rsid w:val="004C5CE8"/>
    <w:rsid w:val="004C62D5"/>
    <w:rsid w:val="004D6BF6"/>
    <w:rsid w:val="004E0B63"/>
    <w:rsid w:val="004F1AD8"/>
    <w:rsid w:val="00500ECD"/>
    <w:rsid w:val="00501002"/>
    <w:rsid w:val="00502F59"/>
    <w:rsid w:val="00503A51"/>
    <w:rsid w:val="00517E40"/>
    <w:rsid w:val="0052101C"/>
    <w:rsid w:val="00524542"/>
    <w:rsid w:val="005272C7"/>
    <w:rsid w:val="00544430"/>
    <w:rsid w:val="00545602"/>
    <w:rsid w:val="00546401"/>
    <w:rsid w:val="00560D02"/>
    <w:rsid w:val="005729FC"/>
    <w:rsid w:val="00581D28"/>
    <w:rsid w:val="0059107D"/>
    <w:rsid w:val="00597D6A"/>
    <w:rsid w:val="005B07A6"/>
    <w:rsid w:val="005C43B7"/>
    <w:rsid w:val="005C6782"/>
    <w:rsid w:val="005D26CE"/>
    <w:rsid w:val="005D63B1"/>
    <w:rsid w:val="005F105E"/>
    <w:rsid w:val="006074E8"/>
    <w:rsid w:val="00607EC5"/>
    <w:rsid w:val="006139C9"/>
    <w:rsid w:val="0062124C"/>
    <w:rsid w:val="00631FCB"/>
    <w:rsid w:val="00635331"/>
    <w:rsid w:val="00635A1A"/>
    <w:rsid w:val="006429EA"/>
    <w:rsid w:val="006530AD"/>
    <w:rsid w:val="00657B61"/>
    <w:rsid w:val="00660738"/>
    <w:rsid w:val="00666A14"/>
    <w:rsid w:val="00680C5C"/>
    <w:rsid w:val="0068277A"/>
    <w:rsid w:val="00690B57"/>
    <w:rsid w:val="0069646B"/>
    <w:rsid w:val="006B107D"/>
    <w:rsid w:val="006C3A0F"/>
    <w:rsid w:val="006D2BC4"/>
    <w:rsid w:val="006E0AD6"/>
    <w:rsid w:val="006F386E"/>
    <w:rsid w:val="006F5131"/>
    <w:rsid w:val="006F6E4D"/>
    <w:rsid w:val="0070326A"/>
    <w:rsid w:val="007060CD"/>
    <w:rsid w:val="007061BF"/>
    <w:rsid w:val="007218BC"/>
    <w:rsid w:val="00722A98"/>
    <w:rsid w:val="00722ABC"/>
    <w:rsid w:val="00732D45"/>
    <w:rsid w:val="00740DB5"/>
    <w:rsid w:val="00741BE2"/>
    <w:rsid w:val="00745C18"/>
    <w:rsid w:val="00761014"/>
    <w:rsid w:val="00767436"/>
    <w:rsid w:val="00767E32"/>
    <w:rsid w:val="00772853"/>
    <w:rsid w:val="00775A61"/>
    <w:rsid w:val="00776D42"/>
    <w:rsid w:val="0077761C"/>
    <w:rsid w:val="007811DD"/>
    <w:rsid w:val="00782477"/>
    <w:rsid w:val="007A4845"/>
    <w:rsid w:val="007B0AEA"/>
    <w:rsid w:val="007B643E"/>
    <w:rsid w:val="007B6EA1"/>
    <w:rsid w:val="007C081B"/>
    <w:rsid w:val="007C33FA"/>
    <w:rsid w:val="007D1B13"/>
    <w:rsid w:val="007D5027"/>
    <w:rsid w:val="007E262E"/>
    <w:rsid w:val="007E3256"/>
    <w:rsid w:val="007E4810"/>
    <w:rsid w:val="007E4EC4"/>
    <w:rsid w:val="007E60E5"/>
    <w:rsid w:val="007E71A7"/>
    <w:rsid w:val="007F3C67"/>
    <w:rsid w:val="007F567A"/>
    <w:rsid w:val="00804D13"/>
    <w:rsid w:val="008106BA"/>
    <w:rsid w:val="00815A00"/>
    <w:rsid w:val="00815DB6"/>
    <w:rsid w:val="00830B4F"/>
    <w:rsid w:val="00830FBD"/>
    <w:rsid w:val="008312F9"/>
    <w:rsid w:val="00831863"/>
    <w:rsid w:val="008344C2"/>
    <w:rsid w:val="00846500"/>
    <w:rsid w:val="00854DAE"/>
    <w:rsid w:val="008647B6"/>
    <w:rsid w:val="008719C0"/>
    <w:rsid w:val="008742F5"/>
    <w:rsid w:val="00887CBA"/>
    <w:rsid w:val="008B1D02"/>
    <w:rsid w:val="008B43EC"/>
    <w:rsid w:val="008C46B9"/>
    <w:rsid w:val="008E30DB"/>
    <w:rsid w:val="008F200A"/>
    <w:rsid w:val="008F485E"/>
    <w:rsid w:val="00912A66"/>
    <w:rsid w:val="00912CEF"/>
    <w:rsid w:val="00920B0C"/>
    <w:rsid w:val="009270EA"/>
    <w:rsid w:val="00941ECF"/>
    <w:rsid w:val="00943117"/>
    <w:rsid w:val="009467F7"/>
    <w:rsid w:val="0095430E"/>
    <w:rsid w:val="00954791"/>
    <w:rsid w:val="00980EE1"/>
    <w:rsid w:val="009917BA"/>
    <w:rsid w:val="009921EE"/>
    <w:rsid w:val="00995569"/>
    <w:rsid w:val="009955F7"/>
    <w:rsid w:val="009A3B81"/>
    <w:rsid w:val="009A652D"/>
    <w:rsid w:val="009A71F0"/>
    <w:rsid w:val="009B0F53"/>
    <w:rsid w:val="009C218C"/>
    <w:rsid w:val="009C3841"/>
    <w:rsid w:val="009D7B84"/>
    <w:rsid w:val="009E0661"/>
    <w:rsid w:val="009E4AB5"/>
    <w:rsid w:val="009F5762"/>
    <w:rsid w:val="00A06DD6"/>
    <w:rsid w:val="00A1228D"/>
    <w:rsid w:val="00A22ACD"/>
    <w:rsid w:val="00A26825"/>
    <w:rsid w:val="00A27C1F"/>
    <w:rsid w:val="00A3212E"/>
    <w:rsid w:val="00A400AF"/>
    <w:rsid w:val="00A40828"/>
    <w:rsid w:val="00A41288"/>
    <w:rsid w:val="00A466BC"/>
    <w:rsid w:val="00A60B26"/>
    <w:rsid w:val="00A70F3B"/>
    <w:rsid w:val="00AA6BE5"/>
    <w:rsid w:val="00AA6E1B"/>
    <w:rsid w:val="00AB0A59"/>
    <w:rsid w:val="00AB5198"/>
    <w:rsid w:val="00AC2C9B"/>
    <w:rsid w:val="00AD5384"/>
    <w:rsid w:val="00AD6427"/>
    <w:rsid w:val="00AD6564"/>
    <w:rsid w:val="00AE1398"/>
    <w:rsid w:val="00AF2DF0"/>
    <w:rsid w:val="00AF440F"/>
    <w:rsid w:val="00AF46A6"/>
    <w:rsid w:val="00B014AE"/>
    <w:rsid w:val="00B0624B"/>
    <w:rsid w:val="00B07003"/>
    <w:rsid w:val="00B1117F"/>
    <w:rsid w:val="00B23D0B"/>
    <w:rsid w:val="00B41DEA"/>
    <w:rsid w:val="00B43DF8"/>
    <w:rsid w:val="00B61369"/>
    <w:rsid w:val="00B67C42"/>
    <w:rsid w:val="00B8267F"/>
    <w:rsid w:val="00B85869"/>
    <w:rsid w:val="00B92136"/>
    <w:rsid w:val="00BA1443"/>
    <w:rsid w:val="00BA589F"/>
    <w:rsid w:val="00BA7173"/>
    <w:rsid w:val="00BB73EF"/>
    <w:rsid w:val="00BC1CD6"/>
    <w:rsid w:val="00BC3741"/>
    <w:rsid w:val="00BD7BDE"/>
    <w:rsid w:val="00BE1592"/>
    <w:rsid w:val="00BF1B24"/>
    <w:rsid w:val="00BF3D0C"/>
    <w:rsid w:val="00C017FE"/>
    <w:rsid w:val="00C04CB1"/>
    <w:rsid w:val="00C32F71"/>
    <w:rsid w:val="00C4178D"/>
    <w:rsid w:val="00C57E6F"/>
    <w:rsid w:val="00C642F2"/>
    <w:rsid w:val="00C66421"/>
    <w:rsid w:val="00C708E4"/>
    <w:rsid w:val="00C73818"/>
    <w:rsid w:val="00C75820"/>
    <w:rsid w:val="00C8079C"/>
    <w:rsid w:val="00CA7BFA"/>
    <w:rsid w:val="00CB23B5"/>
    <w:rsid w:val="00CB578C"/>
    <w:rsid w:val="00CC0B49"/>
    <w:rsid w:val="00CC6CA2"/>
    <w:rsid w:val="00CD7932"/>
    <w:rsid w:val="00CE0F37"/>
    <w:rsid w:val="00CE7624"/>
    <w:rsid w:val="00D00D8C"/>
    <w:rsid w:val="00D1104A"/>
    <w:rsid w:val="00D11BA8"/>
    <w:rsid w:val="00D223EA"/>
    <w:rsid w:val="00D22444"/>
    <w:rsid w:val="00D32E8B"/>
    <w:rsid w:val="00D345A2"/>
    <w:rsid w:val="00D34E1F"/>
    <w:rsid w:val="00D37C6A"/>
    <w:rsid w:val="00D43FC4"/>
    <w:rsid w:val="00D62011"/>
    <w:rsid w:val="00D72EEB"/>
    <w:rsid w:val="00D75362"/>
    <w:rsid w:val="00D758CA"/>
    <w:rsid w:val="00D81763"/>
    <w:rsid w:val="00D84899"/>
    <w:rsid w:val="00D90649"/>
    <w:rsid w:val="00D95E40"/>
    <w:rsid w:val="00D97B81"/>
    <w:rsid w:val="00DA0D59"/>
    <w:rsid w:val="00DB723F"/>
    <w:rsid w:val="00DB79C5"/>
    <w:rsid w:val="00DC5525"/>
    <w:rsid w:val="00DD468E"/>
    <w:rsid w:val="00DD7F0B"/>
    <w:rsid w:val="00DE7425"/>
    <w:rsid w:val="00E023D4"/>
    <w:rsid w:val="00E21F88"/>
    <w:rsid w:val="00E30AE6"/>
    <w:rsid w:val="00E31108"/>
    <w:rsid w:val="00E329C3"/>
    <w:rsid w:val="00E431A4"/>
    <w:rsid w:val="00E431AB"/>
    <w:rsid w:val="00E44C6C"/>
    <w:rsid w:val="00E4655F"/>
    <w:rsid w:val="00E4738B"/>
    <w:rsid w:val="00E50877"/>
    <w:rsid w:val="00E71AA0"/>
    <w:rsid w:val="00E82715"/>
    <w:rsid w:val="00E86DE5"/>
    <w:rsid w:val="00E96D45"/>
    <w:rsid w:val="00EA4239"/>
    <w:rsid w:val="00EA5719"/>
    <w:rsid w:val="00EC36A2"/>
    <w:rsid w:val="00EC5B3D"/>
    <w:rsid w:val="00EC6C81"/>
    <w:rsid w:val="00EF198C"/>
    <w:rsid w:val="00EF1AB2"/>
    <w:rsid w:val="00EF2334"/>
    <w:rsid w:val="00EF39E3"/>
    <w:rsid w:val="00F17829"/>
    <w:rsid w:val="00F21C78"/>
    <w:rsid w:val="00F24BD2"/>
    <w:rsid w:val="00F26E61"/>
    <w:rsid w:val="00F26F1A"/>
    <w:rsid w:val="00F34189"/>
    <w:rsid w:val="00F343B3"/>
    <w:rsid w:val="00F472FB"/>
    <w:rsid w:val="00F60D29"/>
    <w:rsid w:val="00F6408A"/>
    <w:rsid w:val="00F70FF3"/>
    <w:rsid w:val="00F73370"/>
    <w:rsid w:val="00F77BD8"/>
    <w:rsid w:val="00F80A8D"/>
    <w:rsid w:val="00F80C95"/>
    <w:rsid w:val="00F82275"/>
    <w:rsid w:val="00F864D6"/>
    <w:rsid w:val="00F93462"/>
    <w:rsid w:val="00F95128"/>
    <w:rsid w:val="00F96BCF"/>
    <w:rsid w:val="00FA04C5"/>
    <w:rsid w:val="00FA6C31"/>
    <w:rsid w:val="00FB1A64"/>
    <w:rsid w:val="00FB2C6C"/>
    <w:rsid w:val="00FB37BB"/>
    <w:rsid w:val="00FB6D13"/>
    <w:rsid w:val="00FD075B"/>
    <w:rsid w:val="00FE1114"/>
    <w:rsid w:val="00FE18C3"/>
    <w:rsid w:val="00FE1AF5"/>
    <w:rsid w:val="00FE1D5B"/>
    <w:rsid w:val="00FE217F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176E7"/>
  <w15:docId w15:val="{977FD028-6572-41D0-A110-B6DD66B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CB"/>
  </w:style>
  <w:style w:type="paragraph" w:styleId="Heading1">
    <w:name w:val="heading 1"/>
    <w:basedOn w:val="Normal"/>
    <w:next w:val="Normal"/>
    <w:link w:val="Heading1Char"/>
    <w:uiPriority w:val="9"/>
    <w:qFormat/>
    <w:rsid w:val="00BA589F"/>
    <w:pPr>
      <w:keepNext/>
      <w:keepLines/>
      <w:numPr>
        <w:numId w:val="35"/>
      </w:numPr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89F"/>
    <w:pPr>
      <w:keepNext/>
      <w:keepLines/>
      <w:numPr>
        <w:ilvl w:val="1"/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61C"/>
    <w:pPr>
      <w:keepNext/>
      <w:keepLines/>
      <w:numPr>
        <w:ilvl w:val="2"/>
        <w:numId w:val="3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1F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1F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F"/>
  </w:style>
  <w:style w:type="paragraph" w:styleId="Footer">
    <w:name w:val="footer"/>
    <w:basedOn w:val="Normal"/>
    <w:link w:val="FooterChar"/>
    <w:uiPriority w:val="99"/>
    <w:unhideWhenUsed/>
    <w:rsid w:val="00C57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F"/>
  </w:style>
  <w:style w:type="paragraph" w:styleId="ListParagraph">
    <w:name w:val="List Paragraph"/>
    <w:basedOn w:val="Normal"/>
    <w:uiPriority w:val="34"/>
    <w:qFormat/>
    <w:rsid w:val="002C0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17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8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589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3D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440F"/>
    <w:pPr>
      <w:spacing w:after="100"/>
      <w:ind w:left="220"/>
    </w:pPr>
  </w:style>
  <w:style w:type="table" w:styleId="TableGrid">
    <w:name w:val="Table Grid"/>
    <w:basedOn w:val="TableNormal"/>
    <w:uiPriority w:val="59"/>
    <w:rsid w:val="00C4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76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9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1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D2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2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ortoise-orm.readthedocs.io/" TargetMode="External"/><Relationship Id="rId18" Type="http://schemas.openxmlformats.org/officeDocument/2006/relationships/hyperlink" Target="https://pypi.org/project/fastapi-cache2/" TargetMode="External"/><Relationship Id="rId26" Type="http://schemas.openxmlformats.org/officeDocument/2006/relationships/hyperlink" Target="https://github.com/dependabo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ypi.org/project/bandi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ython-gino.org/" TargetMode="External"/><Relationship Id="rId17" Type="http://schemas.openxmlformats.org/officeDocument/2006/relationships/hyperlink" Target="https://pypi.org/project/fastapi-limiter/" TargetMode="External"/><Relationship Id="rId25" Type="http://schemas.openxmlformats.org/officeDocument/2006/relationships/hyperlink" Target="https://github.com/pyropy/fastapi-socket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pi.org/project/slowapi/" TargetMode="External"/><Relationship Id="rId20" Type="http://schemas.openxmlformats.org/officeDocument/2006/relationships/hyperlink" Target="https://opentelemetry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qlalchemy.org/" TargetMode="External"/><Relationship Id="rId24" Type="http://schemas.openxmlformats.org/officeDocument/2006/relationships/hyperlink" Target="https://pypi.org/project/python-socket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sslib.readthedocs.io/en/stable/" TargetMode="External"/><Relationship Id="rId23" Type="http://schemas.openxmlformats.org/officeDocument/2006/relationships/hyperlink" Target="https://ariadnegraphql.org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pypi.org/project/prometheus-fastapi-instrumentator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IndominusByte/fastapi-jwt-auth" TargetMode="External"/><Relationship Id="rId22" Type="http://schemas.openxmlformats.org/officeDocument/2006/relationships/hyperlink" Target="https://strawberry.rocks/" TargetMode="External"/><Relationship Id="rId27" Type="http://schemas.openxmlformats.org/officeDocument/2006/relationships/hyperlink" Target="https://learn.microsoft.com/en-us/office/troubleshoot/access/database-normalization-description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voluta.com" TargetMode="External"/><Relationship Id="rId1" Type="http://schemas.openxmlformats.org/officeDocument/2006/relationships/hyperlink" Target="mailto:info@aevolut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e1ceec-efca-4682-b171-c4db03b3054a" xsi:nil="true"/>
    <lcf76f155ced4ddcb4097134ff3c332f xmlns="f78ade23-8919-4f7b-b69c-551a9477d4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A5D30DA9993046A197D5A3521CC74D" ma:contentTypeVersion="21" ma:contentTypeDescription="Creare un nuovo documento." ma:contentTypeScope="" ma:versionID="78dccca9c6362a27bc0cb077d0507c8e">
  <xsd:schema xmlns:xsd="http://www.w3.org/2001/XMLSchema" xmlns:xs="http://www.w3.org/2001/XMLSchema" xmlns:p="http://schemas.microsoft.com/office/2006/metadata/properties" xmlns:ns2="f78ade23-8919-4f7b-b69c-551a9477d4dd" xmlns:ns3="f6e1ceec-efca-4682-b171-c4db03b3054a" targetNamespace="http://schemas.microsoft.com/office/2006/metadata/properties" ma:root="true" ma:fieldsID="e4bc922c39b76b91e06292d6f840b16c" ns2:_="" ns3:_="">
    <xsd:import namespace="f78ade23-8919-4f7b-b69c-551a9477d4dd"/>
    <xsd:import namespace="f6e1ceec-efca-4682-b171-c4db03b305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ade23-8919-4f7b-b69c-551a9477d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694ddbe-f3f6-4d6a-baa4-7a648f182e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1ceec-efca-4682-b171-c4db03b305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561c05a-cbda-4316-95f7-b7e1caa248d4}" ma:internalName="TaxCatchAll" ma:showField="CatchAllData" ma:web="f6e1ceec-efca-4682-b171-c4db03b305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F6D06-AEF0-43B8-B74E-97279D00C491}">
  <ds:schemaRefs>
    <ds:schemaRef ds:uri="http://schemas.microsoft.com/office/2006/metadata/properties"/>
    <ds:schemaRef ds:uri="http://schemas.microsoft.com/office/infopath/2007/PartnerControls"/>
    <ds:schemaRef ds:uri="f6e1ceec-efca-4682-b171-c4db03b3054a"/>
    <ds:schemaRef ds:uri="f78ade23-8919-4f7b-b69c-551a9477d4dd"/>
  </ds:schemaRefs>
</ds:datastoreItem>
</file>

<file path=customXml/itemProps2.xml><?xml version="1.0" encoding="utf-8"?>
<ds:datastoreItem xmlns:ds="http://schemas.openxmlformats.org/officeDocument/2006/customXml" ds:itemID="{69366339-0680-4388-8762-EB028A55E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4293D-8010-49DD-8AAC-D668A6D69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ade23-8919-4f7b-b69c-551a9477d4dd"/>
    <ds:schemaRef ds:uri="f6e1ceec-efca-4682-b171-c4db03b30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6763</Words>
  <Characters>38554</Characters>
  <Application>Microsoft Office Word</Application>
  <DocSecurity>4</DocSecurity>
  <Lines>321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Longo</dc:creator>
  <cp:keywords/>
  <cp:lastModifiedBy>Marco Santulli</cp:lastModifiedBy>
  <cp:revision>11</cp:revision>
  <dcterms:created xsi:type="dcterms:W3CDTF">2025-01-09T19:26:00Z</dcterms:created>
  <dcterms:modified xsi:type="dcterms:W3CDTF">2025-01-14T10:16:00Z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0x01010069A5D30DA9993046A197D5A3521CC74D</vt:lpwstr>
  </property>
  <property fmtid="{D5CDD505-2E9C-101B-9397-08002B2CF9AE}" pid="3" name="MediaServiceImageTags">
    <vt:lpwstr/>
  </property>
</Properties>
</file>