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554C5" w14:textId="77777777" w:rsidR="00D36657" w:rsidRDefault="00D36657" w:rsidP="00D36657">
      <w:pPr>
        <w:jc w:val="center"/>
        <w:rPr>
          <w:rFonts w:ascii="Arial" w:hAnsi="Arial" w:cs="Arial"/>
          <w:sz w:val="96"/>
          <w:szCs w:val="96"/>
          <w:u w:val="single" w:color="FFC000" w:themeColor="accent4"/>
          <w:lang w:val="es-MX"/>
        </w:rPr>
      </w:pPr>
    </w:p>
    <w:p w14:paraId="1445C91D" w14:textId="48D1DA44" w:rsidR="00904BAD" w:rsidRDefault="00D36657" w:rsidP="00D36657">
      <w:pPr>
        <w:jc w:val="center"/>
        <w:rPr>
          <w:rFonts w:ascii="Arial" w:hAnsi="Arial" w:cs="Arial"/>
          <w:sz w:val="96"/>
          <w:szCs w:val="96"/>
          <w:u w:val="single" w:color="FFC000" w:themeColor="accent4"/>
          <w:lang w:val="es-MX"/>
        </w:rPr>
      </w:pPr>
      <w:r w:rsidRPr="00D36657">
        <w:rPr>
          <w:rFonts w:ascii="Arial" w:hAnsi="Arial" w:cs="Arial"/>
          <w:sz w:val="96"/>
          <w:szCs w:val="96"/>
          <w:u w:val="single" w:color="FFC000" w:themeColor="accent4"/>
          <w:lang w:val="es-MX"/>
        </w:rPr>
        <w:t>Diccionario de Datos</w:t>
      </w:r>
    </w:p>
    <w:p w14:paraId="4B5062F5" w14:textId="77777777" w:rsidR="00D36657" w:rsidRDefault="00D36657" w:rsidP="00D36657">
      <w:pPr>
        <w:jc w:val="center"/>
        <w:rPr>
          <w:rFonts w:ascii="Arial" w:hAnsi="Arial" w:cs="Arial"/>
          <w:sz w:val="96"/>
          <w:szCs w:val="96"/>
          <w:u w:val="single" w:color="FFC000" w:themeColor="accent4"/>
          <w:lang w:val="es-MX"/>
        </w:rPr>
      </w:pPr>
    </w:p>
    <w:p w14:paraId="6E564589" w14:textId="77777777" w:rsidR="00D36657" w:rsidRDefault="00D36657" w:rsidP="00D36657">
      <w:pPr>
        <w:jc w:val="center"/>
        <w:rPr>
          <w:rFonts w:ascii="Arial" w:hAnsi="Arial" w:cs="Arial"/>
          <w:sz w:val="96"/>
          <w:szCs w:val="96"/>
          <w:u w:val="single" w:color="FFC000" w:themeColor="accent4"/>
          <w:lang w:val="es-MX"/>
        </w:rPr>
      </w:pPr>
    </w:p>
    <w:p w14:paraId="3EACD37B" w14:textId="77777777" w:rsidR="00D36657" w:rsidRPr="00D36657" w:rsidRDefault="00D36657" w:rsidP="00D36657">
      <w:pPr>
        <w:jc w:val="center"/>
        <w:rPr>
          <w:rFonts w:ascii="Arial" w:hAnsi="Arial" w:cs="Arial"/>
          <w:sz w:val="96"/>
          <w:szCs w:val="96"/>
          <w:u w:val="single" w:color="FFC000" w:themeColor="accent4"/>
          <w:lang w:val="es-MX"/>
        </w:rPr>
      </w:pPr>
    </w:p>
    <w:p w14:paraId="45747880" w14:textId="3BF74F3C" w:rsid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  <w:r>
        <w:rPr>
          <w:rFonts w:ascii="Arial" w:hAnsi="Arial" w:cs="Arial"/>
          <w:sz w:val="44"/>
          <w:szCs w:val="44"/>
          <w:lang w:val="es-MX"/>
        </w:rPr>
        <w:t>Proyecto Transacciones Comerciales</w:t>
      </w:r>
    </w:p>
    <w:p w14:paraId="7849B3E4" w14:textId="77777777" w:rsid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629FF9C6" w14:textId="77777777" w:rsid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1D22EE36" w14:textId="77777777" w:rsid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46F983D3" w14:textId="77777777" w:rsid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434868D4" w14:textId="77777777" w:rsid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7CB7975D" w14:textId="77777777" w:rsid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0CC4FE42" w14:textId="77777777" w:rsidR="00D36657" w:rsidRPr="00D36657" w:rsidRDefault="00D36657" w:rsidP="00D3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final_book_dataset_kaggle2.csv:</w:t>
      </w:r>
    </w:p>
    <w:p w14:paraId="57296BBB" w14:textId="05153241" w:rsidR="00D36657" w:rsidRPr="00D36657" w:rsidRDefault="00D36657" w:rsidP="00D3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title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título del libro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author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nombre del autor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price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precio del libro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price</w:t>
      </w:r>
      <w:proofErr w:type="spellEnd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including</w:t>
      </w:r>
      <w:proofErr w:type="spellEnd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used</w:t>
      </w:r>
      <w:proofErr w:type="spellEnd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books</w:t>
      </w:r>
      <w:proofErr w:type="spellEnd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precio del libro (incluyendo libros usados)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pages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número de páginas del libro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avg_reviews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valoración media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Aclaración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esta es la valoración media que los usuarios le han dado al libro en una escala (por lo general, de 1 a 5 estrellas).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n_reviews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número de reseñas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star5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porcentaje de reseñas de 5 estrellas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star4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porcentaje de reseñas de 4 estrellas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star3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porcentaje de reseñas de 3 estrellas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star2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porcentaje de reseñas de 2 estrellas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star1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porcentaje de reseñas de 1 estrella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dimensions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dimensiones del libro (generalmente en formato de largo x ancho x alto)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weight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peso del libro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languaje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idioma del libro (nota: hay un error tipográfico, debe ser "</w:t>
      </w:r>
      <w:proofErr w:type="spellStart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language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")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publisher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editorial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ISBN_13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ISBN-13 (un identificador único para libros)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link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enlace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complete_link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enlace completo (incluyendo el dominio)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Aclaración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aquí, el enlace completo incluye el dominio del sitio web (p. ej., </w:t>
      </w:r>
      <w:r w:rsidRPr="00D36657">
        <w:rPr>
          <w:rFonts w:ascii="Courier New" w:eastAsia="Times New Roman" w:hAnsi="Courier New" w:cs="Courier New"/>
          <w:sz w:val="20"/>
          <w:szCs w:val="20"/>
          <w:lang w:eastAsia="es-AR"/>
        </w:rPr>
        <w:t>https://www.example.com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6B16C24B" w14:textId="77777777" w:rsidR="00D36657" w:rsidRPr="00D36657" w:rsidRDefault="00D36657" w:rsidP="00D36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D5DA662">
          <v:rect id="_x0000_i1094" style="width:0;height:1.5pt" o:hralign="center" o:hrstd="t" o:hr="t" fillcolor="#a0a0a0" stroked="f"/>
        </w:pict>
      </w:r>
    </w:p>
    <w:p w14:paraId="63289D85" w14:textId="77777777" w:rsidR="00D36657" w:rsidRPr="00D36657" w:rsidRDefault="00D36657" w:rsidP="00D3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amazon.csv:</w:t>
      </w:r>
    </w:p>
    <w:p w14:paraId="52E13EDE" w14:textId="0035463A" w:rsidR="00D36657" w:rsidRPr="00D36657" w:rsidRDefault="00D36657" w:rsidP="00D3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product_id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ID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product_name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nombre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category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categoría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discounted_price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precio con descuento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actual_price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precio real del producto (sin descuento)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discount_percentage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porcentaje de descuento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rating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valoración del producto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Aclaración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el puntaje dado al producto en una escala (por lo general, de 1 a 5 estrellas).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rating_count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número de personas que votaron en la valoración de Amazon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about_product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descripción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user_id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ID del usuario que escribió la reseña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user_name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nombre del usuario que escribió la reseña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review_id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ID de la reseña del usuario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review_title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título breve de la reseña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review_content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contenido largo de la reseña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img_link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enlace a la imagen del producto</w:t>
      </w:r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● </w:t>
      </w:r>
      <w:proofErr w:type="spellStart"/>
      <w:r w:rsidRPr="00D3665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product_link</w:t>
      </w:r>
      <w:proofErr w:type="spellEnd"/>
      <w:r w:rsidRPr="00D36657">
        <w:rPr>
          <w:rFonts w:ascii="Times New Roman" w:eastAsia="Times New Roman" w:hAnsi="Times New Roman" w:cs="Times New Roman"/>
          <w:sz w:val="24"/>
          <w:szCs w:val="24"/>
          <w:lang w:eastAsia="es-AR"/>
        </w:rPr>
        <w:t>: enlace a la página oficial del producto</w:t>
      </w:r>
    </w:p>
    <w:p w14:paraId="103BFE82" w14:textId="77777777" w:rsidR="00D36657" w:rsidRPr="00D36657" w:rsidRDefault="00D36657" w:rsidP="00D36657">
      <w:pPr>
        <w:jc w:val="center"/>
        <w:rPr>
          <w:rFonts w:ascii="Arial" w:hAnsi="Arial" w:cs="Arial"/>
          <w:sz w:val="44"/>
          <w:szCs w:val="44"/>
          <w:lang w:val="es-MX"/>
        </w:rPr>
      </w:pPr>
    </w:p>
    <w:sectPr w:rsidR="00D36657" w:rsidRPr="00D36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52C4"/>
    <w:multiLevelType w:val="multilevel"/>
    <w:tmpl w:val="C7F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C17DF"/>
    <w:multiLevelType w:val="multilevel"/>
    <w:tmpl w:val="FBD6E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F0180"/>
    <w:multiLevelType w:val="multilevel"/>
    <w:tmpl w:val="531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63E48"/>
    <w:multiLevelType w:val="multilevel"/>
    <w:tmpl w:val="376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34150">
    <w:abstractNumId w:val="3"/>
  </w:num>
  <w:num w:numId="2" w16cid:durableId="1591502914">
    <w:abstractNumId w:val="2"/>
  </w:num>
  <w:num w:numId="3" w16cid:durableId="1421414311">
    <w:abstractNumId w:val="0"/>
  </w:num>
  <w:num w:numId="4" w16cid:durableId="125612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57"/>
    <w:rsid w:val="007E1BFE"/>
    <w:rsid w:val="00877194"/>
    <w:rsid w:val="00904BAD"/>
    <w:rsid w:val="0094271D"/>
    <w:rsid w:val="00D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379A"/>
  <w15:chartTrackingRefBased/>
  <w15:docId w15:val="{146031D4-B5ED-43EE-B7B8-292DA04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caro</dc:creator>
  <cp:keywords/>
  <dc:description/>
  <cp:lastModifiedBy>marco antonio caro</cp:lastModifiedBy>
  <cp:revision>1</cp:revision>
  <dcterms:created xsi:type="dcterms:W3CDTF">2024-10-06T23:25:00Z</dcterms:created>
  <dcterms:modified xsi:type="dcterms:W3CDTF">2024-10-06T23:38:00Z</dcterms:modified>
</cp:coreProperties>
</file>