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j4trzu3s0r4t" w:id="0"/>
      <w:bookmarkEnd w:id="0"/>
      <w:r w:rsidDel="00000000" w:rsidR="00000000" w:rsidRPr="00000000">
        <w:rPr>
          <w:sz w:val="36"/>
          <w:szCs w:val="36"/>
          <w:rtl w:val="0"/>
        </w:rPr>
        <w:t xml:space="preserve">Definición de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>
          <w:sz w:val="28"/>
          <w:szCs w:val="28"/>
        </w:rPr>
      </w:pPr>
      <w:bookmarkStart w:colFirst="0" w:colLast="0" w:name="_jbxpvz28kkok" w:id="1"/>
      <w:bookmarkEnd w:id="1"/>
      <w:r w:rsidDel="00000000" w:rsidR="00000000" w:rsidRPr="00000000">
        <w:rPr>
          <w:sz w:val="28"/>
          <w:szCs w:val="28"/>
          <w:rtl w:val="0"/>
        </w:rPr>
        <w:t xml:space="preserve">Identificación del Aspecto Crítico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Describe el principal aspecto no funcional que condiciona la elección de la arquitectura: seguridad, rendimiento, disponibilidad, etc. Explica brevemente el contexto del proyecto y deja clara la razón.</w:t>
      </w:r>
    </w:p>
    <w:p w:rsidR="00000000" w:rsidDel="00000000" w:rsidP="00000000" w:rsidRDefault="00000000" w:rsidRPr="00000000" w14:paraId="00000005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Dado que para el proyecto se va a trabajar con .................................................... (como ....................................................) y se requiere garantizar .................................................... en todo momento, se identificó que el aspecto crítico es la protección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both"/>
        <w:rPr/>
      </w:pPr>
      <w:bookmarkStart w:colFirst="0" w:colLast="0" w:name="_mp3pdio54oks" w:id="2"/>
      <w:bookmarkEnd w:id="2"/>
      <w:r w:rsidDel="00000000" w:rsidR="00000000" w:rsidRPr="00000000">
        <w:rPr>
          <w:sz w:val="28"/>
          <w:szCs w:val="28"/>
          <w:rtl w:val="0"/>
        </w:rPr>
        <w:t xml:space="preserve">Descripción de la Arquitectura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Indica aquí el tipo de arquitectura que utilizará el sistema: multicapa, cliente-servidor, microservicios, etc.</w:t>
      </w:r>
    </w:p>
    <w:p w:rsidR="00000000" w:rsidDel="00000000" w:rsidP="00000000" w:rsidRDefault="00000000" w:rsidRPr="00000000" w14:paraId="0000000C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Arquitectura: Multicapa (a 4 capas)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both"/>
        <w:rPr/>
      </w:pPr>
      <w:bookmarkStart w:colFirst="0" w:colLast="0" w:name="_qc111mfsc0eu" w:id="3"/>
      <w:bookmarkEnd w:id="3"/>
      <w:r w:rsidDel="00000000" w:rsidR="00000000" w:rsidRPr="00000000">
        <w:rPr>
          <w:sz w:val="28"/>
          <w:szCs w:val="28"/>
          <w:rtl w:val="0"/>
        </w:rPr>
        <w:t xml:space="preserve">Ventajas de la Arquitectura Seleccionada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Enumera entre 3 y 5 ventajas relevantes de la arquitectura para este proyecto. Pueden estar relacionadas con seguridad, modularidad, mantenimiento, escalabilidad, etc.</w:t>
      </w:r>
    </w:p>
    <w:p w:rsidR="00000000" w:rsidDel="00000000" w:rsidP="00000000" w:rsidRDefault="00000000" w:rsidRPr="00000000" w14:paraId="00000012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color w:val="00b050"/>
          <w:sz w:val="24"/>
          <w:szCs w:val="24"/>
          <w:u w:val="none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Separar claramente la lógica de ..................................................., evitando que la interfaz tenga acceso directo a ...................................................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color w:val="00b050"/>
          <w:sz w:val="24"/>
          <w:szCs w:val="24"/>
          <w:u w:val="none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Proteger los ..................................................., ya que solo la capa de datos podrá gestionar ...................................................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color w:val="00b050"/>
          <w:sz w:val="24"/>
          <w:szCs w:val="24"/>
          <w:u w:val="none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Garantizar que las reglas específicas del proceso (como ...................................................) se centralicen en la capa de validaciones.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color w:val="00b050"/>
          <w:sz w:val="24"/>
          <w:szCs w:val="24"/>
          <w:u w:val="none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Permitir escalar el módulo de ..................................................., agregando nuevas funcionalidades sin modificar la capa de presentación.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color w:val="00b050"/>
          <w:sz w:val="24"/>
          <w:szCs w:val="24"/>
          <w:u w:val="none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Evitar manipulaciones no autorizadas de ..................................................., ya que toda interacción con la base de datos debe pasar por la capa de comunicación.</w:t>
      </w:r>
    </w:p>
    <w:p w:rsidR="00000000" w:rsidDel="00000000" w:rsidP="00000000" w:rsidRDefault="00000000" w:rsidRPr="00000000" w14:paraId="0000001C">
      <w:pPr>
        <w:pStyle w:val="Heading1"/>
        <w:jc w:val="both"/>
        <w:rPr/>
      </w:pPr>
      <w:bookmarkStart w:colFirst="0" w:colLast="0" w:name="_dl1e8rve4py8" w:id="4"/>
      <w:bookmarkEnd w:id="4"/>
      <w:r w:rsidDel="00000000" w:rsidR="00000000" w:rsidRPr="00000000">
        <w:rPr>
          <w:sz w:val="28"/>
          <w:szCs w:val="28"/>
          <w:rtl w:val="0"/>
        </w:rPr>
        <w:t xml:space="preserve">Aspectos a Contemplar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Lista los puntos críticos que deben vigilarse en el desarrollo y diseño para asegurar que la arquitectura funcione según lo esperado.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Dada la relevancia de la capa de datos, es fundamental implementar medidas de seguridad que garanticen .................................................... y que el acceso quede limitado únicamente a ....................................................</w:t>
      </w:r>
    </w:p>
    <w:p w:rsidR="00000000" w:rsidDel="00000000" w:rsidP="00000000" w:rsidRDefault="00000000" w:rsidRPr="00000000" w14:paraId="00000023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Al utilizar una arquitectura por capas, es importante restringir estrictamente la comunicación entre ellas para evitar .................................................... o rutas no autorizadas hacia ....................................................</w:t>
      </w:r>
    </w:p>
    <w:p w:rsidR="00000000" w:rsidDel="00000000" w:rsidP="00000000" w:rsidRDefault="00000000" w:rsidRPr="00000000" w14:paraId="00000025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Dada la robustez y tamaño que requiere la capa de negocio, esta será dividida en 2 subcapas adicionales, con el fin de .................................................... y permitir un manejo más claro de ..................................................... Se describe a continuación la propuesta: </w:t>
      </w:r>
    </w:p>
    <w:p w:rsidR="00000000" w:rsidDel="00000000" w:rsidP="00000000" w:rsidRDefault="00000000" w:rsidRPr="00000000" w14:paraId="00000027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Capa de comunicación: será la encargada de .................................................... y de realizar únicamente ....................................................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color w:val="00b050"/>
          <w:sz w:val="24"/>
          <w:szCs w:val="24"/>
        </w:rPr>
      </w:pPr>
      <w:r w:rsidDel="00000000" w:rsidR="00000000" w:rsidRPr="00000000">
        <w:rPr>
          <w:color w:val="00b050"/>
          <w:sz w:val="24"/>
          <w:szCs w:val="24"/>
          <w:rtl w:val="0"/>
        </w:rPr>
        <w:t xml:space="preserve">Capa de validaciones: será donde se implementen .................................................... y, en caso de necesitar algún dato, realizará dicha petición a ....................................................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