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Documento de requerimientos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PROYECTO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5766453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3zqotf8eb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Aprobaciones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9mp40v2244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Propósito 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o3o8yv3sj2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Alcance del producto de Software 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gu393fvbe2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Descripción del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knyunguu93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Beneficios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Objetivos y Metas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uncajcu1s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Funcionalidades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k8soiu77o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Clases y características de usuarios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rbdt04677o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Entorno operativo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lv6hz63rc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Requerimientos de Hardware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lv6hz63rc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Requerimientos de Software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22bbtshjww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Requerimientos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3txby6u2tx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Matriz de relación de requerimientos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Requerimientos no funcionales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kz7wt63bt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 Requerimientos de producto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f6qzk0lck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9.1.1 Usabilidad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rf7uvoxx5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9.1.2. Eficiencia/Rendimiento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03lzfj75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9.1.3. Eficiencia/Espacio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8ruj928hc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9.1.4. Confiabilidad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hlesvb5naa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9.1.5. Seguridad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npwbgt2x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9.2. Requerimientos de organización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rqvvfg26es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9.1.1 Ambientales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bowm91cbi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Glosario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after="0" w:line="240" w:lineRule="auto"/>
        <w:rPr>
          <w:color w:val="365f91"/>
        </w:rPr>
      </w:pPr>
      <w:bookmarkStart w:colFirst="0" w:colLast="0" w:name="_heading=h.hg2iv7sn6ak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color w:val="365f91"/>
        </w:rPr>
      </w:pPr>
      <w:bookmarkStart w:colFirst="0" w:colLast="0" w:name="_heading=h.9xhxcvcanh2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color w:val="365f91"/>
        </w:rPr>
      </w:pPr>
      <w:bookmarkStart w:colFirst="0" w:colLast="0" w:name="_heading=h.kx12wdnjqv2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365f91"/>
        </w:rPr>
      </w:pPr>
      <w:bookmarkStart w:colFirst="0" w:colLast="0" w:name="_heading=h.cmb855btl4s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365f91"/>
        </w:rPr>
      </w:pPr>
      <w:bookmarkStart w:colFirst="0" w:colLast="0" w:name="_heading=h.1pw34djp47i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365f91"/>
        </w:rPr>
      </w:pPr>
      <w:bookmarkStart w:colFirst="0" w:colLast="0" w:name="_heading=h.plefavoesnl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365f91"/>
        </w:rPr>
      </w:pPr>
      <w:bookmarkStart w:colFirst="0" w:colLast="0" w:name="_heading=h.73g25m8gwq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365f91"/>
        </w:rPr>
      </w:pPr>
      <w:bookmarkStart w:colFirst="0" w:colLast="0" w:name="_heading=h.mmg3cljqz0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365f91"/>
        </w:rPr>
      </w:pPr>
      <w:bookmarkStart w:colFirst="0" w:colLast="0" w:name="_heading=h.9ehhjsuy248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365f91"/>
        </w:rPr>
      </w:pPr>
      <w:bookmarkStart w:colFirst="0" w:colLast="0" w:name="_heading=h.gjdgx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80" w:before="280" w:line="240" w:lineRule="auto"/>
        <w:rPr/>
      </w:pPr>
      <w:bookmarkStart w:colFirst="0" w:colLast="0" w:name="_heading=h.x3zqotf8eb46" w:id="10"/>
      <w:bookmarkEnd w:id="10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vertAlign w:val="baseline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55"/>
        <w:gridCol w:w="5325"/>
        <w:tblGridChange w:id="0">
          <w:tblGrid>
            <w:gridCol w:w="3855"/>
            <w:gridCol w:w="53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Gerente / 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Gerente / Líder de Análisis de negocio y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spacing w:after="280" w:before="280" w:line="240" w:lineRule="auto"/>
        <w:rPr>
          <w:vertAlign w:val="baseline"/>
        </w:rPr>
      </w:pPr>
      <w:bookmarkStart w:colFirst="0" w:colLast="0" w:name="_heading=h.hm2at6td24e" w:id="11"/>
      <w:bookmarkEnd w:id="11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vertAlign w:val="baseline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bookmarkStart w:colFirst="0" w:colLast="0" w:name="_heading=h.eke5vccroaog" w:id="12"/>
      <w:bookmarkEnd w:id="12"/>
      <w:r w:rsidDel="00000000" w:rsidR="00000000" w:rsidRPr="00000000">
        <w:rPr>
          <w:rtl w:val="0"/>
        </w:rPr>
      </w:r>
    </w:p>
    <w:tbl>
      <w:tblPr>
        <w:tblStyle w:val="Table2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830"/>
        <w:gridCol w:w="2430"/>
        <w:gridCol w:w="1620"/>
        <w:gridCol w:w="1785"/>
        <w:tblGridChange w:id="0">
          <w:tblGrid>
            <w:gridCol w:w="1500"/>
            <w:gridCol w:w="1830"/>
            <w:gridCol w:w="2430"/>
            <w:gridCol w:w="1620"/>
            <w:gridCol w:w="17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Rule="auto"/>
        <w:rPr/>
      </w:pPr>
      <w:bookmarkStart w:colFirst="0" w:colLast="0" w:name="_heading=h.shrinpr1aw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bookmarkStart w:colFirst="0" w:colLast="0" w:name="_heading=h.6bo91l67hpt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bookmarkStart w:colFirst="0" w:colLast="0" w:name="_heading=h.q2kngudesir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bookmarkStart w:colFirst="0" w:colLast="0" w:name="_heading=h.5gftlslobo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/>
      </w:pPr>
      <w:bookmarkStart w:colFirst="0" w:colLast="0" w:name="_heading=h.lp850cntmv3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bookmarkStart w:colFirst="0" w:colLast="0" w:name="_heading=h.xnc5ijqmqb8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bookmarkStart w:colFirst="0" w:colLast="0" w:name="_heading=h.15zix7sa18t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/>
      </w:pPr>
      <w:bookmarkStart w:colFirst="0" w:colLast="0" w:name="_heading=h.q9glt4ykh2u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/>
      </w:pPr>
      <w:bookmarkStart w:colFirst="0" w:colLast="0" w:name="_heading=h.4yustn92hvo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/>
      </w:pPr>
      <w:bookmarkStart w:colFirst="0" w:colLast="0" w:name="_heading=h.9hvevoxwf28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bookmarkStart w:colFirst="0" w:colLast="0" w:name="_heading=h.mq602ku8h3z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bookmarkStart w:colFirst="0" w:colLast="0" w:name="_heading=h.86c387mza4a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bookmarkStart w:colFirst="0" w:colLast="0" w:name="_heading=h.3znysh7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280" w:before="280" w:line="240" w:lineRule="auto"/>
        <w:ind w:left="0" w:firstLine="0"/>
        <w:rPr/>
      </w:pPr>
      <w:bookmarkStart w:colFirst="0" w:colLast="0" w:name="_heading=h.c9mp40v2244c" w:id="26"/>
      <w:bookmarkEnd w:id="26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vertAlign w:val="baseline"/>
          <w:rtl w:val="0"/>
        </w:rPr>
        <w:t xml:space="preserve">Propósito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En esta sección se define el nombre o título del software que se está especificado en el documento, </w:t>
      </w:r>
      <w:r w:rsidDel="00000000" w:rsidR="00000000" w:rsidRPr="00000000">
        <w:rPr>
          <w:color w:val="00b050"/>
          <w:rtl w:val="0"/>
        </w:rPr>
        <w:t xml:space="preserve">incluyendo</w:t>
      </w:r>
      <w:r w:rsidDel="00000000" w:rsidR="00000000" w:rsidRPr="00000000">
        <w:rPr>
          <w:color w:val="00b050"/>
          <w:vertAlign w:val="baseline"/>
          <w:rtl w:val="0"/>
        </w:rPr>
        <w:t xml:space="preserve"> su número de versión y objetivo del sistema.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Alcance del Documento: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Luego se describe </w:t>
      </w:r>
      <w:r w:rsidDel="00000000" w:rsidR="00000000" w:rsidRPr="00000000">
        <w:rPr>
          <w:color w:val="00b050"/>
          <w:rtl w:val="0"/>
        </w:rPr>
        <w:t xml:space="preserve">cuáles</w:t>
      </w:r>
      <w:r w:rsidDel="00000000" w:rsidR="00000000" w:rsidRPr="00000000">
        <w:rPr>
          <w:color w:val="00b050"/>
          <w:vertAlign w:val="baseline"/>
          <w:rtl w:val="0"/>
        </w:rPr>
        <w:t xml:space="preserve"> componentes o partes del alcance del producto están incluidas en el documento, estableciendo si este documento cubre la totalidad del software, sólo una parte del sistema, subsistema o subgrupo de procesos.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heading=h.2et92p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280" w:before="280" w:line="240" w:lineRule="auto"/>
        <w:rPr/>
      </w:pPr>
      <w:bookmarkStart w:colFirst="0" w:colLast="0" w:name="_heading=h.4o3o8yv3sj2c" w:id="28"/>
      <w:bookmarkEnd w:id="28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vertAlign w:val="baseline"/>
          <w:rtl w:val="0"/>
        </w:rPr>
        <w:t xml:space="preserve">Alcance del</w:t>
      </w:r>
      <w:r w:rsidDel="00000000" w:rsidR="00000000" w:rsidRPr="00000000">
        <w:rPr>
          <w:rtl w:val="0"/>
        </w:rPr>
        <w:t xml:space="preserve"> producto de</w:t>
      </w:r>
      <w:r w:rsidDel="00000000" w:rsidR="00000000" w:rsidRPr="00000000">
        <w:rPr>
          <w:vertAlign w:val="baseline"/>
          <w:rtl w:val="0"/>
        </w:rPr>
        <w:t xml:space="preserve"> Software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Se incluye una corta descripción del alcance del software que se está especificando, incluyendo: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hd w:fill="ffffff" w:val="clear"/>
        <w:spacing w:after="0" w:line="240" w:lineRule="auto"/>
        <w:rPr/>
      </w:pPr>
      <w:bookmarkStart w:colFirst="0" w:colLast="0" w:name="_heading=h.qgu393fvbe2k" w:id="29"/>
      <w:bookmarkEnd w:id="29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.1. Descripción del Alcance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[Descripción corta del software y su propósito]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hd w:fill="ffffff" w:val="clear"/>
        <w:spacing w:after="0" w:line="240" w:lineRule="auto"/>
        <w:rPr/>
      </w:pPr>
      <w:bookmarkStart w:colFirst="0" w:colLast="0" w:name="_heading=h.4knyunguu93w" w:id="30"/>
      <w:bookmarkEnd w:id="30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.2. Beneficios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[Beneficio 1 para el área de negocio]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[Beneficio 2 para la organización]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…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[Impacto esperado]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hd w:fill="ffffff" w:val="clear"/>
        <w:spacing w:after="0" w:line="240" w:lineRule="auto"/>
        <w:rPr/>
      </w:pPr>
      <w:bookmarkStart w:colFirst="0" w:colLast="0" w:name="_heading=h.tyjcwt" w:id="31"/>
      <w:bookmarkEnd w:id="31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.3. Objetivos y Metas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tyjcwt" w:id="31"/>
      <w:bookmarkEnd w:id="31"/>
      <w:r w:rsidDel="00000000" w:rsidR="00000000" w:rsidRPr="00000000">
        <w:rPr>
          <w:color w:val="00b050"/>
          <w:rtl w:val="0"/>
        </w:rPr>
        <w:t xml:space="preserve">Objetivo del Software</w:t>
        <w:tab/>
        <w:t xml:space="preserve">Relación con Objetivos Corporativos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tyjcwt" w:id="31"/>
      <w:bookmarkEnd w:id="31"/>
      <w:r w:rsidDel="00000000" w:rsidR="00000000" w:rsidRPr="00000000">
        <w:rPr>
          <w:color w:val="00b050"/>
          <w:rtl w:val="0"/>
        </w:rPr>
        <w:t xml:space="preserve">[Objetivo 1]</w:t>
        <w:tab/>
        <w:t xml:space="preserve">[Cómo se alinea con estrategia de negocio]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color w:val="00b050"/>
          <w:vertAlign w:val="baseline"/>
        </w:rPr>
      </w:pPr>
      <w:bookmarkStart w:colFirst="0" w:colLast="0" w:name="_heading=h.tyjcwt" w:id="31"/>
      <w:bookmarkEnd w:id="31"/>
      <w:r w:rsidDel="00000000" w:rsidR="00000000" w:rsidRPr="00000000">
        <w:rPr>
          <w:color w:val="00b050"/>
          <w:rtl w:val="0"/>
        </w:rPr>
        <w:t xml:space="preserve">[Objetivo 2]</w:t>
        <w:tab/>
        <w:t xml:space="preserve">[Cómo se alinea con estrategia de negocio]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280" w:before="280" w:line="240" w:lineRule="auto"/>
        <w:rPr/>
      </w:pPr>
      <w:bookmarkStart w:colFirst="0" w:colLast="0" w:name="_heading=h.hjuncajcu1s1" w:id="32"/>
      <w:bookmarkEnd w:id="32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vertAlign w:val="baseline"/>
          <w:rtl w:val="0"/>
        </w:rPr>
        <w:t xml:space="preserve">Funcionalidades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Lista de las funcionalidades del software que se están especificando en el documento de requerimientos. Cada funcionalidad puede estar compuesta por uno o varios requerimientos funcionales de software.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Aquí solo se incluye una lista numerada de las principales funcionalidades (requerimientos</w:t>
      </w:r>
      <w:r w:rsidDel="00000000" w:rsidR="00000000" w:rsidRPr="00000000">
        <w:rPr>
          <w:color w:val="980000"/>
          <w:vertAlign w:val="baseline"/>
          <w:rtl w:val="0"/>
        </w:rPr>
        <w:t xml:space="preserve"> básicos del sistema</w:t>
      </w:r>
      <w:r w:rsidDel="00000000" w:rsidR="00000000" w:rsidRPr="00000000">
        <w:rPr>
          <w:color w:val="00b050"/>
          <w:rtl w:val="0"/>
        </w:rPr>
        <w:t xml:space="preserve">)</w:t>
      </w:r>
      <w:r w:rsidDel="00000000" w:rsidR="00000000" w:rsidRPr="00000000">
        <w:rPr>
          <w:color w:val="00b050"/>
          <w:vertAlign w:val="baseline"/>
          <w:rtl w:val="0"/>
        </w:rPr>
        <w:t xml:space="preserve">, la información detallada de requerimientos funcionales se documenta</w:t>
      </w:r>
      <w:r w:rsidDel="00000000" w:rsidR="00000000" w:rsidRPr="00000000">
        <w:rPr>
          <w:color w:val="00b050"/>
          <w:rtl w:val="0"/>
        </w:rPr>
        <w:t xml:space="preserve"> a detalle en secciones posteriores.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[Funcionalidad 1: Descripción breve]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[Funcionalidad 2: Descripción breve]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[Funcionalidad 3: Descripción breve]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[Funcionalidad 4: Descripción breve]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280" w:before="280" w:line="240" w:lineRule="auto"/>
        <w:rPr/>
      </w:pPr>
      <w:bookmarkStart w:colFirst="0" w:colLast="0" w:name="_heading=h.6k8soiu77ov" w:id="33"/>
      <w:bookmarkEnd w:id="33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vertAlign w:val="baseline"/>
          <w:rtl w:val="0"/>
        </w:rPr>
        <w:t xml:space="preserve">Clases y características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En esta sección se clasifican los usuarios que utilizaran el producto. La clasificación puede ser en función a la frecuencia de uso, grupo de funcionalidades utilizadas, privilegios de seguridad, nivel de experiencia y otros parámetros.</w:t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2535"/>
        </w:tabs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ab/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Se puede usar una lista para enumerar los usuarios tipo que utilizarán el software, describiendo las características de cada uno.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Para cada tipo de usuario, se pueden mencionar las funcionalidades de producto que le sean relevantes. Igualmente se puede hacer mención de cuales usuarios utilizan una mayor parte del sistema y con más frecuencia, para distinguirlos de usuarios ocasionales o que acceden a pocas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015"/>
        <w:gridCol w:w="2235"/>
        <w:gridCol w:w="3195"/>
        <w:tblGridChange w:id="0">
          <w:tblGrid>
            <w:gridCol w:w="1500"/>
            <w:gridCol w:w="3015"/>
            <w:gridCol w:w="2235"/>
            <w:gridCol w:w="31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Funcionalidades Relevantes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Super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[Administrar cuentas y perfiles, permisos completos]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[Usuario técnico, conocimiento avanzado]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[Todas las funcionalidades]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[Revisar procesos, Aprobar, cancelar]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[Usuario con responsabilidades de gestión]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[Funcionalidades 1, 2,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[Operaciones básicas, consultas]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[Usuario ocasional, conocimientos básicos]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[Funcionalidades 1, 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hh05qddkjua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v0jtjhtngs88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2wdmhj9wumbe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sbn040r1jusy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ce02vs1pgp74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9mtr6nu5p87t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rj6emtxtak6c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we882y877okq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8rct54a4al1b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4d34og8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280" w:before="280" w:line="240" w:lineRule="auto"/>
        <w:rPr/>
      </w:pPr>
      <w:bookmarkStart w:colFirst="0" w:colLast="0" w:name="_heading=h.rrbdt04677ob" w:id="44"/>
      <w:bookmarkEnd w:id="44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vertAlign w:val="baseline"/>
          <w:rtl w:val="0"/>
        </w:rPr>
        <w:t xml:space="preserve">Entorno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En esta sección se describe el entorno operativo en el que se desenvolverá el sistema, software, módulo o grupo de funcionalidades, mencionando aspectos como la plataforma de hardware, versiones de sistema operativo y otros sistemas o componentes con los que debe coexistir. Incluyendo: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6givuharjwj6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hd w:fill="ffffff" w:val="clear"/>
        <w:spacing w:after="0" w:line="240" w:lineRule="auto"/>
        <w:rPr/>
      </w:pPr>
      <w:bookmarkStart w:colFirst="0" w:colLast="0" w:name="_heading=h.aflv6hz63rcj" w:id="46"/>
      <w:bookmarkEnd w:id="46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.1. Requerimientos de Hardware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te3i6whgthd1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4k46v3rk8cux" w:id="48"/>
      <w:bookmarkEnd w:id="48"/>
      <w:r w:rsidDel="00000000" w:rsidR="00000000" w:rsidRPr="00000000">
        <w:rPr>
          <w:rtl w:val="0"/>
        </w:rPr>
      </w:r>
    </w:p>
    <w:tbl>
      <w:tblPr>
        <w:tblStyle w:val="Table4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4440"/>
        <w:gridCol w:w="2385"/>
        <w:tblGridChange w:id="0">
          <w:tblGrid>
            <w:gridCol w:w="1920"/>
            <w:gridCol w:w="4440"/>
            <w:gridCol w:w="23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Especificaciones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Computadoras de 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[CPU, RAM, almacenamiento]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[Requerimientos mínimos]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Laptops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[CPU, RAM, almacenamiento]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[Requerimientos recomendados]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[Teléfonos, tablets compatibles]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[Versiones OS soportadas]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aflv6hz63rcj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n21tbpmdb462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hd w:fill="ffffff" w:val="clear"/>
        <w:spacing w:after="0" w:line="240" w:lineRule="auto"/>
        <w:rPr/>
      </w:pPr>
      <w:bookmarkStart w:colFirst="0" w:colLast="0" w:name="_heading=h.aflv6hz63rcj" w:id="46"/>
      <w:bookmarkEnd w:id="46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.2. Requerimientos de Software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3rdrrn8errn8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odm5bubgnrfx" w:id="51"/>
      <w:bookmarkEnd w:id="51"/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4290"/>
        <w:gridCol w:w="2490"/>
        <w:tblGridChange w:id="0">
          <w:tblGrid>
            <w:gridCol w:w="2040"/>
            <w:gridCol w:w="4290"/>
            <w:gridCol w:w="24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Versión/Especificación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Interacciones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[Windows 10+, Linux, macOS]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Navegadores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[Chrome 90+, Firefox 88+, Edge 90+]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Sistemas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[Sistema X, API REST]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[Interfaz de integración]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aflv6hz63rcj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aflv6hz63rcj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2s8eyo1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spacing w:after="280" w:before="280" w:line="240" w:lineRule="auto"/>
        <w:rPr/>
      </w:pPr>
      <w:bookmarkStart w:colFirst="0" w:colLast="0" w:name="_heading=h.a22bbtshjww4" w:id="53"/>
      <w:bookmarkEnd w:id="53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vertAlign w:val="baseline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jc w:val="both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Los requerimientos funcionales de un sistema, son aquellos que describen cualquier actividad que este deba realizar, en otras palabras, el comportamiento o función particular de un sistema o software cuando se cumplen ciertas condiciones.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jc w:val="both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jc w:val="both"/>
        <w:rPr>
          <w:color w:val="00b050"/>
          <w:vertAlign w:val="baseline"/>
        </w:rPr>
      </w:pPr>
      <w:bookmarkStart w:colFirst="0" w:colLast="0" w:name="_heading=h.17dp8vu" w:id="54"/>
      <w:bookmarkEnd w:id="54"/>
      <w:r w:rsidDel="00000000" w:rsidR="00000000" w:rsidRPr="00000000">
        <w:rPr>
          <w:color w:val="00b050"/>
          <w:vertAlign w:val="baseline"/>
          <w:rtl w:val="0"/>
        </w:rPr>
        <w:t xml:space="preserve">A continuación se muestra</w:t>
      </w:r>
      <w:r w:rsidDel="00000000" w:rsidR="00000000" w:rsidRPr="00000000">
        <w:rPr>
          <w:color w:val="00b050"/>
          <w:rtl w:val="0"/>
        </w:rPr>
        <w:t xml:space="preserve">, según lo visto en clase,</w:t>
      </w:r>
      <w:r w:rsidDel="00000000" w:rsidR="00000000" w:rsidRPr="00000000">
        <w:rPr>
          <w:color w:val="00b050"/>
          <w:vertAlign w:val="baseline"/>
          <w:rtl w:val="0"/>
        </w:rPr>
        <w:t xml:space="preserve"> </w:t>
      </w:r>
      <w:r w:rsidDel="00000000" w:rsidR="00000000" w:rsidRPr="00000000">
        <w:rPr>
          <w:color w:val="00b050"/>
          <w:rtl w:val="0"/>
        </w:rPr>
        <w:t xml:space="preserve">cómo</w:t>
      </w:r>
      <w:r w:rsidDel="00000000" w:rsidR="00000000" w:rsidRPr="00000000">
        <w:rPr>
          <w:color w:val="00b050"/>
          <w:vertAlign w:val="baseline"/>
          <w:rtl w:val="0"/>
        </w:rPr>
        <w:t xml:space="preserve"> documentar cada funcionalidad: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color w:val="00b050"/>
        </w:rPr>
      </w:pPr>
      <w:bookmarkStart w:colFirst="0" w:colLast="0" w:name="_heading=h.gbvqcudbf8tr" w:id="55"/>
      <w:bookmarkEnd w:id="55"/>
      <w:r w:rsidDel="00000000" w:rsidR="00000000" w:rsidRPr="00000000">
        <w:rPr>
          <w:rtl w:val="0"/>
        </w:rPr>
      </w:r>
    </w:p>
    <w:tbl>
      <w:tblPr>
        <w:tblStyle w:val="Table6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630"/>
        <w:tblGridChange w:id="0">
          <w:tblGrid>
            <w:gridCol w:w="2460"/>
            <w:gridCol w:w="66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Prioridad (MoSCoW)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Dependencias (ID de otros req.)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Origen (mecanismo + stakeholder +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20893390"/>
        <w:tag w:val="goog_rdk_0"/>
      </w:sdtPr>
      <w:sdtContent>
        <w:tbl>
          <w:tblPr>
            <w:tblStyle w:val="Table7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60"/>
            <w:gridCol w:w="6630"/>
            <w:tblGridChange w:id="0">
              <w:tblGrid>
                <w:gridCol w:w="2460"/>
                <w:gridCol w:w="663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284e3f" w:space="0" w:sz="5" w:val="single"/>
                  <w:right w:color="356854" w:space="0" w:sz="5" w:val="single"/>
                </w:tcBorders>
                <w:shd w:fill="356854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284e3f" w:space="0" w:sz="5" w:val="single"/>
                  <w:right w:color="356854" w:space="0" w:sz="5" w:val="single"/>
                </w:tcBorders>
                <w:shd w:fill="356854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Criterios de aceptación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Prioridad (MoSCoW)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Dependencias (ID de otros req.)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Origen (mecanismo + stakeholder + fecha)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284e3f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Observación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284e3f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bookmarkStart w:colFirst="0" w:colLast="0" w:name="_heading=h.3rdcrjn" w:id="56"/>
      <w:bookmarkEnd w:id="56"/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2B">
      <w:pPr>
        <w:rPr/>
      </w:pPr>
      <w:bookmarkStart w:colFirst="0" w:colLast="0" w:name="_heading=h.2tkvgnq4l5oa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heading=h.o3txby6u2txy" w:id="58"/>
      <w:bookmarkEnd w:id="58"/>
      <w:r w:rsidDel="00000000" w:rsidR="00000000" w:rsidRPr="00000000">
        <w:rPr>
          <w:rtl w:val="0"/>
        </w:rPr>
        <w:t xml:space="preserve">8.1 Matriz de relación de requerimientos</w:t>
      </w:r>
    </w:p>
    <w:p w:rsidR="00000000" w:rsidDel="00000000" w:rsidP="00000000" w:rsidRDefault="00000000" w:rsidRPr="00000000" w14:paraId="0000012D">
      <w:pPr>
        <w:rPr/>
      </w:pPr>
      <w:bookmarkStart w:colFirst="0" w:colLast="0" w:name="_heading=h.4vnp6efcgh3y" w:id="59"/>
      <w:bookmarkEnd w:id="59"/>
      <w:r w:rsidDel="00000000" w:rsidR="00000000" w:rsidRPr="00000000">
        <w:rPr>
          <w:color w:val="00b050"/>
          <w:rtl w:val="0"/>
        </w:rPr>
        <w:t xml:space="preserve">Herramienta que muestra cómo se relacionan los requerimientos entre sí y con otros elementos del proyecto. 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bookmarkStart w:colFirst="0" w:colLast="0" w:name="_heading=h.czpwr8gbkzlj" w:id="60"/>
      <w:bookmarkEnd w:id="60"/>
      <w:r w:rsidDel="00000000" w:rsidR="00000000" w:rsidRPr="00000000">
        <w:rPr>
          <w:rtl w:val="0"/>
        </w:rPr>
      </w:r>
    </w:p>
    <w:tbl>
      <w:tblPr>
        <w:tblStyle w:val="Table8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3.370786516854"/>
        <w:gridCol w:w="1103.370786516854"/>
        <w:gridCol w:w="1103.370786516854"/>
        <w:gridCol w:w="1114.4044943820224"/>
        <w:gridCol w:w="1103.370786516854"/>
        <w:gridCol w:w="1103.370786516854"/>
        <w:gridCol w:w="1103.370786516854"/>
        <w:gridCol w:w="1103.370786516854"/>
        <w:tblGridChange w:id="0">
          <w:tblGrid>
            <w:gridCol w:w="1103.370786516854"/>
            <w:gridCol w:w="1103.370786516854"/>
            <w:gridCol w:w="1103.370786516854"/>
            <w:gridCol w:w="1114.4044943820224"/>
            <w:gridCol w:w="1103.370786516854"/>
            <w:gridCol w:w="1103.370786516854"/>
            <w:gridCol w:w="1103.370786516854"/>
            <w:gridCol w:w="1103.37078651685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RF-007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RF-001 (Login)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RF-002 (Registro)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RF-003 (Búsqueda)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RF-004 (Agendar)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RF-005 (Cancelar)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RF-006 (Historial)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RF-007 (Notificaciones)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/>
      </w:pPr>
      <w:bookmarkStart w:colFirst="0" w:colLast="0" w:name="_heading=h.1xsd9l9568ge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bookmarkStart w:colFirst="0" w:colLast="0" w:name="_heading=h.6bstm9xp1vql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bookmarkStart w:colFirst="0" w:colLast="0" w:name="_heading=h.jlaz6kz3qesz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bookmarkStart w:colFirst="0" w:colLast="0" w:name="_heading=h.w0bot4xo2nl6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bookmarkStart w:colFirst="0" w:colLast="0" w:name="_heading=h.njvwc3hpon38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bookmarkStart w:colFirst="0" w:colLast="0" w:name="_heading=h.6o2pei1clr0d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bookmarkStart w:colFirst="0" w:colLast="0" w:name="_heading=h.udhe7et1tpbz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spacing w:after="280" w:before="280" w:line="240" w:lineRule="auto"/>
        <w:rPr/>
      </w:pPr>
      <w:bookmarkStart w:colFirst="0" w:colLast="0" w:name="_heading=h.lnxbz9" w:id="68"/>
      <w:bookmarkEnd w:id="68"/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vertAlign w:val="baseline"/>
          <w:rtl w:val="0"/>
        </w:rPr>
        <w:t xml:space="preserve">Requerimientos no funcionales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Listado de requerimientos no funcionales, divididos por su respectiva subclasificación.</w:t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heading=h.gkz7wt63btwp" w:id="69"/>
      <w:bookmarkEnd w:id="69"/>
      <w:r w:rsidDel="00000000" w:rsidR="00000000" w:rsidRPr="00000000">
        <w:rPr>
          <w:rtl w:val="0"/>
        </w:rPr>
        <w:t xml:space="preserve">9.1. Requerimientos de producto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heading=h.l4f6qzk0lck4" w:id="70"/>
      <w:bookmarkEnd w:id="70"/>
      <w:r w:rsidDel="00000000" w:rsidR="00000000" w:rsidRPr="00000000">
        <w:rPr>
          <w:rtl w:val="0"/>
        </w:rPr>
        <w:t xml:space="preserve">9.1.1 Usabilidad</w:t>
      </w:r>
      <w:r w:rsidDel="00000000" w:rsidR="00000000" w:rsidRPr="00000000">
        <w:rPr>
          <w:rtl w:val="0"/>
        </w:rPr>
      </w:r>
    </w:p>
    <w:sdt>
      <w:sdtPr>
        <w:lock w:val="contentLocked"/>
        <w:id w:val="1389554429"/>
        <w:tag w:val="goog_rdk_1"/>
      </w:sdtPr>
      <w:sdtContent>
        <w:tbl>
          <w:tblPr>
            <w:tblStyle w:val="Table9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60"/>
            <w:gridCol w:w="6630"/>
            <w:tblGridChange w:id="0">
              <w:tblGrid>
                <w:gridCol w:w="2460"/>
                <w:gridCol w:w="663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284e3f" w:space="0" w:sz="5" w:val="single"/>
                  <w:right w:color="356854" w:space="0" w:sz="5" w:val="single"/>
                </w:tcBorders>
                <w:shd w:fill="356854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A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284e3f" w:space="0" w:sz="5" w:val="single"/>
                  <w:right w:color="356854" w:space="0" w:sz="5" w:val="single"/>
                </w:tcBorders>
                <w:shd w:fill="356854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B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C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E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Criterios de aceptación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0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Prioridad (MoSCoW)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1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2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Dependencias (ID de otros req.)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3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4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Origen (mecanismo + stakeholder + fecha)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284e3f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6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Observación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284e3f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7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8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heading=h.4jrf7uvoxx55" w:id="71"/>
      <w:bookmarkEnd w:id="71"/>
      <w:r w:rsidDel="00000000" w:rsidR="00000000" w:rsidRPr="00000000">
        <w:rPr>
          <w:rtl w:val="0"/>
        </w:rPr>
        <w:t xml:space="preserve">9.1.2. Eficiencia/Rendimiento</w:t>
      </w:r>
      <w:r w:rsidDel="00000000" w:rsidR="00000000" w:rsidRPr="00000000">
        <w:rPr>
          <w:rtl w:val="0"/>
        </w:rPr>
      </w:r>
    </w:p>
    <w:sdt>
      <w:sdtPr>
        <w:lock w:val="contentLocked"/>
        <w:id w:val="513952287"/>
        <w:tag w:val="goog_rdk_2"/>
      </w:sdtPr>
      <w:sdtContent>
        <w:tbl>
          <w:tblPr>
            <w:tblStyle w:val="Table10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60"/>
            <w:gridCol w:w="6630"/>
            <w:tblGridChange w:id="0">
              <w:tblGrid>
                <w:gridCol w:w="2460"/>
                <w:gridCol w:w="663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284e3f" w:space="0" w:sz="5" w:val="single"/>
                  <w:right w:color="356854" w:space="0" w:sz="5" w:val="single"/>
                </w:tcBorders>
                <w:shd w:fill="356854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A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284e3f" w:space="0" w:sz="5" w:val="single"/>
                  <w:right w:color="356854" w:space="0" w:sz="5" w:val="single"/>
                </w:tcBorders>
                <w:shd w:fill="356854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C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D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E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Criterios de aceptación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F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0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Prioridad (MoSCoW)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2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Dependencias (ID de otros req.)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3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Origen (mecanismo + stakeholder + fecha)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284e3f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6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Observación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284e3f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8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heading=h.t03lzfj7544" w:id="72"/>
      <w:bookmarkEnd w:id="72"/>
      <w:r w:rsidDel="00000000" w:rsidR="00000000" w:rsidRPr="00000000">
        <w:rPr>
          <w:rtl w:val="0"/>
        </w:rPr>
        <w:t xml:space="preserve">9.1.3. Eficiencia/Espacio</w:t>
      </w:r>
    </w:p>
    <w:sdt>
      <w:sdtPr>
        <w:lock w:val="contentLocked"/>
        <w:id w:val="1666238734"/>
        <w:tag w:val="goog_rdk_3"/>
      </w:sdtPr>
      <w:sdtContent>
        <w:tbl>
          <w:tblPr>
            <w:tblStyle w:val="Table11"/>
            <w:tblW w:w="9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60"/>
            <w:gridCol w:w="6630"/>
            <w:tblGridChange w:id="0">
              <w:tblGrid>
                <w:gridCol w:w="2460"/>
                <w:gridCol w:w="663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284e3f" w:space="0" w:sz="5" w:val="single"/>
                  <w:right w:color="356854" w:space="0" w:sz="5" w:val="single"/>
                </w:tcBorders>
                <w:shd w:fill="356854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B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284e3f" w:space="0" w:sz="5" w:val="single"/>
                  <w:right w:color="356854" w:space="0" w:sz="5" w:val="single"/>
                </w:tcBorders>
                <w:shd w:fill="356854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C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E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F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Criterios de aceptación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0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1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Prioridad (MoSCoW)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Dependencias (ID de otros req.)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Origen (mecanismo + stakeholder + fecha)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f6f8f9" w:space="0" w:sz="5" w:val="single"/>
                  <w:right w:color="ffffff" w:space="0" w:sz="5" w:val="single"/>
                </w:tcBorders>
                <w:shd w:fill="ffffff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5" w:val="single"/>
                  <w:left w:color="284e3f" w:space="0" w:sz="5" w:val="single"/>
                  <w:bottom w:color="284e3f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434343"/>
                    <w:sz w:val="20"/>
                    <w:szCs w:val="20"/>
                    <w:rtl w:val="0"/>
                  </w:rPr>
                  <w:t xml:space="preserve">Observación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284e3f" w:space="0" w:sz="5" w:val="single"/>
                  <w:right w:color="f6f8f9" w:space="0" w:sz="5" w:val="single"/>
                </w:tcBorders>
                <w:shd w:fill="f6f8f9" w:val="clear"/>
                <w:tcMar>
                  <w:top w:w="40.0" w:type="dxa"/>
                  <w:left w:w="120.0" w:type="dxa"/>
                  <w:bottom w:w="4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widowControl w:val="0"/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9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heading=h.s8ruj928hcv9" w:id="73"/>
      <w:bookmarkEnd w:id="73"/>
      <w:r w:rsidDel="00000000" w:rsidR="00000000" w:rsidRPr="00000000">
        <w:rPr>
          <w:rtl w:val="0"/>
        </w:rPr>
        <w:t xml:space="preserve">9.1.4. Confiabilidad</w:t>
      </w:r>
    </w:p>
    <w:p w:rsidR="00000000" w:rsidDel="00000000" w:rsidP="00000000" w:rsidRDefault="00000000" w:rsidRPr="00000000" w14:paraId="000001AB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…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heading=h.4hlesvb5naa4" w:id="74"/>
      <w:bookmarkEnd w:id="74"/>
      <w:r w:rsidDel="00000000" w:rsidR="00000000" w:rsidRPr="00000000">
        <w:rPr>
          <w:rtl w:val="0"/>
        </w:rPr>
        <w:t xml:space="preserve">9.1.5. Seguridad</w:t>
      </w:r>
    </w:p>
    <w:p w:rsidR="00000000" w:rsidDel="00000000" w:rsidP="00000000" w:rsidRDefault="00000000" w:rsidRPr="00000000" w14:paraId="000001AD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…</w:t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heading=h.j2npwbgt2xk0" w:id="75"/>
      <w:bookmarkEnd w:id="75"/>
      <w:r w:rsidDel="00000000" w:rsidR="00000000" w:rsidRPr="00000000">
        <w:rPr>
          <w:rtl w:val="0"/>
        </w:rPr>
        <w:t xml:space="preserve">9.2. Requerimientos de organización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heading=h.vrqvvfg26esv" w:id="76"/>
      <w:bookmarkEnd w:id="76"/>
      <w:r w:rsidDel="00000000" w:rsidR="00000000" w:rsidRPr="00000000">
        <w:rPr>
          <w:rtl w:val="0"/>
        </w:rPr>
        <w:t xml:space="preserve">9.1.1 Ambientales</w:t>
      </w:r>
    </w:p>
    <w:p w:rsidR="00000000" w:rsidDel="00000000" w:rsidP="00000000" w:rsidRDefault="00000000" w:rsidRPr="00000000" w14:paraId="000001B0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spacing w:after="280" w:before="280" w:line="240" w:lineRule="auto"/>
        <w:rPr/>
      </w:pPr>
      <w:bookmarkStart w:colFirst="0" w:colLast="0" w:name="_heading=h.h7bowm91cbid" w:id="77"/>
      <w:bookmarkEnd w:id="77"/>
      <w:r w:rsidDel="00000000" w:rsidR="00000000" w:rsidRPr="00000000">
        <w:rPr>
          <w:rtl w:val="0"/>
        </w:rPr>
        <w:t xml:space="preserve">10. Glosario</w:t>
      </w:r>
    </w:p>
    <w:p w:rsidR="00000000" w:rsidDel="00000000" w:rsidP="00000000" w:rsidRDefault="00000000" w:rsidRPr="00000000" w14:paraId="000001B2">
      <w:pPr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Descripción de términos y siglas necesarias para el entendimiento del documento de requerimientos de software.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7590"/>
        <w:tblGridChange w:id="0">
          <w:tblGrid>
            <w:gridCol w:w="1950"/>
            <w:gridCol w:w="75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[Folio]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[Identificador único generado automáticamente para cada transacción]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[ComboBox]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[Control de interfaz que combina caja de texto con lista desplegable]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[Stakeholder]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[Persona u organización con interés en el proyecto]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Nombre o logo de la empresa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color w:val="365f91"/>
        <w:sz w:val="22"/>
        <w:szCs w:val="22"/>
        <w:rtl w:val="0"/>
      </w:rPr>
      <w:t xml:space="preserve">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Ug3pnFf6UWkANR9iymrao+ScaA==">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