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Avatar ISW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Chamán, 30 años.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Avatar del Grupo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582103" cy="15768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103" cy="157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Nombre: José Hernández.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Trabaja: SI.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Vivo con: Mi familia.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Tengo hijos: Sin hijos.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Cómo llego a la facultad: Llegó a la facultad caminando, porque me queda cerca.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¿Qué hago en el trabajo?: Programación y coaching.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¿Qué me motiva?: Intercambiar conocimientos y trabajo con personas de otros países y aprender idiomas.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¿Qué me desmotiva?: Que las personas mayores sufran por los avances tecnológicos y su dificultad para convivir con ellos. Y que no se haga un correcto reciclaje de los desperdicios de los equipos tecnológicos.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¿Qué necesito?: Conocer personas de distintas culturas, para formar un equipo homogéneo de trabajo.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Metas y Deseos: Formar parte de un equipo de trabajo que desarrolle proyectos vinculados a mejorar la calidad de vida de la sociedad.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¿Qué me gusta? ¿Cuáles son mis hobbies?: Me gusta el básquet, la natación, pasar el tiempo con amigos y trabajar en mi quinta de verduras.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Expectativas: Aprender el uso de frameworks que nos sirvan para el desarrollo de proyectos tanto laborales como personales.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Incorporar conocimientos relacionados a la gestión de proyectos de software partiendo como punto de partida las experiencias personales del cuerpo docente.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zZy7YRLCh0S0tTxQ9st4Y5OzQ==">AMUW2mWSy0oClHmnCqobQmmTFXFBHGr2NHCTWEdXHPmXH4Vn/1hYzSh2fKYAnNnxtnNnWVKDr6mvK6ZH6wiV126sTfN4/2Ca9opYitPb0Ga5VGhXZOfMtsdHZOYBZAliKq9UFWPmAvgz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2020-03-25T21:58:00Z</dcterms:created>
  <dc:creator>Martín Moyano</dc:creator>
</cp:coreProperties>
</file>