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F4C98" w14:textId="77777777" w:rsidR="00F14303" w:rsidRPr="00F14303" w:rsidRDefault="00F14303" w:rsidP="00F14303">
      <w:pPr>
        <w:rPr>
          <w:b/>
          <w:bCs/>
        </w:rPr>
      </w:pPr>
      <w:r w:rsidRPr="00F14303">
        <w:rPr>
          <w:b/>
          <w:bCs/>
        </w:rPr>
        <w:t>Para saber mais: as cores na nossa marca pessoal</w:t>
      </w:r>
    </w:p>
    <w:p w14:paraId="1806FE44" w14:textId="77777777" w:rsidR="00F14303" w:rsidRPr="00F14303" w:rsidRDefault="00F14303" w:rsidP="00F14303">
      <w:r w:rsidRPr="00F14303">
        <w:t>Além disso, </w:t>
      </w:r>
      <w:hyperlink r:id="rId4" w:tgtFrame="_blank" w:history="1">
        <w:r w:rsidRPr="00F14303">
          <w:rPr>
            <w:rStyle w:val="Hyperlink"/>
          </w:rPr>
          <w:t>para te ajudar a escolher a paleta de cores que melhor se alinha à sua marca pessoal, a ferramenta on-line </w:t>
        </w:r>
        <w:r w:rsidRPr="00F14303">
          <w:rPr>
            <w:rStyle w:val="Hyperlink"/>
            <w:b/>
            <w:bCs/>
          </w:rPr>
          <w:t>Coolors.co</w:t>
        </w:r>
        <w:r w:rsidRPr="00F14303">
          <w:rPr>
            <w:rStyle w:val="Hyperlink"/>
          </w:rPr>
          <w:t> pode ser de grande ajuda</w:t>
        </w:r>
      </w:hyperlink>
      <w:r w:rsidRPr="00F14303">
        <w:t>. Essa plataforma permite que você crie, salve e compartilhe paletas de cores personalizadas. Com ela, você pode explorar diferentes combinações de cores e ver como elas funcionam juntas, o que pode ser um grande recurso ao definir a paleta de cores da sua marca pessoal. Navegue e explore à vontade!</w:t>
      </w:r>
    </w:p>
    <w:p w14:paraId="777B0932" w14:textId="77777777" w:rsidR="00BB3432" w:rsidRDefault="00BB3432"/>
    <w:sectPr w:rsidR="00BB34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A03"/>
    <w:rsid w:val="001C5A03"/>
    <w:rsid w:val="00A000D2"/>
    <w:rsid w:val="00BB3432"/>
    <w:rsid w:val="00F14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4477999-BB55-4EF7-A107-E110AB2A6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C5A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C5A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C5A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C5A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C5A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C5A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C5A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C5A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C5A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C5A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C5A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C5A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C5A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C5A0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C5A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C5A0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C5A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C5A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C5A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C5A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C5A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C5A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C5A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C5A0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C5A0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C5A0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C5A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C5A0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C5A0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F1430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143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oolors.co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451</Characters>
  <Application>Microsoft Office Word</Application>
  <DocSecurity>0</DocSecurity>
  <Lines>11</Lines>
  <Paragraphs>13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Aurelio Molinaro</dc:creator>
  <cp:keywords/>
  <dc:description/>
  <cp:lastModifiedBy>Marco Aurelio Molinaro</cp:lastModifiedBy>
  <cp:revision>2</cp:revision>
  <dcterms:created xsi:type="dcterms:W3CDTF">2026-04-08T13:35:00Z</dcterms:created>
  <dcterms:modified xsi:type="dcterms:W3CDTF">2026-04-08T13:35:00Z</dcterms:modified>
</cp:coreProperties>
</file>