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1FEBA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1" w:lineRule="auto"/>
        <w:ind w:left="54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PROVA TÉCNICA – NÍVEL SÊNIOR (Java + Angular + PHP) </w:t>
      </w:r>
    </w:p>
    <w:p w14:paraId="01B1FEBB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2" w:line="240" w:lineRule="auto"/>
        <w:ind w:left="27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Duração máxima: </w:t>
      </w:r>
      <w:r>
        <w:rPr>
          <w:color w:val="000000"/>
          <w:sz w:val="20"/>
          <w:szCs w:val="20"/>
        </w:rPr>
        <w:t xml:space="preserve">75 minutos (recomendado) </w:t>
      </w:r>
    </w:p>
    <w:p w14:paraId="01B1FEBC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7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Duração mínima: </w:t>
      </w:r>
      <w:r>
        <w:rPr>
          <w:color w:val="000000"/>
          <w:sz w:val="20"/>
          <w:szCs w:val="20"/>
        </w:rPr>
        <w:t xml:space="preserve">30 minutos (para candidatos muito experientes) </w:t>
      </w:r>
    </w:p>
    <w:p w14:paraId="01B1FEBD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27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Pontuação total: </w:t>
      </w:r>
      <w:r>
        <w:rPr>
          <w:color w:val="000000"/>
          <w:sz w:val="20"/>
          <w:szCs w:val="20"/>
        </w:rPr>
        <w:t xml:space="preserve">100 pontos </w:t>
      </w:r>
    </w:p>
    <w:p w14:paraId="01B1FEBE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6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Observação: </w:t>
      </w:r>
      <w:r>
        <w:rPr>
          <w:color w:val="000000"/>
          <w:sz w:val="20"/>
          <w:szCs w:val="20"/>
        </w:rPr>
        <w:t xml:space="preserve">Pode ser aplicada com acompanhamento de um profissional da empresa. </w:t>
      </w:r>
    </w:p>
    <w:p w14:paraId="01B1FEBF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3" w:line="240" w:lineRule="auto"/>
        <w:ind w:left="33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PARTE 1 – JAVA (35 pontos) </w:t>
      </w:r>
    </w:p>
    <w:p w14:paraId="01B1FEC0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left="3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Desafio: Reserva de Sala (Regra de Negócio Real) </w:t>
      </w:r>
    </w:p>
    <w:p w14:paraId="01B1FEC1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3" w:line="240" w:lineRule="auto"/>
        <w:ind w:left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Contexto: Você precisa implementar uma lógica de reserva de salas de reunião. </w:t>
      </w:r>
    </w:p>
    <w:p w14:paraId="01B1FEC2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2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Uma reserva possui: </w:t>
      </w:r>
    </w:p>
    <w:p w14:paraId="01B1FEC3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</w:t>
      </w:r>
      <w:proofErr w:type="spellStart"/>
      <w:r>
        <w:rPr>
          <w:color w:val="000000"/>
          <w:sz w:val="20"/>
          <w:szCs w:val="20"/>
        </w:rPr>
        <w:t>salaId</w:t>
      </w:r>
      <w:proofErr w:type="spellEnd"/>
      <w:r>
        <w:rPr>
          <w:color w:val="000000"/>
          <w:sz w:val="20"/>
          <w:szCs w:val="20"/>
        </w:rPr>
        <w:t xml:space="preserve"> (String) </w:t>
      </w:r>
    </w:p>
    <w:p w14:paraId="01B1FEC4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</w:t>
      </w:r>
      <w:proofErr w:type="spellStart"/>
      <w:r>
        <w:rPr>
          <w:color w:val="000000"/>
          <w:sz w:val="20"/>
          <w:szCs w:val="20"/>
        </w:rPr>
        <w:t>usuarioId</w:t>
      </w:r>
      <w:proofErr w:type="spellEnd"/>
      <w:r>
        <w:rPr>
          <w:color w:val="000000"/>
          <w:sz w:val="20"/>
          <w:szCs w:val="20"/>
        </w:rPr>
        <w:t xml:space="preserve"> (String) </w:t>
      </w:r>
    </w:p>
    <w:p w14:paraId="01B1FEC5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• inicio (</w:t>
      </w:r>
      <w:proofErr w:type="spellStart"/>
      <w:r>
        <w:rPr>
          <w:color w:val="000000"/>
          <w:sz w:val="20"/>
          <w:szCs w:val="20"/>
        </w:rPr>
        <w:t>LocalDateTime</w:t>
      </w:r>
      <w:proofErr w:type="spellEnd"/>
      <w:r>
        <w:rPr>
          <w:color w:val="000000"/>
          <w:sz w:val="20"/>
          <w:szCs w:val="20"/>
        </w:rPr>
        <w:t xml:space="preserve">) </w:t>
      </w:r>
    </w:p>
    <w:p w14:paraId="01B1FEC6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• fim (</w:t>
      </w:r>
      <w:proofErr w:type="spellStart"/>
      <w:r>
        <w:rPr>
          <w:color w:val="000000"/>
          <w:sz w:val="20"/>
          <w:szCs w:val="20"/>
        </w:rPr>
        <w:t>LocalDateTime</w:t>
      </w:r>
      <w:proofErr w:type="spellEnd"/>
      <w:r>
        <w:rPr>
          <w:color w:val="000000"/>
          <w:sz w:val="20"/>
          <w:szCs w:val="20"/>
        </w:rPr>
        <w:t xml:space="preserve">) </w:t>
      </w:r>
    </w:p>
    <w:p w14:paraId="01B1FEC7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27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Regras obrigatórias </w:t>
      </w:r>
    </w:p>
    <w:p w14:paraId="01B1FEC8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3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1. </w:t>
      </w:r>
      <w:proofErr w:type="spellStart"/>
      <w:r>
        <w:rPr>
          <w:color w:val="000000"/>
          <w:sz w:val="20"/>
          <w:szCs w:val="20"/>
        </w:rPr>
        <w:t>inicio</w:t>
      </w:r>
      <w:proofErr w:type="spellEnd"/>
      <w:r>
        <w:rPr>
          <w:color w:val="000000"/>
          <w:sz w:val="20"/>
          <w:szCs w:val="20"/>
        </w:rPr>
        <w:t xml:space="preserve"> deve ser menor que fim </w:t>
      </w:r>
    </w:p>
    <w:p w14:paraId="01B1FEC9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2. Reservas devem ser no futuro (não aceitar início no passado) </w:t>
      </w:r>
    </w:p>
    <w:p w14:paraId="01B1FECA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3. Não pode haver conflito de horário na mesma sala (duas reservas não podem se sobrepor) </w:t>
      </w:r>
    </w:p>
    <w:p w14:paraId="01B1FECB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6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O que implementar </w:t>
      </w:r>
    </w:p>
    <w:p w14:paraId="01B1FECC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3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Implemente uma classe </w:t>
      </w:r>
      <w:proofErr w:type="spellStart"/>
      <w:r>
        <w:rPr>
          <w:color w:val="000000"/>
          <w:sz w:val="20"/>
          <w:szCs w:val="20"/>
        </w:rPr>
        <w:t>ReservationService</w:t>
      </w:r>
      <w:proofErr w:type="spellEnd"/>
      <w:r>
        <w:rPr>
          <w:color w:val="000000"/>
          <w:sz w:val="20"/>
          <w:szCs w:val="20"/>
        </w:rPr>
        <w:t xml:space="preserve"> com os métodos: </w:t>
      </w:r>
    </w:p>
    <w:p w14:paraId="01B1FECD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3"/>
        <w:rPr>
          <w:rFonts w:ascii="Courier" w:eastAsia="Courier" w:hAnsi="Courier" w:cs="Courier"/>
          <w:color w:val="000000"/>
          <w:sz w:val="20"/>
          <w:szCs w:val="20"/>
        </w:rPr>
      </w:pPr>
      <w:proofErr w:type="spellStart"/>
      <w:r>
        <w:rPr>
          <w:rFonts w:ascii="Courier" w:eastAsia="Courier" w:hAnsi="Courier" w:cs="Courier"/>
          <w:color w:val="000000"/>
          <w:sz w:val="20"/>
          <w:szCs w:val="20"/>
        </w:rPr>
        <w:t>boolean</w:t>
      </w:r>
      <w:proofErr w:type="spellEnd"/>
      <w:r>
        <w:rPr>
          <w:rFonts w:ascii="Courier" w:eastAsia="Courier" w:hAnsi="Courier" w:cs="Courier"/>
          <w:color w:val="000000"/>
          <w:sz w:val="20"/>
          <w:szCs w:val="20"/>
        </w:rPr>
        <w:t xml:space="preserve"> reservar(Reserva </w:t>
      </w:r>
      <w:proofErr w:type="spellStart"/>
      <w:r>
        <w:rPr>
          <w:rFonts w:ascii="Courier" w:eastAsia="Courier" w:hAnsi="Courier" w:cs="Courier"/>
          <w:color w:val="000000"/>
          <w:sz w:val="20"/>
          <w:szCs w:val="20"/>
        </w:rPr>
        <w:t>reserva</w:t>
      </w:r>
      <w:proofErr w:type="spellEnd"/>
      <w:r>
        <w:rPr>
          <w:rFonts w:ascii="Courier" w:eastAsia="Courier" w:hAnsi="Courier" w:cs="Courier"/>
          <w:color w:val="000000"/>
          <w:sz w:val="20"/>
          <w:szCs w:val="20"/>
        </w:rPr>
        <w:t xml:space="preserve">); </w:t>
      </w:r>
    </w:p>
    <w:p w14:paraId="01B1FECE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3" w:lineRule="auto"/>
        <w:ind w:left="32" w:right="298" w:hanging="29"/>
        <w:rPr>
          <w:rFonts w:ascii="Courier" w:eastAsia="Courier" w:hAnsi="Courier" w:cs="Courier"/>
          <w:color w:val="000000"/>
          <w:sz w:val="20"/>
          <w:szCs w:val="20"/>
        </w:rPr>
      </w:pPr>
      <w:proofErr w:type="spellStart"/>
      <w:r>
        <w:rPr>
          <w:rFonts w:ascii="Courier" w:eastAsia="Courier" w:hAnsi="Courier" w:cs="Courier"/>
          <w:color w:val="000000"/>
          <w:sz w:val="20"/>
          <w:szCs w:val="20"/>
        </w:rPr>
        <w:t>boolean</w:t>
      </w:r>
      <w:proofErr w:type="spellEnd"/>
      <w:r>
        <w:rPr>
          <w:rFonts w:ascii="Courier" w:eastAsia="Courier" w:hAnsi="Courier" w:cs="Courier"/>
          <w:color w:val="000000"/>
          <w:sz w:val="20"/>
          <w:szCs w:val="20"/>
        </w:rPr>
        <w:t xml:space="preserve"> </w:t>
      </w:r>
      <w:proofErr w:type="spellStart"/>
      <w:r>
        <w:rPr>
          <w:rFonts w:ascii="Courier" w:eastAsia="Courier" w:hAnsi="Courier" w:cs="Courier"/>
          <w:color w:val="000000"/>
          <w:sz w:val="20"/>
          <w:szCs w:val="20"/>
        </w:rPr>
        <w:t>estaDisponivel</w:t>
      </w:r>
      <w:proofErr w:type="spellEnd"/>
      <w:r>
        <w:rPr>
          <w:rFonts w:ascii="Courier" w:eastAsia="Courier" w:hAnsi="Courier" w:cs="Courier"/>
          <w:color w:val="000000"/>
          <w:sz w:val="20"/>
          <w:szCs w:val="20"/>
        </w:rPr>
        <w:t xml:space="preserve">(String </w:t>
      </w:r>
      <w:proofErr w:type="spellStart"/>
      <w:r>
        <w:rPr>
          <w:rFonts w:ascii="Courier" w:eastAsia="Courier" w:hAnsi="Courier" w:cs="Courier"/>
          <w:color w:val="000000"/>
          <w:sz w:val="20"/>
          <w:szCs w:val="20"/>
        </w:rPr>
        <w:t>salaId</w:t>
      </w:r>
      <w:proofErr w:type="spellEnd"/>
      <w:r>
        <w:rPr>
          <w:rFonts w:ascii="Courier" w:eastAsia="Courier" w:hAnsi="Courier" w:cs="Courier"/>
          <w:color w:val="000000"/>
          <w:sz w:val="20"/>
          <w:szCs w:val="20"/>
        </w:rPr>
        <w:t xml:space="preserve">, </w:t>
      </w:r>
      <w:proofErr w:type="spellStart"/>
      <w:r>
        <w:rPr>
          <w:rFonts w:ascii="Courier" w:eastAsia="Courier" w:hAnsi="Courier" w:cs="Courier"/>
          <w:color w:val="000000"/>
          <w:sz w:val="20"/>
          <w:szCs w:val="20"/>
        </w:rPr>
        <w:t>LocalDateTime</w:t>
      </w:r>
      <w:proofErr w:type="spellEnd"/>
      <w:r>
        <w:rPr>
          <w:rFonts w:ascii="Courier" w:eastAsia="Courier" w:hAnsi="Courier" w:cs="Courier"/>
          <w:color w:val="000000"/>
          <w:sz w:val="20"/>
          <w:szCs w:val="20"/>
        </w:rPr>
        <w:t xml:space="preserve"> </w:t>
      </w:r>
      <w:proofErr w:type="spellStart"/>
      <w:r>
        <w:rPr>
          <w:rFonts w:ascii="Courier" w:eastAsia="Courier" w:hAnsi="Courier" w:cs="Courier"/>
          <w:color w:val="000000"/>
          <w:sz w:val="20"/>
          <w:szCs w:val="20"/>
        </w:rPr>
        <w:t>inicio</w:t>
      </w:r>
      <w:proofErr w:type="spellEnd"/>
      <w:r>
        <w:rPr>
          <w:rFonts w:ascii="Courier" w:eastAsia="Courier" w:hAnsi="Courier" w:cs="Courier"/>
          <w:color w:val="000000"/>
          <w:sz w:val="20"/>
          <w:szCs w:val="20"/>
        </w:rPr>
        <w:t xml:space="preserve">, </w:t>
      </w:r>
      <w:proofErr w:type="spellStart"/>
      <w:r>
        <w:rPr>
          <w:rFonts w:ascii="Courier" w:eastAsia="Courier" w:hAnsi="Courier" w:cs="Courier"/>
          <w:color w:val="000000"/>
          <w:sz w:val="20"/>
          <w:szCs w:val="20"/>
        </w:rPr>
        <w:t>LocalDateTime</w:t>
      </w:r>
      <w:proofErr w:type="spellEnd"/>
      <w:r>
        <w:rPr>
          <w:rFonts w:ascii="Courier" w:eastAsia="Courier" w:hAnsi="Courier" w:cs="Courier"/>
          <w:color w:val="000000"/>
          <w:sz w:val="20"/>
          <w:szCs w:val="20"/>
        </w:rPr>
        <w:t xml:space="preserve"> fim); </w:t>
      </w:r>
    </w:p>
    <w:p w14:paraId="01B1FECF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" w:line="240" w:lineRule="auto"/>
        <w:ind w:left="8"/>
        <w:rPr>
          <w:rFonts w:ascii="Courier" w:eastAsia="Courier" w:hAnsi="Courier" w:cs="Courier"/>
          <w:color w:val="000000"/>
          <w:sz w:val="20"/>
          <w:szCs w:val="20"/>
        </w:rPr>
      </w:pPr>
      <w:proofErr w:type="spellStart"/>
      <w:r>
        <w:rPr>
          <w:rFonts w:ascii="Courier" w:eastAsia="Courier" w:hAnsi="Courier" w:cs="Courier"/>
          <w:color w:val="000000"/>
          <w:sz w:val="20"/>
          <w:szCs w:val="20"/>
        </w:rPr>
        <w:t>List</w:t>
      </w:r>
      <w:proofErr w:type="spellEnd"/>
      <w:r>
        <w:rPr>
          <w:rFonts w:ascii="Courier" w:eastAsia="Courier" w:hAnsi="Courier" w:cs="Courier"/>
          <w:color w:val="000000"/>
          <w:sz w:val="20"/>
          <w:szCs w:val="20"/>
        </w:rPr>
        <w:t xml:space="preserve">&lt;Reserva&gt; </w:t>
      </w:r>
      <w:proofErr w:type="spellStart"/>
      <w:r>
        <w:rPr>
          <w:rFonts w:ascii="Courier" w:eastAsia="Courier" w:hAnsi="Courier" w:cs="Courier"/>
          <w:color w:val="000000"/>
          <w:sz w:val="20"/>
          <w:szCs w:val="20"/>
        </w:rPr>
        <w:t>listarReservasPorSala</w:t>
      </w:r>
      <w:proofErr w:type="spellEnd"/>
      <w:r>
        <w:rPr>
          <w:rFonts w:ascii="Courier" w:eastAsia="Courier" w:hAnsi="Courier" w:cs="Courier"/>
          <w:color w:val="000000"/>
          <w:sz w:val="20"/>
          <w:szCs w:val="20"/>
        </w:rPr>
        <w:t xml:space="preserve">(String </w:t>
      </w:r>
      <w:proofErr w:type="spellStart"/>
      <w:r>
        <w:rPr>
          <w:rFonts w:ascii="Courier" w:eastAsia="Courier" w:hAnsi="Courier" w:cs="Courier"/>
          <w:color w:val="000000"/>
          <w:sz w:val="20"/>
          <w:szCs w:val="20"/>
        </w:rPr>
        <w:t>salaId</w:t>
      </w:r>
      <w:proofErr w:type="spellEnd"/>
      <w:r>
        <w:rPr>
          <w:rFonts w:ascii="Courier" w:eastAsia="Courier" w:hAnsi="Courier" w:cs="Courier"/>
          <w:color w:val="000000"/>
          <w:sz w:val="20"/>
          <w:szCs w:val="20"/>
        </w:rPr>
        <w:t xml:space="preserve">); </w:t>
      </w:r>
    </w:p>
    <w:p w14:paraId="01B1FED0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27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Requisitos adicionais (sênior) </w:t>
      </w:r>
    </w:p>
    <w:p w14:paraId="01B1FED1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Deve haver validação e retorno consistente (ex.: exceções ou false com </w:t>
      </w:r>
    </w:p>
    <w:p w14:paraId="01B1FED2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motivo) </w:t>
      </w:r>
    </w:p>
    <w:p w14:paraId="01B1FED3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Deve manter código limpo e organizado </w:t>
      </w:r>
    </w:p>
    <w:p w14:paraId="01B1FED4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7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Casos que devem funcionar </w:t>
      </w:r>
    </w:p>
    <w:p w14:paraId="01B1FED5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Reservar um horário livre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→ </w:t>
      </w:r>
      <w:r>
        <w:rPr>
          <w:color w:val="000000"/>
          <w:sz w:val="20"/>
          <w:szCs w:val="20"/>
        </w:rPr>
        <w:t xml:space="preserve">sucesso </w:t>
      </w:r>
    </w:p>
    <w:p w14:paraId="01B1FED6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Reservar horário que sobrepõe outro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→ </w:t>
      </w:r>
      <w:r>
        <w:rPr>
          <w:color w:val="000000"/>
          <w:sz w:val="20"/>
          <w:szCs w:val="20"/>
        </w:rPr>
        <w:t xml:space="preserve">falha </w:t>
      </w:r>
    </w:p>
    <w:p w14:paraId="01B1FED7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Reservar com fim anterior ao início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→ </w:t>
      </w:r>
      <w:r>
        <w:rPr>
          <w:color w:val="000000"/>
          <w:sz w:val="20"/>
          <w:szCs w:val="20"/>
        </w:rPr>
        <w:t xml:space="preserve">falha </w:t>
      </w:r>
    </w:p>
    <w:p w14:paraId="01B1FED8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Reservar no passado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→ </w:t>
      </w:r>
      <w:r>
        <w:rPr>
          <w:color w:val="000000"/>
          <w:sz w:val="20"/>
          <w:szCs w:val="20"/>
        </w:rPr>
        <w:t xml:space="preserve">falha </w:t>
      </w:r>
    </w:p>
    <w:p w14:paraId="01B1FED9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3" w:line="240" w:lineRule="auto"/>
        <w:ind w:left="33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PARTE 2 – ANGULAR (35 pontos) </w:t>
      </w:r>
    </w:p>
    <w:p w14:paraId="01B1FEDA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left="3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Desafio: Lista e Detalhe com Rotas e Service </w:t>
      </w:r>
    </w:p>
    <w:p w14:paraId="01B1FEDB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3" w:line="239" w:lineRule="auto"/>
        <w:ind w:left="31" w:right="71" w:hanging="2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Contexto: O projeto Angular já está configurado (https://stackblitz.com/</w:t>
      </w:r>
      <w:proofErr w:type="spellStart"/>
      <w:r>
        <w:rPr>
          <w:color w:val="000000"/>
          <w:sz w:val="20"/>
          <w:szCs w:val="20"/>
        </w:rPr>
        <w:t>edit</w:t>
      </w:r>
      <w:proofErr w:type="spellEnd"/>
      <w:r>
        <w:rPr>
          <w:color w:val="000000"/>
          <w:sz w:val="20"/>
          <w:szCs w:val="20"/>
        </w:rPr>
        <w:t xml:space="preserve">/angular-vbf9ef). Existe um </w:t>
      </w:r>
      <w:proofErr w:type="spellStart"/>
      <w:r>
        <w:rPr>
          <w:color w:val="000000"/>
          <w:sz w:val="20"/>
          <w:szCs w:val="20"/>
        </w:rPr>
        <w:t>ItemService</w:t>
      </w:r>
      <w:proofErr w:type="spellEnd"/>
      <w:r>
        <w:rPr>
          <w:color w:val="000000"/>
          <w:sz w:val="20"/>
          <w:szCs w:val="20"/>
        </w:rPr>
        <w:t xml:space="preserve"> que retorna uma lista de itens (</w:t>
      </w:r>
      <w:proofErr w:type="spellStart"/>
      <w:r>
        <w:rPr>
          <w:color w:val="000000"/>
          <w:sz w:val="20"/>
          <w:szCs w:val="20"/>
        </w:rPr>
        <w:t>mock</w:t>
      </w:r>
      <w:proofErr w:type="spellEnd"/>
      <w:r>
        <w:rPr>
          <w:color w:val="000000"/>
          <w:sz w:val="20"/>
          <w:szCs w:val="20"/>
        </w:rPr>
        <w:t xml:space="preserve"> ou HTTP). </w:t>
      </w:r>
    </w:p>
    <w:p w14:paraId="01B1FEDC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6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Objetivo</w:t>
      </w:r>
      <w:r>
        <w:rPr>
          <w:color w:val="000000"/>
          <w:sz w:val="20"/>
          <w:szCs w:val="20"/>
        </w:rPr>
        <w:t xml:space="preserve">: Criar duas rotas. </w:t>
      </w:r>
    </w:p>
    <w:p w14:paraId="01B1FEDD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27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Rota 1 – Lista de Itens </w:t>
      </w:r>
    </w:p>
    <w:p w14:paraId="01B1FEDE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>• URL: /</w:t>
      </w:r>
      <w:proofErr w:type="spellStart"/>
      <w:r>
        <w:rPr>
          <w:color w:val="000000"/>
          <w:sz w:val="20"/>
          <w:szCs w:val="20"/>
        </w:rPr>
        <w:t>items</w:t>
      </w:r>
      <w:proofErr w:type="spellEnd"/>
      <w:r>
        <w:rPr>
          <w:color w:val="000000"/>
          <w:sz w:val="20"/>
          <w:szCs w:val="20"/>
        </w:rPr>
        <w:t xml:space="preserve"> </w:t>
      </w:r>
    </w:p>
    <w:p w14:paraId="01B1FEDF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Deve listar todos os itens do </w:t>
      </w:r>
      <w:proofErr w:type="spellStart"/>
      <w:r>
        <w:rPr>
          <w:color w:val="000000"/>
          <w:sz w:val="20"/>
          <w:szCs w:val="20"/>
        </w:rPr>
        <w:t>ItemService</w:t>
      </w:r>
      <w:proofErr w:type="spellEnd"/>
      <w:r>
        <w:rPr>
          <w:color w:val="000000"/>
          <w:sz w:val="20"/>
          <w:szCs w:val="20"/>
        </w:rPr>
        <w:t xml:space="preserve"> </w:t>
      </w:r>
    </w:p>
    <w:p w14:paraId="01B1FEE0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• Cada item deve ser clicável</w:t>
      </w:r>
    </w:p>
    <w:p w14:paraId="01B1FEE1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Rota 2 – Detalhe do Item </w:t>
      </w:r>
    </w:p>
    <w:p w14:paraId="01B1FEE2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• URL: /</w:t>
      </w:r>
      <w:proofErr w:type="spellStart"/>
      <w:r>
        <w:rPr>
          <w:color w:val="000000"/>
          <w:sz w:val="20"/>
          <w:szCs w:val="20"/>
        </w:rPr>
        <w:t>items</w:t>
      </w:r>
      <w:proofErr w:type="spellEnd"/>
      <w:r>
        <w:rPr>
          <w:color w:val="000000"/>
          <w:sz w:val="20"/>
          <w:szCs w:val="20"/>
        </w:rPr>
        <w:t xml:space="preserve">/:id </w:t>
      </w:r>
    </w:p>
    <w:p w14:paraId="01B1FEE3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Deve receber o parâmetro id </w:t>
      </w:r>
    </w:p>
    <w:p w14:paraId="01B1FEE4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Deve carregar e exibir os dados completos do item </w:t>
      </w:r>
    </w:p>
    <w:p w14:paraId="01B1FEE5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27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Requisitos obrigatórios </w:t>
      </w:r>
    </w:p>
    <w:p w14:paraId="01B1FEE6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3" w:lineRule="auto"/>
        <w:ind w:left="4" w:right="2205" w:firstLine="1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1. Deve tratar erros: se id não existir, exibir mensagem “Item não encontrado” 2. Deve exibir indicador de carregamento simples (ex.: “Carregando...”) </w:t>
      </w:r>
    </w:p>
    <w:p w14:paraId="01B1FEE7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8" w:line="240" w:lineRule="auto"/>
        <w:ind w:left="27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Diferencial (se der tempo) </w:t>
      </w:r>
    </w:p>
    <w:p w14:paraId="01B1FEE8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Tipagem forte com interface Item </w:t>
      </w:r>
    </w:p>
    <w:p w14:paraId="01B1FEE9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Organização mínima do código (componentes e </w:t>
      </w:r>
      <w:proofErr w:type="spellStart"/>
      <w:r>
        <w:rPr>
          <w:color w:val="000000"/>
          <w:sz w:val="20"/>
          <w:szCs w:val="20"/>
        </w:rPr>
        <w:t>service</w:t>
      </w:r>
      <w:proofErr w:type="spellEnd"/>
      <w:r>
        <w:rPr>
          <w:color w:val="000000"/>
          <w:sz w:val="20"/>
          <w:szCs w:val="20"/>
        </w:rPr>
        <w:t xml:space="preserve"> separados) </w:t>
      </w:r>
    </w:p>
    <w:p w14:paraId="01B1FEEA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3" w:line="240" w:lineRule="auto"/>
        <w:ind w:left="33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PARTE 3 – PHP (20 pontos) </w:t>
      </w:r>
    </w:p>
    <w:p w14:paraId="01B1FEEB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left="3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Desafio: Consolidação de Transações Financeiras </w:t>
      </w:r>
    </w:p>
    <w:p w14:paraId="01B1FEEC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3" w:line="240" w:lineRule="auto"/>
        <w:ind w:left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Contexto: Você recebeu uma lista de transações e precisa consolidar. </w:t>
      </w:r>
    </w:p>
    <w:p w14:paraId="01B1FEED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27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Entrada exemplo</w:t>
      </w:r>
      <w:r>
        <w:rPr>
          <w:color w:val="000000"/>
          <w:sz w:val="20"/>
          <w:szCs w:val="20"/>
        </w:rPr>
        <w:t xml:space="preserve">: </w:t>
      </w:r>
    </w:p>
    <w:p w14:paraId="01B1FEEE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34"/>
        <w:rPr>
          <w:rFonts w:ascii="Courier" w:eastAsia="Courier" w:hAnsi="Courier" w:cs="Courier"/>
          <w:color w:val="000000"/>
          <w:sz w:val="20"/>
          <w:szCs w:val="20"/>
        </w:rPr>
      </w:pPr>
      <w:r>
        <w:rPr>
          <w:rFonts w:ascii="Courier" w:eastAsia="Courier" w:hAnsi="Courier" w:cs="Courier"/>
          <w:color w:val="000000"/>
          <w:sz w:val="20"/>
          <w:szCs w:val="20"/>
        </w:rPr>
        <w:t>$</w:t>
      </w:r>
      <w:proofErr w:type="spellStart"/>
      <w:r>
        <w:rPr>
          <w:rFonts w:ascii="Courier" w:eastAsia="Courier" w:hAnsi="Courier" w:cs="Courier"/>
          <w:color w:val="000000"/>
          <w:sz w:val="20"/>
          <w:szCs w:val="20"/>
        </w:rPr>
        <w:t>transacoes</w:t>
      </w:r>
      <w:proofErr w:type="spellEnd"/>
      <w:r>
        <w:rPr>
          <w:rFonts w:ascii="Courier" w:eastAsia="Courier" w:hAnsi="Courier" w:cs="Courier"/>
          <w:color w:val="000000"/>
          <w:sz w:val="20"/>
          <w:szCs w:val="20"/>
        </w:rPr>
        <w:t xml:space="preserve"> = [ </w:t>
      </w:r>
    </w:p>
    <w:p w14:paraId="01B1FEEF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4"/>
        <w:rPr>
          <w:rFonts w:ascii="Courier" w:eastAsia="Courier" w:hAnsi="Courier" w:cs="Courier"/>
          <w:color w:val="000000"/>
          <w:sz w:val="20"/>
          <w:szCs w:val="20"/>
        </w:rPr>
      </w:pPr>
      <w:r>
        <w:rPr>
          <w:rFonts w:ascii="Courier" w:eastAsia="Courier" w:hAnsi="Courier" w:cs="Courier"/>
          <w:color w:val="000000"/>
          <w:sz w:val="20"/>
          <w:szCs w:val="20"/>
        </w:rPr>
        <w:t xml:space="preserve">["id" =&gt; 1, "valor" =&gt; 100.50, "tipo" =&gt; "CREDITO"], </w:t>
      </w:r>
    </w:p>
    <w:p w14:paraId="01B1FEF0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4"/>
        <w:rPr>
          <w:rFonts w:ascii="Courier" w:eastAsia="Courier" w:hAnsi="Courier" w:cs="Courier"/>
          <w:color w:val="000000"/>
          <w:sz w:val="20"/>
          <w:szCs w:val="20"/>
        </w:rPr>
      </w:pPr>
      <w:r>
        <w:rPr>
          <w:rFonts w:ascii="Courier" w:eastAsia="Courier" w:hAnsi="Courier" w:cs="Courier"/>
          <w:color w:val="000000"/>
          <w:sz w:val="20"/>
          <w:szCs w:val="20"/>
        </w:rPr>
        <w:t xml:space="preserve">["id" =&gt; 2, "valor" =&gt; 30.00, "tipo" =&gt; "DEBITO"], </w:t>
      </w:r>
    </w:p>
    <w:p w14:paraId="01B1FEF1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4"/>
        <w:rPr>
          <w:rFonts w:ascii="Courier" w:eastAsia="Courier" w:hAnsi="Courier" w:cs="Courier"/>
          <w:color w:val="000000"/>
          <w:sz w:val="20"/>
          <w:szCs w:val="20"/>
        </w:rPr>
      </w:pPr>
      <w:r>
        <w:rPr>
          <w:rFonts w:ascii="Courier" w:eastAsia="Courier" w:hAnsi="Courier" w:cs="Courier"/>
          <w:color w:val="000000"/>
          <w:sz w:val="20"/>
          <w:szCs w:val="20"/>
        </w:rPr>
        <w:t xml:space="preserve">["id" =&gt; 3, "valor" =&gt; -10.00, "tipo" =&gt; "DEBITO"], </w:t>
      </w:r>
    </w:p>
    <w:p w14:paraId="01B1FEF2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4"/>
        <w:rPr>
          <w:rFonts w:ascii="Courier" w:eastAsia="Courier" w:hAnsi="Courier" w:cs="Courier"/>
          <w:color w:val="000000"/>
          <w:sz w:val="20"/>
          <w:szCs w:val="20"/>
        </w:rPr>
      </w:pPr>
      <w:r>
        <w:rPr>
          <w:rFonts w:ascii="Courier" w:eastAsia="Courier" w:hAnsi="Courier" w:cs="Courier"/>
          <w:color w:val="000000"/>
          <w:sz w:val="20"/>
          <w:szCs w:val="20"/>
        </w:rPr>
        <w:t xml:space="preserve">["id" =&gt; 4, "valor" =&gt; 50.00, "tipo" =&gt; "INVALIDO"] </w:t>
      </w:r>
    </w:p>
    <w:p w14:paraId="01B1FEF3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65"/>
        <w:rPr>
          <w:rFonts w:ascii="Courier" w:eastAsia="Courier" w:hAnsi="Courier" w:cs="Courier"/>
          <w:color w:val="000000"/>
          <w:sz w:val="20"/>
          <w:szCs w:val="20"/>
        </w:rPr>
      </w:pPr>
      <w:r>
        <w:rPr>
          <w:rFonts w:ascii="Courier" w:eastAsia="Courier" w:hAnsi="Courier" w:cs="Courier"/>
          <w:color w:val="000000"/>
          <w:sz w:val="20"/>
          <w:szCs w:val="20"/>
        </w:rPr>
        <w:t xml:space="preserve">]; </w:t>
      </w:r>
    </w:p>
    <w:p w14:paraId="01B1FEF4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27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Regras </w:t>
      </w:r>
    </w:p>
    <w:p w14:paraId="01B1FEF5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valor deve ser positivo </w:t>
      </w:r>
    </w:p>
    <w:p w14:paraId="01B1FEF6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tipo deve ser CREDITO ou DEBITO </w:t>
      </w:r>
    </w:p>
    <w:p w14:paraId="01B1FEF7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transações inválidas não devem quebrar o processamento </w:t>
      </w:r>
    </w:p>
    <w:p w14:paraId="01B1FEF8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transações inválidas devem ser registradas como erro </w:t>
      </w:r>
    </w:p>
    <w:p w14:paraId="01B1FEF9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26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Implementar </w:t>
      </w:r>
    </w:p>
    <w:p w14:paraId="01B1FEFA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32"/>
        <w:rPr>
          <w:rFonts w:ascii="Courier" w:eastAsia="Courier" w:hAnsi="Courier" w:cs="Courier"/>
          <w:color w:val="000000"/>
          <w:sz w:val="20"/>
          <w:szCs w:val="20"/>
        </w:rPr>
      </w:pPr>
      <w:proofErr w:type="spellStart"/>
      <w:r>
        <w:rPr>
          <w:rFonts w:ascii="Courier" w:eastAsia="Courier" w:hAnsi="Courier" w:cs="Courier"/>
          <w:color w:val="000000"/>
          <w:sz w:val="20"/>
          <w:szCs w:val="20"/>
        </w:rPr>
        <w:t>function</w:t>
      </w:r>
      <w:proofErr w:type="spellEnd"/>
      <w:r>
        <w:rPr>
          <w:rFonts w:ascii="Courier" w:eastAsia="Courier" w:hAnsi="Courier" w:cs="Courier"/>
          <w:color w:val="000000"/>
          <w:sz w:val="20"/>
          <w:szCs w:val="20"/>
        </w:rPr>
        <w:t xml:space="preserve"> </w:t>
      </w:r>
      <w:proofErr w:type="spellStart"/>
      <w:r>
        <w:rPr>
          <w:rFonts w:ascii="Courier" w:eastAsia="Courier" w:hAnsi="Courier" w:cs="Courier"/>
          <w:color w:val="000000"/>
          <w:sz w:val="20"/>
          <w:szCs w:val="20"/>
        </w:rPr>
        <w:t>processarTransacoes</w:t>
      </w:r>
      <w:proofErr w:type="spellEnd"/>
      <w:r>
        <w:rPr>
          <w:rFonts w:ascii="Courier" w:eastAsia="Courier" w:hAnsi="Courier" w:cs="Courier"/>
          <w:color w:val="000000"/>
          <w:sz w:val="20"/>
          <w:szCs w:val="20"/>
        </w:rPr>
        <w:t>(</w:t>
      </w:r>
      <w:proofErr w:type="spellStart"/>
      <w:r>
        <w:rPr>
          <w:rFonts w:ascii="Courier" w:eastAsia="Courier" w:hAnsi="Courier" w:cs="Courier"/>
          <w:color w:val="000000"/>
          <w:sz w:val="20"/>
          <w:szCs w:val="20"/>
        </w:rPr>
        <w:t>array</w:t>
      </w:r>
      <w:proofErr w:type="spellEnd"/>
      <w:r>
        <w:rPr>
          <w:rFonts w:ascii="Courier" w:eastAsia="Courier" w:hAnsi="Courier" w:cs="Courier"/>
          <w:color w:val="000000"/>
          <w:sz w:val="20"/>
          <w:szCs w:val="20"/>
        </w:rPr>
        <w:t xml:space="preserve"> $</w:t>
      </w:r>
      <w:proofErr w:type="spellStart"/>
      <w:r>
        <w:rPr>
          <w:rFonts w:ascii="Courier" w:eastAsia="Courier" w:hAnsi="Courier" w:cs="Courier"/>
          <w:color w:val="000000"/>
          <w:sz w:val="20"/>
          <w:szCs w:val="20"/>
        </w:rPr>
        <w:t>transacoes</w:t>
      </w:r>
      <w:proofErr w:type="spellEnd"/>
      <w:r>
        <w:rPr>
          <w:rFonts w:ascii="Courier" w:eastAsia="Courier" w:hAnsi="Courier" w:cs="Courier"/>
          <w:color w:val="000000"/>
          <w:sz w:val="20"/>
          <w:szCs w:val="20"/>
        </w:rPr>
        <w:t xml:space="preserve">): </w:t>
      </w:r>
      <w:proofErr w:type="spellStart"/>
      <w:r>
        <w:rPr>
          <w:rFonts w:ascii="Courier" w:eastAsia="Courier" w:hAnsi="Courier" w:cs="Courier"/>
          <w:color w:val="000000"/>
          <w:sz w:val="20"/>
          <w:szCs w:val="20"/>
        </w:rPr>
        <w:t>array</w:t>
      </w:r>
      <w:proofErr w:type="spellEnd"/>
      <w:r>
        <w:rPr>
          <w:rFonts w:ascii="Courier" w:eastAsia="Courier" w:hAnsi="Courier" w:cs="Courier"/>
          <w:color w:val="000000"/>
          <w:sz w:val="20"/>
          <w:szCs w:val="20"/>
        </w:rPr>
        <w:t xml:space="preserve"> </w:t>
      </w:r>
    </w:p>
    <w:p w14:paraId="01B1FEFB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27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Formato de retorno</w:t>
      </w:r>
      <w:r>
        <w:rPr>
          <w:color w:val="000000"/>
          <w:sz w:val="20"/>
          <w:szCs w:val="20"/>
        </w:rPr>
        <w:t xml:space="preserve">: </w:t>
      </w:r>
    </w:p>
    <w:p w14:paraId="01B1FEFC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4"/>
        <w:rPr>
          <w:rFonts w:ascii="Courier" w:eastAsia="Courier" w:hAnsi="Courier" w:cs="Courier"/>
          <w:color w:val="000000"/>
          <w:sz w:val="20"/>
          <w:szCs w:val="20"/>
        </w:rPr>
      </w:pPr>
      <w:r>
        <w:rPr>
          <w:rFonts w:ascii="Courier" w:eastAsia="Courier" w:hAnsi="Courier" w:cs="Courier"/>
          <w:color w:val="000000"/>
          <w:sz w:val="20"/>
          <w:szCs w:val="20"/>
        </w:rPr>
        <w:t xml:space="preserve">[ </w:t>
      </w:r>
    </w:p>
    <w:p w14:paraId="01B1FEFD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61"/>
        <w:rPr>
          <w:rFonts w:ascii="Courier" w:eastAsia="Courier" w:hAnsi="Courier" w:cs="Courier"/>
          <w:color w:val="000000"/>
          <w:sz w:val="20"/>
          <w:szCs w:val="20"/>
        </w:rPr>
      </w:pPr>
      <w:r>
        <w:rPr>
          <w:rFonts w:ascii="Courier" w:eastAsia="Courier" w:hAnsi="Courier" w:cs="Courier"/>
          <w:color w:val="000000"/>
          <w:sz w:val="20"/>
          <w:szCs w:val="20"/>
        </w:rPr>
        <w:t>"</w:t>
      </w:r>
      <w:proofErr w:type="spellStart"/>
      <w:r>
        <w:rPr>
          <w:rFonts w:ascii="Courier" w:eastAsia="Courier" w:hAnsi="Courier" w:cs="Courier"/>
          <w:color w:val="000000"/>
          <w:sz w:val="20"/>
          <w:szCs w:val="20"/>
        </w:rPr>
        <w:t>total_credito</w:t>
      </w:r>
      <w:proofErr w:type="spellEnd"/>
      <w:r>
        <w:rPr>
          <w:rFonts w:ascii="Courier" w:eastAsia="Courier" w:hAnsi="Courier" w:cs="Courier"/>
          <w:color w:val="000000"/>
          <w:sz w:val="20"/>
          <w:szCs w:val="20"/>
        </w:rPr>
        <w:t xml:space="preserve">" =&gt; 0.0, </w:t>
      </w:r>
    </w:p>
    <w:p w14:paraId="01B1FEFE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61"/>
        <w:rPr>
          <w:rFonts w:ascii="Courier" w:eastAsia="Courier" w:hAnsi="Courier" w:cs="Courier"/>
          <w:color w:val="000000"/>
          <w:sz w:val="20"/>
          <w:szCs w:val="20"/>
        </w:rPr>
      </w:pPr>
      <w:r>
        <w:rPr>
          <w:rFonts w:ascii="Courier" w:eastAsia="Courier" w:hAnsi="Courier" w:cs="Courier"/>
          <w:color w:val="000000"/>
          <w:sz w:val="20"/>
          <w:szCs w:val="20"/>
        </w:rPr>
        <w:t>"</w:t>
      </w:r>
      <w:proofErr w:type="spellStart"/>
      <w:r>
        <w:rPr>
          <w:rFonts w:ascii="Courier" w:eastAsia="Courier" w:hAnsi="Courier" w:cs="Courier"/>
          <w:color w:val="000000"/>
          <w:sz w:val="20"/>
          <w:szCs w:val="20"/>
        </w:rPr>
        <w:t>total_debito</w:t>
      </w:r>
      <w:proofErr w:type="spellEnd"/>
      <w:r>
        <w:rPr>
          <w:rFonts w:ascii="Courier" w:eastAsia="Courier" w:hAnsi="Courier" w:cs="Courier"/>
          <w:color w:val="000000"/>
          <w:sz w:val="20"/>
          <w:szCs w:val="20"/>
        </w:rPr>
        <w:t xml:space="preserve">" =&gt; 0.0, </w:t>
      </w:r>
    </w:p>
    <w:p w14:paraId="01B1FEFF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61"/>
        <w:rPr>
          <w:rFonts w:ascii="Courier" w:eastAsia="Courier" w:hAnsi="Courier" w:cs="Courier"/>
          <w:color w:val="000000"/>
          <w:sz w:val="20"/>
          <w:szCs w:val="20"/>
        </w:rPr>
      </w:pPr>
      <w:r>
        <w:rPr>
          <w:rFonts w:ascii="Courier" w:eastAsia="Courier" w:hAnsi="Courier" w:cs="Courier"/>
          <w:color w:val="000000"/>
          <w:sz w:val="20"/>
          <w:szCs w:val="20"/>
        </w:rPr>
        <w:t xml:space="preserve">"saldo" =&gt; 0.0, </w:t>
      </w:r>
    </w:p>
    <w:p w14:paraId="01B1FF00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61"/>
        <w:rPr>
          <w:rFonts w:ascii="Courier" w:eastAsia="Courier" w:hAnsi="Courier" w:cs="Courier"/>
          <w:color w:val="000000"/>
          <w:sz w:val="20"/>
          <w:szCs w:val="20"/>
        </w:rPr>
      </w:pPr>
      <w:r>
        <w:rPr>
          <w:rFonts w:ascii="Courier" w:eastAsia="Courier" w:hAnsi="Courier" w:cs="Courier"/>
          <w:color w:val="000000"/>
          <w:sz w:val="20"/>
          <w:szCs w:val="20"/>
        </w:rPr>
        <w:t xml:space="preserve">"erros" =&gt; [ </w:t>
      </w:r>
    </w:p>
    <w:p w14:paraId="01B1FF01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4"/>
        <w:rPr>
          <w:rFonts w:ascii="Courier" w:eastAsia="Courier" w:hAnsi="Courier" w:cs="Courier"/>
          <w:color w:val="000000"/>
          <w:sz w:val="20"/>
          <w:szCs w:val="20"/>
        </w:rPr>
      </w:pPr>
      <w:r>
        <w:rPr>
          <w:rFonts w:ascii="Courier" w:eastAsia="Courier" w:hAnsi="Courier" w:cs="Courier"/>
          <w:color w:val="000000"/>
          <w:sz w:val="20"/>
          <w:szCs w:val="20"/>
        </w:rPr>
        <w:t xml:space="preserve">["id" =&gt; 3, "motivo" =&gt; "valor invalido"], </w:t>
      </w:r>
    </w:p>
    <w:p w14:paraId="01B1FF02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4"/>
        <w:rPr>
          <w:rFonts w:ascii="Courier" w:eastAsia="Courier" w:hAnsi="Courier" w:cs="Courier"/>
          <w:color w:val="000000"/>
          <w:sz w:val="20"/>
          <w:szCs w:val="20"/>
        </w:rPr>
      </w:pPr>
      <w:r>
        <w:rPr>
          <w:rFonts w:ascii="Courier" w:eastAsia="Courier" w:hAnsi="Courier" w:cs="Courier"/>
          <w:color w:val="000000"/>
          <w:sz w:val="20"/>
          <w:szCs w:val="20"/>
        </w:rPr>
        <w:t xml:space="preserve">["id" =&gt; 4, "motivo" =&gt; "tipo invalido"] </w:t>
      </w:r>
    </w:p>
    <w:p w14:paraId="01B1FF03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65"/>
        <w:rPr>
          <w:rFonts w:ascii="Courier" w:eastAsia="Courier" w:hAnsi="Courier" w:cs="Courier"/>
          <w:color w:val="000000"/>
          <w:sz w:val="20"/>
          <w:szCs w:val="20"/>
        </w:rPr>
      </w:pPr>
      <w:r>
        <w:rPr>
          <w:rFonts w:ascii="Courier" w:eastAsia="Courier" w:hAnsi="Courier" w:cs="Courier"/>
          <w:color w:val="000000"/>
          <w:sz w:val="20"/>
          <w:szCs w:val="20"/>
        </w:rPr>
        <w:t xml:space="preserve">] </w:t>
      </w:r>
    </w:p>
    <w:p w14:paraId="01B1FF04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65"/>
        <w:rPr>
          <w:rFonts w:ascii="Courier" w:eastAsia="Courier" w:hAnsi="Courier" w:cs="Courier"/>
          <w:color w:val="000000"/>
          <w:sz w:val="20"/>
          <w:szCs w:val="20"/>
        </w:rPr>
      </w:pPr>
      <w:r>
        <w:rPr>
          <w:rFonts w:ascii="Courier" w:eastAsia="Courier" w:hAnsi="Courier" w:cs="Courier"/>
          <w:color w:val="000000"/>
          <w:sz w:val="20"/>
          <w:szCs w:val="20"/>
        </w:rPr>
        <w:t xml:space="preserve">] </w:t>
      </w:r>
    </w:p>
    <w:p w14:paraId="01B1FF05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3" w:line="240" w:lineRule="auto"/>
        <w:ind w:left="33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PARTE 4 – ARQUITETURA E PRODUÇÃO (10 pontos) </w:t>
      </w:r>
    </w:p>
    <w:p w14:paraId="01B1FF06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" w:line="236" w:lineRule="auto"/>
        <w:ind w:left="5" w:right="112" w:firstLine="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Cenário: Seu sistema consome uma API externa crítica. A API começou a falhar intermitentemente e aumentar a latência. </w:t>
      </w:r>
    </w:p>
    <w:p w14:paraId="01B1FF07" w14:textId="716E95F6" w:rsidR="00F860C2" w:rsidRPr="00ED0963" w:rsidRDefault="00000000" w:rsidP="00ED0963">
      <w:pPr>
        <w:pStyle w:val="PargrafodaLista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36" w:line="233" w:lineRule="auto"/>
        <w:ind w:right="690"/>
        <w:rPr>
          <w:color w:val="000000"/>
          <w:sz w:val="20"/>
          <w:szCs w:val="20"/>
        </w:rPr>
      </w:pPr>
      <w:r w:rsidRPr="00ED0963">
        <w:rPr>
          <w:color w:val="000000"/>
          <w:sz w:val="20"/>
          <w:szCs w:val="20"/>
        </w:rPr>
        <w:t xml:space="preserve">(5 </w:t>
      </w:r>
      <w:proofErr w:type="spellStart"/>
      <w:r w:rsidRPr="00ED0963">
        <w:rPr>
          <w:color w:val="000000"/>
          <w:sz w:val="20"/>
          <w:szCs w:val="20"/>
        </w:rPr>
        <w:t>pts</w:t>
      </w:r>
      <w:proofErr w:type="spellEnd"/>
      <w:r w:rsidRPr="00ED0963">
        <w:rPr>
          <w:color w:val="000000"/>
          <w:sz w:val="20"/>
          <w:szCs w:val="20"/>
        </w:rPr>
        <w:t xml:space="preserve">) Quais estratégias você aplicaria para reduzir impacto na operação? (cite pelo menos 4 estratégias práticas) </w:t>
      </w:r>
    </w:p>
    <w:p w14:paraId="4310AAA0" w14:textId="13CA84F1" w:rsidR="00ED0963" w:rsidRDefault="00680AB2" w:rsidP="00ED0963">
      <w:pPr>
        <w:pStyle w:val="PargrafodaLista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36" w:line="233" w:lineRule="auto"/>
        <w:ind w:right="690"/>
        <w:rPr>
          <w:color w:val="000000"/>
          <w:sz w:val="20"/>
          <w:szCs w:val="20"/>
        </w:rPr>
      </w:pPr>
      <w:r w:rsidRPr="00680AB2">
        <w:rPr>
          <w:color w:val="000000"/>
          <w:sz w:val="20"/>
          <w:szCs w:val="20"/>
        </w:rPr>
        <w:t xml:space="preserve">Eu aplicaria estratégias de resiliência e </w:t>
      </w:r>
      <w:proofErr w:type="spellStart"/>
      <w:r w:rsidRPr="00680AB2">
        <w:rPr>
          <w:color w:val="000000"/>
          <w:sz w:val="20"/>
          <w:szCs w:val="20"/>
        </w:rPr>
        <w:t>observabilidade</w:t>
      </w:r>
      <w:proofErr w:type="spellEnd"/>
      <w:r w:rsidRPr="00680AB2">
        <w:rPr>
          <w:color w:val="000000"/>
          <w:sz w:val="20"/>
          <w:szCs w:val="20"/>
        </w:rPr>
        <w:t>, como:</w:t>
      </w:r>
    </w:p>
    <w:p w14:paraId="5D60AFAB" w14:textId="2C15CB35" w:rsidR="00680AB2" w:rsidRDefault="00680AB2" w:rsidP="00680AB2">
      <w:pPr>
        <w:pStyle w:val="PargrafodaLista"/>
        <w:widowControl w:val="0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36" w:line="233" w:lineRule="auto"/>
        <w:ind w:right="690"/>
        <w:rPr>
          <w:color w:val="000000"/>
          <w:sz w:val="20"/>
          <w:szCs w:val="20"/>
        </w:rPr>
      </w:pPr>
      <w:r w:rsidRPr="00680AB2">
        <w:rPr>
          <w:b/>
          <w:bCs/>
          <w:color w:val="000000"/>
          <w:sz w:val="20"/>
          <w:szCs w:val="20"/>
        </w:rPr>
        <w:lastRenderedPageBreak/>
        <w:t>Timeout configurado</w:t>
      </w:r>
      <w:r w:rsidRPr="00680AB2">
        <w:rPr>
          <w:color w:val="000000"/>
          <w:sz w:val="20"/>
          <w:szCs w:val="20"/>
        </w:rPr>
        <w:br/>
        <w:t>Definir um tempo máximo de espera para evitar que a aplicação fique presa aguardando a API externa.</w:t>
      </w:r>
    </w:p>
    <w:p w14:paraId="0162E7C3" w14:textId="01D9BB9C" w:rsidR="00680AB2" w:rsidRDefault="009D422C" w:rsidP="00680AB2">
      <w:pPr>
        <w:pStyle w:val="PargrafodaLista"/>
        <w:widowControl w:val="0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36" w:line="233" w:lineRule="auto"/>
        <w:ind w:right="690"/>
        <w:rPr>
          <w:color w:val="000000"/>
          <w:sz w:val="20"/>
          <w:szCs w:val="20"/>
        </w:rPr>
      </w:pPr>
      <w:proofErr w:type="spellStart"/>
      <w:r w:rsidRPr="009D422C">
        <w:rPr>
          <w:b/>
          <w:bCs/>
          <w:color w:val="000000"/>
          <w:sz w:val="20"/>
          <w:szCs w:val="20"/>
        </w:rPr>
        <w:t>Retry</w:t>
      </w:r>
      <w:proofErr w:type="spellEnd"/>
      <w:r w:rsidRPr="009D422C">
        <w:rPr>
          <w:b/>
          <w:bCs/>
          <w:color w:val="000000"/>
          <w:sz w:val="20"/>
          <w:szCs w:val="20"/>
        </w:rPr>
        <w:t xml:space="preserve"> com </w:t>
      </w:r>
      <w:proofErr w:type="spellStart"/>
      <w:r w:rsidRPr="009D422C">
        <w:rPr>
          <w:b/>
          <w:bCs/>
          <w:color w:val="000000"/>
          <w:sz w:val="20"/>
          <w:szCs w:val="20"/>
        </w:rPr>
        <w:t>backoff</w:t>
      </w:r>
      <w:proofErr w:type="spellEnd"/>
      <w:r w:rsidRPr="009D422C">
        <w:rPr>
          <w:b/>
          <w:bCs/>
          <w:color w:val="000000"/>
          <w:sz w:val="20"/>
          <w:szCs w:val="20"/>
        </w:rPr>
        <w:t xml:space="preserve"> exponencial</w:t>
      </w:r>
      <w:r w:rsidRPr="009D422C">
        <w:rPr>
          <w:color w:val="000000"/>
          <w:sz w:val="20"/>
          <w:szCs w:val="20"/>
        </w:rPr>
        <w:br/>
        <w:t>Reexecutar chamadas com falha temporária, aumentando o intervalo entre tentativas para não</w:t>
      </w:r>
      <w:r>
        <w:rPr>
          <w:color w:val="000000"/>
          <w:sz w:val="20"/>
          <w:szCs w:val="20"/>
        </w:rPr>
        <w:t xml:space="preserve"> </w:t>
      </w:r>
      <w:r w:rsidRPr="009D422C">
        <w:rPr>
          <w:color w:val="000000"/>
          <w:sz w:val="20"/>
          <w:szCs w:val="20"/>
        </w:rPr>
        <w:t>sobrecarregar ainda mais a API.</w:t>
      </w:r>
    </w:p>
    <w:p w14:paraId="70C22417" w14:textId="765807C7" w:rsidR="009D422C" w:rsidRDefault="009D422C" w:rsidP="00680AB2">
      <w:pPr>
        <w:pStyle w:val="PargrafodaLista"/>
        <w:widowControl w:val="0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36" w:line="233" w:lineRule="auto"/>
        <w:ind w:right="690"/>
        <w:rPr>
          <w:color w:val="000000"/>
          <w:sz w:val="20"/>
          <w:szCs w:val="20"/>
        </w:rPr>
      </w:pPr>
      <w:r w:rsidRPr="009D422C">
        <w:rPr>
          <w:b/>
          <w:bCs/>
          <w:color w:val="000000"/>
          <w:sz w:val="20"/>
          <w:szCs w:val="20"/>
        </w:rPr>
        <w:t xml:space="preserve">Circuit </w:t>
      </w:r>
      <w:proofErr w:type="spellStart"/>
      <w:r w:rsidRPr="009D422C">
        <w:rPr>
          <w:b/>
          <w:bCs/>
          <w:color w:val="000000"/>
          <w:sz w:val="20"/>
          <w:szCs w:val="20"/>
        </w:rPr>
        <w:t>Breaker</w:t>
      </w:r>
      <w:proofErr w:type="spellEnd"/>
      <w:r w:rsidRPr="009D422C">
        <w:rPr>
          <w:color w:val="000000"/>
          <w:sz w:val="20"/>
          <w:szCs w:val="20"/>
        </w:rPr>
        <w:br/>
        <w:t>Interromper temporariamente chamadas para a API quando houver muitas falhas, permitindo recuperação e evitando efeito cascata.</w:t>
      </w:r>
    </w:p>
    <w:p w14:paraId="00224212" w14:textId="290369A0" w:rsidR="009D422C" w:rsidRDefault="008C1A51" w:rsidP="00680AB2">
      <w:pPr>
        <w:pStyle w:val="PargrafodaLista"/>
        <w:widowControl w:val="0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36" w:line="233" w:lineRule="auto"/>
        <w:ind w:right="690"/>
        <w:rPr>
          <w:color w:val="000000"/>
          <w:sz w:val="20"/>
          <w:szCs w:val="20"/>
        </w:rPr>
      </w:pPr>
      <w:proofErr w:type="spellStart"/>
      <w:r w:rsidRPr="008C1A51">
        <w:rPr>
          <w:b/>
          <w:bCs/>
          <w:color w:val="000000"/>
          <w:sz w:val="20"/>
          <w:szCs w:val="20"/>
        </w:rPr>
        <w:t>Fallback</w:t>
      </w:r>
      <w:proofErr w:type="spellEnd"/>
      <w:r w:rsidRPr="008C1A51">
        <w:rPr>
          <w:b/>
          <w:bCs/>
          <w:color w:val="000000"/>
          <w:sz w:val="20"/>
          <w:szCs w:val="20"/>
        </w:rPr>
        <w:t xml:space="preserve"> ou resposta degradada</w:t>
      </w:r>
      <w:r w:rsidRPr="008C1A51">
        <w:rPr>
          <w:color w:val="000000"/>
          <w:sz w:val="20"/>
          <w:szCs w:val="20"/>
        </w:rPr>
        <w:br/>
        <w:t>Retornar dados em cache, resposta parcial ou uma mensagem controlada quando a API estiver indisponível.</w:t>
      </w:r>
    </w:p>
    <w:p w14:paraId="7BB220A1" w14:textId="6A7501DF" w:rsidR="008C1A51" w:rsidRDefault="008C1A51" w:rsidP="00680AB2">
      <w:pPr>
        <w:pStyle w:val="PargrafodaLista"/>
        <w:widowControl w:val="0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36" w:line="233" w:lineRule="auto"/>
        <w:ind w:right="690"/>
        <w:rPr>
          <w:color w:val="000000"/>
          <w:sz w:val="20"/>
          <w:szCs w:val="20"/>
        </w:rPr>
      </w:pPr>
      <w:r w:rsidRPr="008C1A51">
        <w:rPr>
          <w:b/>
          <w:bCs/>
          <w:color w:val="000000"/>
          <w:sz w:val="20"/>
          <w:szCs w:val="20"/>
        </w:rPr>
        <w:t>Cache de dados críticos</w:t>
      </w:r>
      <w:r w:rsidRPr="008C1A51">
        <w:rPr>
          <w:color w:val="000000"/>
          <w:sz w:val="20"/>
          <w:szCs w:val="20"/>
        </w:rPr>
        <w:br/>
        <w:t>Armazenar respostas recentes para reduzir dependência da API externa em momentos de instabilidade.</w:t>
      </w:r>
    </w:p>
    <w:p w14:paraId="6A0268CC" w14:textId="1FA83548" w:rsidR="008C1A51" w:rsidRDefault="008C1A51" w:rsidP="00680AB2">
      <w:pPr>
        <w:pStyle w:val="PargrafodaLista"/>
        <w:widowControl w:val="0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36" w:line="233" w:lineRule="auto"/>
        <w:ind w:right="690"/>
        <w:rPr>
          <w:color w:val="000000"/>
          <w:sz w:val="20"/>
          <w:szCs w:val="20"/>
        </w:rPr>
      </w:pPr>
      <w:r w:rsidRPr="008C1A51">
        <w:rPr>
          <w:b/>
          <w:bCs/>
          <w:color w:val="000000"/>
          <w:sz w:val="20"/>
          <w:szCs w:val="20"/>
        </w:rPr>
        <w:t>Fila assíncrona para operações não imediatas</w:t>
      </w:r>
      <w:r w:rsidRPr="008C1A51">
        <w:rPr>
          <w:color w:val="000000"/>
          <w:sz w:val="20"/>
          <w:szCs w:val="20"/>
        </w:rPr>
        <w:br/>
        <w:t>Colocar requisições em uma fila para processamento posterior, evitando perda de dados e melhorando a experiência do usuário.</w:t>
      </w:r>
    </w:p>
    <w:p w14:paraId="4E965372" w14:textId="538AB70C" w:rsidR="008C1A51" w:rsidRPr="00ED0963" w:rsidRDefault="008C1A51" w:rsidP="00680AB2">
      <w:pPr>
        <w:pStyle w:val="PargrafodaLista"/>
        <w:widowControl w:val="0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36" w:line="233" w:lineRule="auto"/>
        <w:ind w:right="690"/>
        <w:rPr>
          <w:color w:val="000000"/>
          <w:sz w:val="20"/>
          <w:szCs w:val="20"/>
        </w:rPr>
      </w:pPr>
      <w:r w:rsidRPr="008C1A51">
        <w:rPr>
          <w:b/>
          <w:bCs/>
          <w:color w:val="000000"/>
          <w:sz w:val="20"/>
          <w:szCs w:val="20"/>
        </w:rPr>
        <w:t>Monitoramento e alertas</w:t>
      </w:r>
      <w:r w:rsidRPr="008C1A51">
        <w:rPr>
          <w:color w:val="000000"/>
          <w:sz w:val="20"/>
          <w:szCs w:val="20"/>
        </w:rPr>
        <w:br/>
        <w:t>Acompanhar métricas como latência, taxa de erro, timeout e disponibilidade, com alertas automáticos para atuação rápida.</w:t>
      </w:r>
    </w:p>
    <w:p w14:paraId="01B1FF08" w14:textId="6ACE5353" w:rsidR="00F860C2" w:rsidRPr="008C1A51" w:rsidRDefault="00000000" w:rsidP="008C1A51">
      <w:pPr>
        <w:pStyle w:val="PargrafodaLista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8" w:line="233" w:lineRule="auto"/>
        <w:ind w:right="186"/>
        <w:rPr>
          <w:color w:val="000000"/>
          <w:sz w:val="20"/>
          <w:szCs w:val="20"/>
        </w:rPr>
      </w:pPr>
      <w:r w:rsidRPr="008C1A51">
        <w:rPr>
          <w:color w:val="000000"/>
          <w:sz w:val="20"/>
          <w:szCs w:val="20"/>
        </w:rPr>
        <w:t xml:space="preserve">(5 </w:t>
      </w:r>
      <w:proofErr w:type="spellStart"/>
      <w:r w:rsidRPr="008C1A51">
        <w:rPr>
          <w:color w:val="000000"/>
          <w:sz w:val="20"/>
          <w:szCs w:val="20"/>
        </w:rPr>
        <w:t>pts</w:t>
      </w:r>
      <w:proofErr w:type="spellEnd"/>
      <w:r w:rsidRPr="008C1A51">
        <w:rPr>
          <w:color w:val="000000"/>
          <w:sz w:val="20"/>
          <w:szCs w:val="20"/>
        </w:rPr>
        <w:t xml:space="preserve">) Como garantir rastreabilidade ponta a ponta de requisições entre sistemas? (cite logs, </w:t>
      </w:r>
      <w:proofErr w:type="spellStart"/>
      <w:r w:rsidRPr="008C1A51">
        <w:rPr>
          <w:color w:val="000000"/>
          <w:sz w:val="20"/>
          <w:szCs w:val="20"/>
        </w:rPr>
        <w:t>IDs</w:t>
      </w:r>
      <w:proofErr w:type="spellEnd"/>
      <w:r w:rsidRPr="008C1A51">
        <w:rPr>
          <w:color w:val="000000"/>
          <w:sz w:val="20"/>
          <w:szCs w:val="20"/>
        </w:rPr>
        <w:t xml:space="preserve">, ferramentas ou padrões) </w:t>
      </w:r>
    </w:p>
    <w:p w14:paraId="34A64C6A" w14:textId="65CAAC10" w:rsidR="008C1A51" w:rsidRDefault="00777EB1" w:rsidP="008C1A51">
      <w:pPr>
        <w:pStyle w:val="PargrafodaLista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8" w:line="233" w:lineRule="auto"/>
        <w:ind w:right="186"/>
        <w:rPr>
          <w:color w:val="000000"/>
          <w:sz w:val="20"/>
          <w:szCs w:val="20"/>
        </w:rPr>
      </w:pPr>
      <w:r w:rsidRPr="00777EB1">
        <w:rPr>
          <w:color w:val="000000"/>
          <w:sz w:val="20"/>
          <w:szCs w:val="20"/>
        </w:rPr>
        <w:t>Para garantir rastreabilidade entre sistemas, eu implementaria:</w:t>
      </w:r>
    </w:p>
    <w:p w14:paraId="73CF3498" w14:textId="725951BC" w:rsidR="00777EB1" w:rsidRDefault="007B7601" w:rsidP="00777EB1">
      <w:pPr>
        <w:pStyle w:val="PargrafodaLista"/>
        <w:widowControl w:val="0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8" w:line="233" w:lineRule="auto"/>
        <w:ind w:right="186"/>
        <w:rPr>
          <w:color w:val="000000"/>
          <w:sz w:val="20"/>
          <w:szCs w:val="20"/>
        </w:rPr>
      </w:pPr>
      <w:proofErr w:type="spellStart"/>
      <w:r w:rsidRPr="007B7601">
        <w:rPr>
          <w:b/>
          <w:bCs/>
          <w:color w:val="000000"/>
          <w:sz w:val="20"/>
          <w:szCs w:val="20"/>
        </w:rPr>
        <w:t>Correlation</w:t>
      </w:r>
      <w:proofErr w:type="spellEnd"/>
      <w:r w:rsidRPr="007B7601">
        <w:rPr>
          <w:b/>
          <w:bCs/>
          <w:color w:val="000000"/>
          <w:sz w:val="20"/>
          <w:szCs w:val="20"/>
        </w:rPr>
        <w:t xml:space="preserve"> ID / Trace ID</w:t>
      </w:r>
      <w:r w:rsidRPr="007B7601">
        <w:rPr>
          <w:color w:val="000000"/>
          <w:sz w:val="20"/>
          <w:szCs w:val="20"/>
        </w:rPr>
        <w:br/>
        <w:t>Gerar um identificador único por requisição e propagá-lo entre todos os serviços e chamadas externas.</w:t>
      </w:r>
    </w:p>
    <w:p w14:paraId="312CE1E5" w14:textId="718C9F74" w:rsidR="007B7601" w:rsidRDefault="007B7601" w:rsidP="00777EB1">
      <w:pPr>
        <w:pStyle w:val="PargrafodaLista"/>
        <w:widowControl w:val="0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8" w:line="233" w:lineRule="auto"/>
        <w:ind w:right="186"/>
        <w:rPr>
          <w:color w:val="000000"/>
          <w:sz w:val="20"/>
          <w:szCs w:val="20"/>
        </w:rPr>
      </w:pPr>
      <w:r w:rsidRPr="007B7601">
        <w:rPr>
          <w:b/>
          <w:bCs/>
          <w:color w:val="000000"/>
          <w:sz w:val="20"/>
          <w:szCs w:val="20"/>
        </w:rPr>
        <w:t>Logs estruturados</w:t>
      </w:r>
      <w:r w:rsidRPr="007B7601">
        <w:rPr>
          <w:color w:val="000000"/>
          <w:sz w:val="20"/>
          <w:szCs w:val="20"/>
        </w:rPr>
        <w:br/>
        <w:t xml:space="preserve">Registrar logs em formato padronizado, por exemplo JSON, contendo </w:t>
      </w:r>
      <w:proofErr w:type="spellStart"/>
      <w:r w:rsidRPr="007B7601">
        <w:rPr>
          <w:color w:val="000000"/>
          <w:sz w:val="20"/>
          <w:szCs w:val="20"/>
        </w:rPr>
        <w:t>traceId</w:t>
      </w:r>
      <w:proofErr w:type="spellEnd"/>
      <w:r w:rsidRPr="007B7601">
        <w:rPr>
          <w:color w:val="000000"/>
          <w:sz w:val="20"/>
          <w:szCs w:val="20"/>
        </w:rPr>
        <w:t xml:space="preserve">, </w:t>
      </w:r>
      <w:proofErr w:type="spellStart"/>
      <w:r w:rsidRPr="007B7601">
        <w:rPr>
          <w:color w:val="000000"/>
          <w:sz w:val="20"/>
          <w:szCs w:val="20"/>
        </w:rPr>
        <w:t>correlationId</w:t>
      </w:r>
      <w:proofErr w:type="spellEnd"/>
      <w:r w:rsidRPr="007B7601">
        <w:rPr>
          <w:color w:val="000000"/>
          <w:sz w:val="20"/>
          <w:szCs w:val="20"/>
        </w:rPr>
        <w:t xml:space="preserve">, </w:t>
      </w:r>
      <w:proofErr w:type="spellStart"/>
      <w:r w:rsidRPr="007B7601">
        <w:rPr>
          <w:color w:val="000000"/>
          <w:sz w:val="20"/>
          <w:szCs w:val="20"/>
        </w:rPr>
        <w:t>usuarioId</w:t>
      </w:r>
      <w:proofErr w:type="spellEnd"/>
      <w:r w:rsidRPr="007B7601">
        <w:rPr>
          <w:color w:val="000000"/>
          <w:sz w:val="20"/>
          <w:szCs w:val="20"/>
        </w:rPr>
        <w:t xml:space="preserve">, </w:t>
      </w:r>
      <w:proofErr w:type="spellStart"/>
      <w:r w:rsidRPr="007B7601">
        <w:rPr>
          <w:color w:val="000000"/>
          <w:sz w:val="20"/>
          <w:szCs w:val="20"/>
        </w:rPr>
        <w:t>sistemaOrigem</w:t>
      </w:r>
      <w:proofErr w:type="spellEnd"/>
      <w:r w:rsidRPr="007B7601">
        <w:rPr>
          <w:color w:val="000000"/>
          <w:sz w:val="20"/>
          <w:szCs w:val="20"/>
        </w:rPr>
        <w:t xml:space="preserve">, </w:t>
      </w:r>
      <w:proofErr w:type="spellStart"/>
      <w:r w:rsidRPr="007B7601">
        <w:rPr>
          <w:color w:val="000000"/>
          <w:sz w:val="20"/>
          <w:szCs w:val="20"/>
        </w:rPr>
        <w:t>endpoint</w:t>
      </w:r>
      <w:proofErr w:type="spellEnd"/>
      <w:r w:rsidRPr="007B7601">
        <w:rPr>
          <w:color w:val="000000"/>
          <w:sz w:val="20"/>
          <w:szCs w:val="20"/>
        </w:rPr>
        <w:t>, status e tempo de resposta.</w:t>
      </w:r>
    </w:p>
    <w:p w14:paraId="76F5D181" w14:textId="10AD823E" w:rsidR="007B7601" w:rsidRDefault="007B7601" w:rsidP="00777EB1">
      <w:pPr>
        <w:pStyle w:val="PargrafodaLista"/>
        <w:widowControl w:val="0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8" w:line="233" w:lineRule="auto"/>
        <w:ind w:right="186"/>
        <w:rPr>
          <w:color w:val="000000"/>
          <w:sz w:val="20"/>
          <w:szCs w:val="20"/>
        </w:rPr>
      </w:pPr>
      <w:r w:rsidRPr="007B7601">
        <w:rPr>
          <w:b/>
          <w:bCs/>
          <w:color w:val="000000"/>
          <w:sz w:val="20"/>
          <w:szCs w:val="20"/>
        </w:rPr>
        <w:t xml:space="preserve">Propagação de </w:t>
      </w:r>
      <w:proofErr w:type="spellStart"/>
      <w:r w:rsidRPr="007B7601">
        <w:rPr>
          <w:b/>
          <w:bCs/>
          <w:color w:val="000000"/>
          <w:sz w:val="20"/>
          <w:szCs w:val="20"/>
        </w:rPr>
        <w:t>headers</w:t>
      </w:r>
      <w:proofErr w:type="spellEnd"/>
      <w:r w:rsidRPr="007B7601">
        <w:rPr>
          <w:b/>
          <w:bCs/>
          <w:color w:val="000000"/>
          <w:sz w:val="20"/>
          <w:szCs w:val="20"/>
        </w:rPr>
        <w:t xml:space="preserve"> HTTP</w:t>
      </w:r>
      <w:r w:rsidRPr="007B7601">
        <w:rPr>
          <w:color w:val="000000"/>
          <w:sz w:val="20"/>
          <w:szCs w:val="20"/>
        </w:rPr>
        <w:br/>
        <w:t xml:space="preserve">Enviar o identificador nas chamadas entre sistemas usando </w:t>
      </w:r>
      <w:proofErr w:type="spellStart"/>
      <w:r w:rsidRPr="007B7601">
        <w:rPr>
          <w:color w:val="000000"/>
          <w:sz w:val="20"/>
          <w:szCs w:val="20"/>
        </w:rPr>
        <w:t>headers</w:t>
      </w:r>
      <w:proofErr w:type="spellEnd"/>
      <w:r w:rsidRPr="007B7601">
        <w:rPr>
          <w:color w:val="000000"/>
          <w:sz w:val="20"/>
          <w:szCs w:val="20"/>
        </w:rPr>
        <w:t xml:space="preserve"> como X-</w:t>
      </w:r>
      <w:proofErr w:type="spellStart"/>
      <w:r w:rsidRPr="007B7601">
        <w:rPr>
          <w:color w:val="000000"/>
          <w:sz w:val="20"/>
          <w:szCs w:val="20"/>
        </w:rPr>
        <w:t>Correlation</w:t>
      </w:r>
      <w:proofErr w:type="spellEnd"/>
      <w:r w:rsidRPr="007B7601">
        <w:rPr>
          <w:color w:val="000000"/>
          <w:sz w:val="20"/>
          <w:szCs w:val="20"/>
        </w:rPr>
        <w:t>-ID, X-</w:t>
      </w:r>
      <w:proofErr w:type="spellStart"/>
      <w:r w:rsidRPr="007B7601">
        <w:rPr>
          <w:color w:val="000000"/>
          <w:sz w:val="20"/>
          <w:szCs w:val="20"/>
        </w:rPr>
        <w:t>Request</w:t>
      </w:r>
      <w:proofErr w:type="spellEnd"/>
      <w:r w:rsidRPr="007B7601">
        <w:rPr>
          <w:color w:val="000000"/>
          <w:sz w:val="20"/>
          <w:szCs w:val="20"/>
        </w:rPr>
        <w:t xml:space="preserve">-ID ou </w:t>
      </w:r>
      <w:proofErr w:type="spellStart"/>
      <w:r w:rsidRPr="007B7601">
        <w:rPr>
          <w:color w:val="000000"/>
          <w:sz w:val="20"/>
          <w:szCs w:val="20"/>
        </w:rPr>
        <w:t>traceparent</w:t>
      </w:r>
      <w:proofErr w:type="spellEnd"/>
      <w:r w:rsidRPr="007B7601">
        <w:rPr>
          <w:color w:val="000000"/>
          <w:sz w:val="20"/>
          <w:szCs w:val="20"/>
        </w:rPr>
        <w:t>.</w:t>
      </w:r>
    </w:p>
    <w:p w14:paraId="7BC663FD" w14:textId="7CADF944" w:rsidR="007B7601" w:rsidRDefault="00C232AA" w:rsidP="00777EB1">
      <w:pPr>
        <w:pStyle w:val="PargrafodaLista"/>
        <w:widowControl w:val="0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8" w:line="233" w:lineRule="auto"/>
        <w:ind w:right="186"/>
        <w:rPr>
          <w:color w:val="000000"/>
          <w:sz w:val="20"/>
          <w:szCs w:val="20"/>
        </w:rPr>
      </w:pPr>
      <w:proofErr w:type="spellStart"/>
      <w:r w:rsidRPr="00C232AA">
        <w:rPr>
          <w:b/>
          <w:bCs/>
          <w:color w:val="000000"/>
          <w:sz w:val="20"/>
          <w:szCs w:val="20"/>
        </w:rPr>
        <w:t>Tracing</w:t>
      </w:r>
      <w:proofErr w:type="spellEnd"/>
      <w:r w:rsidRPr="00C232AA">
        <w:rPr>
          <w:b/>
          <w:bCs/>
          <w:color w:val="000000"/>
          <w:sz w:val="20"/>
          <w:szCs w:val="20"/>
        </w:rPr>
        <w:t xml:space="preserve"> distribuído</w:t>
      </w:r>
      <w:r w:rsidRPr="00C232AA">
        <w:rPr>
          <w:color w:val="000000"/>
          <w:sz w:val="20"/>
          <w:szCs w:val="20"/>
        </w:rPr>
        <w:br/>
        <w:t xml:space="preserve">Utilizar ferramentas como </w:t>
      </w:r>
      <w:proofErr w:type="spellStart"/>
      <w:r w:rsidRPr="00C232AA">
        <w:rPr>
          <w:color w:val="000000"/>
          <w:sz w:val="20"/>
          <w:szCs w:val="20"/>
        </w:rPr>
        <w:t>OpenTelemetry</w:t>
      </w:r>
      <w:proofErr w:type="spellEnd"/>
      <w:r w:rsidRPr="00C232AA">
        <w:rPr>
          <w:color w:val="000000"/>
          <w:sz w:val="20"/>
          <w:szCs w:val="20"/>
        </w:rPr>
        <w:t xml:space="preserve">, Jaeger, </w:t>
      </w:r>
      <w:proofErr w:type="spellStart"/>
      <w:r w:rsidRPr="00C232AA">
        <w:rPr>
          <w:color w:val="000000"/>
          <w:sz w:val="20"/>
          <w:szCs w:val="20"/>
        </w:rPr>
        <w:t>Zipkin</w:t>
      </w:r>
      <w:proofErr w:type="spellEnd"/>
      <w:r w:rsidRPr="00C232AA">
        <w:rPr>
          <w:color w:val="000000"/>
          <w:sz w:val="20"/>
          <w:szCs w:val="20"/>
        </w:rPr>
        <w:t xml:space="preserve">, </w:t>
      </w:r>
      <w:proofErr w:type="spellStart"/>
      <w:r w:rsidRPr="00C232AA">
        <w:rPr>
          <w:color w:val="000000"/>
          <w:sz w:val="20"/>
          <w:szCs w:val="20"/>
        </w:rPr>
        <w:t>Datadog</w:t>
      </w:r>
      <w:proofErr w:type="spellEnd"/>
      <w:r w:rsidRPr="00C232AA">
        <w:rPr>
          <w:color w:val="000000"/>
          <w:sz w:val="20"/>
          <w:szCs w:val="20"/>
        </w:rPr>
        <w:t xml:space="preserve">, New </w:t>
      </w:r>
      <w:proofErr w:type="spellStart"/>
      <w:r w:rsidRPr="00C232AA">
        <w:rPr>
          <w:color w:val="000000"/>
          <w:sz w:val="20"/>
          <w:szCs w:val="20"/>
        </w:rPr>
        <w:t>Relic</w:t>
      </w:r>
      <w:proofErr w:type="spellEnd"/>
      <w:r w:rsidRPr="00C232AA">
        <w:rPr>
          <w:color w:val="000000"/>
          <w:sz w:val="20"/>
          <w:szCs w:val="20"/>
        </w:rPr>
        <w:t xml:space="preserve"> ou </w:t>
      </w:r>
      <w:proofErr w:type="spellStart"/>
      <w:r w:rsidRPr="00C232AA">
        <w:rPr>
          <w:color w:val="000000"/>
          <w:sz w:val="20"/>
          <w:szCs w:val="20"/>
        </w:rPr>
        <w:t>Grafana</w:t>
      </w:r>
      <w:proofErr w:type="spellEnd"/>
      <w:r w:rsidRPr="00C232AA">
        <w:rPr>
          <w:color w:val="000000"/>
          <w:sz w:val="20"/>
          <w:szCs w:val="20"/>
        </w:rPr>
        <w:t xml:space="preserve"> Tempo para acompanhar o fluxo completo da requisição.</w:t>
      </w:r>
    </w:p>
    <w:p w14:paraId="1E92B52D" w14:textId="6D13DE33" w:rsidR="00C232AA" w:rsidRDefault="00C232AA" w:rsidP="00777EB1">
      <w:pPr>
        <w:pStyle w:val="PargrafodaLista"/>
        <w:widowControl w:val="0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8" w:line="233" w:lineRule="auto"/>
        <w:ind w:right="186"/>
        <w:rPr>
          <w:color w:val="000000"/>
          <w:sz w:val="20"/>
          <w:szCs w:val="20"/>
        </w:rPr>
      </w:pPr>
      <w:r w:rsidRPr="00C232AA">
        <w:rPr>
          <w:b/>
          <w:bCs/>
          <w:color w:val="000000"/>
          <w:sz w:val="20"/>
          <w:szCs w:val="20"/>
        </w:rPr>
        <w:t>Métricas centralizadas</w:t>
      </w:r>
      <w:r w:rsidRPr="00C232AA">
        <w:rPr>
          <w:color w:val="000000"/>
          <w:sz w:val="20"/>
          <w:szCs w:val="20"/>
        </w:rPr>
        <w:br/>
        <w:t xml:space="preserve">Coletar indicadores como tempo médio de resposta, quantidade de erros, </w:t>
      </w:r>
      <w:proofErr w:type="spellStart"/>
      <w:r w:rsidRPr="00C232AA">
        <w:rPr>
          <w:color w:val="000000"/>
          <w:sz w:val="20"/>
          <w:szCs w:val="20"/>
        </w:rPr>
        <w:t>retries</w:t>
      </w:r>
      <w:proofErr w:type="spellEnd"/>
      <w:r w:rsidRPr="00C232AA">
        <w:rPr>
          <w:color w:val="000000"/>
          <w:sz w:val="20"/>
          <w:szCs w:val="20"/>
        </w:rPr>
        <w:t xml:space="preserve"> e chamadas por </w:t>
      </w:r>
      <w:proofErr w:type="spellStart"/>
      <w:r w:rsidRPr="00C232AA">
        <w:rPr>
          <w:color w:val="000000"/>
          <w:sz w:val="20"/>
          <w:szCs w:val="20"/>
        </w:rPr>
        <w:t>endpoint</w:t>
      </w:r>
      <w:proofErr w:type="spellEnd"/>
      <w:r w:rsidRPr="00C232AA">
        <w:rPr>
          <w:color w:val="000000"/>
          <w:sz w:val="20"/>
          <w:szCs w:val="20"/>
        </w:rPr>
        <w:t>.</w:t>
      </w:r>
    </w:p>
    <w:p w14:paraId="5426E856" w14:textId="66DDE03A" w:rsidR="00C232AA" w:rsidRPr="008C1A51" w:rsidRDefault="00C232AA" w:rsidP="00777EB1">
      <w:pPr>
        <w:pStyle w:val="PargrafodaLista"/>
        <w:widowControl w:val="0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8" w:line="233" w:lineRule="auto"/>
        <w:ind w:right="186"/>
        <w:rPr>
          <w:color w:val="000000"/>
          <w:sz w:val="20"/>
          <w:szCs w:val="20"/>
        </w:rPr>
      </w:pPr>
      <w:r w:rsidRPr="00C232AA">
        <w:rPr>
          <w:b/>
          <w:bCs/>
          <w:color w:val="000000"/>
          <w:sz w:val="20"/>
          <w:szCs w:val="20"/>
        </w:rPr>
        <w:t>Logs centralizados</w:t>
      </w:r>
      <w:r w:rsidRPr="00C232AA">
        <w:rPr>
          <w:color w:val="000000"/>
          <w:sz w:val="20"/>
          <w:szCs w:val="20"/>
        </w:rPr>
        <w:br/>
        <w:t xml:space="preserve">Usar ferramentas como ELK Stack, </w:t>
      </w:r>
      <w:proofErr w:type="spellStart"/>
      <w:r w:rsidRPr="00C232AA">
        <w:rPr>
          <w:color w:val="000000"/>
          <w:sz w:val="20"/>
          <w:szCs w:val="20"/>
        </w:rPr>
        <w:t>Splunk</w:t>
      </w:r>
      <w:proofErr w:type="spellEnd"/>
      <w:r w:rsidRPr="00C232AA">
        <w:rPr>
          <w:color w:val="000000"/>
          <w:sz w:val="20"/>
          <w:szCs w:val="20"/>
        </w:rPr>
        <w:t xml:space="preserve">, </w:t>
      </w:r>
      <w:proofErr w:type="spellStart"/>
      <w:r w:rsidRPr="00C232AA">
        <w:rPr>
          <w:color w:val="000000"/>
          <w:sz w:val="20"/>
          <w:szCs w:val="20"/>
        </w:rPr>
        <w:t>Grafana</w:t>
      </w:r>
      <w:proofErr w:type="spellEnd"/>
      <w:r w:rsidRPr="00C232AA">
        <w:rPr>
          <w:color w:val="000000"/>
          <w:sz w:val="20"/>
          <w:szCs w:val="20"/>
        </w:rPr>
        <w:t xml:space="preserve"> Loki ou </w:t>
      </w:r>
      <w:proofErr w:type="spellStart"/>
      <w:r w:rsidRPr="00C232AA">
        <w:rPr>
          <w:color w:val="000000"/>
          <w:sz w:val="20"/>
          <w:szCs w:val="20"/>
        </w:rPr>
        <w:t>CloudWatch</w:t>
      </w:r>
      <w:proofErr w:type="spellEnd"/>
      <w:r w:rsidRPr="00C232AA">
        <w:rPr>
          <w:color w:val="000000"/>
          <w:sz w:val="20"/>
          <w:szCs w:val="20"/>
        </w:rPr>
        <w:t xml:space="preserve"> para pesquisar uma requisição específica pelo </w:t>
      </w:r>
      <w:proofErr w:type="spellStart"/>
      <w:r w:rsidRPr="00C232AA">
        <w:rPr>
          <w:color w:val="000000"/>
          <w:sz w:val="20"/>
          <w:szCs w:val="20"/>
        </w:rPr>
        <w:t>traceId</w:t>
      </w:r>
      <w:proofErr w:type="spellEnd"/>
      <w:r w:rsidRPr="00C232AA">
        <w:rPr>
          <w:color w:val="000000"/>
          <w:sz w:val="20"/>
          <w:szCs w:val="20"/>
        </w:rPr>
        <w:t>.</w:t>
      </w:r>
    </w:p>
    <w:p w14:paraId="01B1FF09" w14:textId="77777777" w:rsidR="00F860C2" w:rsidRDefault="00F860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color w:val="000000"/>
          <w:sz w:val="20"/>
          <w:szCs w:val="20"/>
        </w:rPr>
      </w:pPr>
    </w:p>
    <w:sectPr w:rsidR="00F860C2">
      <w:pgSz w:w="11920" w:h="16840"/>
      <w:pgMar w:top="1230" w:right="1568" w:bottom="1902" w:left="1258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902BA11-CEA3-4ECB-8A17-C9D332DE95D3}"/>
  </w:font>
  <w:font w:name="Courier">
    <w:altName w:val="Courier New"/>
    <w:panose1 w:val="02070409020205020404"/>
    <w:charset w:val="00"/>
    <w:family w:val="auto"/>
    <w:notTrueType/>
    <w:pitch w:val="default"/>
  </w:font>
  <w:font w:name="Noto Sans Symbols">
    <w:altName w:val="Calibri"/>
    <w:charset w:val="00"/>
    <w:family w:val="auto"/>
    <w:pitch w:val="default"/>
    <w:embedRegular r:id="rId2" w:fontKey="{E7F546D9-E711-4347-A6F1-6A6940DAD08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0F2592EC-0477-465A-8A2B-9FDF711D85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F648450-7B42-4A0A-9293-9ED8FC15098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B40A8"/>
    <w:multiLevelType w:val="hybridMultilevel"/>
    <w:tmpl w:val="74484F72"/>
    <w:lvl w:ilvl="0" w:tplc="C72A2A4E">
      <w:start w:val="1"/>
      <w:numFmt w:val="decimal"/>
      <w:lvlText w:val="%1."/>
      <w:lvlJc w:val="left"/>
      <w:pPr>
        <w:ind w:left="388" w:hanging="360"/>
      </w:pPr>
      <w:rPr>
        <w:rFonts w:hint="default"/>
        <w:b/>
      </w:rPr>
    </w:lvl>
    <w:lvl w:ilvl="1" w:tplc="04160019">
      <w:start w:val="1"/>
      <w:numFmt w:val="lowerLetter"/>
      <w:lvlText w:val="%2."/>
      <w:lvlJc w:val="left"/>
      <w:pPr>
        <w:ind w:left="1108" w:hanging="360"/>
      </w:pPr>
    </w:lvl>
    <w:lvl w:ilvl="2" w:tplc="0416001B">
      <w:start w:val="1"/>
      <w:numFmt w:val="lowerRoman"/>
      <w:lvlText w:val="%3."/>
      <w:lvlJc w:val="right"/>
      <w:pPr>
        <w:ind w:left="1828" w:hanging="180"/>
      </w:pPr>
    </w:lvl>
    <w:lvl w:ilvl="3" w:tplc="0416000F" w:tentative="1">
      <w:start w:val="1"/>
      <w:numFmt w:val="decimal"/>
      <w:lvlText w:val="%4."/>
      <w:lvlJc w:val="left"/>
      <w:pPr>
        <w:ind w:left="2548" w:hanging="360"/>
      </w:pPr>
    </w:lvl>
    <w:lvl w:ilvl="4" w:tplc="04160019" w:tentative="1">
      <w:start w:val="1"/>
      <w:numFmt w:val="lowerLetter"/>
      <w:lvlText w:val="%5."/>
      <w:lvlJc w:val="left"/>
      <w:pPr>
        <w:ind w:left="3268" w:hanging="360"/>
      </w:pPr>
    </w:lvl>
    <w:lvl w:ilvl="5" w:tplc="0416001B" w:tentative="1">
      <w:start w:val="1"/>
      <w:numFmt w:val="lowerRoman"/>
      <w:lvlText w:val="%6."/>
      <w:lvlJc w:val="right"/>
      <w:pPr>
        <w:ind w:left="3988" w:hanging="180"/>
      </w:pPr>
    </w:lvl>
    <w:lvl w:ilvl="6" w:tplc="0416000F" w:tentative="1">
      <w:start w:val="1"/>
      <w:numFmt w:val="decimal"/>
      <w:lvlText w:val="%7."/>
      <w:lvlJc w:val="left"/>
      <w:pPr>
        <w:ind w:left="4708" w:hanging="360"/>
      </w:pPr>
    </w:lvl>
    <w:lvl w:ilvl="7" w:tplc="04160019" w:tentative="1">
      <w:start w:val="1"/>
      <w:numFmt w:val="lowerLetter"/>
      <w:lvlText w:val="%8."/>
      <w:lvlJc w:val="left"/>
      <w:pPr>
        <w:ind w:left="5428" w:hanging="360"/>
      </w:pPr>
    </w:lvl>
    <w:lvl w:ilvl="8" w:tplc="0416001B" w:tentative="1">
      <w:start w:val="1"/>
      <w:numFmt w:val="lowerRoman"/>
      <w:lvlText w:val="%9."/>
      <w:lvlJc w:val="right"/>
      <w:pPr>
        <w:ind w:left="6148" w:hanging="180"/>
      </w:pPr>
    </w:lvl>
  </w:abstractNum>
  <w:num w:numId="1" w16cid:durableId="1113089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0C2"/>
    <w:rsid w:val="003F17BC"/>
    <w:rsid w:val="00680AB2"/>
    <w:rsid w:val="00777EB1"/>
    <w:rsid w:val="007B7601"/>
    <w:rsid w:val="008C1A51"/>
    <w:rsid w:val="009D422C"/>
    <w:rsid w:val="00B83EBD"/>
    <w:rsid w:val="00C232AA"/>
    <w:rsid w:val="00D17FDB"/>
    <w:rsid w:val="00DD3E34"/>
    <w:rsid w:val="00ED0963"/>
    <w:rsid w:val="00F86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1FEBA"/>
  <w15:docId w15:val="{BB892C39-AAD5-45EE-86D3-2E33F545A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argrafodaLista">
    <w:name w:val="List Paragraph"/>
    <w:basedOn w:val="Normal"/>
    <w:uiPriority w:val="34"/>
    <w:qFormat/>
    <w:rsid w:val="00ED09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795</Words>
  <Characters>4615</Characters>
  <Application>Microsoft Office Word</Application>
  <DocSecurity>0</DocSecurity>
  <Lines>144</Lines>
  <Paragraphs>150</Paragraphs>
  <ScaleCrop>false</ScaleCrop>
  <Company/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</dc:creator>
  <cp:lastModifiedBy>Marco Aurelio Molinaro</cp:lastModifiedBy>
  <cp:revision>10</cp:revision>
  <dcterms:created xsi:type="dcterms:W3CDTF">2026-04-23T13:42:00Z</dcterms:created>
  <dcterms:modified xsi:type="dcterms:W3CDTF">2026-04-27T14:56:00Z</dcterms:modified>
</cp:coreProperties>
</file>