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Install Kafka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java version on your machine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-version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scala version compatible with java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https://docs.scala-lang.org/overviews/jdk-compatibility/overview.html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UBUNTU: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sudo apt-get remove scala-library scala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wget http://scala-lang.org/files/archive/scala-2.11.0.deb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dpkg -i scala-2.11.0.deb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rm -f scala-2.11.0.deb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CentOS: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        sudo yum install scala-2.11.0.rpm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kafka compatible with scala version from https://kafka.apache.org/downloads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following content to .bashrc file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#KAFKA VARIABLES START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KAFKA_HOME=$HADOOP_INSTALL/kafka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PATH=$PATH:$KAFKA_HOME/bin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#KAFKA VARIABLES END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.bashrc file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source ~/.bashrc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port being used by zookeeper within config file zoo.cfg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If you don’t have zookeeper installed, it’s just fine. Kafka has one with its distribution package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status of zookeeper and start through zkServer.sh utility, if not running already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https://stackoverflow.com/questions/29106546/how-to-check-if-zookeeper-is-running-or-up-from-command-prompt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29106546/how-to-check-if-zookeeper-is-running-or-up-from-command-prompt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scala-lang.org/overviews/jdk-compatibility/overview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