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E4CAE4" w14:textId="77777777" w:rsidR="000E4B63" w:rsidRPr="000E4B63" w:rsidRDefault="000E4B63" w:rsidP="000E4B63">
      <w:pPr>
        <w:rPr>
          <w:b/>
          <w:bCs/>
          <w:lang w:val="en-US"/>
        </w:rPr>
      </w:pPr>
      <w:r w:rsidRPr="000E4B63">
        <w:rPr>
          <w:b/>
          <w:bCs/>
          <w:lang w:val="en-US"/>
        </w:rPr>
        <w:t>"Time and tide wait for no man."</w:t>
      </w:r>
    </w:p>
    <w:p w14:paraId="65488D1A" w14:textId="77777777" w:rsidR="000E4B63" w:rsidRPr="000E4B63" w:rsidRDefault="000E4B63" w:rsidP="000E4B63">
      <w:pPr>
        <w:rPr>
          <w:lang w:val="en-US"/>
        </w:rPr>
      </w:pPr>
    </w:p>
    <w:p w14:paraId="2B5A1D73" w14:textId="77777777" w:rsidR="000E4B63" w:rsidRDefault="000E4B63" w:rsidP="000E4B63">
      <w:pPr>
        <w:rPr>
          <w:lang w:val="en-US"/>
        </w:rPr>
      </w:pPr>
      <w:r w:rsidRPr="000E4B63">
        <w:rPr>
          <w:lang w:val="en-US"/>
        </w:rPr>
        <w:t>This proverb emphasizes the inevitability of time's passage, reminding us that we must make the most of our opportunities as time will not pause for anyone.</w:t>
      </w:r>
    </w:p>
    <w:p w14:paraId="617221CE" w14:textId="77777777" w:rsidR="000E4B63" w:rsidRPr="000E4B63" w:rsidRDefault="000E4B63" w:rsidP="000E4B63">
      <w:pPr>
        <w:rPr>
          <w:lang w:val="en-US"/>
        </w:rPr>
      </w:pPr>
    </w:p>
    <w:p w14:paraId="3B289A0C" w14:textId="77777777" w:rsidR="000E4B63" w:rsidRPr="000E4B63" w:rsidRDefault="000E4B63" w:rsidP="000E4B63">
      <w:pPr>
        <w:rPr>
          <w:b/>
          <w:bCs/>
          <w:lang w:val="en-US"/>
        </w:rPr>
      </w:pPr>
      <w:r w:rsidRPr="000E4B63">
        <w:rPr>
          <w:b/>
          <w:bCs/>
          <w:lang w:val="en-US"/>
        </w:rPr>
        <w:t xml:space="preserve">"The best time to plant a tree was twenty years ago. The </w:t>
      </w:r>
      <w:proofErr w:type="gramStart"/>
      <w:r w:rsidRPr="000E4B63">
        <w:rPr>
          <w:b/>
          <w:bCs/>
          <w:lang w:val="en-US"/>
        </w:rPr>
        <w:t>second best</w:t>
      </w:r>
      <w:proofErr w:type="gramEnd"/>
      <w:r w:rsidRPr="000E4B63">
        <w:rPr>
          <w:b/>
          <w:bCs/>
          <w:lang w:val="en-US"/>
        </w:rPr>
        <w:t xml:space="preserve"> time is now."</w:t>
      </w:r>
    </w:p>
    <w:p w14:paraId="1FAA8CF6" w14:textId="77777777" w:rsidR="000E4B63" w:rsidRPr="000E4B63" w:rsidRDefault="000E4B63" w:rsidP="000E4B63">
      <w:pPr>
        <w:rPr>
          <w:lang w:val="en-US"/>
        </w:rPr>
      </w:pPr>
    </w:p>
    <w:p w14:paraId="6CEE8198" w14:textId="77777777" w:rsidR="000E4B63" w:rsidRDefault="000E4B63" w:rsidP="000E4B63">
      <w:pPr>
        <w:rPr>
          <w:lang w:val="en-US"/>
        </w:rPr>
      </w:pPr>
      <w:r w:rsidRPr="000E4B63">
        <w:rPr>
          <w:lang w:val="en-US"/>
        </w:rPr>
        <w:t xml:space="preserve">This proverb highlights the importance of </w:t>
      </w:r>
      <w:proofErr w:type="gramStart"/>
      <w:r w:rsidRPr="000E4B63">
        <w:rPr>
          <w:lang w:val="en-US"/>
        </w:rPr>
        <w:t>taking action</w:t>
      </w:r>
      <w:proofErr w:type="gramEnd"/>
      <w:r w:rsidRPr="000E4B63">
        <w:rPr>
          <w:lang w:val="en-US"/>
        </w:rPr>
        <w:t xml:space="preserve"> without delay. It suggests that while starting early is ideal, it is never too late to begin working towards your goals.</w:t>
      </w:r>
    </w:p>
    <w:p w14:paraId="7AC80E42" w14:textId="77777777" w:rsidR="000E4B63" w:rsidRPr="000E4B63" w:rsidRDefault="000E4B63" w:rsidP="000E4B63">
      <w:pPr>
        <w:rPr>
          <w:lang w:val="en-US"/>
        </w:rPr>
      </w:pPr>
    </w:p>
    <w:p w14:paraId="14EEA852" w14:textId="77777777" w:rsidR="000E4B63" w:rsidRPr="000E4B63" w:rsidRDefault="000E4B63" w:rsidP="000E4B63">
      <w:pPr>
        <w:rPr>
          <w:b/>
          <w:bCs/>
          <w:lang w:val="en-US"/>
        </w:rPr>
      </w:pPr>
      <w:r w:rsidRPr="000E4B63">
        <w:rPr>
          <w:b/>
          <w:bCs/>
          <w:lang w:val="en-US"/>
        </w:rPr>
        <w:t>"Time heals all wounds."</w:t>
      </w:r>
    </w:p>
    <w:p w14:paraId="22BC0E42" w14:textId="77777777" w:rsidR="000E4B63" w:rsidRPr="000E4B63" w:rsidRDefault="000E4B63" w:rsidP="000E4B63">
      <w:pPr>
        <w:rPr>
          <w:lang w:val="en-US"/>
        </w:rPr>
      </w:pPr>
    </w:p>
    <w:p w14:paraId="27C673D1" w14:textId="237BC3DC" w:rsidR="0061371C" w:rsidRDefault="000E4B63" w:rsidP="000E4B63">
      <w:r w:rsidRPr="000E4B63">
        <w:rPr>
          <w:lang w:val="en-US"/>
        </w:rPr>
        <w:t xml:space="preserve">This proverb conveys the idea that with the passage of time, emotional pain and difficulties will lessen. </w:t>
      </w:r>
      <w:r>
        <w:t xml:space="preserve">It </w:t>
      </w:r>
      <w:proofErr w:type="spellStart"/>
      <w:r>
        <w:t>offers</w:t>
      </w:r>
      <w:proofErr w:type="spellEnd"/>
      <w:r>
        <w:t xml:space="preserve"> a </w:t>
      </w:r>
      <w:proofErr w:type="spellStart"/>
      <w:r>
        <w:t>comforting</w:t>
      </w:r>
      <w:proofErr w:type="spellEnd"/>
      <w:r>
        <w:t xml:space="preserve"> perspective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healing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sectPr w:rsidR="006137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63"/>
    <w:rsid w:val="000E4B63"/>
    <w:rsid w:val="0061371C"/>
    <w:rsid w:val="008A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59A86"/>
  <w15:chartTrackingRefBased/>
  <w15:docId w15:val="{7477A466-1B60-480C-82F6-C2659DCA1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4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4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4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4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4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4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4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4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4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4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4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4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4B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4B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4B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4B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4B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4B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4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4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4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4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4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4B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4B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4B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4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4B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4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545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Orestes Teixeira</dc:creator>
  <cp:keywords/>
  <dc:description/>
  <cp:lastModifiedBy>Marco Antonio Orestes Teixeira</cp:lastModifiedBy>
  <cp:revision>1</cp:revision>
  <cp:lastPrinted>2024-05-25T19:14:00Z</cp:lastPrinted>
  <dcterms:created xsi:type="dcterms:W3CDTF">2024-05-25T19:12:00Z</dcterms:created>
  <dcterms:modified xsi:type="dcterms:W3CDTF">2024-05-25T19:15:00Z</dcterms:modified>
</cp:coreProperties>
</file>