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A213C" w:rsidRDefault="007A213C" w:rsidP="007A213C">
      <w:pPr>
        <w:pBdr>
          <w:top w:val="single" w:sz="1" w:space="1" w:color="000000"/>
          <w:left w:val="single" w:sz="1" w:space="1" w:color="000000"/>
          <w:bottom w:val="single" w:sz="1" w:space="1" w:color="000000"/>
          <w:right w:val="single" w:sz="1" w:space="1" w:color="000000"/>
        </w:pBdr>
        <w:jc w:val="center"/>
        <w:rPr>
          <w:b/>
          <w:bCs/>
          <w:sz w:val="40"/>
          <w:szCs w:val="40"/>
        </w:rPr>
      </w:pPr>
    </w:p>
    <w:p w:rsidR="007A213C" w:rsidRDefault="007A213C" w:rsidP="007A213C">
      <w:pPr>
        <w:pBdr>
          <w:top w:val="single" w:sz="1" w:space="1" w:color="000000"/>
          <w:left w:val="single" w:sz="1" w:space="1" w:color="000000"/>
          <w:bottom w:val="single" w:sz="1" w:space="1" w:color="000000"/>
          <w:right w:val="single" w:sz="1" w:space="1" w:color="000000"/>
        </w:pBdr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 xml:space="preserve">Enterprise Information Systems – </w:t>
      </w:r>
    </w:p>
    <w:p w:rsidR="007A213C" w:rsidRDefault="007A213C" w:rsidP="007A213C">
      <w:pPr>
        <w:pBdr>
          <w:top w:val="single" w:sz="1" w:space="1" w:color="000000"/>
          <w:left w:val="single" w:sz="1" w:space="1" w:color="000000"/>
          <w:bottom w:val="single" w:sz="1" w:space="1" w:color="000000"/>
          <w:right w:val="single" w:sz="1" w:space="1" w:color="000000"/>
        </w:pBdr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Business- &amp; Management-Prozesse</w:t>
      </w:r>
    </w:p>
    <w:p w:rsidR="007A213C" w:rsidRDefault="007A213C" w:rsidP="007A213C">
      <w:pPr>
        <w:pBdr>
          <w:top w:val="single" w:sz="1" w:space="1" w:color="000000"/>
          <w:left w:val="single" w:sz="1" w:space="1" w:color="000000"/>
          <w:bottom w:val="single" w:sz="1" w:space="1" w:color="000000"/>
          <w:right w:val="single" w:sz="1" w:space="1" w:color="000000"/>
        </w:pBdr>
        <w:jc w:val="center"/>
        <w:rPr>
          <w:b/>
          <w:bCs/>
          <w:sz w:val="40"/>
          <w:szCs w:val="40"/>
        </w:rPr>
      </w:pPr>
    </w:p>
    <w:p w:rsidR="007A213C" w:rsidRDefault="007A213C" w:rsidP="007A213C">
      <w:pPr>
        <w:rPr>
          <w:b/>
          <w:bCs/>
          <w:sz w:val="40"/>
          <w:szCs w:val="40"/>
        </w:rPr>
      </w:pPr>
    </w:p>
    <w:p w:rsidR="00BF31C7" w:rsidRDefault="00BF31C7" w:rsidP="007A213C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Gruppe XY</w:t>
      </w:r>
    </w:p>
    <w:p w:rsidR="007A213C" w:rsidRDefault="00B67E37" w:rsidP="00BF31C7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Name</w:t>
      </w:r>
      <w:r w:rsidR="00BF31C7">
        <w:rPr>
          <w:b/>
          <w:bCs/>
          <w:sz w:val="28"/>
          <w:szCs w:val="28"/>
        </w:rPr>
        <w:t xml:space="preserve"> </w:t>
      </w:r>
      <w:r w:rsidR="00D92E45">
        <w:rPr>
          <w:b/>
          <w:bCs/>
          <w:sz w:val="28"/>
          <w:szCs w:val="28"/>
        </w:rPr>
        <w:t>(</w:t>
      </w:r>
      <w:proofErr w:type="spellStart"/>
      <w:r>
        <w:rPr>
          <w:b/>
          <w:bCs/>
          <w:sz w:val="28"/>
          <w:szCs w:val="28"/>
        </w:rPr>
        <w:t>Matrikelnummer</w:t>
      </w:r>
      <w:proofErr w:type="spellEnd"/>
      <w:r w:rsidR="007A213C">
        <w:rPr>
          <w:b/>
          <w:bCs/>
          <w:sz w:val="28"/>
          <w:szCs w:val="28"/>
        </w:rPr>
        <w:t>/</w:t>
      </w:r>
      <w:r>
        <w:rPr>
          <w:b/>
          <w:bCs/>
          <w:sz w:val="28"/>
          <w:szCs w:val="28"/>
        </w:rPr>
        <w:t>Studienkennzahl</w:t>
      </w:r>
      <w:r w:rsidR="007A213C">
        <w:rPr>
          <w:b/>
          <w:bCs/>
          <w:sz w:val="28"/>
          <w:szCs w:val="28"/>
        </w:rPr>
        <w:t>)</w:t>
      </w:r>
    </w:p>
    <w:p w:rsidR="00BF31C7" w:rsidRDefault="00BF31C7" w:rsidP="00BF31C7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Name (</w:t>
      </w:r>
      <w:proofErr w:type="spellStart"/>
      <w:r>
        <w:rPr>
          <w:b/>
          <w:bCs/>
          <w:sz w:val="28"/>
          <w:szCs w:val="28"/>
        </w:rPr>
        <w:t>Matrikelnummer</w:t>
      </w:r>
      <w:proofErr w:type="spellEnd"/>
      <w:r>
        <w:rPr>
          <w:b/>
          <w:bCs/>
          <w:sz w:val="28"/>
          <w:szCs w:val="28"/>
        </w:rPr>
        <w:t>/Studienkennzahl)</w:t>
      </w:r>
    </w:p>
    <w:p w:rsidR="00BF31C7" w:rsidRDefault="00BF31C7" w:rsidP="00BF31C7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Name (</w:t>
      </w:r>
      <w:proofErr w:type="spellStart"/>
      <w:r>
        <w:rPr>
          <w:b/>
          <w:bCs/>
          <w:sz w:val="28"/>
          <w:szCs w:val="28"/>
        </w:rPr>
        <w:t>Matrikelnummer</w:t>
      </w:r>
      <w:proofErr w:type="spellEnd"/>
      <w:r>
        <w:rPr>
          <w:b/>
          <w:bCs/>
          <w:sz w:val="28"/>
          <w:szCs w:val="28"/>
        </w:rPr>
        <w:t>/Studienkennzahl)</w:t>
      </w:r>
    </w:p>
    <w:p w:rsidR="00BF31C7" w:rsidRDefault="00BF31C7" w:rsidP="00BF31C7">
      <w:pPr>
        <w:jc w:val="center"/>
        <w:rPr>
          <w:b/>
          <w:bCs/>
          <w:sz w:val="28"/>
          <w:szCs w:val="28"/>
        </w:rPr>
      </w:pPr>
    </w:p>
    <w:p w:rsidR="007A213C" w:rsidRDefault="007A213C" w:rsidP="007A213C">
      <w:pPr>
        <w:jc w:val="center"/>
        <w:rPr>
          <w:b/>
          <w:bCs/>
          <w:sz w:val="28"/>
          <w:szCs w:val="28"/>
        </w:rPr>
      </w:pPr>
    </w:p>
    <w:p w:rsidR="007A213C" w:rsidRDefault="007A213C" w:rsidP="007A213C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Wien, Mai 201</w:t>
      </w:r>
      <w:r w:rsidR="00B67E37">
        <w:rPr>
          <w:b/>
          <w:bCs/>
          <w:sz w:val="28"/>
          <w:szCs w:val="28"/>
        </w:rPr>
        <w:t>4</w:t>
      </w:r>
    </w:p>
    <w:p w:rsidR="007A213C" w:rsidRDefault="007A213C" w:rsidP="007A213C">
      <w:pPr>
        <w:jc w:val="center"/>
        <w:rPr>
          <w:b/>
          <w:bCs/>
          <w:sz w:val="28"/>
          <w:szCs w:val="28"/>
        </w:rPr>
      </w:pPr>
    </w:p>
    <w:p w:rsidR="007A213C" w:rsidRDefault="007A213C" w:rsidP="007A213C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Übungsteil: Kurzbeschreibung</w:t>
      </w:r>
    </w:p>
    <w:p w:rsidR="007A213C" w:rsidRDefault="007A213C" w:rsidP="007A213C">
      <w:pPr>
        <w:rPr>
          <w:b/>
          <w:bCs/>
          <w:sz w:val="28"/>
          <w:szCs w:val="28"/>
        </w:rPr>
      </w:pPr>
    </w:p>
    <w:p w:rsidR="007A213C" w:rsidRDefault="00B67E37" w:rsidP="007A213C">
      <w:pPr>
        <w:numPr>
          <w:ilvl w:val="0"/>
          <w:numId w:val="1"/>
        </w:numPr>
      </w:pPr>
      <w:r>
        <w:t>Beschreibung der CPPI-Strategie</w:t>
      </w:r>
      <w:r w:rsidR="00FD4634">
        <w:t xml:space="preserve"> – Max. 5 Punkte</w:t>
      </w:r>
    </w:p>
    <w:p w:rsidR="007A213C" w:rsidRDefault="00B67E37" w:rsidP="007A213C">
      <w:pPr>
        <w:numPr>
          <w:ilvl w:val="0"/>
          <w:numId w:val="1"/>
        </w:numPr>
      </w:pPr>
      <w:r>
        <w:t>Zuordnung eines PDCA-Management-Infrastruktur</w:t>
      </w:r>
      <w:r w:rsidR="00FD4634">
        <w:t xml:space="preserve"> – Max. 10 Punkte</w:t>
      </w:r>
    </w:p>
    <w:p w:rsidR="007A213C" w:rsidRDefault="00FD4634" w:rsidP="007A213C">
      <w:pPr>
        <w:numPr>
          <w:ilvl w:val="0"/>
          <w:numId w:val="1"/>
        </w:numPr>
      </w:pPr>
      <w:r>
        <w:t xml:space="preserve">Implementierung &amp; </w:t>
      </w:r>
      <w:r w:rsidR="00B67E37">
        <w:t>Dokumentation der Implementierung</w:t>
      </w:r>
      <w:r>
        <w:t xml:space="preserve"> – Max. 15 Punkte</w:t>
      </w:r>
    </w:p>
    <w:p w:rsidR="007A213C" w:rsidRDefault="007A213C" w:rsidP="007A213C"/>
    <w:p w:rsidR="00411D91" w:rsidRDefault="00411D91" w:rsidP="007A213C"/>
    <w:p w:rsidR="00D92E45" w:rsidRDefault="007A213C" w:rsidP="000F42F4">
      <w:pPr>
        <w:pStyle w:val="Inhaltsverzeichnisberschrift"/>
        <w:pageBreakBefore/>
      </w:pPr>
      <w:r>
        <w:lastRenderedPageBreak/>
        <w:t>Inhaltsverzeichnis</w:t>
      </w:r>
    </w:p>
    <w:p w:rsidR="00CE4ED4" w:rsidRDefault="00E17A31">
      <w:pPr>
        <w:pStyle w:val="Verzeichnis1"/>
        <w:tabs>
          <w:tab w:val="left" w:pos="44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r w:rsidRPr="00E17A31">
        <w:rPr>
          <w:lang w:val="de-DE"/>
        </w:rPr>
        <w:fldChar w:fldCharType="begin"/>
      </w:r>
      <w:r w:rsidR="00D92E45">
        <w:rPr>
          <w:lang w:val="de-DE"/>
        </w:rPr>
        <w:instrText xml:space="preserve"> TOC \o "1-3" \h \z \u </w:instrText>
      </w:r>
      <w:r w:rsidRPr="00E17A31">
        <w:rPr>
          <w:lang w:val="de-DE"/>
        </w:rPr>
        <w:fldChar w:fldCharType="separate"/>
      </w:r>
      <w:hyperlink w:anchor="_Toc387315869" w:history="1">
        <w:r w:rsidR="00CE4ED4" w:rsidRPr="00AA5A83">
          <w:rPr>
            <w:rStyle w:val="Hyperlink"/>
            <w:noProof/>
          </w:rPr>
          <w:t>1</w:t>
        </w:r>
        <w:r w:rsidR="00CE4ED4"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="00CE4ED4" w:rsidRPr="00AA5A83">
          <w:rPr>
            <w:rStyle w:val="Hyperlink"/>
            <w:noProof/>
          </w:rPr>
          <w:t>Beschreibung der CPPI-Strategie</w:t>
        </w:r>
        <w:r w:rsidR="00CE4ED4">
          <w:rPr>
            <w:noProof/>
            <w:webHidden/>
          </w:rPr>
          <w:tab/>
        </w:r>
        <w:r w:rsidR="00CE4ED4">
          <w:rPr>
            <w:noProof/>
            <w:webHidden/>
          </w:rPr>
          <w:fldChar w:fldCharType="begin"/>
        </w:r>
        <w:r w:rsidR="00CE4ED4">
          <w:rPr>
            <w:noProof/>
            <w:webHidden/>
          </w:rPr>
          <w:instrText xml:space="preserve"> PAGEREF _Toc387315869 \h </w:instrText>
        </w:r>
        <w:r w:rsidR="00CE4ED4">
          <w:rPr>
            <w:noProof/>
            <w:webHidden/>
          </w:rPr>
        </w:r>
        <w:r w:rsidR="00CE4ED4">
          <w:rPr>
            <w:noProof/>
            <w:webHidden/>
          </w:rPr>
          <w:fldChar w:fldCharType="separate"/>
        </w:r>
        <w:r w:rsidR="00CE4ED4">
          <w:rPr>
            <w:noProof/>
            <w:webHidden/>
          </w:rPr>
          <w:t>3</w:t>
        </w:r>
        <w:r w:rsidR="00CE4ED4"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0" w:history="1">
        <w:r w:rsidRPr="00AA5A83">
          <w:rPr>
            <w:rStyle w:val="Hyperlink"/>
            <w:noProof/>
          </w:rPr>
          <w:t>1.0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Beschreibung der Aufgabenstellung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1" w:history="1">
        <w:r w:rsidRPr="00AA5A83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Lösung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1"/>
        <w:tabs>
          <w:tab w:val="left" w:pos="44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2" w:history="1">
        <w:r w:rsidRPr="00AA5A83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Zuordnung eines PDCA-Management-Infrastruktur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3" w:history="1">
        <w:r w:rsidRPr="00AA5A83">
          <w:rPr>
            <w:rStyle w:val="Hyperlink"/>
            <w:noProof/>
          </w:rPr>
          <w:t>2.0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Beschreibung der Aufgabenstellung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4" w:history="1">
        <w:r w:rsidRPr="00AA5A83">
          <w:rPr>
            <w:rStyle w:val="Hyperlink"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MGT-Aktivitätsdiagramm inkl. Begründung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5" w:history="1">
        <w:r w:rsidRPr="00AA5A83">
          <w:rPr>
            <w:rStyle w:val="Hyperlink"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Aktivitäten und Informationen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1"/>
        <w:tabs>
          <w:tab w:val="left" w:pos="44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6" w:history="1">
        <w:r w:rsidRPr="00AA5A83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Dokumentation der Implementierung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7" w:history="1">
        <w:r w:rsidRPr="00AA5A83">
          <w:rPr>
            <w:rStyle w:val="Hyperlink"/>
            <w:noProof/>
          </w:rPr>
          <w:t>3.0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Beschreibung der Aufgabenstellung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E4ED4" w:rsidRDefault="00CE4ED4">
      <w:pPr>
        <w:pStyle w:val="Verzeichnis2"/>
        <w:tabs>
          <w:tab w:val="left" w:pos="880"/>
          <w:tab w:val="right" w:leader="dot" w:pos="9628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  <w:lang w:eastAsia="de-AT" w:bidi="ar-SA"/>
        </w:rPr>
      </w:pPr>
      <w:hyperlink w:anchor="_Toc387315878" w:history="1">
        <w:r w:rsidRPr="00AA5A83">
          <w:rPr>
            <w:rStyle w:val="Hyperlink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kern w:val="0"/>
            <w:sz w:val="22"/>
            <w:szCs w:val="22"/>
            <w:lang w:eastAsia="de-AT" w:bidi="ar-SA"/>
          </w:rPr>
          <w:tab/>
        </w:r>
        <w:r w:rsidRPr="00AA5A83">
          <w:rPr>
            <w:rStyle w:val="Hyperlink"/>
            <w:noProof/>
          </w:rPr>
          <w:t>Lösung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_Toc387315878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92E45" w:rsidRDefault="00E17A31">
      <w:pPr>
        <w:rPr>
          <w:lang w:val="de-DE"/>
        </w:rPr>
      </w:pPr>
      <w:r>
        <w:rPr>
          <w:lang w:val="de-DE"/>
        </w:rPr>
        <w:fldChar w:fldCharType="end"/>
      </w:r>
    </w:p>
    <w:p w:rsidR="00D92E45" w:rsidRDefault="00D92E45" w:rsidP="007A213C">
      <w:pPr>
        <w:pStyle w:val="Inhaltsverzeichnisberschrift"/>
        <w:pageBreakBefore/>
        <w:sectPr w:rsidR="00D92E45">
          <w:pgSz w:w="11906" w:h="16838"/>
          <w:pgMar w:top="1134" w:right="1134" w:bottom="1134" w:left="1134" w:header="720" w:footer="720" w:gutter="0"/>
          <w:cols w:space="720"/>
          <w:formProt w:val="0"/>
        </w:sectPr>
      </w:pPr>
    </w:p>
    <w:p w:rsidR="007A213C" w:rsidRDefault="00B67E37" w:rsidP="007A213C">
      <w:pPr>
        <w:pStyle w:val="berschrift1"/>
        <w:pageBreakBefore/>
        <w:numPr>
          <w:ilvl w:val="0"/>
          <w:numId w:val="2"/>
        </w:numPr>
      </w:pPr>
      <w:bookmarkStart w:id="0" w:name="_Toc387315869"/>
      <w:r w:rsidRPr="00B67E37">
        <w:lastRenderedPageBreak/>
        <w:t>Beschreibung der CPPI-Strategie</w:t>
      </w:r>
      <w:bookmarkEnd w:id="0"/>
    </w:p>
    <w:p w:rsidR="007A213C" w:rsidRDefault="007A213C" w:rsidP="007A213C">
      <w:pPr>
        <w:pStyle w:val="Textkrper"/>
      </w:pPr>
    </w:p>
    <w:p w:rsidR="007A213C" w:rsidRDefault="007A213C" w:rsidP="007A213C">
      <w:pPr>
        <w:pStyle w:val="berschrift2"/>
      </w:pPr>
      <w:bookmarkStart w:id="1" w:name="_Toc387315870"/>
      <w:r>
        <w:t>Beschreibung der Aufgabenstellung</w:t>
      </w:r>
      <w:bookmarkEnd w:id="1"/>
    </w:p>
    <w:p w:rsidR="007A213C" w:rsidRDefault="00B67E37" w:rsidP="007A213C">
      <w:pPr>
        <w:pStyle w:val="Textkrper"/>
      </w:pPr>
      <w:r w:rsidRPr="00B67E37">
        <w:t>Beschreibung der CPPI-Strategie mit eigenen Worten. Identifizieren und beschreiben Sie dabei die beteiligt</w:t>
      </w:r>
      <w:r>
        <w:t>en Aktivitäten und Datenflüsse.</w:t>
      </w:r>
    </w:p>
    <w:p w:rsidR="0026193D" w:rsidRDefault="00B67E37" w:rsidP="00B02A52">
      <w:pPr>
        <w:pStyle w:val="berschrift2"/>
      </w:pPr>
      <w:bookmarkStart w:id="2" w:name="_Toc387315871"/>
      <w:r>
        <w:t>Lösung</w:t>
      </w:r>
      <w:bookmarkEnd w:id="2"/>
    </w:p>
    <w:p w:rsidR="007A213C" w:rsidRDefault="00B67E37" w:rsidP="007A213C">
      <w:pPr>
        <w:pStyle w:val="berschrift1"/>
        <w:pageBreakBefore/>
        <w:numPr>
          <w:ilvl w:val="0"/>
          <w:numId w:val="2"/>
        </w:numPr>
      </w:pPr>
      <w:bookmarkStart w:id="3" w:name="_Toc387315872"/>
      <w:r>
        <w:lastRenderedPageBreak/>
        <w:t>Zuordnung eines PDCA-Management-Infrastruktur</w:t>
      </w:r>
      <w:bookmarkEnd w:id="3"/>
    </w:p>
    <w:p w:rsidR="007A213C" w:rsidRDefault="007A213C" w:rsidP="007A213C">
      <w:pPr>
        <w:pStyle w:val="Textkrper"/>
      </w:pPr>
    </w:p>
    <w:p w:rsidR="007A213C" w:rsidRDefault="007A213C" w:rsidP="007A213C">
      <w:pPr>
        <w:pStyle w:val="berschrift2"/>
      </w:pPr>
      <w:bookmarkStart w:id="4" w:name="_Toc387315873"/>
      <w:r>
        <w:t>Beschreibung der Aufgabenstellung</w:t>
      </w:r>
      <w:bookmarkEnd w:id="4"/>
    </w:p>
    <w:p w:rsidR="000F42F4" w:rsidRDefault="00B67E37" w:rsidP="007A213C">
      <w:pPr>
        <w:pStyle w:val="Textkrper"/>
      </w:pPr>
      <w:r w:rsidRPr="00B67E37">
        <w:t xml:space="preserve">Ordnen Sie die identifizierten Aktivitäten einer PDCA-Management-Infrastruktur (Aktivitäten und Informationsobjekte) zu. Begründete Entscheidung für eine konkrete Management-Infrastruktur, welche zur Implementierung der CPPI-Strategie verwendet wird. </w:t>
      </w:r>
    </w:p>
    <w:p w:rsidR="007A213C" w:rsidRDefault="007A213C" w:rsidP="007A213C">
      <w:pPr>
        <w:pStyle w:val="berschrift2"/>
      </w:pPr>
      <w:bookmarkStart w:id="5" w:name="_Toc387315874"/>
      <w:r>
        <w:t>MGT-Aktivitätsdiagramm</w:t>
      </w:r>
      <w:r w:rsidR="00CD1D82">
        <w:t xml:space="preserve"> inkl. Begründung</w:t>
      </w:r>
      <w:bookmarkEnd w:id="5"/>
    </w:p>
    <w:p w:rsidR="007A213C" w:rsidRDefault="00CD1D82" w:rsidP="007A213C">
      <w:pPr>
        <w:pStyle w:val="Textkrper"/>
        <w:spacing w:before="240"/>
      </w:pPr>
      <w:r>
        <w:object w:dxaOrig="9848" w:dyaOrig="818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81.55pt;height:400.9pt" o:ole="">
            <v:imagedata r:id="rId5" o:title=""/>
          </v:shape>
          <o:OLEObject Type="Embed" ProgID="Visio.Drawing.11" ShapeID="_x0000_i1025" DrawAspect="Content" ObjectID="_1461059938" r:id="rId6"/>
        </w:object>
      </w:r>
    </w:p>
    <w:p w:rsidR="007A213C" w:rsidRDefault="007A213C" w:rsidP="007A213C">
      <w:pPr>
        <w:pStyle w:val="Textkrper"/>
        <w:spacing w:before="240"/>
      </w:pPr>
    </w:p>
    <w:p w:rsidR="007A213C" w:rsidRDefault="007A213C" w:rsidP="007A213C">
      <w:pPr>
        <w:pStyle w:val="berschrift2"/>
        <w:pageBreakBefore/>
      </w:pPr>
      <w:bookmarkStart w:id="6" w:name="_Toc387315875"/>
      <w:r>
        <w:lastRenderedPageBreak/>
        <w:t>Aktivitäten und Informationen</w:t>
      </w:r>
      <w:bookmarkEnd w:id="6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675"/>
        <w:gridCol w:w="2410"/>
        <w:gridCol w:w="3119"/>
        <w:gridCol w:w="3650"/>
      </w:tblGrid>
      <w:tr w:rsidR="00C20E37" w:rsidTr="00B40403">
        <w:tc>
          <w:tcPr>
            <w:tcW w:w="675" w:type="dxa"/>
          </w:tcPr>
          <w:p w:rsidR="00C20E37" w:rsidRPr="00A87758" w:rsidRDefault="00C20E37" w:rsidP="00B40403">
            <w:pPr>
              <w:pStyle w:val="Textkrper"/>
              <w:rPr>
                <w:b/>
              </w:rPr>
            </w:pPr>
            <w:r w:rsidRPr="00A87758">
              <w:rPr>
                <w:b/>
              </w:rPr>
              <w:t>Nr.</w:t>
            </w:r>
          </w:p>
        </w:tc>
        <w:tc>
          <w:tcPr>
            <w:tcW w:w="2410" w:type="dxa"/>
          </w:tcPr>
          <w:p w:rsidR="00C20E37" w:rsidRPr="00A87758" w:rsidRDefault="00C20E37" w:rsidP="00B40403">
            <w:pPr>
              <w:pStyle w:val="Textkrper"/>
              <w:rPr>
                <w:b/>
              </w:rPr>
            </w:pPr>
            <w:r w:rsidRPr="00A87758">
              <w:rPr>
                <w:b/>
              </w:rPr>
              <w:t>Stereotyp</w:t>
            </w:r>
          </w:p>
        </w:tc>
        <w:tc>
          <w:tcPr>
            <w:tcW w:w="3119" w:type="dxa"/>
          </w:tcPr>
          <w:p w:rsidR="00C20E37" w:rsidRPr="00A87758" w:rsidRDefault="00C20E37" w:rsidP="00B40403">
            <w:pPr>
              <w:pStyle w:val="Textkrper"/>
              <w:rPr>
                <w:b/>
              </w:rPr>
            </w:pPr>
            <w:r w:rsidRPr="00A87758">
              <w:rPr>
                <w:b/>
              </w:rPr>
              <w:t>Bezeichnung</w:t>
            </w:r>
          </w:p>
        </w:tc>
        <w:tc>
          <w:tcPr>
            <w:tcW w:w="3650" w:type="dxa"/>
          </w:tcPr>
          <w:p w:rsidR="00C20E37" w:rsidRPr="00A87758" w:rsidRDefault="00C20E37" w:rsidP="00B40403">
            <w:pPr>
              <w:pStyle w:val="Textkrper"/>
              <w:rPr>
                <w:b/>
              </w:rPr>
            </w:pPr>
            <w:r w:rsidRPr="00A87758">
              <w:rPr>
                <w:b/>
              </w:rPr>
              <w:t>Beschreibung</w:t>
            </w: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  <w:r w:rsidRPr="001B032B">
              <w:rPr>
                <w:rFonts w:cs="Times New Roman"/>
              </w:rPr>
              <w:t>1</w:t>
            </w: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  <w:r w:rsidRPr="001B032B">
              <w:rPr>
                <w:rFonts w:cs="Times New Roman"/>
              </w:rPr>
              <w:t>[Plan]</w:t>
            </w:r>
          </w:p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  <w:r w:rsidRPr="001B032B">
              <w:rPr>
                <w:rFonts w:cs="Times New Roman"/>
              </w:rPr>
              <w:t>Aktivität</w:t>
            </w:r>
          </w:p>
        </w:tc>
        <w:tc>
          <w:tcPr>
            <w:tcW w:w="3119" w:type="dxa"/>
          </w:tcPr>
          <w:p w:rsidR="00C20E37" w:rsidRPr="001B032B" w:rsidRDefault="006361A9" w:rsidP="00CD1D82">
            <w:pPr>
              <w:pStyle w:val="Textkrper"/>
              <w:rPr>
                <w:rFonts w:cs="Times New Roman"/>
              </w:rPr>
            </w:pPr>
            <w:r w:rsidRPr="001B032B">
              <w:rPr>
                <w:rFonts w:eastAsia="Times New Roman" w:cs="Times New Roman"/>
                <w:color w:val="000000"/>
                <w:kern w:val="0"/>
                <w:lang w:eastAsia="de-AT" w:bidi="ar-SA"/>
              </w:rPr>
              <w:t xml:space="preserve">Planung von </w:t>
            </w:r>
            <w:r w:rsidR="00CD1D82">
              <w:rPr>
                <w:rFonts w:eastAsia="Times New Roman" w:cs="Times New Roman"/>
                <w:color w:val="000000"/>
                <w:kern w:val="0"/>
                <w:lang w:eastAsia="de-AT" w:bidi="ar-SA"/>
              </w:rPr>
              <w:t>…</w:t>
            </w:r>
          </w:p>
        </w:tc>
        <w:tc>
          <w:tcPr>
            <w:tcW w:w="3650" w:type="dxa"/>
          </w:tcPr>
          <w:p w:rsidR="00C20E37" w:rsidRPr="001B032B" w:rsidRDefault="00CD1D82" w:rsidP="006361A9">
            <w:pPr>
              <w:pStyle w:val="Textkrper"/>
              <w:rPr>
                <w:rFonts w:cs="Times New Roman"/>
              </w:rPr>
            </w:pPr>
            <w:r>
              <w:rPr>
                <w:rFonts w:cs="Times New Roman"/>
              </w:rPr>
              <w:t>…</w:t>
            </w: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  <w:r w:rsidRPr="001B032B">
              <w:rPr>
                <w:rFonts w:cs="Times New Roman"/>
              </w:rPr>
              <w:t>1a</w:t>
            </w: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  <w:r w:rsidRPr="001B032B">
              <w:rPr>
                <w:rFonts w:cs="Times New Roman"/>
              </w:rPr>
              <w:t>[</w:t>
            </w:r>
            <w:proofErr w:type="spellStart"/>
            <w:r w:rsidRPr="001B032B">
              <w:rPr>
                <w:rFonts w:cs="Times New Roman"/>
              </w:rPr>
              <w:t>Objective</w:t>
            </w:r>
            <w:proofErr w:type="spellEnd"/>
            <w:r w:rsidRPr="001B032B">
              <w:rPr>
                <w:rFonts w:cs="Times New Roman"/>
              </w:rPr>
              <w:t>]</w:t>
            </w:r>
          </w:p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  <w:r w:rsidRPr="001B032B">
              <w:rPr>
                <w:rFonts w:cs="Times New Roman"/>
              </w:rPr>
              <w:t>Information</w:t>
            </w:r>
          </w:p>
        </w:tc>
        <w:tc>
          <w:tcPr>
            <w:tcW w:w="3119" w:type="dxa"/>
          </w:tcPr>
          <w:p w:rsidR="00C20E37" w:rsidRPr="001B032B" w:rsidRDefault="00CD1D82" w:rsidP="00B40403">
            <w:pPr>
              <w:pStyle w:val="Textkrper"/>
              <w:rPr>
                <w:rFonts w:cs="Times New Roman"/>
              </w:rPr>
            </w:pPr>
            <w:r>
              <w:rPr>
                <w:rFonts w:cs="Times New Roman"/>
              </w:rPr>
              <w:t>…</w:t>
            </w:r>
          </w:p>
        </w:tc>
        <w:tc>
          <w:tcPr>
            <w:tcW w:w="3650" w:type="dxa"/>
          </w:tcPr>
          <w:p w:rsidR="00C20E37" w:rsidRPr="001B032B" w:rsidRDefault="00CD1D82" w:rsidP="00B40403">
            <w:pPr>
              <w:pStyle w:val="Textkrper"/>
              <w:rPr>
                <w:rFonts w:cs="Times New Roman"/>
              </w:rPr>
            </w:pPr>
            <w:r>
              <w:rPr>
                <w:rFonts w:cs="Times New Roman"/>
              </w:rPr>
              <w:t>…</w:t>
            </w: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6361A9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6361A9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6361A9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6361A9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6361A9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6361A9">
            <w:pPr>
              <w:pStyle w:val="Textkrper"/>
              <w:rPr>
                <w:rFonts w:cs="Times New Roman"/>
              </w:rPr>
            </w:pPr>
          </w:p>
        </w:tc>
      </w:tr>
      <w:tr w:rsidR="00C20E37" w:rsidRPr="001B032B" w:rsidTr="00B40403">
        <w:tc>
          <w:tcPr>
            <w:tcW w:w="675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2410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119" w:type="dxa"/>
          </w:tcPr>
          <w:p w:rsidR="00C20E37" w:rsidRPr="001B032B" w:rsidRDefault="00C20E37" w:rsidP="00B40403">
            <w:pPr>
              <w:pStyle w:val="Textkrper"/>
              <w:rPr>
                <w:rFonts w:cs="Times New Roman"/>
              </w:rPr>
            </w:pPr>
          </w:p>
        </w:tc>
        <w:tc>
          <w:tcPr>
            <w:tcW w:w="3650" w:type="dxa"/>
          </w:tcPr>
          <w:p w:rsidR="00C20E37" w:rsidRPr="001B032B" w:rsidRDefault="00C20E37" w:rsidP="001B032B">
            <w:pPr>
              <w:pStyle w:val="Textkrper"/>
              <w:rPr>
                <w:rFonts w:cs="Times New Roman"/>
              </w:rPr>
            </w:pPr>
          </w:p>
        </w:tc>
      </w:tr>
    </w:tbl>
    <w:p w:rsidR="007A213C" w:rsidRDefault="007A213C" w:rsidP="007A213C">
      <w:pPr>
        <w:pStyle w:val="Textkrper"/>
      </w:pPr>
    </w:p>
    <w:p w:rsidR="007A213C" w:rsidRDefault="007A213C" w:rsidP="000F42F4"/>
    <w:p w:rsidR="000F42F4" w:rsidRDefault="00DC482F" w:rsidP="000F42F4">
      <w:pPr>
        <w:pStyle w:val="berschrift1"/>
        <w:pageBreakBefore/>
        <w:numPr>
          <w:ilvl w:val="0"/>
          <w:numId w:val="2"/>
        </w:numPr>
      </w:pPr>
      <w:bookmarkStart w:id="7" w:name="_Toc387315876"/>
      <w:r>
        <w:lastRenderedPageBreak/>
        <w:t>Dokumentation der Implementierung</w:t>
      </w:r>
      <w:bookmarkEnd w:id="7"/>
    </w:p>
    <w:p w:rsidR="000F42F4" w:rsidRDefault="000F42F4" w:rsidP="000F42F4">
      <w:pPr>
        <w:pStyle w:val="Textkrper"/>
      </w:pPr>
    </w:p>
    <w:p w:rsidR="000F42F4" w:rsidRDefault="000F42F4" w:rsidP="000F42F4">
      <w:pPr>
        <w:pStyle w:val="berschrift2"/>
      </w:pPr>
      <w:bookmarkStart w:id="8" w:name="_Toc387315877"/>
      <w:r>
        <w:t>Beschreibung der Aufgabenstellung</w:t>
      </w:r>
      <w:bookmarkEnd w:id="8"/>
    </w:p>
    <w:p w:rsidR="000F42F4" w:rsidRDefault="000F42F4" w:rsidP="007A213C">
      <w:pPr>
        <w:pStyle w:val="Textkrper"/>
      </w:pPr>
    </w:p>
    <w:p w:rsidR="009A6640" w:rsidRDefault="000F42F4" w:rsidP="009A6640">
      <w:r w:rsidRPr="000F42F4">
        <w:t>Implementieren Sie die CPPI-Strategie. Verwenden Sie dafür die vorgesehenen abstrakten Klassen. Dokumentieren Sie welche Klassen und Methoden konkret welchen CPPI-Aktivitäten entsprechen. Verwenden Sie dafür Code-</w:t>
      </w:r>
      <w:proofErr w:type="spellStart"/>
      <w:r w:rsidRPr="000F42F4">
        <w:t>Snippets</w:t>
      </w:r>
      <w:proofErr w:type="spellEnd"/>
      <w:r w:rsidRPr="000F42F4">
        <w:t xml:space="preserve"> für eine detaillierte Beschreibung. (Programmierer-Perspektive)</w:t>
      </w:r>
      <w:r>
        <w:t>.</w:t>
      </w:r>
    </w:p>
    <w:p w:rsidR="00222408" w:rsidRDefault="00222408" w:rsidP="009A6640"/>
    <w:p w:rsidR="00222408" w:rsidRDefault="00222408" w:rsidP="009A6640">
      <w:r>
        <w:t>Im Source-Code finden Sie im Ordner „</w:t>
      </w:r>
      <w:proofErr w:type="spellStart"/>
      <w:r>
        <w:t>src</w:t>
      </w:r>
      <w:proofErr w:type="spellEnd"/>
      <w:r>
        <w:t>“</w:t>
      </w:r>
      <w:r w:rsidR="007C1EA8">
        <w:t xml:space="preserve"> folgende </w:t>
      </w:r>
      <w:r>
        <w:t>Pakete:</w:t>
      </w:r>
    </w:p>
    <w:p w:rsidR="00222408" w:rsidRDefault="00222408" w:rsidP="00222408">
      <w:pPr>
        <w:pStyle w:val="Listenabsatz"/>
        <w:numPr>
          <w:ilvl w:val="0"/>
          <w:numId w:val="11"/>
        </w:numPr>
      </w:pPr>
      <w:proofErr w:type="spellStart"/>
      <w:r w:rsidRPr="00222408">
        <w:t>at.ac.tuwien.imw.pdca</w:t>
      </w:r>
      <w:proofErr w:type="spellEnd"/>
    </w:p>
    <w:p w:rsidR="00222408" w:rsidRDefault="00222408" w:rsidP="00222408">
      <w:pPr>
        <w:pStyle w:val="Listenabsatz"/>
      </w:pPr>
      <w:r>
        <w:t xml:space="preserve">Hier befinden sich alle abstrakte Klassen und Interfaces die Sie für eine Implementierung benötigen. Je nachdem welche Management-Infrastruktur gewählt wird, sollen die jeweiligen </w:t>
      </w:r>
      <w:proofErr w:type="gramStart"/>
      <w:r>
        <w:t>Klasse</w:t>
      </w:r>
      <w:proofErr w:type="gramEnd"/>
      <w:r>
        <w:t xml:space="preserve"> ableiten und implementiert werden. Hier sollen Sie KEINE Änderung vornehmen!</w:t>
      </w:r>
    </w:p>
    <w:p w:rsidR="00222408" w:rsidRDefault="00222408" w:rsidP="00222408">
      <w:pPr>
        <w:pStyle w:val="Listenabsatz"/>
        <w:numPr>
          <w:ilvl w:val="0"/>
          <w:numId w:val="11"/>
        </w:numPr>
      </w:pPr>
      <w:proofErr w:type="spellStart"/>
      <w:r w:rsidRPr="00222408">
        <w:t>at.ac.tuwien.imw.pdca</w:t>
      </w:r>
      <w:r>
        <w:t>.cppi</w:t>
      </w:r>
      <w:proofErr w:type="spellEnd"/>
    </w:p>
    <w:p w:rsidR="00222408" w:rsidRDefault="00222408" w:rsidP="00222408">
      <w:pPr>
        <w:pStyle w:val="Listenabsatz"/>
      </w:pPr>
      <w:r>
        <w:t xml:space="preserve">In diesen Packet </w:t>
      </w:r>
      <w:r w:rsidR="007C1EA8">
        <w:t>sollen die abgeleiteten Klassen angelegt werden und implementiert werden.</w:t>
      </w:r>
    </w:p>
    <w:p w:rsidR="007C1EA8" w:rsidRDefault="007C1EA8" w:rsidP="00222408">
      <w:pPr>
        <w:pStyle w:val="Listenabsatz"/>
      </w:pPr>
      <w:r>
        <w:t>Zum Beispiel:</w:t>
      </w:r>
    </w:p>
    <w:p w:rsidR="007C1EA8" w:rsidRDefault="007C1EA8" w:rsidP="00222408">
      <w:pPr>
        <w:pStyle w:val="Listenabsatz"/>
      </w:pPr>
      <w:r>
        <w:rPr>
          <w:noProof/>
          <w:lang w:eastAsia="de-AT" w:bidi="ar-SA"/>
        </w:rPr>
        <w:drawing>
          <wp:inline distT="0" distB="0" distL="0" distR="0">
            <wp:extent cx="5083810" cy="146050"/>
            <wp:effectExtent l="152400" t="133350" r="345440" b="311150"/>
            <wp:docPr id="476" name="Bild 4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6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3810" cy="1460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2408" w:rsidRDefault="00222408" w:rsidP="00222408">
      <w:pPr>
        <w:pStyle w:val="Listenabsatz"/>
        <w:numPr>
          <w:ilvl w:val="0"/>
          <w:numId w:val="11"/>
        </w:numPr>
      </w:pPr>
      <w:proofErr w:type="spellStart"/>
      <w:r w:rsidRPr="00222408">
        <w:t>at.ac.tuwien.imw.pdca</w:t>
      </w:r>
      <w:r>
        <w:t>.cppi.service</w:t>
      </w:r>
      <w:proofErr w:type="spellEnd"/>
    </w:p>
    <w:p w:rsidR="000F42F4" w:rsidRDefault="007C1EA8" w:rsidP="007C1EA8">
      <w:pPr>
        <w:pStyle w:val="Listenabsatz"/>
      </w:pPr>
      <w:r>
        <w:t>Hier befindet sich unter anderen die Klasse „CPPISimulation.java“ die die Main-Methode enthält. Hier sollen die verschiedenen Prozesse gestartet werden.</w:t>
      </w:r>
    </w:p>
    <w:p w:rsidR="000F42F4" w:rsidRDefault="000F42F4" w:rsidP="000F42F4">
      <w:pPr>
        <w:pStyle w:val="berschrift2"/>
      </w:pPr>
      <w:bookmarkStart w:id="9" w:name="_Toc387315878"/>
      <w:r>
        <w:t>Lösung</w:t>
      </w:r>
      <w:bookmarkEnd w:id="9"/>
    </w:p>
    <w:p w:rsidR="000F42F4" w:rsidRDefault="000F42F4"/>
    <w:sectPr w:rsidR="000F42F4" w:rsidSect="007A213C">
      <w:pgSz w:w="11906" w:h="16838"/>
      <w:pgMar w:top="1134" w:right="1134" w:bottom="1134" w:left="1134" w:header="720" w:footer="720" w:gutter="0"/>
      <w:cols w:space="720"/>
      <w:formProt w:val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ejaVu Sans">
    <w:altName w:val="Arial"/>
    <w:charset w:val="00"/>
    <w:family w:val="swiss"/>
    <w:pitch w:val="variable"/>
    <w:sig w:usb0="00000000" w:usb1="D200FDFF" w:usb2="0A04602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AB7C4B4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>
    <w:nsid w:val="00000002"/>
    <w:multiLevelType w:val="multilevel"/>
    <w:tmpl w:val="6FB4C410"/>
    <w:name w:val="WW8Num2"/>
    <w:lvl w:ilvl="0">
      <w:start w:val="1"/>
      <w:numFmt w:val="decimal"/>
      <w:pStyle w:val="berschrift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>
        <w:rFonts w:hint="default"/>
      </w:rPr>
    </w:lvl>
  </w:abstractNum>
  <w:abstractNum w:abstractNumId="2">
    <w:nsid w:val="05EA249C"/>
    <w:multiLevelType w:val="multilevel"/>
    <w:tmpl w:val="0000000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">
    <w:nsid w:val="091F15EB"/>
    <w:multiLevelType w:val="hybridMultilevel"/>
    <w:tmpl w:val="298C5B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3DA77E9"/>
    <w:multiLevelType w:val="hybridMultilevel"/>
    <w:tmpl w:val="D0CEFBA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7932E1E"/>
    <w:multiLevelType w:val="hybridMultilevel"/>
    <w:tmpl w:val="02B2C684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1D5758C"/>
    <w:multiLevelType w:val="multilevel"/>
    <w:tmpl w:val="C528335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7">
    <w:nsid w:val="6E0D3D20"/>
    <w:multiLevelType w:val="hybridMultilevel"/>
    <w:tmpl w:val="F78E9166"/>
    <w:lvl w:ilvl="0" w:tplc="887EB75C">
      <w:start w:val="3"/>
      <w:numFmt w:val="bullet"/>
      <w:lvlText w:val="-"/>
      <w:lvlJc w:val="left"/>
      <w:pPr>
        <w:ind w:left="720" w:hanging="360"/>
      </w:pPr>
      <w:rPr>
        <w:rFonts w:ascii="Times New Roman" w:eastAsia="DejaVu Sans" w:hAnsi="Times New Roman" w:cs="Times New Roman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1"/>
    <w:lvlOverride w:ilvl="0">
      <w:startOverride w:val="3"/>
    </w:lvlOverride>
  </w:num>
  <w:num w:numId="9">
    <w:abstractNumId w:val="0"/>
    <w:lvlOverride w:ilvl="0">
      <w:startOverride w:val="3"/>
    </w:lvlOverride>
    <w:lvlOverride w:ilvl="1"/>
  </w:num>
  <w:num w:numId="10">
    <w:abstractNumId w:val="0"/>
    <w:lvlOverride w:ilvl="0">
      <w:startOverride w:val="3"/>
    </w:lvlOverride>
    <w:lvlOverride w:ilvl="1"/>
  </w:num>
  <w:num w:numId="11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stylePaneFormatFilter w:val="3F01"/>
  <w:defaultTabStop w:val="708"/>
  <w:hyphenationZone w:val="425"/>
  <w:characterSpacingControl w:val="doNotCompress"/>
  <w:compat/>
  <w:rsids>
    <w:rsidRoot w:val="0018501C"/>
    <w:rsid w:val="000F42F4"/>
    <w:rsid w:val="0018501C"/>
    <w:rsid w:val="0019378F"/>
    <w:rsid w:val="001B032B"/>
    <w:rsid w:val="001C2ABF"/>
    <w:rsid w:val="00222408"/>
    <w:rsid w:val="002375E4"/>
    <w:rsid w:val="0026193D"/>
    <w:rsid w:val="002C1DFA"/>
    <w:rsid w:val="003064CE"/>
    <w:rsid w:val="00411D91"/>
    <w:rsid w:val="00455A16"/>
    <w:rsid w:val="006361A9"/>
    <w:rsid w:val="0067124B"/>
    <w:rsid w:val="006B40AA"/>
    <w:rsid w:val="007117E4"/>
    <w:rsid w:val="00750F60"/>
    <w:rsid w:val="00752EEB"/>
    <w:rsid w:val="007A213C"/>
    <w:rsid w:val="007C1EA8"/>
    <w:rsid w:val="007C25E0"/>
    <w:rsid w:val="008169CB"/>
    <w:rsid w:val="009415F0"/>
    <w:rsid w:val="00987EA6"/>
    <w:rsid w:val="009A6640"/>
    <w:rsid w:val="009C46BC"/>
    <w:rsid w:val="00A31C5D"/>
    <w:rsid w:val="00B02A52"/>
    <w:rsid w:val="00B352C0"/>
    <w:rsid w:val="00B40403"/>
    <w:rsid w:val="00B67E37"/>
    <w:rsid w:val="00BC5253"/>
    <w:rsid w:val="00BF31C7"/>
    <w:rsid w:val="00BF4720"/>
    <w:rsid w:val="00C20E37"/>
    <w:rsid w:val="00C24DD2"/>
    <w:rsid w:val="00CD1849"/>
    <w:rsid w:val="00CD1D82"/>
    <w:rsid w:val="00CD1E87"/>
    <w:rsid w:val="00CE4ED4"/>
    <w:rsid w:val="00D92E45"/>
    <w:rsid w:val="00D954F7"/>
    <w:rsid w:val="00DC482F"/>
    <w:rsid w:val="00E17A31"/>
    <w:rsid w:val="00E36E25"/>
    <w:rsid w:val="00E40B6B"/>
    <w:rsid w:val="00FD46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7A213C"/>
    <w:pPr>
      <w:widowControl w:val="0"/>
      <w:suppressAutoHyphens/>
    </w:pPr>
    <w:rPr>
      <w:rFonts w:eastAsia="DejaVu Sans" w:cs="DejaVu Sans"/>
      <w:kern w:val="1"/>
      <w:sz w:val="24"/>
      <w:szCs w:val="24"/>
      <w:lang w:eastAsia="hi-IN" w:bidi="hi-IN"/>
    </w:rPr>
  </w:style>
  <w:style w:type="paragraph" w:styleId="berschrift1">
    <w:name w:val="heading 1"/>
    <w:basedOn w:val="Standard"/>
    <w:next w:val="Textkrper"/>
    <w:qFormat/>
    <w:rsid w:val="007A213C"/>
    <w:pPr>
      <w:keepNext/>
      <w:numPr>
        <w:numId w:val="1"/>
      </w:numPr>
      <w:spacing w:before="240" w:after="120"/>
      <w:outlineLvl w:val="0"/>
    </w:pPr>
    <w:rPr>
      <w:rFonts w:ascii="Arial" w:hAnsi="Arial"/>
      <w:b/>
      <w:bCs/>
      <w:sz w:val="32"/>
      <w:szCs w:val="32"/>
    </w:rPr>
  </w:style>
  <w:style w:type="paragraph" w:styleId="berschrift2">
    <w:name w:val="heading 2"/>
    <w:basedOn w:val="Standard"/>
    <w:next w:val="Textkrper"/>
    <w:qFormat/>
    <w:rsid w:val="009415F0"/>
    <w:pPr>
      <w:keepNext/>
      <w:numPr>
        <w:ilvl w:val="1"/>
        <w:numId w:val="2"/>
      </w:numPr>
      <w:spacing w:before="240" w:after="120"/>
      <w:outlineLvl w:val="1"/>
    </w:pPr>
    <w:rPr>
      <w:rFonts w:ascii="Arial" w:hAnsi="Arial"/>
      <w:b/>
      <w:bCs/>
      <w:i/>
      <w:iCs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Inhaltsverzeichnisberschrift">
    <w:name w:val="Inhaltsverzeichnis Überschrift"/>
    <w:basedOn w:val="Standard"/>
    <w:rsid w:val="007A213C"/>
    <w:pPr>
      <w:keepNext/>
      <w:suppressLineNumbers/>
      <w:spacing w:before="240" w:after="120"/>
    </w:pPr>
    <w:rPr>
      <w:rFonts w:ascii="Arial" w:hAnsi="Arial"/>
      <w:b/>
      <w:bCs/>
      <w:sz w:val="32"/>
      <w:szCs w:val="32"/>
    </w:rPr>
  </w:style>
  <w:style w:type="paragraph" w:styleId="Textkrper">
    <w:name w:val="Body Text"/>
    <w:basedOn w:val="Standard"/>
    <w:rsid w:val="007A213C"/>
    <w:pPr>
      <w:spacing w:after="120"/>
    </w:pPr>
  </w:style>
  <w:style w:type="paragraph" w:styleId="Inhaltsverzeichnisberschrift0">
    <w:name w:val="TOC Heading"/>
    <w:basedOn w:val="berschrift1"/>
    <w:next w:val="Standard"/>
    <w:uiPriority w:val="39"/>
    <w:semiHidden/>
    <w:unhideWhenUsed/>
    <w:qFormat/>
    <w:rsid w:val="00D92E45"/>
    <w:pPr>
      <w:keepLines/>
      <w:widowControl/>
      <w:numPr>
        <w:numId w:val="0"/>
      </w:numPr>
      <w:suppressAutoHyphens w:val="0"/>
      <w:spacing w:before="480" w:after="0" w:line="276" w:lineRule="auto"/>
      <w:outlineLvl w:val="9"/>
    </w:pPr>
    <w:rPr>
      <w:rFonts w:ascii="Cambria" w:eastAsia="Times New Roman" w:hAnsi="Cambria" w:cs="Times New Roman"/>
      <w:color w:val="365F91"/>
      <w:kern w:val="0"/>
      <w:sz w:val="28"/>
      <w:szCs w:val="28"/>
      <w:lang w:val="de-DE" w:eastAsia="en-US" w:bidi="ar-SA"/>
    </w:rPr>
  </w:style>
  <w:style w:type="paragraph" w:styleId="Verzeichnis1">
    <w:name w:val="toc 1"/>
    <w:basedOn w:val="Standard"/>
    <w:next w:val="Standard"/>
    <w:autoRedefine/>
    <w:uiPriority w:val="39"/>
    <w:rsid w:val="00D92E45"/>
    <w:rPr>
      <w:rFonts w:cs="Mangal"/>
      <w:szCs w:val="21"/>
    </w:rPr>
  </w:style>
  <w:style w:type="paragraph" w:styleId="Verzeichnis2">
    <w:name w:val="toc 2"/>
    <w:basedOn w:val="Standard"/>
    <w:next w:val="Standard"/>
    <w:autoRedefine/>
    <w:uiPriority w:val="39"/>
    <w:rsid w:val="00D92E45"/>
    <w:pPr>
      <w:ind w:left="240"/>
    </w:pPr>
    <w:rPr>
      <w:rFonts w:cs="Mangal"/>
      <w:szCs w:val="21"/>
    </w:rPr>
  </w:style>
  <w:style w:type="character" w:styleId="Hyperlink">
    <w:name w:val="Hyperlink"/>
    <w:basedOn w:val="Absatz-Standardschriftart"/>
    <w:uiPriority w:val="99"/>
    <w:unhideWhenUsed/>
    <w:rsid w:val="00D92E45"/>
    <w:rPr>
      <w:color w:val="0000FF"/>
      <w:u w:val="single"/>
    </w:rPr>
  </w:style>
  <w:style w:type="paragraph" w:styleId="Dokumentstruktur">
    <w:name w:val="Document Map"/>
    <w:basedOn w:val="Standard"/>
    <w:link w:val="DokumentstrukturZchn"/>
    <w:rsid w:val="00B67E37"/>
    <w:rPr>
      <w:rFonts w:ascii="Tahoma" w:hAnsi="Tahoma" w:cs="Mangal"/>
      <w:sz w:val="16"/>
      <w:szCs w:val="14"/>
    </w:rPr>
  </w:style>
  <w:style w:type="character" w:customStyle="1" w:styleId="DokumentstrukturZchn">
    <w:name w:val="Dokumentstruktur Zchn"/>
    <w:basedOn w:val="Absatz-Standardschriftart"/>
    <w:link w:val="Dokumentstruktur"/>
    <w:rsid w:val="00B67E37"/>
    <w:rPr>
      <w:rFonts w:ascii="Tahoma" w:eastAsia="DejaVu Sans" w:hAnsi="Tahoma" w:cs="Mangal"/>
      <w:kern w:val="1"/>
      <w:sz w:val="16"/>
      <w:szCs w:val="14"/>
      <w:lang w:eastAsia="hi-IN" w:bidi="hi-IN"/>
    </w:rPr>
  </w:style>
  <w:style w:type="paragraph" w:styleId="Listenabsatz">
    <w:name w:val="List Paragraph"/>
    <w:basedOn w:val="Standard"/>
    <w:uiPriority w:val="34"/>
    <w:qFormat/>
    <w:rsid w:val="00222408"/>
    <w:pPr>
      <w:ind w:left="720"/>
      <w:contextualSpacing/>
    </w:pPr>
    <w:rPr>
      <w:rFonts w:cs="Mangal"/>
      <w:szCs w:val="21"/>
    </w:rPr>
  </w:style>
  <w:style w:type="paragraph" w:styleId="Sprechblasentext">
    <w:name w:val="Balloon Text"/>
    <w:basedOn w:val="Standard"/>
    <w:link w:val="SprechblasentextZchn"/>
    <w:rsid w:val="007C1EA8"/>
    <w:rPr>
      <w:rFonts w:ascii="Tahoma" w:hAnsi="Tahoma" w:cs="Mangal"/>
      <w:sz w:val="16"/>
      <w:szCs w:val="14"/>
    </w:rPr>
  </w:style>
  <w:style w:type="character" w:customStyle="1" w:styleId="SprechblasentextZchn">
    <w:name w:val="Sprechblasentext Zchn"/>
    <w:basedOn w:val="Absatz-Standardschriftart"/>
    <w:link w:val="Sprechblasentext"/>
    <w:rsid w:val="007C1EA8"/>
    <w:rPr>
      <w:rFonts w:ascii="Tahoma" w:eastAsia="DejaVu Sans" w:hAnsi="Tahoma" w:cs="Mangal"/>
      <w:kern w:val="1"/>
      <w:sz w:val="16"/>
      <w:szCs w:val="14"/>
      <w:lang w:eastAsia="hi-IN" w:bidi="hi-I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Übungsaufgabe - Vorlage</Template>
  <TotalTime>0</TotalTime>
  <Pages>6</Pages>
  <Words>450</Words>
  <Characters>2840</Characters>
  <Application>Microsoft Office Word</Application>
  <DocSecurity>0</DocSecurity>
  <Lines>23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Enterprise Information Systems –</vt:lpstr>
    </vt:vector>
  </TitlesOfParts>
  <Company>Microsoft</Company>
  <LinksUpToDate>false</LinksUpToDate>
  <CharactersWithSpaces>3284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Enterprise Information Systems –</dc:title>
  <dc:creator>David</dc:creator>
  <cp:lastModifiedBy>David Reichl</cp:lastModifiedBy>
  <cp:revision>6</cp:revision>
  <dcterms:created xsi:type="dcterms:W3CDTF">2014-05-08T10:34:00Z</dcterms:created>
  <dcterms:modified xsi:type="dcterms:W3CDTF">2014-05-08T11:12:00Z</dcterms:modified>
</cp:coreProperties>
</file>