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fortaa" w:cs="Comfortaa" w:eastAsia="Comfortaa" w:hAnsi="Comfortaa"/>
          <w:b w:val="1"/>
          <w:color w:val="ff0000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0000"/>
          <w:rtl w:val="0"/>
        </w:rPr>
        <w:t xml:space="preserve">CONTRASEÑAS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WINDOWS 7: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admin=a1234567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CAMBIAR CONTRASEÑAS</w:t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u w:val="single"/>
          <w:rtl w:val="0"/>
        </w:rPr>
        <w:t xml:space="preserve">SQL DEVELOPER (entramos en un user y en hoja de trabajo)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ALTER USER usudaw IDENTIFIED BY usudaw; </w:t>
      </w:r>
    </w:p>
    <w:p w:rsidR="00000000" w:rsidDel="00000000" w:rsidP="00000000" w:rsidRDefault="00000000" w:rsidRPr="00000000" w14:paraId="00000009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usudaw:usudaw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RUN SQL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usuario:system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contra:manager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CÓDIGO: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me estoy conectando al administrador=====   CONNECT SYSTEM/manager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modificar la contraseña del usuario as=====</w:t>
      </w:r>
    </w:p>
    <w:p w:rsidR="00000000" w:rsidDel="00000000" w:rsidP="00000000" w:rsidRDefault="00000000" w:rsidRPr="00000000" w14:paraId="00000011">
      <w:pPr>
        <w:ind w:left="3600" w:firstLine="0"/>
        <w:rPr/>
      </w:pPr>
      <w:r w:rsidDel="00000000" w:rsidR="00000000" w:rsidRPr="00000000">
        <w:rPr>
          <w:rtl w:val="0"/>
        </w:rPr>
        <w:t xml:space="preserve">iALTER USER USUASIR IDENTIFIED BY usuasir;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ALTER USER SYSTEM IDENTIFIED BY manager;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