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bookmarkStart w:colFirst="0" w:colLast="0" w:name="_gjdgxs" w:id="0"/>
      <w:bookmarkEnd w:id="0"/>
      <w:r w:rsidDel="00000000" w:rsidR="00000000" w:rsidRPr="00000000">
        <w:rPr>
          <w:b w:val="1"/>
          <w:sz w:val="32"/>
          <w:szCs w:val="32"/>
          <w:rtl w:val="0"/>
        </w:rPr>
        <w:t xml:space="preserve">EJERCICIOS TEMA EL SALARIO</w:t>
      </w:r>
    </w:p>
    <w:p w:rsidR="00000000" w:rsidDel="00000000" w:rsidP="00000000" w:rsidRDefault="00000000" w:rsidRPr="00000000" w14:paraId="00000002">
      <w:pPr>
        <w:numPr>
          <w:ilvl w:val="0"/>
          <w:numId w:val="1"/>
        </w:numPr>
        <w:spacing w:after="0" w:line="240" w:lineRule="auto"/>
        <w:ind w:left="720" w:hanging="360"/>
        <w:jc w:val="both"/>
        <w:rPr/>
      </w:pPr>
      <w:r w:rsidDel="00000000" w:rsidR="00000000" w:rsidRPr="00000000">
        <w:rPr>
          <w:rtl w:val="0"/>
        </w:rPr>
        <w:t xml:space="preserve">En el cálculo de la Base por Contingencias Comunes no se incluyen….</w:t>
      </w:r>
    </w:p>
    <w:p w:rsidR="00000000" w:rsidDel="00000000" w:rsidP="00000000" w:rsidRDefault="00000000" w:rsidRPr="00000000" w14:paraId="00000003">
      <w:pPr>
        <w:numPr>
          <w:ilvl w:val="1"/>
          <w:numId w:val="1"/>
        </w:numPr>
        <w:spacing w:after="0" w:line="240" w:lineRule="auto"/>
        <w:ind w:left="1440" w:hanging="360"/>
        <w:jc w:val="both"/>
        <w:rPr/>
      </w:pPr>
      <w:r w:rsidDel="00000000" w:rsidR="00000000" w:rsidRPr="00000000">
        <w:rPr>
          <w:rtl w:val="0"/>
        </w:rPr>
        <w:t xml:space="preserve">Las percepciones salariales</w:t>
      </w:r>
    </w:p>
    <w:p w:rsidR="00000000" w:rsidDel="00000000" w:rsidP="00000000" w:rsidRDefault="00000000" w:rsidRPr="00000000" w14:paraId="00000004">
      <w:pPr>
        <w:numPr>
          <w:ilvl w:val="1"/>
          <w:numId w:val="1"/>
        </w:numPr>
        <w:spacing w:after="0" w:line="240" w:lineRule="auto"/>
        <w:ind w:left="1440" w:hanging="360"/>
        <w:jc w:val="both"/>
        <w:rPr/>
      </w:pPr>
      <w:r w:rsidDel="00000000" w:rsidR="00000000" w:rsidRPr="00000000">
        <w:rPr>
          <w:rtl w:val="0"/>
        </w:rPr>
        <w:t xml:space="preserve">La prorrata de las pagas extraordinarias</w:t>
      </w:r>
    </w:p>
    <w:p w:rsidR="00000000" w:rsidDel="00000000" w:rsidP="00000000" w:rsidRDefault="00000000" w:rsidRPr="00000000" w14:paraId="00000005">
      <w:pPr>
        <w:numPr>
          <w:ilvl w:val="1"/>
          <w:numId w:val="1"/>
        </w:numPr>
        <w:spacing w:after="0" w:line="240" w:lineRule="auto"/>
        <w:ind w:left="1440" w:hanging="360"/>
        <w:jc w:val="both"/>
        <w:rPr>
          <w:b w:val="1"/>
        </w:rPr>
      </w:pPr>
      <w:r w:rsidDel="00000000" w:rsidR="00000000" w:rsidRPr="00000000">
        <w:rPr>
          <w:b w:val="1"/>
          <w:rtl w:val="0"/>
        </w:rPr>
        <w:t xml:space="preserve">Las horas extraordinarias</w:t>
      </w:r>
    </w:p>
    <w:p w:rsidR="00000000" w:rsidDel="00000000" w:rsidP="00000000" w:rsidRDefault="00000000" w:rsidRPr="00000000" w14:paraId="00000006">
      <w:pPr>
        <w:numPr>
          <w:ilvl w:val="1"/>
          <w:numId w:val="1"/>
        </w:numPr>
        <w:spacing w:after="0" w:line="240" w:lineRule="auto"/>
        <w:ind w:left="1440" w:hanging="360"/>
        <w:jc w:val="both"/>
        <w:rPr/>
      </w:pPr>
      <w:r w:rsidDel="00000000" w:rsidR="00000000" w:rsidRPr="00000000">
        <w:rPr>
          <w:rtl w:val="0"/>
        </w:rPr>
        <w:t xml:space="preserve">Los productos en especie</w:t>
      </w:r>
    </w:p>
    <w:p w:rsidR="00000000" w:rsidDel="00000000" w:rsidP="00000000" w:rsidRDefault="00000000" w:rsidRPr="00000000" w14:paraId="00000007">
      <w:pPr>
        <w:spacing w:after="0" w:line="240" w:lineRule="auto"/>
        <w:ind w:left="1440" w:firstLine="0"/>
        <w:jc w:val="both"/>
        <w:rPr/>
      </w:pPr>
      <w:r w:rsidDel="00000000" w:rsidR="00000000" w:rsidRPr="00000000">
        <w:rPr>
          <w:rtl w:val="0"/>
        </w:rPr>
      </w:r>
    </w:p>
    <w:p w:rsidR="00000000" w:rsidDel="00000000" w:rsidP="00000000" w:rsidRDefault="00000000" w:rsidRPr="00000000" w14:paraId="00000008">
      <w:pPr>
        <w:numPr>
          <w:ilvl w:val="0"/>
          <w:numId w:val="1"/>
        </w:numPr>
        <w:spacing w:after="0" w:line="240" w:lineRule="auto"/>
        <w:ind w:left="720" w:hanging="360"/>
        <w:jc w:val="both"/>
        <w:rPr/>
      </w:pPr>
      <w:r w:rsidDel="00000000" w:rsidR="00000000" w:rsidRPr="00000000">
        <w:rPr>
          <w:rtl w:val="0"/>
        </w:rPr>
        <w:t xml:space="preserve">La Base por Contingencias Profesionales….</w:t>
      </w:r>
    </w:p>
    <w:p w:rsidR="00000000" w:rsidDel="00000000" w:rsidP="00000000" w:rsidRDefault="00000000" w:rsidRPr="00000000" w14:paraId="00000009">
      <w:pPr>
        <w:numPr>
          <w:ilvl w:val="1"/>
          <w:numId w:val="1"/>
        </w:numPr>
        <w:spacing w:after="0" w:line="240" w:lineRule="auto"/>
        <w:ind w:left="1440" w:hanging="360"/>
        <w:jc w:val="both"/>
        <w:rPr/>
      </w:pPr>
      <w:r w:rsidDel="00000000" w:rsidR="00000000" w:rsidRPr="00000000">
        <w:rPr>
          <w:rtl w:val="0"/>
        </w:rPr>
        <w:t xml:space="preserve">Es la misma que la base por contingencias comunes</w:t>
      </w:r>
    </w:p>
    <w:p w:rsidR="00000000" w:rsidDel="00000000" w:rsidP="00000000" w:rsidRDefault="00000000" w:rsidRPr="00000000" w14:paraId="0000000A">
      <w:pPr>
        <w:numPr>
          <w:ilvl w:val="1"/>
          <w:numId w:val="1"/>
        </w:numPr>
        <w:spacing w:after="0" w:line="240" w:lineRule="auto"/>
        <w:ind w:left="1440" w:hanging="360"/>
        <w:jc w:val="both"/>
        <w:rPr/>
      </w:pPr>
      <w:r w:rsidDel="00000000" w:rsidR="00000000" w:rsidRPr="00000000">
        <w:rPr>
          <w:rtl w:val="0"/>
        </w:rPr>
        <w:t xml:space="preserve">Es la base por contingencias comunes más las pagas extraordinarias</w:t>
      </w:r>
    </w:p>
    <w:p w:rsidR="00000000" w:rsidDel="00000000" w:rsidP="00000000" w:rsidRDefault="00000000" w:rsidRPr="00000000" w14:paraId="0000000B">
      <w:pPr>
        <w:numPr>
          <w:ilvl w:val="1"/>
          <w:numId w:val="1"/>
        </w:numPr>
        <w:spacing w:after="0" w:line="240" w:lineRule="auto"/>
        <w:ind w:left="1440" w:hanging="360"/>
        <w:jc w:val="both"/>
        <w:rPr>
          <w:b w:val="1"/>
        </w:rPr>
      </w:pPr>
      <w:r w:rsidDel="00000000" w:rsidR="00000000" w:rsidRPr="00000000">
        <w:rPr>
          <w:b w:val="1"/>
          <w:rtl w:val="0"/>
        </w:rPr>
        <w:t xml:space="preserve">Es la base por contingencias comunes más las horas extraordinarias</w:t>
      </w:r>
    </w:p>
    <w:p w:rsidR="00000000" w:rsidDel="00000000" w:rsidP="00000000" w:rsidRDefault="00000000" w:rsidRPr="00000000" w14:paraId="0000000C">
      <w:pPr>
        <w:numPr>
          <w:ilvl w:val="1"/>
          <w:numId w:val="1"/>
        </w:numPr>
        <w:spacing w:after="0" w:line="240" w:lineRule="auto"/>
        <w:ind w:left="1440" w:hanging="360"/>
        <w:jc w:val="both"/>
        <w:rPr/>
      </w:pPr>
      <w:r w:rsidDel="00000000" w:rsidR="00000000" w:rsidRPr="00000000">
        <w:rPr>
          <w:rtl w:val="0"/>
        </w:rPr>
        <w:t xml:space="preserve">Nunca es igual que la base por contingencias comunes</w:t>
      </w:r>
    </w:p>
    <w:p w:rsidR="00000000" w:rsidDel="00000000" w:rsidP="00000000" w:rsidRDefault="00000000" w:rsidRPr="00000000" w14:paraId="0000000D">
      <w:pPr>
        <w:spacing w:after="0" w:line="240" w:lineRule="auto"/>
        <w:ind w:left="0" w:firstLine="0"/>
        <w:jc w:val="both"/>
        <w:rPr/>
      </w:pPr>
      <w:r w:rsidDel="00000000" w:rsidR="00000000" w:rsidRPr="00000000">
        <w:rPr>
          <w:rtl w:val="0"/>
        </w:rPr>
      </w:r>
    </w:p>
    <w:p w:rsidR="00000000" w:rsidDel="00000000" w:rsidP="00000000" w:rsidRDefault="00000000" w:rsidRPr="00000000" w14:paraId="0000000E">
      <w:pPr>
        <w:numPr>
          <w:ilvl w:val="0"/>
          <w:numId w:val="1"/>
        </w:numPr>
        <w:spacing w:after="0" w:line="240" w:lineRule="auto"/>
        <w:ind w:left="720" w:hanging="360"/>
        <w:jc w:val="both"/>
        <w:rPr/>
      </w:pPr>
      <w:r w:rsidDel="00000000" w:rsidR="00000000" w:rsidRPr="00000000">
        <w:rPr>
          <w:rtl w:val="0"/>
        </w:rPr>
        <w:t xml:space="preserve">El tipo de cotización por desempleo…</w:t>
      </w:r>
    </w:p>
    <w:p w:rsidR="00000000" w:rsidDel="00000000" w:rsidP="00000000" w:rsidRDefault="00000000" w:rsidRPr="00000000" w14:paraId="0000000F">
      <w:pPr>
        <w:numPr>
          <w:ilvl w:val="1"/>
          <w:numId w:val="1"/>
        </w:numPr>
        <w:spacing w:after="0" w:line="240" w:lineRule="auto"/>
        <w:ind w:left="1440" w:hanging="360"/>
        <w:jc w:val="both"/>
        <w:rPr>
          <w:b w:val="1"/>
        </w:rPr>
      </w:pPr>
      <w:r w:rsidDel="00000000" w:rsidR="00000000" w:rsidRPr="00000000">
        <w:rPr>
          <w:b w:val="1"/>
          <w:rtl w:val="0"/>
        </w:rPr>
        <w:t xml:space="preserve">Es el mismo para todos los tipos de contratos</w:t>
      </w:r>
    </w:p>
    <w:p w:rsidR="00000000" w:rsidDel="00000000" w:rsidP="00000000" w:rsidRDefault="00000000" w:rsidRPr="00000000" w14:paraId="00000010">
      <w:pPr>
        <w:numPr>
          <w:ilvl w:val="1"/>
          <w:numId w:val="1"/>
        </w:numPr>
        <w:spacing w:after="0" w:line="240" w:lineRule="auto"/>
        <w:ind w:left="1440" w:hanging="360"/>
        <w:jc w:val="both"/>
        <w:rPr/>
      </w:pPr>
      <w:r w:rsidDel="00000000" w:rsidR="00000000" w:rsidRPr="00000000">
        <w:rPr>
          <w:rtl w:val="0"/>
        </w:rPr>
        <w:t xml:space="preserve">Es mayor para los contratos de duración determinada</w:t>
      </w:r>
    </w:p>
    <w:p w:rsidR="00000000" w:rsidDel="00000000" w:rsidP="00000000" w:rsidRDefault="00000000" w:rsidRPr="00000000" w14:paraId="00000011">
      <w:pPr>
        <w:numPr>
          <w:ilvl w:val="1"/>
          <w:numId w:val="1"/>
        </w:numPr>
        <w:spacing w:after="0" w:line="240" w:lineRule="auto"/>
        <w:ind w:left="1440" w:hanging="360"/>
        <w:jc w:val="both"/>
        <w:rPr/>
      </w:pPr>
      <w:r w:rsidDel="00000000" w:rsidR="00000000" w:rsidRPr="00000000">
        <w:rPr>
          <w:rtl w:val="0"/>
        </w:rPr>
        <w:t xml:space="preserve">Es el mismo que por contingencias comunes</w:t>
      </w:r>
    </w:p>
    <w:p w:rsidR="00000000" w:rsidDel="00000000" w:rsidP="00000000" w:rsidRDefault="00000000" w:rsidRPr="00000000" w14:paraId="00000012">
      <w:pPr>
        <w:numPr>
          <w:ilvl w:val="1"/>
          <w:numId w:val="1"/>
        </w:numPr>
        <w:spacing w:after="0" w:line="240" w:lineRule="auto"/>
        <w:ind w:left="1440" w:hanging="360"/>
        <w:jc w:val="both"/>
        <w:rPr/>
      </w:pPr>
      <w:r w:rsidDel="00000000" w:rsidR="00000000" w:rsidRPr="00000000">
        <w:rPr>
          <w:rtl w:val="0"/>
        </w:rPr>
        <w:t xml:space="preserve">Es mismo que para el FOGASA</w:t>
      </w:r>
    </w:p>
    <w:p w:rsidR="00000000" w:rsidDel="00000000" w:rsidP="00000000" w:rsidRDefault="00000000" w:rsidRPr="00000000" w14:paraId="00000013">
      <w:pPr>
        <w:spacing w:after="0" w:line="240" w:lineRule="auto"/>
        <w:ind w:left="1440" w:firstLine="0"/>
        <w:jc w:val="both"/>
        <w:rPr/>
      </w:pPr>
      <w:r w:rsidDel="00000000" w:rsidR="00000000" w:rsidRPr="00000000">
        <w:rPr>
          <w:rtl w:val="0"/>
        </w:rPr>
      </w:r>
    </w:p>
    <w:p w:rsidR="00000000" w:rsidDel="00000000" w:rsidP="00000000" w:rsidRDefault="00000000" w:rsidRPr="00000000" w14:paraId="00000014">
      <w:pPr>
        <w:numPr>
          <w:ilvl w:val="0"/>
          <w:numId w:val="1"/>
        </w:numPr>
        <w:spacing w:after="0" w:line="240" w:lineRule="auto"/>
        <w:ind w:left="720" w:hanging="360"/>
        <w:jc w:val="both"/>
        <w:rPr/>
      </w:pPr>
      <w:r w:rsidDel="00000000" w:rsidR="00000000" w:rsidRPr="00000000">
        <w:rPr>
          <w:rtl w:val="0"/>
        </w:rPr>
        <w:t xml:space="preserve">Si la Base de cotización que se ha calculado es superior al máximo establecido para el grupo de cotización….</w:t>
        <w:tab/>
      </w:r>
    </w:p>
    <w:p w:rsidR="00000000" w:rsidDel="00000000" w:rsidP="00000000" w:rsidRDefault="00000000" w:rsidRPr="00000000" w14:paraId="00000015">
      <w:pPr>
        <w:numPr>
          <w:ilvl w:val="1"/>
          <w:numId w:val="1"/>
        </w:numPr>
        <w:spacing w:after="0" w:line="240" w:lineRule="auto"/>
        <w:ind w:left="1440" w:hanging="360"/>
        <w:jc w:val="both"/>
        <w:rPr>
          <w:b w:val="1"/>
        </w:rPr>
      </w:pPr>
      <w:r w:rsidDel="00000000" w:rsidR="00000000" w:rsidRPr="00000000">
        <w:rPr>
          <w:b w:val="1"/>
          <w:rtl w:val="0"/>
        </w:rPr>
        <w:t xml:space="preserve">Se cotiza por la base del grupo superior</w:t>
      </w:r>
    </w:p>
    <w:p w:rsidR="00000000" w:rsidDel="00000000" w:rsidP="00000000" w:rsidRDefault="00000000" w:rsidRPr="00000000" w14:paraId="00000016">
      <w:pPr>
        <w:numPr>
          <w:ilvl w:val="1"/>
          <w:numId w:val="1"/>
        </w:numPr>
        <w:spacing w:after="0" w:line="240" w:lineRule="auto"/>
        <w:ind w:left="1440" w:hanging="360"/>
        <w:jc w:val="both"/>
        <w:rPr/>
      </w:pPr>
      <w:r w:rsidDel="00000000" w:rsidR="00000000" w:rsidRPr="00000000">
        <w:rPr>
          <w:rtl w:val="0"/>
        </w:rPr>
        <w:t xml:space="preserve">Se cotiza por la base máxima del grupo </w:t>
      </w:r>
    </w:p>
    <w:p w:rsidR="00000000" w:rsidDel="00000000" w:rsidP="00000000" w:rsidRDefault="00000000" w:rsidRPr="00000000" w14:paraId="00000017">
      <w:pPr>
        <w:numPr>
          <w:ilvl w:val="1"/>
          <w:numId w:val="1"/>
        </w:numPr>
        <w:spacing w:after="0" w:line="240" w:lineRule="auto"/>
        <w:ind w:left="1440" w:hanging="360"/>
        <w:jc w:val="both"/>
        <w:rPr/>
      </w:pPr>
      <w:r w:rsidDel="00000000" w:rsidR="00000000" w:rsidRPr="00000000">
        <w:rPr>
          <w:rtl w:val="0"/>
        </w:rPr>
        <w:t xml:space="preserve">Se aplican tipos incrementados</w:t>
      </w:r>
    </w:p>
    <w:p w:rsidR="00000000" w:rsidDel="00000000" w:rsidP="00000000" w:rsidRDefault="00000000" w:rsidRPr="00000000" w14:paraId="00000018">
      <w:pPr>
        <w:numPr>
          <w:ilvl w:val="1"/>
          <w:numId w:val="1"/>
        </w:numPr>
        <w:spacing w:after="0" w:line="240" w:lineRule="auto"/>
        <w:ind w:left="1440" w:hanging="360"/>
        <w:jc w:val="both"/>
        <w:rPr/>
      </w:pPr>
      <w:r w:rsidDel="00000000" w:rsidR="00000000" w:rsidRPr="00000000">
        <w:rPr>
          <w:rtl w:val="0"/>
        </w:rPr>
        <w:t xml:space="preserve">Se cotiza por la base calculada</w:t>
      </w:r>
    </w:p>
    <w:p w:rsidR="00000000" w:rsidDel="00000000" w:rsidP="00000000" w:rsidRDefault="00000000" w:rsidRPr="00000000" w14:paraId="00000019">
      <w:pPr>
        <w:spacing w:after="0" w:line="240" w:lineRule="auto"/>
        <w:ind w:left="1440" w:firstLine="0"/>
        <w:jc w:val="both"/>
        <w:rPr/>
      </w:pPr>
      <w:r w:rsidDel="00000000" w:rsidR="00000000" w:rsidRPr="00000000">
        <w:rPr>
          <w:rtl w:val="0"/>
        </w:rPr>
      </w:r>
    </w:p>
    <w:p w:rsidR="00000000" w:rsidDel="00000000" w:rsidP="00000000" w:rsidRDefault="00000000" w:rsidRPr="00000000" w14:paraId="0000001A">
      <w:pPr>
        <w:numPr>
          <w:ilvl w:val="0"/>
          <w:numId w:val="1"/>
        </w:numPr>
        <w:spacing w:after="0" w:line="240" w:lineRule="auto"/>
        <w:ind w:left="720" w:hanging="360"/>
        <w:jc w:val="both"/>
        <w:rPr/>
      </w:pPr>
      <w:r w:rsidDel="00000000" w:rsidR="00000000" w:rsidRPr="00000000">
        <w:rPr>
          <w:rtl w:val="0"/>
        </w:rPr>
        <w:t xml:space="preserve">La cotización al FOGASA le corresponde…</w:t>
      </w:r>
    </w:p>
    <w:p w:rsidR="00000000" w:rsidDel="00000000" w:rsidP="00000000" w:rsidRDefault="00000000" w:rsidRPr="00000000" w14:paraId="0000001B">
      <w:pPr>
        <w:numPr>
          <w:ilvl w:val="1"/>
          <w:numId w:val="1"/>
        </w:numPr>
        <w:spacing w:after="0" w:line="240" w:lineRule="auto"/>
        <w:ind w:left="1440" w:hanging="360"/>
        <w:jc w:val="both"/>
        <w:rPr/>
      </w:pPr>
      <w:r w:rsidDel="00000000" w:rsidR="00000000" w:rsidRPr="00000000">
        <w:rPr>
          <w:rtl w:val="0"/>
        </w:rPr>
        <w:t xml:space="preserve">A la persona trabajadora</w:t>
      </w:r>
    </w:p>
    <w:p w:rsidR="00000000" w:rsidDel="00000000" w:rsidP="00000000" w:rsidRDefault="00000000" w:rsidRPr="00000000" w14:paraId="0000001C">
      <w:pPr>
        <w:numPr>
          <w:ilvl w:val="1"/>
          <w:numId w:val="1"/>
        </w:numPr>
        <w:spacing w:after="0" w:line="240" w:lineRule="auto"/>
        <w:ind w:left="1440" w:hanging="360"/>
        <w:jc w:val="both"/>
        <w:rPr>
          <w:b w:val="1"/>
        </w:rPr>
      </w:pPr>
      <w:r w:rsidDel="00000000" w:rsidR="00000000" w:rsidRPr="00000000">
        <w:rPr>
          <w:b w:val="1"/>
          <w:rtl w:val="0"/>
        </w:rPr>
        <w:t xml:space="preserve">A la empresa</w:t>
      </w:r>
    </w:p>
    <w:p w:rsidR="00000000" w:rsidDel="00000000" w:rsidP="00000000" w:rsidRDefault="00000000" w:rsidRPr="00000000" w14:paraId="0000001D">
      <w:pPr>
        <w:numPr>
          <w:ilvl w:val="1"/>
          <w:numId w:val="1"/>
        </w:numPr>
        <w:spacing w:after="0" w:line="240" w:lineRule="auto"/>
        <w:ind w:left="1440" w:hanging="360"/>
        <w:jc w:val="both"/>
        <w:rPr/>
      </w:pPr>
      <w:r w:rsidDel="00000000" w:rsidR="00000000" w:rsidRPr="00000000">
        <w:rPr>
          <w:rtl w:val="0"/>
        </w:rPr>
        <w:t xml:space="preserve">A la persona trabajadora y a la empresa </w:t>
      </w:r>
    </w:p>
    <w:p w:rsidR="00000000" w:rsidDel="00000000" w:rsidP="00000000" w:rsidRDefault="00000000" w:rsidRPr="00000000" w14:paraId="0000001E">
      <w:pPr>
        <w:numPr>
          <w:ilvl w:val="1"/>
          <w:numId w:val="1"/>
        </w:numPr>
        <w:spacing w:after="0" w:line="240" w:lineRule="auto"/>
        <w:ind w:left="1440" w:hanging="360"/>
        <w:jc w:val="both"/>
        <w:rPr/>
      </w:pPr>
      <w:r w:rsidDel="00000000" w:rsidR="00000000" w:rsidRPr="00000000">
        <w:rPr>
          <w:rtl w:val="0"/>
        </w:rPr>
        <w:t xml:space="preserve">A ninguna de ellas</w:t>
      </w:r>
    </w:p>
    <w:p w:rsidR="00000000" w:rsidDel="00000000" w:rsidP="00000000" w:rsidRDefault="00000000" w:rsidRPr="00000000" w14:paraId="0000001F">
      <w:pPr>
        <w:spacing w:after="0" w:line="240" w:lineRule="auto"/>
        <w:ind w:left="1440" w:firstLine="0"/>
        <w:jc w:val="both"/>
        <w:rPr/>
      </w:pPr>
      <w:r w:rsidDel="00000000" w:rsidR="00000000" w:rsidRPr="00000000">
        <w:rPr>
          <w:rtl w:val="0"/>
        </w:rPr>
      </w:r>
    </w:p>
    <w:p w:rsidR="00000000" w:rsidDel="00000000" w:rsidP="00000000" w:rsidRDefault="00000000" w:rsidRPr="00000000" w14:paraId="00000020">
      <w:pPr>
        <w:numPr>
          <w:ilvl w:val="0"/>
          <w:numId w:val="1"/>
        </w:numPr>
        <w:spacing w:after="0" w:line="240" w:lineRule="auto"/>
        <w:ind w:left="720" w:hanging="360"/>
        <w:jc w:val="both"/>
        <w:rPr/>
      </w:pPr>
      <w:r w:rsidDel="00000000" w:rsidR="00000000" w:rsidRPr="00000000">
        <w:rPr>
          <w:rtl w:val="0"/>
        </w:rPr>
        <w:t xml:space="preserve">Alicia tiene una antigüedad en la empresa de 16 años y 11 meses. Su salario base es de 1400 € mensuales y le corresponde, según convenio colectivo, un complemento de antigüedad del 2% del salario base</w:t>
      </w:r>
    </w:p>
    <w:p w:rsidR="00000000" w:rsidDel="00000000" w:rsidP="00000000" w:rsidRDefault="00000000" w:rsidRPr="00000000" w14:paraId="00000021">
      <w:pPr>
        <w:numPr>
          <w:ilvl w:val="1"/>
          <w:numId w:val="1"/>
        </w:numPr>
        <w:spacing w:after="0" w:line="240" w:lineRule="auto"/>
        <w:ind w:left="1440" w:hanging="360"/>
        <w:jc w:val="both"/>
        <w:rPr>
          <w:b w:val="1"/>
        </w:rPr>
      </w:pPr>
      <w:r w:rsidDel="00000000" w:rsidR="00000000" w:rsidRPr="00000000">
        <w:rPr>
          <w:b w:val="1"/>
          <w:rtl w:val="0"/>
        </w:rPr>
        <w:t xml:space="preserve">Por trienio</w:t>
      </w:r>
    </w:p>
    <w:p w:rsidR="00000000" w:rsidDel="00000000" w:rsidP="00000000" w:rsidRDefault="00000000" w:rsidRPr="00000000" w14:paraId="00000022">
      <w:pPr>
        <w:numPr>
          <w:ilvl w:val="1"/>
          <w:numId w:val="1"/>
        </w:numPr>
        <w:spacing w:after="0" w:line="240" w:lineRule="auto"/>
        <w:ind w:left="1440" w:hanging="360"/>
        <w:jc w:val="both"/>
        <w:rPr/>
      </w:pPr>
      <w:r w:rsidDel="00000000" w:rsidR="00000000" w:rsidRPr="00000000">
        <w:rPr>
          <w:rtl w:val="0"/>
        </w:rPr>
        <w:t xml:space="preserve">Por quinquenio</w:t>
      </w:r>
    </w:p>
    <w:p w:rsidR="00000000" w:rsidDel="00000000" w:rsidP="00000000" w:rsidRDefault="00000000" w:rsidRPr="00000000" w14:paraId="00000023">
      <w:pPr>
        <w:spacing w:after="0" w:line="240" w:lineRule="auto"/>
        <w:ind w:left="1080" w:firstLine="0"/>
        <w:jc w:val="both"/>
        <w:rPr/>
      </w:pPr>
      <w:r w:rsidDel="00000000" w:rsidR="00000000" w:rsidRPr="00000000">
        <w:rPr>
          <w:rtl w:val="0"/>
        </w:rPr>
        <w:t xml:space="preserve">Calcula los trienios y quinquenios y calcula el importe</w:t>
      </w:r>
    </w:p>
    <w:p w:rsidR="00000000" w:rsidDel="00000000" w:rsidP="00000000" w:rsidRDefault="00000000" w:rsidRPr="00000000" w14:paraId="00000024">
      <w:pPr>
        <w:spacing w:after="0" w:line="240" w:lineRule="auto"/>
        <w:jc w:val="both"/>
        <w:rPr/>
      </w:pPr>
      <w:r w:rsidDel="00000000" w:rsidR="00000000" w:rsidRPr="00000000">
        <w:rPr>
          <w:rtl w:val="0"/>
        </w:rPr>
      </w:r>
    </w:p>
    <w:p w:rsidR="00000000" w:rsidDel="00000000" w:rsidP="00000000" w:rsidRDefault="00000000" w:rsidRPr="00000000" w14:paraId="00000025">
      <w:pPr>
        <w:numPr>
          <w:ilvl w:val="0"/>
          <w:numId w:val="1"/>
        </w:numPr>
        <w:spacing w:after="0" w:line="240" w:lineRule="auto"/>
        <w:ind w:left="720" w:hanging="360"/>
        <w:jc w:val="both"/>
        <w:rPr/>
      </w:pPr>
      <w:r w:rsidDel="00000000" w:rsidR="00000000" w:rsidRPr="00000000">
        <w:rPr>
          <w:rtl w:val="0"/>
        </w:rPr>
        <w:t xml:space="preserve">Un trabajador que lleva 17 años en una empresa percibe un salario mensual de 1800 €. Calcula el importe de la antigüedad en los siguientes casos:</w:t>
      </w:r>
    </w:p>
    <w:p w:rsidR="00000000" w:rsidDel="00000000" w:rsidP="00000000" w:rsidRDefault="00000000" w:rsidRPr="00000000" w14:paraId="00000026">
      <w:pPr>
        <w:numPr>
          <w:ilvl w:val="1"/>
          <w:numId w:val="1"/>
        </w:numPr>
        <w:spacing w:after="0" w:line="240" w:lineRule="auto"/>
        <w:ind w:left="1440" w:hanging="360"/>
        <w:jc w:val="both"/>
        <w:rPr/>
      </w:pPr>
      <w:r w:rsidDel="00000000" w:rsidR="00000000" w:rsidRPr="00000000">
        <w:rPr>
          <w:rtl w:val="0"/>
        </w:rPr>
        <w:t xml:space="preserve">Percibe bienios retribuidos al 3%</w:t>
      </w:r>
    </w:p>
    <w:p w:rsidR="00000000" w:rsidDel="00000000" w:rsidP="00000000" w:rsidRDefault="00000000" w:rsidRPr="00000000" w14:paraId="00000027">
      <w:pPr>
        <w:numPr>
          <w:ilvl w:val="2"/>
          <w:numId w:val="1"/>
        </w:numPr>
        <w:spacing w:after="0" w:line="240" w:lineRule="auto"/>
        <w:ind w:left="2160" w:hanging="180"/>
        <w:jc w:val="both"/>
      </w:pPr>
      <w:r w:rsidDel="00000000" w:rsidR="00000000" w:rsidRPr="00000000">
        <w:rPr>
          <w:rtl w:val="0"/>
        </w:rPr>
        <w:t xml:space="preserve">8 bienios 1800*0.03*8=432€</w:t>
      </w:r>
    </w:p>
    <w:p w:rsidR="00000000" w:rsidDel="00000000" w:rsidP="00000000" w:rsidRDefault="00000000" w:rsidRPr="00000000" w14:paraId="00000028">
      <w:pPr>
        <w:numPr>
          <w:ilvl w:val="1"/>
          <w:numId w:val="1"/>
        </w:numPr>
        <w:spacing w:after="0" w:line="240" w:lineRule="auto"/>
        <w:ind w:left="1440" w:hanging="360"/>
        <w:jc w:val="both"/>
        <w:rPr/>
      </w:pPr>
      <w:r w:rsidDel="00000000" w:rsidR="00000000" w:rsidRPr="00000000">
        <w:rPr>
          <w:rtl w:val="0"/>
        </w:rPr>
        <w:t xml:space="preserve">Percibe sexenios retribuidos al 10€</w:t>
      </w:r>
    </w:p>
    <w:p w:rsidR="00000000" w:rsidDel="00000000" w:rsidP="00000000" w:rsidRDefault="00000000" w:rsidRPr="00000000" w14:paraId="00000029">
      <w:pPr>
        <w:numPr>
          <w:ilvl w:val="2"/>
          <w:numId w:val="1"/>
        </w:numPr>
        <w:spacing w:after="0" w:line="240" w:lineRule="auto"/>
        <w:ind w:left="2160" w:hanging="180"/>
        <w:jc w:val="both"/>
      </w:pPr>
      <w:r w:rsidDel="00000000" w:rsidR="00000000" w:rsidRPr="00000000">
        <w:rPr>
          <w:rtl w:val="0"/>
        </w:rPr>
        <w:t xml:space="preserve">2 sexenios = 1800*0.1*2=360€</w:t>
      </w:r>
      <w:r w:rsidDel="00000000" w:rsidR="00000000" w:rsidRPr="00000000">
        <w:rPr>
          <w:rtl w:val="0"/>
        </w:rPr>
      </w:r>
    </w:p>
    <w:p w:rsidR="00000000" w:rsidDel="00000000" w:rsidP="00000000" w:rsidRDefault="00000000" w:rsidRPr="00000000" w14:paraId="0000002A">
      <w:pPr>
        <w:spacing w:after="0" w:line="240" w:lineRule="auto"/>
        <w:jc w:val="both"/>
        <w:rPr/>
      </w:pPr>
      <w:r w:rsidDel="00000000" w:rsidR="00000000" w:rsidRPr="00000000">
        <w:rPr>
          <w:rtl w:val="0"/>
        </w:rPr>
      </w:r>
    </w:p>
    <w:p w:rsidR="00000000" w:rsidDel="00000000" w:rsidP="00000000" w:rsidRDefault="00000000" w:rsidRPr="00000000" w14:paraId="0000002B">
      <w:pPr>
        <w:spacing w:after="0" w:line="240" w:lineRule="auto"/>
        <w:jc w:val="both"/>
        <w:rPr/>
      </w:pPr>
      <w:r w:rsidDel="00000000" w:rsidR="00000000" w:rsidRPr="00000000">
        <w:rPr>
          <w:rtl w:val="0"/>
        </w:rPr>
      </w:r>
    </w:p>
    <w:p w:rsidR="00000000" w:rsidDel="00000000" w:rsidP="00000000" w:rsidRDefault="00000000" w:rsidRPr="00000000" w14:paraId="0000002C">
      <w:pPr>
        <w:numPr>
          <w:ilvl w:val="0"/>
          <w:numId w:val="1"/>
        </w:numPr>
        <w:spacing w:after="0" w:line="240" w:lineRule="auto"/>
        <w:ind w:left="720" w:hanging="360"/>
        <w:jc w:val="both"/>
        <w:rPr/>
      </w:pPr>
      <w:r w:rsidDel="00000000" w:rsidR="00000000" w:rsidRPr="00000000">
        <w:rPr>
          <w:rtl w:val="0"/>
        </w:rPr>
        <w:t xml:space="preserve">Un trabajador que ingresa en una empresa el 15 de septiembre de 1997, tiene derecho a percibir un complemento salarial de antigüedad del 3%, sobre el salario mensual, que es de 1.500 €. Calcula el importe del complemento de antigüedad en los siguientes casos:</w:t>
      </w:r>
    </w:p>
    <w:p w:rsidR="00000000" w:rsidDel="00000000" w:rsidP="00000000" w:rsidRDefault="00000000" w:rsidRPr="00000000" w14:paraId="0000002D">
      <w:pPr>
        <w:spacing w:after="0" w:line="240" w:lineRule="auto"/>
        <w:ind w:left="0" w:firstLine="0"/>
        <w:jc w:val="both"/>
        <w:rPr/>
      </w:pPr>
      <w:r w:rsidDel="00000000" w:rsidR="00000000" w:rsidRPr="00000000">
        <w:rPr>
          <w:rtl w:val="0"/>
        </w:rPr>
      </w:r>
    </w:p>
    <w:p w:rsidR="00000000" w:rsidDel="00000000" w:rsidP="00000000" w:rsidRDefault="00000000" w:rsidRPr="00000000" w14:paraId="0000002E">
      <w:pPr>
        <w:spacing w:after="0" w:line="240" w:lineRule="auto"/>
        <w:ind w:left="0" w:firstLine="0"/>
        <w:jc w:val="both"/>
        <w:rPr>
          <w:b w:val="1"/>
        </w:rPr>
      </w:pPr>
      <w:r w:rsidDel="00000000" w:rsidR="00000000" w:rsidRPr="00000000">
        <w:rPr>
          <w:rtl w:val="0"/>
        </w:rPr>
        <w:tab/>
      </w:r>
      <w:r w:rsidDel="00000000" w:rsidR="00000000" w:rsidRPr="00000000">
        <w:rPr>
          <w:b w:val="1"/>
          <w:rtl w:val="0"/>
        </w:rPr>
        <w:t xml:space="preserve">24 años</w:t>
      </w:r>
    </w:p>
    <w:p w:rsidR="00000000" w:rsidDel="00000000" w:rsidP="00000000" w:rsidRDefault="00000000" w:rsidRPr="00000000" w14:paraId="0000002F">
      <w:pPr>
        <w:numPr>
          <w:ilvl w:val="0"/>
          <w:numId w:val="2"/>
        </w:numPr>
        <w:spacing w:after="0" w:line="240" w:lineRule="auto"/>
        <w:ind w:left="1440" w:hanging="360"/>
        <w:jc w:val="both"/>
        <w:rPr>
          <w:b w:val="1"/>
        </w:rPr>
      </w:pPr>
      <w:r w:rsidDel="00000000" w:rsidR="00000000" w:rsidRPr="00000000">
        <w:rPr>
          <w:b w:val="1"/>
          <w:rtl w:val="0"/>
        </w:rPr>
        <w:t xml:space="preserve">Bienios.</w:t>
      </w:r>
    </w:p>
    <w:p w:rsidR="00000000" w:rsidDel="00000000" w:rsidP="00000000" w:rsidRDefault="00000000" w:rsidRPr="00000000" w14:paraId="00000030">
      <w:pPr>
        <w:numPr>
          <w:ilvl w:val="1"/>
          <w:numId w:val="2"/>
        </w:numPr>
        <w:spacing w:after="0" w:line="240" w:lineRule="auto"/>
        <w:ind w:left="2160" w:hanging="360"/>
        <w:jc w:val="both"/>
        <w:rPr>
          <w:b w:val="1"/>
        </w:rPr>
      </w:pPr>
      <w:r w:rsidDel="00000000" w:rsidR="00000000" w:rsidRPr="00000000">
        <w:rPr>
          <w:b w:val="1"/>
          <w:rtl w:val="0"/>
        </w:rPr>
        <w:t xml:space="preserve">12*1500*0.03=540€</w:t>
      </w:r>
    </w:p>
    <w:p w:rsidR="00000000" w:rsidDel="00000000" w:rsidP="00000000" w:rsidRDefault="00000000" w:rsidRPr="00000000" w14:paraId="00000031">
      <w:pPr>
        <w:numPr>
          <w:ilvl w:val="0"/>
          <w:numId w:val="2"/>
        </w:numPr>
        <w:spacing w:after="0" w:line="240" w:lineRule="auto"/>
        <w:ind w:left="1440" w:hanging="360"/>
        <w:jc w:val="both"/>
        <w:rPr>
          <w:b w:val="1"/>
        </w:rPr>
      </w:pPr>
      <w:r w:rsidDel="00000000" w:rsidR="00000000" w:rsidRPr="00000000">
        <w:rPr>
          <w:b w:val="1"/>
          <w:rtl w:val="0"/>
        </w:rPr>
        <w:t xml:space="preserve">Trienios.</w:t>
      </w:r>
    </w:p>
    <w:p w:rsidR="00000000" w:rsidDel="00000000" w:rsidP="00000000" w:rsidRDefault="00000000" w:rsidRPr="00000000" w14:paraId="00000032">
      <w:pPr>
        <w:numPr>
          <w:ilvl w:val="1"/>
          <w:numId w:val="2"/>
        </w:numPr>
        <w:spacing w:after="0" w:line="240" w:lineRule="auto"/>
        <w:ind w:left="2160" w:hanging="360"/>
        <w:jc w:val="both"/>
        <w:rPr>
          <w:b w:val="1"/>
        </w:rPr>
      </w:pPr>
      <w:r w:rsidDel="00000000" w:rsidR="00000000" w:rsidRPr="00000000">
        <w:rPr>
          <w:b w:val="1"/>
          <w:rtl w:val="0"/>
        </w:rPr>
        <w:t xml:space="preserve">8*1500*0.03=360€</w:t>
      </w:r>
    </w:p>
    <w:p w:rsidR="00000000" w:rsidDel="00000000" w:rsidP="00000000" w:rsidRDefault="00000000" w:rsidRPr="00000000" w14:paraId="00000033">
      <w:pPr>
        <w:numPr>
          <w:ilvl w:val="0"/>
          <w:numId w:val="2"/>
        </w:numPr>
        <w:spacing w:after="0" w:line="240" w:lineRule="auto"/>
        <w:ind w:left="1440" w:hanging="360"/>
        <w:jc w:val="both"/>
        <w:rPr>
          <w:b w:val="1"/>
        </w:rPr>
      </w:pPr>
      <w:r w:rsidDel="00000000" w:rsidR="00000000" w:rsidRPr="00000000">
        <w:rPr>
          <w:b w:val="1"/>
          <w:rtl w:val="0"/>
        </w:rPr>
        <w:t xml:space="preserve">quinquenios</w:t>
      </w:r>
    </w:p>
    <w:p w:rsidR="00000000" w:rsidDel="00000000" w:rsidP="00000000" w:rsidRDefault="00000000" w:rsidRPr="00000000" w14:paraId="00000034">
      <w:pPr>
        <w:numPr>
          <w:ilvl w:val="1"/>
          <w:numId w:val="2"/>
        </w:numPr>
        <w:spacing w:after="0" w:line="240" w:lineRule="auto"/>
        <w:ind w:left="2160" w:hanging="360"/>
        <w:jc w:val="both"/>
        <w:rPr>
          <w:b w:val="1"/>
        </w:rPr>
      </w:pPr>
      <w:r w:rsidDel="00000000" w:rsidR="00000000" w:rsidRPr="00000000">
        <w:rPr>
          <w:b w:val="1"/>
          <w:rtl w:val="0"/>
        </w:rPr>
        <w:t xml:space="preserve">2*1500*0.03=90€</w:t>
      </w:r>
    </w:p>
    <w:p w:rsidR="00000000" w:rsidDel="00000000" w:rsidP="00000000" w:rsidRDefault="00000000" w:rsidRPr="00000000" w14:paraId="00000035">
      <w:pPr>
        <w:numPr>
          <w:ilvl w:val="0"/>
          <w:numId w:val="2"/>
        </w:numPr>
        <w:spacing w:after="0" w:line="240" w:lineRule="auto"/>
        <w:ind w:left="1440" w:hanging="360"/>
        <w:jc w:val="both"/>
        <w:rPr>
          <w:b w:val="1"/>
        </w:rPr>
      </w:pPr>
      <w:r w:rsidDel="00000000" w:rsidR="00000000" w:rsidRPr="00000000">
        <w:rPr>
          <w:b w:val="1"/>
          <w:rtl w:val="0"/>
        </w:rPr>
        <w:t xml:space="preserve">Sexenios.</w:t>
      </w:r>
    </w:p>
    <w:p w:rsidR="00000000" w:rsidDel="00000000" w:rsidP="00000000" w:rsidRDefault="00000000" w:rsidRPr="00000000" w14:paraId="00000036">
      <w:pPr>
        <w:numPr>
          <w:ilvl w:val="1"/>
          <w:numId w:val="2"/>
        </w:numPr>
        <w:spacing w:after="0" w:line="240" w:lineRule="auto"/>
        <w:ind w:left="2160" w:hanging="360"/>
        <w:jc w:val="both"/>
        <w:rPr>
          <w:b w:val="1"/>
        </w:rPr>
      </w:pPr>
      <w:r w:rsidDel="00000000" w:rsidR="00000000" w:rsidRPr="00000000">
        <w:rPr>
          <w:b w:val="1"/>
          <w:rtl w:val="0"/>
        </w:rPr>
        <w:t xml:space="preserve">4*1500*0.03=180€</w:t>
      </w:r>
    </w:p>
    <w:p w:rsidR="00000000" w:rsidDel="00000000" w:rsidP="00000000" w:rsidRDefault="00000000" w:rsidRPr="00000000" w14:paraId="00000037">
      <w:pPr>
        <w:spacing w:after="0" w:line="240" w:lineRule="auto"/>
        <w:ind w:left="1440" w:firstLine="0"/>
        <w:jc w:val="both"/>
        <w:rPr/>
      </w:pPr>
      <w:r w:rsidDel="00000000" w:rsidR="00000000" w:rsidRPr="00000000">
        <w:rPr>
          <w:rtl w:val="0"/>
        </w:rPr>
      </w:r>
    </w:p>
    <w:p w:rsidR="00000000" w:rsidDel="00000000" w:rsidP="00000000" w:rsidRDefault="00000000" w:rsidRPr="00000000" w14:paraId="00000038">
      <w:pPr>
        <w:numPr>
          <w:ilvl w:val="0"/>
          <w:numId w:val="1"/>
        </w:numPr>
        <w:spacing w:after="0" w:line="240" w:lineRule="auto"/>
        <w:ind w:left="720" w:hanging="360"/>
        <w:jc w:val="both"/>
        <w:rPr/>
      </w:pPr>
      <w:r w:rsidDel="00000000" w:rsidR="00000000" w:rsidRPr="00000000">
        <w:rPr>
          <w:rtl w:val="0"/>
        </w:rPr>
        <w:t xml:space="preserve">Un trabajador recibe el 30 de marzo la nómina relativa al mes de enero. ¿Qué cantidad tendría que abonarle el empresario sabiendo que su salario asciende a 1000,00 euros?</w:t>
      </w:r>
    </w:p>
    <w:p w:rsidR="00000000" w:rsidDel="00000000" w:rsidP="00000000" w:rsidRDefault="00000000" w:rsidRPr="00000000" w14:paraId="00000039">
      <w:pPr>
        <w:ind w:left="72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b w:val="1"/>
          <w:rtl w:val="0"/>
        </w:rPr>
        <w:t xml:space="preserve">(capital*i*dias)/360(1000*0.01*60)/360=16.67€+1000€=1016.67€</w:t>
      </w:r>
      <w:r w:rsidDel="00000000" w:rsidR="00000000" w:rsidRPr="00000000">
        <w:rPr>
          <w:rtl w:val="0"/>
        </w:rPr>
      </w:r>
    </w:p>
    <w:p w:rsidR="00000000" w:rsidDel="00000000" w:rsidP="00000000" w:rsidRDefault="00000000" w:rsidRPr="00000000" w14:paraId="0000003A">
      <w:pPr>
        <w:numPr>
          <w:ilvl w:val="0"/>
          <w:numId w:val="1"/>
        </w:numPr>
        <w:spacing w:after="0" w:line="240" w:lineRule="auto"/>
        <w:ind w:left="720" w:hanging="360"/>
        <w:jc w:val="both"/>
        <w:rPr/>
      </w:pPr>
      <w:r w:rsidDel="00000000" w:rsidR="00000000" w:rsidRPr="00000000">
        <w:rPr>
          <w:rtl w:val="0"/>
        </w:rPr>
        <w:t xml:space="preserve">Calcula las Bases de Cotización de una jefa de taller (grupo 3 de cotización) que e el mes de noviembre ha recibido las siguientes retribuciones:</w:t>
      </w:r>
    </w:p>
    <w:p w:rsidR="00000000" w:rsidDel="00000000" w:rsidP="00000000" w:rsidRDefault="00000000" w:rsidRPr="00000000" w14:paraId="0000003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Salario base: 1200€</w:t>
      </w:r>
    </w:p>
    <w:p w:rsidR="00000000" w:rsidDel="00000000" w:rsidP="00000000" w:rsidRDefault="00000000" w:rsidRPr="00000000" w14:paraId="0000003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Incentivos: 200 €</w:t>
      </w:r>
    </w:p>
    <w:p w:rsidR="00000000" w:rsidDel="00000000" w:rsidP="00000000" w:rsidRDefault="00000000" w:rsidRPr="00000000" w14:paraId="0000003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Horas extraordinarias: 60 €</w:t>
      </w:r>
    </w:p>
    <w:p w:rsidR="00000000" w:rsidDel="00000000" w:rsidP="00000000" w:rsidRDefault="00000000" w:rsidRPr="00000000" w14:paraId="0000003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Horas extraordinarias de fuerza mayor: 100 €</w:t>
      </w:r>
    </w:p>
    <w:p w:rsidR="00000000" w:rsidDel="00000000" w:rsidP="00000000" w:rsidRDefault="00000000" w:rsidRPr="00000000" w14:paraId="0000003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Percibe anualmente dos pagas extras por el importe de 1200 € cada una de ellas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b w:val="1"/>
        </w:rPr>
      </w:pPr>
      <w:r w:rsidDel="00000000" w:rsidR="00000000" w:rsidRPr="00000000">
        <w:rPr>
          <w:b w:val="1"/>
          <w:rtl w:val="0"/>
        </w:rPr>
        <w:t xml:space="preserve">BCCC=</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b w:val="1"/>
          <w:rtl w:val="0"/>
        </w:rPr>
        <w:t xml:space="preserve">REMUNERACIÓN MENSUAL (DEVENGOS SALARIOS EXCEPTO HORAS EXTRAS Y PAGAS EXTRAS) + PRORRATA PAGAS EXTRAORDINARIAS</w:t>
      </w:r>
      <w:r w:rsidDel="00000000" w:rsidR="00000000" w:rsidRPr="00000000">
        <w:rPr>
          <w:rtl w:val="0"/>
        </w:rPr>
        <w:t xml:space="preserve">=</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t xml:space="preserve">1200€ +200€ 2400/12=1200+200+200=1600€</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b w:val="1"/>
          <w:rtl w:val="0"/>
        </w:rPr>
        <w:t xml:space="preserve">BCCP=BCCC+HORAS EXTRAS= </w:t>
      </w:r>
      <w:r w:rsidDel="00000000" w:rsidR="00000000" w:rsidRPr="00000000">
        <w:rPr>
          <w:rtl w:val="0"/>
        </w:rPr>
        <w:t xml:space="preserve">1600+160= 1760€</w:t>
      </w:r>
    </w:p>
    <w:p w:rsidR="00000000" w:rsidDel="00000000" w:rsidP="00000000" w:rsidRDefault="00000000" w:rsidRPr="00000000" w14:paraId="00000044">
      <w:pPr>
        <w:numPr>
          <w:ilvl w:val="0"/>
          <w:numId w:val="1"/>
        </w:numPr>
        <w:spacing w:after="0" w:line="240" w:lineRule="auto"/>
        <w:ind w:left="720" w:hanging="360"/>
        <w:jc w:val="both"/>
        <w:rPr/>
      </w:pPr>
      <w:r w:rsidDel="00000000" w:rsidR="00000000" w:rsidRPr="00000000">
        <w:rPr>
          <w:rtl w:val="0"/>
        </w:rPr>
        <w:t xml:space="preserve">Calcula las bases de cotización de un trabajador que desempeña el puesto de auxiliar administrativo (grupo 7 de cotización) y recibe las siguientes retribuciones:</w:t>
      </w:r>
    </w:p>
    <w:p w:rsidR="00000000" w:rsidDel="00000000" w:rsidP="00000000" w:rsidRDefault="00000000" w:rsidRPr="00000000" w14:paraId="0000004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Salario base: 1300 €</w:t>
      </w:r>
    </w:p>
    <w:p w:rsidR="00000000" w:rsidDel="00000000" w:rsidP="00000000" w:rsidRDefault="00000000" w:rsidRPr="00000000" w14:paraId="0000004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Plus de actividad: 120 €</w:t>
      </w:r>
    </w:p>
    <w:p w:rsidR="00000000" w:rsidDel="00000000" w:rsidP="00000000" w:rsidRDefault="00000000" w:rsidRPr="00000000" w14:paraId="0000004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Horas extraordinarias: 150 €</w:t>
      </w:r>
    </w:p>
    <w:p w:rsidR="00000000" w:rsidDel="00000000" w:rsidP="00000000" w:rsidRDefault="00000000" w:rsidRPr="00000000" w14:paraId="0000004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Horas extraordinarias por fuerza mayor: 200 €</w:t>
      </w:r>
    </w:p>
    <w:p w:rsidR="00000000" w:rsidDel="00000000" w:rsidP="00000000" w:rsidRDefault="00000000" w:rsidRPr="00000000" w14:paraId="0000004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empleado recibe anualmente dos pagas extraordinarias cada una de las cuales tiene un importe igual al salario base</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b w:val="1"/>
        </w:rPr>
      </w:pPr>
      <w:r w:rsidDel="00000000" w:rsidR="00000000" w:rsidRPr="00000000">
        <w:rPr>
          <w:rtl w:val="0"/>
        </w:rPr>
        <w:tab/>
      </w:r>
      <w:r w:rsidDel="00000000" w:rsidR="00000000" w:rsidRPr="00000000">
        <w:rPr>
          <w:b w:val="1"/>
          <w:rtl w:val="0"/>
        </w:rPr>
        <w:t xml:space="preserve">BCCC= 1300+120+(1300+1300)/12=1636,7€</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b w:val="1"/>
        </w:rPr>
      </w:pPr>
      <w:r w:rsidDel="00000000" w:rsidR="00000000" w:rsidRPr="00000000">
        <w:rPr>
          <w:b w:val="1"/>
          <w:rtl w:val="0"/>
        </w:rPr>
        <w:tab/>
        <w:t xml:space="preserve">BCCP=1636,7+150+200=1986,7€</w:t>
      </w:r>
    </w:p>
    <w:p w:rsidR="00000000" w:rsidDel="00000000" w:rsidP="00000000" w:rsidRDefault="00000000" w:rsidRPr="00000000" w14:paraId="0000004C">
      <w:pPr>
        <w:spacing w:after="0" w:line="240" w:lineRule="auto"/>
        <w:ind w:left="720" w:firstLine="0"/>
        <w:jc w:val="both"/>
        <w:rPr>
          <w:b w:val="1"/>
        </w:rPr>
      </w:pPr>
      <w:r w:rsidDel="00000000" w:rsidR="00000000" w:rsidRPr="00000000">
        <w:rPr>
          <w:rtl w:val="0"/>
        </w:rPr>
      </w:r>
    </w:p>
    <w:p w:rsidR="00000000" w:rsidDel="00000000" w:rsidP="00000000" w:rsidRDefault="00000000" w:rsidRPr="00000000" w14:paraId="0000004D">
      <w:pPr>
        <w:numPr>
          <w:ilvl w:val="0"/>
          <w:numId w:val="1"/>
        </w:numPr>
        <w:spacing w:after="0" w:line="240" w:lineRule="auto"/>
        <w:ind w:left="720" w:hanging="360"/>
        <w:jc w:val="both"/>
        <w:rPr/>
      </w:pPr>
      <w:r w:rsidDel="00000000" w:rsidR="00000000" w:rsidRPr="00000000">
        <w:rPr>
          <w:rtl w:val="0"/>
        </w:rPr>
        <w:t xml:space="preserve">Realiza la nómina del mes de diciembre de un trabajador cuyas retribuciones según convenio colectivo son: </w:t>
      </w:r>
    </w:p>
    <w:p w:rsidR="00000000" w:rsidDel="00000000" w:rsidP="00000000" w:rsidRDefault="00000000" w:rsidRPr="00000000" w14:paraId="0000004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Sueldo base: 1.000,00 €</w:t>
      </w:r>
    </w:p>
    <w:p w:rsidR="00000000" w:rsidDel="00000000" w:rsidP="00000000" w:rsidRDefault="00000000" w:rsidRPr="00000000" w14:paraId="0000004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Plus de trasporte 50 €</w:t>
      </w:r>
    </w:p>
    <w:p w:rsidR="00000000" w:rsidDel="00000000" w:rsidP="00000000" w:rsidRDefault="00000000" w:rsidRPr="00000000" w14:paraId="0000005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Plus actividad: 100 €</w:t>
      </w:r>
    </w:p>
    <w:p w:rsidR="00000000" w:rsidDel="00000000" w:rsidP="00000000" w:rsidRDefault="00000000" w:rsidRPr="00000000" w14:paraId="0000005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Horas extras por exceso de trabajo 150 €</w:t>
      </w:r>
    </w:p>
    <w:p w:rsidR="00000000" w:rsidDel="00000000" w:rsidP="00000000" w:rsidRDefault="00000000" w:rsidRPr="00000000" w14:paraId="0000005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Anualmente recibe dos pagas extras cada una igual al sueldo base.</w:t>
      </w:r>
    </w:p>
    <w:p w:rsidR="00000000" w:rsidDel="00000000" w:rsidP="00000000" w:rsidRDefault="00000000" w:rsidRPr="00000000" w14:paraId="0000005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Retención a cuenta del IRPF: 18%</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68"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rPr/>
      </w:pPr>
      <w:r w:rsidDel="00000000" w:rsidR="00000000" w:rsidRPr="00000000">
        <w:br w:type="page"/>
      </w:r>
      <w:r w:rsidDel="00000000" w:rsidR="00000000" w:rsidRPr="00000000">
        <w:rPr>
          <w:rtl w:val="0"/>
        </w:rPr>
      </w:r>
    </w:p>
    <w:p w:rsidR="00000000" w:rsidDel="00000000" w:rsidP="00000000" w:rsidRDefault="00000000" w:rsidRPr="00000000" w14:paraId="00000056">
      <w:pPr>
        <w:numPr>
          <w:ilvl w:val="0"/>
          <w:numId w:val="1"/>
        </w:numPr>
        <w:spacing w:after="0" w:line="240" w:lineRule="auto"/>
        <w:ind w:left="720" w:hanging="360"/>
        <w:jc w:val="both"/>
        <w:rPr/>
      </w:pPr>
      <w:r w:rsidDel="00000000" w:rsidR="00000000" w:rsidRPr="00000000">
        <w:rPr>
          <w:rtl w:val="0"/>
        </w:rPr>
        <w:t xml:space="preserve">Confecciona el recibo de salarios del mes de diciembre de un trabajador (técnico informático) que lleva 5 años trabajando en la empresa sabiendo que sus retribuciones son:</w:t>
      </w:r>
    </w:p>
    <w:p w:rsidR="00000000" w:rsidDel="00000000" w:rsidP="00000000" w:rsidRDefault="00000000" w:rsidRPr="00000000" w14:paraId="0000005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Salario base: 1100</w:t>
      </w:r>
    </w:p>
    <w:p w:rsidR="00000000" w:rsidDel="00000000" w:rsidP="00000000" w:rsidRDefault="00000000" w:rsidRPr="00000000" w14:paraId="0000005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Incentivo: 70</w:t>
      </w:r>
    </w:p>
    <w:p w:rsidR="00000000" w:rsidDel="00000000" w:rsidP="00000000" w:rsidRDefault="00000000" w:rsidRPr="00000000" w14:paraId="0000005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Antigüedad 5% del salario base por cada trienio</w:t>
      </w:r>
    </w:p>
    <w:p w:rsidR="00000000" w:rsidDel="00000000" w:rsidP="00000000" w:rsidRDefault="00000000" w:rsidRPr="00000000" w14:paraId="0000005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Anualmente tiene derecho a percibir dos pagas extraordinarias cada una de ellas de un importe igual al salario base</w:t>
      </w:r>
    </w:p>
    <w:p w:rsidR="00000000" w:rsidDel="00000000" w:rsidP="00000000" w:rsidRDefault="00000000" w:rsidRPr="00000000" w14:paraId="0000005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Tiene un contrato indefinido a tiempo completo</w:t>
      </w:r>
    </w:p>
    <w:p w:rsidR="00000000" w:rsidDel="00000000" w:rsidP="00000000" w:rsidRDefault="00000000" w:rsidRPr="00000000" w14:paraId="0000005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IRPF: 10%</w:t>
      </w:r>
    </w:p>
    <w:p w:rsidR="00000000" w:rsidDel="00000000" w:rsidP="00000000" w:rsidRDefault="00000000" w:rsidRPr="00000000" w14:paraId="0000005D">
      <w:pPr>
        <w:spacing w:after="0" w:line="240" w:lineRule="auto"/>
        <w:jc w:val="both"/>
        <w:rPr/>
      </w:pPr>
      <w:r w:rsidDel="00000000" w:rsidR="00000000" w:rsidRPr="00000000">
        <w:rPr>
          <w:rtl w:val="0"/>
        </w:rPr>
      </w:r>
    </w:p>
    <w:p w:rsidR="00000000" w:rsidDel="00000000" w:rsidP="00000000" w:rsidRDefault="00000000" w:rsidRPr="00000000" w14:paraId="0000005E">
      <w:pPr>
        <w:numPr>
          <w:ilvl w:val="0"/>
          <w:numId w:val="1"/>
        </w:numPr>
        <w:spacing w:after="0" w:line="240" w:lineRule="auto"/>
        <w:ind w:left="720" w:hanging="360"/>
        <w:jc w:val="both"/>
        <w:rPr/>
      </w:pPr>
      <w:r w:rsidDel="00000000" w:rsidR="00000000" w:rsidRPr="00000000">
        <w:rPr>
          <w:rtl w:val="0"/>
        </w:rPr>
        <w:t xml:space="preserve">Clasifica los siguientes complementos salariales en alguna de las categorías que aparecen a continuación:</w:t>
      </w:r>
    </w:p>
    <w:p w:rsidR="00000000" w:rsidDel="00000000" w:rsidP="00000000" w:rsidRDefault="00000000" w:rsidRPr="00000000" w14:paraId="0000005F">
      <w:pPr>
        <w:rPr>
          <w:color w:val="231f20"/>
        </w:rPr>
      </w:pPr>
      <w:r w:rsidDel="00000000" w:rsidR="00000000" w:rsidRPr="00000000">
        <w:rPr>
          <w:rtl w:val="0"/>
        </w:rPr>
      </w:r>
    </w:p>
    <w:tbl>
      <w:tblPr>
        <w:tblStyle w:val="Table1"/>
        <w:tblW w:w="905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892"/>
        <w:gridCol w:w="4162"/>
        <w:tblGridChange w:id="0">
          <w:tblGrid>
            <w:gridCol w:w="4892"/>
            <w:gridCol w:w="416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60">
            <w:pPr>
              <w:jc w:val="center"/>
              <w:rPr>
                <w:b w:val="1"/>
                <w:color w:val="231f20"/>
              </w:rPr>
            </w:pPr>
            <w:r w:rsidDel="00000000" w:rsidR="00000000" w:rsidRPr="00000000">
              <w:rPr>
                <w:b w:val="1"/>
                <w:color w:val="231f20"/>
                <w:rtl w:val="0"/>
              </w:rPr>
              <w:t xml:space="preserve">Categorías</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61">
            <w:pPr>
              <w:jc w:val="center"/>
              <w:rPr>
                <w:b w:val="1"/>
                <w:color w:val="231f20"/>
              </w:rPr>
            </w:pPr>
            <w:r w:rsidDel="00000000" w:rsidR="00000000" w:rsidRPr="00000000">
              <w:rPr>
                <w:b w:val="1"/>
                <w:color w:val="231f20"/>
                <w:rtl w:val="0"/>
              </w:rPr>
              <w:t xml:space="preserve">Complementos salariales</w:t>
            </w:r>
          </w:p>
        </w:tc>
      </w:tr>
      <w:tr>
        <w:trPr>
          <w:cantSplit w:val="0"/>
          <w:trHeight w:val="73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2">
            <w:pPr>
              <w:rPr>
                <w:color w:val="231f20"/>
              </w:rPr>
            </w:pPr>
            <w:r w:rsidDel="00000000" w:rsidR="00000000" w:rsidRPr="00000000">
              <w:rPr>
                <w:color w:val="231f20"/>
                <w:rtl w:val="0"/>
              </w:rPr>
              <w:t xml:space="preserve">Complementos personales.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3">
            <w:pPr>
              <w:rPr>
                <w:color w:val="231f20"/>
              </w:rPr>
            </w:pPr>
            <w:r w:rsidDel="00000000" w:rsidR="00000000" w:rsidRPr="00000000">
              <w:rPr>
                <w:color w:val="231f20"/>
                <w:rtl w:val="0"/>
              </w:rPr>
              <w:t xml:space="preserve">d)</w:t>
            </w:r>
          </w:p>
          <w:p w:rsidR="00000000" w:rsidDel="00000000" w:rsidP="00000000" w:rsidRDefault="00000000" w:rsidRPr="00000000" w14:paraId="00000064">
            <w:pPr>
              <w:rPr>
                <w:color w:val="231f20"/>
              </w:rPr>
            </w:pPr>
            <w:r w:rsidDel="00000000" w:rsidR="00000000" w:rsidRPr="00000000">
              <w:rPr>
                <w:color w:val="231f20"/>
                <w:rtl w:val="0"/>
              </w:rPr>
              <w:t xml:space="preserve">j)</w:t>
            </w:r>
          </w:p>
          <w:p w:rsidR="00000000" w:rsidDel="00000000" w:rsidP="00000000" w:rsidRDefault="00000000" w:rsidRPr="00000000" w14:paraId="00000065">
            <w:pPr>
              <w:rPr>
                <w:color w:val="231f20"/>
              </w:rPr>
            </w:pPr>
            <w:r w:rsidDel="00000000" w:rsidR="00000000" w:rsidRPr="00000000">
              <w:rPr>
                <w:color w:val="231f20"/>
                <w:rtl w:val="0"/>
              </w:rPr>
              <w:t xml:space="preserve">k)</w:t>
            </w:r>
          </w:p>
          <w:p w:rsidR="00000000" w:rsidDel="00000000" w:rsidP="00000000" w:rsidRDefault="00000000" w:rsidRPr="00000000" w14:paraId="00000066">
            <w:pPr>
              <w:rPr>
                <w:color w:val="231f20"/>
              </w:rPr>
            </w:pPr>
            <w:r w:rsidDel="00000000" w:rsidR="00000000" w:rsidRPr="00000000">
              <w:rPr>
                <w:color w:val="231f20"/>
                <w:rtl w:val="0"/>
              </w:rPr>
              <w:t xml:space="preserve">j)</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7">
            <w:pPr>
              <w:rPr>
                <w:color w:val="231f20"/>
              </w:rPr>
            </w:pPr>
            <w:r w:rsidDel="00000000" w:rsidR="00000000" w:rsidRPr="00000000">
              <w:rPr>
                <w:color w:val="231f20"/>
                <w:rtl w:val="0"/>
              </w:rPr>
              <w:t xml:space="preserve">Por el trabajo realizado (derivado del propio puesto de trabajo o por la calidad y cantidad de trabajo).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8">
            <w:pPr>
              <w:rPr>
                <w:color w:val="231f20"/>
              </w:rPr>
            </w:pPr>
            <w:r w:rsidDel="00000000" w:rsidR="00000000" w:rsidRPr="00000000">
              <w:rPr>
                <w:color w:val="231f20"/>
                <w:rtl w:val="0"/>
              </w:rPr>
              <w:t xml:space="preserve">e) Nocturnidad</w:t>
            </w:r>
          </w:p>
          <w:p w:rsidR="00000000" w:rsidDel="00000000" w:rsidP="00000000" w:rsidRDefault="00000000" w:rsidRPr="00000000" w14:paraId="00000069">
            <w:pPr>
              <w:rPr>
                <w:color w:val="231f20"/>
              </w:rPr>
            </w:pPr>
            <w:r w:rsidDel="00000000" w:rsidR="00000000" w:rsidRPr="00000000">
              <w:rPr>
                <w:color w:val="231f20"/>
                <w:rtl w:val="0"/>
              </w:rPr>
              <w:t xml:space="preserve">f) Plus de actividad</w:t>
            </w:r>
          </w:p>
          <w:p w:rsidR="00000000" w:rsidDel="00000000" w:rsidP="00000000" w:rsidRDefault="00000000" w:rsidRPr="00000000" w14:paraId="0000006A">
            <w:pPr>
              <w:rPr>
                <w:color w:val="231f20"/>
              </w:rPr>
            </w:pPr>
            <w:r w:rsidDel="00000000" w:rsidR="00000000" w:rsidRPr="00000000">
              <w:rPr>
                <w:color w:val="231f20"/>
                <w:rtl w:val="0"/>
              </w:rPr>
              <w:t xml:space="preserve">h) Plus de suciedad</w:t>
            </w:r>
          </w:p>
          <w:p w:rsidR="00000000" w:rsidDel="00000000" w:rsidP="00000000" w:rsidRDefault="00000000" w:rsidRPr="00000000" w14:paraId="0000006B">
            <w:pPr>
              <w:rPr>
                <w:color w:val="231f20"/>
              </w:rPr>
            </w:pPr>
            <w:r w:rsidDel="00000000" w:rsidR="00000000" w:rsidRPr="00000000">
              <w:rPr>
                <w:color w:val="231f20"/>
                <w:rtl w:val="0"/>
              </w:rPr>
              <w:t xml:space="preserve">a)</w:t>
            </w:r>
          </w:p>
          <w:p w:rsidR="00000000" w:rsidDel="00000000" w:rsidP="00000000" w:rsidRDefault="00000000" w:rsidRPr="00000000" w14:paraId="0000006C">
            <w:pPr>
              <w:rPr>
                <w:color w:val="231f20"/>
              </w:rPr>
            </w:pPr>
            <w:r w:rsidDel="00000000" w:rsidR="00000000" w:rsidRPr="00000000">
              <w:rPr>
                <w:color w:val="231f20"/>
                <w:rtl w:val="0"/>
              </w:rPr>
              <w:t xml:space="preserve">b)</w:t>
            </w:r>
          </w:p>
          <w:p w:rsidR="00000000" w:rsidDel="00000000" w:rsidP="00000000" w:rsidRDefault="00000000" w:rsidRPr="00000000" w14:paraId="0000006D">
            <w:pPr>
              <w:rPr>
                <w:color w:val="231f20"/>
              </w:rPr>
            </w:pPr>
            <w:r w:rsidDel="00000000" w:rsidR="00000000" w:rsidRPr="00000000">
              <w:rPr>
                <w:color w:val="231f20"/>
                <w:rtl w:val="0"/>
              </w:rPr>
              <w:t xml:space="preserve">g)</w:t>
            </w:r>
          </w:p>
        </w:tc>
      </w:tr>
      <w:tr>
        <w:trPr>
          <w:cantSplit w:val="0"/>
          <w:trHeight w:val="71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E">
            <w:pPr>
              <w:rPr>
                <w:color w:val="231f20"/>
              </w:rPr>
            </w:pPr>
            <w:r w:rsidDel="00000000" w:rsidR="00000000" w:rsidRPr="00000000">
              <w:rPr>
                <w:color w:val="231f20"/>
                <w:rtl w:val="0"/>
              </w:rPr>
              <w:t xml:space="preserve">Por la situación y resultados de la empresa.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F">
            <w:pPr>
              <w:rPr>
                <w:color w:val="231f20"/>
              </w:rPr>
            </w:pPr>
            <w:r w:rsidDel="00000000" w:rsidR="00000000" w:rsidRPr="00000000">
              <w:rPr>
                <w:color w:val="231f20"/>
                <w:rtl w:val="0"/>
              </w:rPr>
              <w:t xml:space="preserve">c)</w:t>
            </w:r>
          </w:p>
          <w:p w:rsidR="00000000" w:rsidDel="00000000" w:rsidP="00000000" w:rsidRDefault="00000000" w:rsidRPr="00000000" w14:paraId="00000070">
            <w:pPr>
              <w:rPr>
                <w:color w:val="231f20"/>
              </w:rPr>
            </w:pPr>
            <w:r w:rsidDel="00000000" w:rsidR="00000000" w:rsidRPr="00000000">
              <w:rPr>
                <w:color w:val="231f20"/>
                <w:rtl w:val="0"/>
              </w:rPr>
              <w:t xml:space="preserve">i)</w:t>
            </w:r>
          </w:p>
        </w:tc>
      </w:tr>
    </w:tbl>
    <w:p w:rsidR="00000000" w:rsidDel="00000000" w:rsidP="00000000" w:rsidRDefault="00000000" w:rsidRPr="00000000" w14:paraId="00000071">
      <w:pPr>
        <w:rPr>
          <w:color w:val="231f20"/>
        </w:rPr>
      </w:pPr>
      <w:r w:rsidDel="00000000" w:rsidR="00000000" w:rsidRPr="00000000">
        <w:rPr>
          <w:rtl w:val="0"/>
        </w:rPr>
      </w:r>
    </w:p>
    <w:p w:rsidR="00000000" w:rsidDel="00000000" w:rsidP="00000000" w:rsidRDefault="00000000" w:rsidRPr="00000000" w14:paraId="00000072">
      <w:pPr>
        <w:ind w:left="1440" w:firstLine="0"/>
        <w:rPr>
          <w:color w:val="231f20"/>
        </w:rPr>
      </w:pPr>
      <w:r w:rsidDel="00000000" w:rsidR="00000000" w:rsidRPr="00000000">
        <w:rPr>
          <w:color w:val="231f20"/>
          <w:rtl w:val="0"/>
        </w:rPr>
        <w:t xml:space="preserve">a) Antigüedad </w:t>
        <w:tab/>
        <w:tab/>
        <w:tab/>
        <w:tab/>
        <w:t xml:space="preserve">g) Horas extraordinarias</w:t>
      </w:r>
    </w:p>
    <w:p w:rsidR="00000000" w:rsidDel="00000000" w:rsidP="00000000" w:rsidRDefault="00000000" w:rsidRPr="00000000" w14:paraId="00000073">
      <w:pPr>
        <w:ind w:left="1440" w:firstLine="0"/>
        <w:rPr>
          <w:color w:val="231f20"/>
        </w:rPr>
      </w:pPr>
      <w:r w:rsidDel="00000000" w:rsidR="00000000" w:rsidRPr="00000000">
        <w:rPr>
          <w:color w:val="231f20"/>
          <w:rtl w:val="0"/>
        </w:rPr>
        <w:t xml:space="preserve">b) Peligrosidad </w:t>
        <w:tab/>
        <w:tab/>
        <w:tab/>
        <w:tab/>
        <w:t xml:space="preserve">h) Plus de suciedad</w:t>
      </w:r>
    </w:p>
    <w:p w:rsidR="00000000" w:rsidDel="00000000" w:rsidP="00000000" w:rsidRDefault="00000000" w:rsidRPr="00000000" w14:paraId="00000074">
      <w:pPr>
        <w:ind w:left="1440" w:firstLine="0"/>
        <w:rPr>
          <w:color w:val="231f20"/>
        </w:rPr>
      </w:pPr>
      <w:r w:rsidDel="00000000" w:rsidR="00000000" w:rsidRPr="00000000">
        <w:rPr>
          <w:color w:val="231f20"/>
          <w:rtl w:val="0"/>
        </w:rPr>
        <w:t xml:space="preserve">c) Participación de beneficios </w:t>
        <w:tab/>
        <w:tab/>
        <w:t xml:space="preserve">i) Primas e incentivos</w:t>
      </w:r>
    </w:p>
    <w:p w:rsidR="00000000" w:rsidDel="00000000" w:rsidP="00000000" w:rsidRDefault="00000000" w:rsidRPr="00000000" w14:paraId="00000075">
      <w:pPr>
        <w:ind w:left="1440" w:firstLine="0"/>
        <w:rPr>
          <w:color w:val="231f20"/>
        </w:rPr>
      </w:pPr>
      <w:r w:rsidDel="00000000" w:rsidR="00000000" w:rsidRPr="00000000">
        <w:rPr>
          <w:color w:val="231f20"/>
          <w:rtl w:val="0"/>
        </w:rPr>
        <w:t xml:space="preserve">d) Titulación</w:t>
        <w:tab/>
        <w:tab/>
        <w:tab/>
        <w:tab/>
        <w:t xml:space="preserve"> j) Plus de vuelo</w:t>
      </w:r>
    </w:p>
    <w:p w:rsidR="00000000" w:rsidDel="00000000" w:rsidP="00000000" w:rsidRDefault="00000000" w:rsidRPr="00000000" w14:paraId="00000076">
      <w:pPr>
        <w:ind w:left="1440" w:firstLine="0"/>
        <w:rPr>
          <w:color w:val="231f20"/>
        </w:rPr>
      </w:pPr>
      <w:r w:rsidDel="00000000" w:rsidR="00000000" w:rsidRPr="00000000">
        <w:rPr>
          <w:color w:val="231f20"/>
          <w:rtl w:val="0"/>
        </w:rPr>
        <w:t xml:space="preserve">e) Nocturnidad </w:t>
        <w:tab/>
        <w:tab/>
        <w:tab/>
        <w:t xml:space="preserve">k) Idiomas</w:t>
      </w:r>
    </w:p>
    <w:p w:rsidR="00000000" w:rsidDel="00000000" w:rsidP="00000000" w:rsidRDefault="00000000" w:rsidRPr="00000000" w14:paraId="00000077">
      <w:pPr>
        <w:ind w:left="1440" w:firstLine="0"/>
        <w:rPr>
          <w:color w:val="231f20"/>
        </w:rPr>
      </w:pPr>
      <w:r w:rsidDel="00000000" w:rsidR="00000000" w:rsidRPr="00000000">
        <w:rPr>
          <w:color w:val="231f20"/>
          <w:rtl w:val="0"/>
        </w:rPr>
        <w:t xml:space="preserve">f) Plus de actividad</w:t>
      </w:r>
    </w:p>
    <w:p w:rsidR="00000000" w:rsidDel="00000000" w:rsidP="00000000" w:rsidRDefault="00000000" w:rsidRPr="00000000" w14:paraId="00000078">
      <w:pPr>
        <w:ind w:left="1440" w:firstLine="0"/>
        <w:rPr>
          <w:color w:val="231f20"/>
        </w:rPr>
      </w:pPr>
      <w:r w:rsidDel="00000000" w:rsidR="00000000" w:rsidRPr="00000000">
        <w:rPr>
          <w:rtl w:val="0"/>
        </w:rPr>
      </w:r>
    </w:p>
    <w:p w:rsidR="00000000" w:rsidDel="00000000" w:rsidP="00000000" w:rsidRDefault="00000000" w:rsidRPr="00000000" w14:paraId="00000079">
      <w:pPr>
        <w:ind w:left="1440" w:firstLine="0"/>
        <w:rPr>
          <w:color w:val="231f20"/>
        </w:rPr>
      </w:pPr>
      <w:r w:rsidDel="00000000" w:rsidR="00000000" w:rsidRPr="00000000">
        <w:rPr>
          <w:rtl w:val="0"/>
        </w:rPr>
      </w:r>
    </w:p>
    <w:p w:rsidR="00000000" w:rsidDel="00000000" w:rsidP="00000000" w:rsidRDefault="00000000" w:rsidRPr="00000000" w14:paraId="0000007A">
      <w:pPr>
        <w:ind w:left="1440" w:firstLine="0"/>
        <w:rPr>
          <w:color w:val="231f20"/>
        </w:rPr>
      </w:pPr>
      <w:r w:rsidDel="00000000" w:rsidR="00000000" w:rsidRPr="00000000">
        <w:rPr>
          <w:rtl w:val="0"/>
        </w:rPr>
      </w:r>
    </w:p>
    <w:p w:rsidR="00000000" w:rsidDel="00000000" w:rsidP="00000000" w:rsidRDefault="00000000" w:rsidRPr="00000000" w14:paraId="0000007B">
      <w:pPr>
        <w:rPr>
          <w:b w:val="1"/>
          <w:color w:val="ffffff"/>
        </w:rPr>
      </w:pPr>
      <w:r w:rsidDel="00000000" w:rsidR="00000000" w:rsidRPr="00000000">
        <w:rPr>
          <w:b w:val="1"/>
          <w:color w:val="ffffff"/>
          <w:rtl w:val="0"/>
        </w:rPr>
        <w:t xml:space="preserve">Actividades finales</w:t>
      </w:r>
    </w:p>
    <w:p w:rsidR="00000000" w:rsidDel="00000000" w:rsidP="00000000" w:rsidRDefault="00000000" w:rsidRPr="00000000" w14:paraId="0000007C">
      <w:pPr>
        <w:numPr>
          <w:ilvl w:val="0"/>
          <w:numId w:val="1"/>
        </w:numPr>
        <w:spacing w:after="0" w:line="240" w:lineRule="auto"/>
        <w:ind w:left="720" w:hanging="360"/>
        <w:jc w:val="both"/>
        <w:rPr/>
      </w:pPr>
      <w:r w:rsidDel="00000000" w:rsidR="00000000" w:rsidRPr="00000000">
        <w:rPr>
          <w:rtl w:val="0"/>
        </w:rPr>
        <w:t xml:space="preserve">El salario base de una trabajadora durante el año 2021 asciende a los importes que aparecen en la tabla. ¿Es correcto el salario que percibe? </w:t>
      </w:r>
    </w:p>
    <w:p w:rsidR="00000000" w:rsidDel="00000000" w:rsidP="00000000" w:rsidRDefault="00000000" w:rsidRPr="00000000" w14:paraId="0000007D">
      <w:pPr>
        <w:spacing w:after="0" w:line="240" w:lineRule="auto"/>
        <w:jc w:val="both"/>
        <w:rPr/>
      </w:pPr>
      <w:r w:rsidDel="00000000" w:rsidR="00000000" w:rsidRPr="00000000">
        <w:rPr>
          <w:rtl w:val="0"/>
        </w:rPr>
        <w:tab/>
        <w:t xml:space="preserve">No porque no llega ni al salario mínimo profesional</w:t>
      </w:r>
    </w:p>
    <w:p w:rsidR="00000000" w:rsidDel="00000000" w:rsidP="00000000" w:rsidRDefault="00000000" w:rsidRPr="00000000" w14:paraId="0000007E">
      <w:pPr>
        <w:rPr>
          <w:color w:val="115576"/>
        </w:rPr>
      </w:pPr>
      <w:r w:rsidDel="00000000" w:rsidR="00000000" w:rsidRPr="00000000">
        <w:rPr>
          <w:rtl w:val="0"/>
        </w:rPr>
      </w:r>
    </w:p>
    <w:tbl>
      <w:tblPr>
        <w:tblStyle w:val="Table2"/>
        <w:tblW w:w="4140.0" w:type="dxa"/>
        <w:jc w:val="left"/>
        <w:tblInd w:w="21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0"/>
        <w:gridCol w:w="1980"/>
        <w:tblGridChange w:id="0">
          <w:tblGrid>
            <w:gridCol w:w="2160"/>
            <w:gridCol w:w="1980"/>
          </w:tblGrid>
        </w:tblGridChange>
      </w:tblGrid>
      <w:tr>
        <w:trPr>
          <w:cantSplit w:val="0"/>
          <w:trHeight w:val="1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F">
            <w:pPr>
              <w:jc w:val="center"/>
              <w:rPr>
                <w:color w:val="115576"/>
              </w:rPr>
            </w:pPr>
            <w:r w:rsidDel="00000000" w:rsidR="00000000" w:rsidRPr="00000000">
              <w:rPr>
                <w:color w:val="115576"/>
                <w:rtl w:val="0"/>
              </w:rPr>
              <w:t xml:space="preserve">Salario base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0">
            <w:pPr>
              <w:jc w:val="center"/>
              <w:rPr>
                <w:color w:val="115576"/>
              </w:rPr>
            </w:pPr>
            <w:r w:rsidDel="00000000" w:rsidR="00000000" w:rsidRPr="00000000">
              <w:rPr>
                <w:color w:val="231f20"/>
                <w:rtl w:val="0"/>
              </w:rPr>
              <w:t xml:space="preserve">910,00 euros</w:t>
            </w:r>
            <w:r w:rsidDel="00000000" w:rsidR="00000000" w:rsidRPr="00000000">
              <w:rPr>
                <w:rtl w:val="0"/>
              </w:rPr>
            </w:r>
          </w:p>
        </w:tc>
      </w:tr>
    </w:tbl>
    <w:p w:rsidR="00000000" w:rsidDel="00000000" w:rsidP="00000000" w:rsidRDefault="00000000" w:rsidRPr="00000000" w14:paraId="00000081">
      <w:pPr>
        <w:rPr>
          <w:color w:val="115576"/>
        </w:rPr>
      </w:pPr>
      <w:r w:rsidDel="00000000" w:rsidR="00000000" w:rsidRPr="00000000">
        <w:rPr>
          <w:rtl w:val="0"/>
        </w:rPr>
      </w:r>
    </w:p>
    <w:p w:rsidR="00000000" w:rsidDel="00000000" w:rsidP="00000000" w:rsidRDefault="00000000" w:rsidRPr="00000000" w14:paraId="00000082">
      <w:pPr>
        <w:numPr>
          <w:ilvl w:val="0"/>
          <w:numId w:val="1"/>
        </w:numPr>
        <w:spacing w:after="0" w:line="240" w:lineRule="auto"/>
        <w:ind w:left="720" w:hanging="360"/>
        <w:jc w:val="both"/>
        <w:rPr/>
      </w:pPr>
      <w:r w:rsidDel="00000000" w:rsidR="00000000" w:rsidRPr="00000000">
        <w:rPr>
          <w:rtl w:val="0"/>
        </w:rPr>
        <w:t xml:space="preserve">La empresa le debe a Marcos Vivaldi 1 600 euros de salario desde hace 3 meses. ¿Cuánto recibiría en concepto de intereses? i=10%</w:t>
      </w:r>
    </w:p>
    <w:p w:rsidR="00000000" w:rsidDel="00000000" w:rsidP="00000000" w:rsidRDefault="00000000" w:rsidRPr="00000000" w14:paraId="00000083">
      <w:pPr>
        <w:spacing w:after="0" w:line="240" w:lineRule="auto"/>
        <w:jc w:val="both"/>
        <w:rPr>
          <w:b w:val="1"/>
        </w:rPr>
      </w:pPr>
      <w:r w:rsidDel="00000000" w:rsidR="00000000" w:rsidRPr="00000000">
        <w:rPr>
          <w:rtl w:val="0"/>
        </w:rPr>
        <w:tab/>
      </w:r>
      <w:r w:rsidDel="00000000" w:rsidR="00000000" w:rsidRPr="00000000">
        <w:rPr>
          <w:b w:val="1"/>
          <w:rtl w:val="0"/>
        </w:rPr>
        <w:t xml:space="preserve">90 días – x</w:t>
        <w:tab/>
        <w:tab/>
        <w:t xml:space="preserve">x=0.025%*1600€= 40€</w:t>
      </w:r>
    </w:p>
    <w:p w:rsidR="00000000" w:rsidDel="00000000" w:rsidP="00000000" w:rsidRDefault="00000000" w:rsidRPr="00000000" w14:paraId="00000084">
      <w:pPr>
        <w:spacing w:after="0" w:line="240" w:lineRule="auto"/>
        <w:jc w:val="both"/>
        <w:rPr>
          <w:b w:val="1"/>
        </w:rPr>
      </w:pPr>
      <w:r w:rsidDel="00000000" w:rsidR="00000000" w:rsidRPr="00000000">
        <w:rPr>
          <w:b w:val="1"/>
          <w:rtl w:val="0"/>
        </w:rPr>
        <w:tab/>
        <w:t xml:space="preserve">360 días – 10%</w:t>
      </w:r>
    </w:p>
    <w:p w:rsidR="00000000" w:rsidDel="00000000" w:rsidP="00000000" w:rsidRDefault="00000000" w:rsidRPr="00000000" w14:paraId="00000085">
      <w:pPr>
        <w:spacing w:after="0" w:line="240" w:lineRule="auto"/>
        <w:ind w:left="720" w:firstLine="0"/>
        <w:jc w:val="both"/>
        <w:rPr/>
      </w:pPr>
      <w:r w:rsidDel="00000000" w:rsidR="00000000" w:rsidRPr="00000000">
        <w:rPr>
          <w:rtl w:val="0"/>
        </w:rPr>
      </w:r>
    </w:p>
    <w:p w:rsidR="00000000" w:rsidDel="00000000" w:rsidP="00000000" w:rsidRDefault="00000000" w:rsidRPr="00000000" w14:paraId="00000086">
      <w:pPr>
        <w:numPr>
          <w:ilvl w:val="0"/>
          <w:numId w:val="1"/>
        </w:numPr>
        <w:spacing w:after="0" w:line="240" w:lineRule="auto"/>
        <w:ind w:left="720" w:hanging="360"/>
        <w:jc w:val="both"/>
        <w:rPr/>
      </w:pPr>
      <w:r w:rsidDel="00000000" w:rsidR="00000000" w:rsidRPr="00000000">
        <w:rPr>
          <w:rtl w:val="0"/>
        </w:rPr>
        <w:t xml:space="preserve">Marcos trabaja en la empresa ECONOMICS S.Coop. con un contrato indefinido desde hace varios años. El grupo de cotización es el 1. </w:t>
      </w:r>
      <w:r w:rsidDel="00000000" w:rsidR="00000000" w:rsidRPr="00000000">
        <w:rPr>
          <w:b w:val="1"/>
          <w:rtl w:val="0"/>
        </w:rPr>
        <w:t xml:space="preserve">Tiene derecho a dos pagas extra por los conceptos de salario, antigüedad y plus de convenio cada una de ellas</w:t>
      </w:r>
      <w:r w:rsidDel="00000000" w:rsidR="00000000" w:rsidRPr="00000000">
        <w:rPr>
          <w:rtl w:val="0"/>
        </w:rPr>
        <w:t xml:space="preserve">. Calcula la nómina del mes de marzo de 2021 en base a las siguientes remuneraciones:</w:t>
      </w:r>
    </w:p>
    <w:p w:rsidR="00000000" w:rsidDel="00000000" w:rsidP="00000000" w:rsidRDefault="00000000" w:rsidRPr="00000000" w14:paraId="00000087">
      <w:pPr>
        <w:spacing w:after="0" w:line="240" w:lineRule="auto"/>
        <w:ind w:left="720" w:firstLine="0"/>
        <w:jc w:val="both"/>
        <w:rPr/>
      </w:pPr>
      <w:r w:rsidDel="00000000" w:rsidR="00000000" w:rsidRPr="00000000">
        <w:rPr>
          <w:rtl w:val="0"/>
        </w:rPr>
        <w:t xml:space="preserve">IRPF=10%</w:t>
      </w:r>
    </w:p>
    <w:p w:rsidR="00000000" w:rsidDel="00000000" w:rsidP="00000000" w:rsidRDefault="00000000" w:rsidRPr="00000000" w14:paraId="00000088">
      <w:pPr>
        <w:rPr>
          <w:color w:val="115576"/>
        </w:rPr>
      </w:pPr>
      <w:r w:rsidDel="00000000" w:rsidR="00000000" w:rsidRPr="00000000">
        <w:rPr>
          <w:rtl w:val="0"/>
        </w:rPr>
      </w:r>
    </w:p>
    <w:tbl>
      <w:tblPr>
        <w:tblStyle w:val="Table3"/>
        <w:tblW w:w="3683.0" w:type="dxa"/>
        <w:jc w:val="left"/>
        <w:tblInd w:w="18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89"/>
        <w:gridCol w:w="1494"/>
        <w:tblGridChange w:id="0">
          <w:tblGrid>
            <w:gridCol w:w="2189"/>
            <w:gridCol w:w="149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9">
            <w:pPr>
              <w:rPr>
                <w:color w:val="115576"/>
              </w:rPr>
            </w:pPr>
            <w:r w:rsidDel="00000000" w:rsidR="00000000" w:rsidRPr="00000000">
              <w:rPr>
                <w:color w:val="115576"/>
                <w:rtl w:val="0"/>
              </w:rPr>
              <w:t xml:space="preserve">Salario base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A">
            <w:pPr>
              <w:rPr>
                <w:color w:val="231f20"/>
              </w:rPr>
            </w:pPr>
            <w:r w:rsidDel="00000000" w:rsidR="00000000" w:rsidRPr="00000000">
              <w:rPr>
                <w:color w:val="231f20"/>
                <w:rtl w:val="0"/>
              </w:rPr>
              <w:t xml:space="preserve">1841,42 euros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B">
            <w:pPr>
              <w:rPr>
                <w:color w:val="115576"/>
              </w:rPr>
            </w:pPr>
            <w:r w:rsidDel="00000000" w:rsidR="00000000" w:rsidRPr="00000000">
              <w:rPr>
                <w:color w:val="115576"/>
                <w:rtl w:val="0"/>
              </w:rPr>
              <w:t xml:space="preserve">Antigüedad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C">
            <w:pPr>
              <w:rPr>
                <w:color w:val="231f20"/>
              </w:rPr>
            </w:pPr>
            <w:r w:rsidDel="00000000" w:rsidR="00000000" w:rsidRPr="00000000">
              <w:rPr>
                <w:color w:val="231f20"/>
                <w:rtl w:val="0"/>
              </w:rPr>
              <w:t xml:space="preserve">126,21 euros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D">
            <w:pPr>
              <w:rPr>
                <w:color w:val="115576"/>
              </w:rPr>
            </w:pPr>
            <w:r w:rsidDel="00000000" w:rsidR="00000000" w:rsidRPr="00000000">
              <w:rPr>
                <w:color w:val="115576"/>
                <w:rtl w:val="0"/>
              </w:rPr>
              <w:t xml:space="preserve">Plus convenio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E">
            <w:pPr>
              <w:rPr>
                <w:color w:val="231f20"/>
              </w:rPr>
            </w:pPr>
            <w:r w:rsidDel="00000000" w:rsidR="00000000" w:rsidRPr="00000000">
              <w:rPr>
                <w:color w:val="231f20"/>
                <w:rtl w:val="0"/>
              </w:rPr>
              <w:t xml:space="preserve">174,29 euros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F">
            <w:pPr>
              <w:rPr>
                <w:color w:val="115576"/>
              </w:rPr>
            </w:pPr>
            <w:r w:rsidDel="00000000" w:rsidR="00000000" w:rsidRPr="00000000">
              <w:rPr>
                <w:color w:val="115576"/>
                <w:rtl w:val="0"/>
              </w:rPr>
              <w:t xml:space="preserve">Gastos de locomoción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0">
            <w:pPr>
              <w:rPr>
                <w:color w:val="231f20"/>
              </w:rPr>
            </w:pPr>
            <w:r w:rsidDel="00000000" w:rsidR="00000000" w:rsidRPr="00000000">
              <w:rPr>
                <w:color w:val="231f20"/>
                <w:rtl w:val="0"/>
              </w:rPr>
              <w:t xml:space="preserve">36,06 euros</w:t>
            </w:r>
          </w:p>
        </w:tc>
      </w:tr>
    </w:tbl>
    <w:p w:rsidR="00000000" w:rsidDel="00000000" w:rsidP="00000000" w:rsidRDefault="00000000" w:rsidRPr="00000000" w14:paraId="00000091">
      <w:pPr>
        <w:rPr>
          <w:b w:val="1"/>
          <w:color w:val="115576"/>
        </w:rPr>
      </w:pPr>
      <w:r w:rsidDel="00000000" w:rsidR="00000000" w:rsidRPr="00000000">
        <w:rPr>
          <w:rtl w:val="0"/>
        </w:rPr>
      </w:r>
    </w:p>
    <w:p w:rsidR="00000000" w:rsidDel="00000000" w:rsidP="00000000" w:rsidRDefault="00000000" w:rsidRPr="00000000" w14:paraId="00000092">
      <w:pPr>
        <w:numPr>
          <w:ilvl w:val="0"/>
          <w:numId w:val="1"/>
        </w:numPr>
        <w:spacing w:after="0" w:line="240" w:lineRule="auto"/>
        <w:ind w:left="720" w:hanging="360"/>
        <w:jc w:val="both"/>
        <w:rPr/>
      </w:pPr>
      <w:r w:rsidDel="00000000" w:rsidR="00000000" w:rsidRPr="00000000">
        <w:rPr>
          <w:rtl w:val="0"/>
        </w:rPr>
        <w:t xml:space="preserve">Una trabajadora presta sus servicios con un contrato temporal como oficial administrativa (grupo 5 de cotización) en una asesoría laboral y percibe las siguientes remuneraciones durante el mes de abril de 2021: </w:t>
      </w:r>
    </w:p>
    <w:p w:rsidR="00000000" w:rsidDel="00000000" w:rsidP="00000000" w:rsidRDefault="00000000" w:rsidRPr="00000000" w14:paraId="00000093">
      <w:pPr>
        <w:rPr>
          <w:color w:val="231f20"/>
        </w:rPr>
      </w:pPr>
      <w:r w:rsidDel="00000000" w:rsidR="00000000" w:rsidRPr="00000000">
        <w:rPr>
          <w:rtl w:val="0"/>
        </w:rPr>
      </w:r>
    </w:p>
    <w:tbl>
      <w:tblPr>
        <w:tblStyle w:val="Table4"/>
        <w:tblW w:w="36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46"/>
        <w:gridCol w:w="1494"/>
        <w:tblGridChange w:id="0">
          <w:tblGrid>
            <w:gridCol w:w="2146"/>
            <w:gridCol w:w="149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4">
            <w:pPr>
              <w:rPr>
                <w:color w:val="115576"/>
              </w:rPr>
            </w:pPr>
            <w:r w:rsidDel="00000000" w:rsidR="00000000" w:rsidRPr="00000000">
              <w:rPr>
                <w:color w:val="115576"/>
                <w:rtl w:val="0"/>
              </w:rPr>
              <w:t xml:space="preserve">Salario base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5">
            <w:pPr>
              <w:rPr>
                <w:color w:val="231f20"/>
              </w:rPr>
            </w:pPr>
            <w:r w:rsidDel="00000000" w:rsidR="00000000" w:rsidRPr="00000000">
              <w:rPr>
                <w:color w:val="231f20"/>
                <w:rtl w:val="0"/>
              </w:rPr>
              <w:t xml:space="preserve">1290,00 euros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6">
            <w:pPr>
              <w:rPr>
                <w:color w:val="115576"/>
              </w:rPr>
            </w:pPr>
            <w:r w:rsidDel="00000000" w:rsidR="00000000" w:rsidRPr="00000000">
              <w:rPr>
                <w:color w:val="115576"/>
                <w:rtl w:val="0"/>
              </w:rPr>
              <w:t xml:space="preserve">Plus convenio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7">
            <w:pPr>
              <w:rPr>
                <w:color w:val="231f20"/>
              </w:rPr>
            </w:pPr>
            <w:r w:rsidDel="00000000" w:rsidR="00000000" w:rsidRPr="00000000">
              <w:rPr>
                <w:color w:val="231f20"/>
                <w:rtl w:val="0"/>
              </w:rPr>
              <w:t xml:space="preserve">124,04 euros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8">
            <w:pPr>
              <w:rPr>
                <w:color w:val="115576"/>
              </w:rPr>
            </w:pPr>
            <w:r w:rsidDel="00000000" w:rsidR="00000000" w:rsidRPr="00000000">
              <w:rPr>
                <w:color w:val="115576"/>
                <w:rtl w:val="0"/>
              </w:rPr>
              <w:t xml:space="preserve">Horas extraordinarias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9">
            <w:pPr>
              <w:rPr>
                <w:color w:val="231f20"/>
              </w:rPr>
            </w:pPr>
            <w:r w:rsidDel="00000000" w:rsidR="00000000" w:rsidRPr="00000000">
              <w:rPr>
                <w:color w:val="231f20"/>
                <w:rtl w:val="0"/>
              </w:rPr>
              <w:t xml:space="preserve">80,00 euros</w:t>
            </w:r>
          </w:p>
        </w:tc>
      </w:tr>
    </w:tbl>
    <w:p w:rsidR="00000000" w:rsidDel="00000000" w:rsidP="00000000" w:rsidRDefault="00000000" w:rsidRPr="00000000" w14:paraId="0000009A">
      <w:pPr>
        <w:rPr>
          <w:color w:val="231f20"/>
        </w:rPr>
      </w:pPr>
      <w:r w:rsidDel="00000000" w:rsidR="00000000" w:rsidRPr="00000000">
        <w:rPr>
          <w:rtl w:val="0"/>
        </w:rPr>
      </w:r>
    </w:p>
    <w:p w:rsidR="00000000" w:rsidDel="00000000" w:rsidP="00000000" w:rsidRDefault="00000000" w:rsidRPr="00000000" w14:paraId="0000009B">
      <w:pPr>
        <w:rPr>
          <w:color w:val="231f20"/>
        </w:rPr>
      </w:pPr>
      <w:r w:rsidDel="00000000" w:rsidR="00000000" w:rsidRPr="00000000">
        <w:rPr>
          <w:rtl w:val="0"/>
        </w:rPr>
      </w:r>
    </w:p>
    <w:p w:rsidR="00000000" w:rsidDel="00000000" w:rsidP="00000000" w:rsidRDefault="00000000" w:rsidRPr="00000000" w14:paraId="0000009C">
      <w:pPr>
        <w:ind w:left="708" w:firstLine="0"/>
        <w:rPr>
          <w:color w:val="231f20"/>
        </w:rPr>
      </w:pPr>
      <w:r w:rsidDel="00000000" w:rsidR="00000000" w:rsidRPr="00000000">
        <w:rPr>
          <w:color w:val="231f20"/>
          <w:rtl w:val="0"/>
        </w:rPr>
        <w:t xml:space="preserve">Tiene derecho a 2 pagas extra por un importe de 1290 euros cada una. El IRPF que aplicamos es de un 12%. Cumplimenta la nómina del mes.</w:t>
      </w:r>
    </w:p>
    <w:p w:rsidR="00000000" w:rsidDel="00000000" w:rsidP="00000000" w:rsidRDefault="00000000" w:rsidRPr="00000000" w14:paraId="0000009D">
      <w:pPr>
        <w:numPr>
          <w:ilvl w:val="0"/>
          <w:numId w:val="1"/>
        </w:numPr>
        <w:spacing w:after="0" w:line="240" w:lineRule="auto"/>
        <w:ind w:left="720" w:hanging="360"/>
        <w:jc w:val="both"/>
        <w:rPr/>
      </w:pPr>
      <w:r w:rsidDel="00000000" w:rsidR="00000000" w:rsidRPr="00000000">
        <w:rPr>
          <w:rtl w:val="0"/>
        </w:rPr>
        <w:t xml:space="preserve">Escribe V si las afirmaciones que se proponen son verdaderas o F si son falsas:</w:t>
      </w:r>
      <w:r w:rsidDel="00000000" w:rsidR="00000000" w:rsidRPr="00000000">
        <w:rPr>
          <w:b w:val="1"/>
          <w:color w:val="ffffff"/>
          <w:rtl w:val="0"/>
        </w:rPr>
        <w:t xml:space="preserve">/F</w:t>
      </w:r>
      <w:r w:rsidDel="00000000" w:rsidR="00000000" w:rsidRPr="00000000">
        <w:rPr>
          <w:rtl w:val="0"/>
        </w:rPr>
      </w:r>
    </w:p>
    <w:tbl>
      <w:tblPr>
        <w:tblStyle w:val="Table5"/>
        <w:tblW w:w="905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308"/>
        <w:gridCol w:w="1746"/>
        <w:tblGridChange w:id="0">
          <w:tblGrid>
            <w:gridCol w:w="7308"/>
            <w:gridCol w:w="174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9E">
            <w:pPr>
              <w:jc w:val="center"/>
              <w:rPr>
                <w:b w:val="1"/>
                <w:color w:val="231f20"/>
              </w:rPr>
            </w:pPr>
            <w:r w:rsidDel="00000000" w:rsidR="00000000" w:rsidRPr="00000000">
              <w:rPr>
                <w:b w:val="1"/>
                <w:color w:val="231f20"/>
                <w:rtl w:val="0"/>
              </w:rPr>
              <w:t xml:space="preserve">Complemento</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9F">
            <w:pPr>
              <w:jc w:val="center"/>
              <w:rPr>
                <w:b w:val="1"/>
                <w:color w:val="231f20"/>
              </w:rPr>
            </w:pPr>
            <w:r w:rsidDel="00000000" w:rsidR="00000000" w:rsidRPr="00000000">
              <w:rPr>
                <w:b w:val="1"/>
                <w:color w:val="231f20"/>
                <w:rtl w:val="0"/>
              </w:rPr>
              <w:t xml:space="preserve">V/F</w:t>
            </w:r>
          </w:p>
        </w:tc>
      </w:tr>
      <w:tr>
        <w:trPr>
          <w:cantSplit w:val="0"/>
          <w:trHeight w:val="43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0">
            <w:pPr>
              <w:rPr>
                <w:color w:val="231f20"/>
              </w:rPr>
            </w:pPr>
            <w:r w:rsidDel="00000000" w:rsidR="00000000" w:rsidRPr="00000000">
              <w:rPr>
                <w:color w:val="231f20"/>
                <w:rtl w:val="0"/>
              </w:rPr>
              <w:t xml:space="preserve">El salario mínimo interprofesional es inembargable.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1">
            <w:pPr>
              <w:rPr>
                <w:color w:val="231f20"/>
              </w:rPr>
            </w:pPr>
            <w:r w:rsidDel="00000000" w:rsidR="00000000" w:rsidRPr="00000000">
              <w:rPr>
                <w:color w:val="231f20"/>
                <w:rtl w:val="0"/>
              </w:rPr>
              <w:t xml:space="preserve">V</w:t>
            </w:r>
          </w:p>
        </w:tc>
      </w:tr>
      <w:tr>
        <w:trPr>
          <w:cantSplit w:val="0"/>
          <w:trHeight w:val="41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2">
            <w:pPr>
              <w:rPr>
                <w:color w:val="231f20"/>
              </w:rPr>
            </w:pPr>
            <w:r w:rsidDel="00000000" w:rsidR="00000000" w:rsidRPr="00000000">
              <w:rPr>
                <w:color w:val="231f20"/>
                <w:rtl w:val="0"/>
              </w:rPr>
              <w:t xml:space="preserve">Únicamente es salario aquello que se percibe en metálico.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3">
            <w:pPr>
              <w:rPr>
                <w:color w:val="231f20"/>
              </w:rPr>
            </w:pPr>
            <w:r w:rsidDel="00000000" w:rsidR="00000000" w:rsidRPr="00000000">
              <w:rPr>
                <w:color w:val="231f20"/>
                <w:rtl w:val="0"/>
              </w:rPr>
              <w:t xml:space="preserve">F</w:t>
            </w:r>
          </w:p>
        </w:tc>
      </w:tr>
      <w:tr>
        <w:trPr>
          <w:cantSplit w:val="0"/>
          <w:trHeight w:val="41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4">
            <w:pPr>
              <w:rPr>
                <w:color w:val="231f20"/>
              </w:rPr>
            </w:pPr>
            <w:r w:rsidDel="00000000" w:rsidR="00000000" w:rsidRPr="00000000">
              <w:rPr>
                <w:color w:val="231f20"/>
                <w:rtl w:val="0"/>
              </w:rPr>
              <w:t xml:space="preserve">En caso de retrasos en el abono del salario, el interés es del 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5">
            <w:pPr>
              <w:rPr>
                <w:color w:val="231f20"/>
              </w:rPr>
            </w:pPr>
            <w:r w:rsidDel="00000000" w:rsidR="00000000" w:rsidRPr="00000000">
              <w:rPr>
                <w:color w:val="231f20"/>
                <w:rtl w:val="0"/>
              </w:rPr>
              <w:t xml:space="preserve">F</w:t>
            </w:r>
          </w:p>
        </w:tc>
      </w:tr>
      <w:tr>
        <w:trPr>
          <w:cantSplit w:val="0"/>
          <w:trHeight w:val="40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6">
            <w:pPr>
              <w:rPr>
                <w:color w:val="231f20"/>
              </w:rPr>
            </w:pPr>
            <w:r w:rsidDel="00000000" w:rsidR="00000000" w:rsidRPr="00000000">
              <w:rPr>
                <w:color w:val="231f20"/>
                <w:rtl w:val="0"/>
              </w:rPr>
              <w:t xml:space="preserve">Los complementos salariales se componen de percepciones no salariales.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7">
            <w:pPr>
              <w:rPr>
                <w:color w:val="231f20"/>
              </w:rPr>
            </w:pPr>
            <w:r w:rsidDel="00000000" w:rsidR="00000000" w:rsidRPr="00000000">
              <w:rPr>
                <w:color w:val="231f20"/>
                <w:rtl w:val="0"/>
              </w:rPr>
              <w:t xml:space="preserve">F</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8">
            <w:pPr>
              <w:rPr>
                <w:color w:val="231f20"/>
              </w:rPr>
            </w:pPr>
            <w:r w:rsidDel="00000000" w:rsidR="00000000" w:rsidRPr="00000000">
              <w:rPr>
                <w:color w:val="231f20"/>
                <w:rtl w:val="0"/>
              </w:rPr>
              <w:t xml:space="preserve">Las horas extras no cotizan.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9">
            <w:pPr>
              <w:rPr>
                <w:color w:val="231f20"/>
              </w:rPr>
            </w:pPr>
            <w:r w:rsidDel="00000000" w:rsidR="00000000" w:rsidRPr="00000000">
              <w:rPr>
                <w:color w:val="231f20"/>
                <w:rtl w:val="0"/>
              </w:rPr>
              <w:t xml:space="preserve">F</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A">
            <w:pPr>
              <w:rPr>
                <w:color w:val="231f20"/>
              </w:rPr>
            </w:pPr>
            <w:r w:rsidDel="00000000" w:rsidR="00000000" w:rsidRPr="00000000">
              <w:rPr>
                <w:color w:val="231f20"/>
                <w:rtl w:val="0"/>
              </w:rPr>
              <w:t xml:space="preserve">El «neto» de una nómina se determina mediante la suma de todas las deducciones.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B">
            <w:pPr>
              <w:rPr>
                <w:color w:val="231f20"/>
              </w:rPr>
            </w:pPr>
            <w:r w:rsidDel="00000000" w:rsidR="00000000" w:rsidRPr="00000000">
              <w:rPr>
                <w:color w:val="231f20"/>
                <w:rtl w:val="0"/>
              </w:rPr>
              <w:t xml:space="preserve">V</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C">
            <w:pPr>
              <w:rPr>
                <w:color w:val="231f20"/>
              </w:rPr>
            </w:pPr>
            <w:r w:rsidDel="00000000" w:rsidR="00000000" w:rsidRPr="00000000">
              <w:rPr>
                <w:color w:val="231f20"/>
                <w:rtl w:val="0"/>
              </w:rPr>
              <w:t xml:space="preserve">El «neto» es el «líquido total a percibir». Es decir, el salario base menos las deducciones.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D">
            <w:pPr>
              <w:rPr>
                <w:color w:val="231f20"/>
              </w:rPr>
            </w:pPr>
            <w:r w:rsidDel="00000000" w:rsidR="00000000" w:rsidRPr="00000000">
              <w:rPr>
                <w:color w:val="231f20"/>
                <w:rtl w:val="0"/>
              </w:rPr>
              <w:t xml:space="preserve">F</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E">
            <w:pPr>
              <w:rPr>
                <w:color w:val="231f20"/>
              </w:rPr>
            </w:pPr>
            <w:r w:rsidDel="00000000" w:rsidR="00000000" w:rsidRPr="00000000">
              <w:rPr>
                <w:color w:val="231f20"/>
                <w:rtl w:val="0"/>
              </w:rPr>
              <w:t xml:space="preserve">El salario se compone tanto de percepciones salariales como de percepciones no salariales.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F">
            <w:pPr>
              <w:rPr>
                <w:color w:val="231f20"/>
              </w:rPr>
            </w:pPr>
            <w:r w:rsidDel="00000000" w:rsidR="00000000" w:rsidRPr="00000000">
              <w:rPr>
                <w:color w:val="231f20"/>
                <w:rtl w:val="0"/>
              </w:rPr>
              <w:t xml:space="preserve">V</w:t>
            </w:r>
          </w:p>
        </w:tc>
      </w:tr>
      <w:tr>
        <w:trPr>
          <w:cantSplit w:val="0"/>
          <w:trHeight w:val="37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0">
            <w:pPr>
              <w:rPr>
                <w:color w:val="231f20"/>
              </w:rPr>
            </w:pPr>
            <w:r w:rsidDel="00000000" w:rsidR="00000000" w:rsidRPr="00000000">
              <w:rPr>
                <w:color w:val="231f20"/>
                <w:rtl w:val="0"/>
              </w:rPr>
              <w:t xml:space="preserve">Siempre hay que firmar la nómina.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1">
            <w:pPr>
              <w:rPr>
                <w:color w:val="231f20"/>
              </w:rPr>
            </w:pPr>
            <w:r w:rsidDel="00000000" w:rsidR="00000000" w:rsidRPr="00000000">
              <w:rPr>
                <w:color w:val="231f20"/>
                <w:rtl w:val="0"/>
              </w:rPr>
              <w:t xml:space="preserve">V</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2">
            <w:pPr>
              <w:rPr>
                <w:color w:val="231f20"/>
              </w:rPr>
            </w:pPr>
            <w:r w:rsidDel="00000000" w:rsidR="00000000" w:rsidRPr="00000000">
              <w:rPr>
                <w:color w:val="231f20"/>
                <w:rtl w:val="0"/>
              </w:rPr>
              <w:t xml:space="preserve">No existe ningún tipo máximo ni mínimo de cotización. Depende de lo que percibamos.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3">
            <w:pPr>
              <w:rPr>
                <w:color w:val="231f20"/>
              </w:rPr>
            </w:pPr>
            <w:r w:rsidDel="00000000" w:rsidR="00000000" w:rsidRPr="00000000">
              <w:rPr>
                <w:color w:val="231f20"/>
                <w:rtl w:val="0"/>
              </w:rPr>
              <w:t xml:space="preserve">F</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4">
            <w:pPr>
              <w:rPr>
                <w:color w:val="231f20"/>
              </w:rPr>
            </w:pPr>
            <w:r w:rsidDel="00000000" w:rsidR="00000000" w:rsidRPr="00000000">
              <w:rPr>
                <w:color w:val="231f20"/>
                <w:rtl w:val="0"/>
              </w:rPr>
              <w:t xml:space="preserve">El porcentaje a aplicar en la nómina para las retenciones de IRPF está directamente relacionado con el total de retribuciones que se perciben.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5">
            <w:pPr>
              <w:rPr>
                <w:color w:val="231f20"/>
              </w:rPr>
            </w:pPr>
            <w:r w:rsidDel="00000000" w:rsidR="00000000" w:rsidRPr="00000000">
              <w:rPr>
                <w:color w:val="231f20"/>
                <w:rtl w:val="0"/>
              </w:rPr>
              <w:t xml:space="preserve">F</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6">
            <w:pPr>
              <w:rPr>
                <w:color w:val="000000"/>
              </w:rPr>
            </w:pPr>
            <w:r w:rsidDel="00000000" w:rsidR="00000000" w:rsidRPr="00000000">
              <w:rPr>
                <w:color w:val="231f20"/>
                <w:rtl w:val="0"/>
              </w:rPr>
              <w:t xml:space="preserve">El tipo de cotización varía: del 1,55 para contratos indefinidos hasta 1,60 por contratos temporales.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7">
            <w:pPr>
              <w:rPr>
                <w:color w:val="231f20"/>
              </w:rPr>
            </w:pPr>
            <w:r w:rsidDel="00000000" w:rsidR="00000000" w:rsidRPr="00000000">
              <w:rPr>
                <w:color w:val="231f20"/>
                <w:rtl w:val="0"/>
              </w:rPr>
              <w:t xml:space="preserve">V</w:t>
            </w:r>
          </w:p>
        </w:tc>
      </w:tr>
    </w:tbl>
    <w:p w:rsidR="00000000" w:rsidDel="00000000" w:rsidP="00000000" w:rsidRDefault="00000000" w:rsidRPr="00000000" w14:paraId="000000B8">
      <w:pPr>
        <w:numPr>
          <w:ilvl w:val="0"/>
          <w:numId w:val="1"/>
        </w:numPr>
        <w:spacing w:after="0" w:line="240" w:lineRule="auto"/>
        <w:ind w:left="720" w:hanging="360"/>
        <w:jc w:val="both"/>
        <w:rPr/>
      </w:pPr>
      <w:r w:rsidDel="00000000" w:rsidR="00000000" w:rsidRPr="00000000">
        <w:rPr>
          <w:rtl w:val="0"/>
        </w:rPr>
        <w:t xml:space="preserve">LUXOR, SA tiene un trabajador fijo en plantilla que percibe las siguientes retribuciones:</w:t>
      </w:r>
    </w:p>
    <w:tbl>
      <w:tblPr>
        <w:tblStyle w:val="Table6"/>
        <w:tblW w:w="4314.0" w:type="dxa"/>
        <w:jc w:val="left"/>
        <w:tblInd w:w="2525.9999999999995"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14"/>
        <w:gridCol w:w="1800"/>
        <w:tblGridChange w:id="0">
          <w:tblGrid>
            <w:gridCol w:w="2514"/>
            <w:gridCol w:w="180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9">
            <w:pPr>
              <w:rPr>
                <w:color w:val="115576"/>
              </w:rPr>
            </w:pPr>
            <w:r w:rsidDel="00000000" w:rsidR="00000000" w:rsidRPr="00000000">
              <w:rPr>
                <w:color w:val="115576"/>
                <w:rtl w:val="0"/>
              </w:rPr>
              <w:t xml:space="preserve">Salario base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A">
            <w:pPr>
              <w:rPr>
                <w:color w:val="231f20"/>
              </w:rPr>
            </w:pPr>
            <w:r w:rsidDel="00000000" w:rsidR="00000000" w:rsidRPr="00000000">
              <w:rPr>
                <w:color w:val="231f20"/>
                <w:rtl w:val="0"/>
              </w:rPr>
              <w:t xml:space="preserve">1630,00 euros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B">
            <w:pPr>
              <w:rPr>
                <w:color w:val="115576"/>
              </w:rPr>
            </w:pPr>
            <w:r w:rsidDel="00000000" w:rsidR="00000000" w:rsidRPr="00000000">
              <w:rPr>
                <w:color w:val="115576"/>
                <w:rtl w:val="0"/>
              </w:rPr>
              <w:t xml:space="preserve">Antigüedad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C">
            <w:pPr>
              <w:rPr>
                <w:color w:val="231f20"/>
              </w:rPr>
            </w:pPr>
            <w:r w:rsidDel="00000000" w:rsidR="00000000" w:rsidRPr="00000000">
              <w:rPr>
                <w:color w:val="231f20"/>
                <w:rtl w:val="0"/>
              </w:rPr>
              <w:t xml:space="preserve">159,01 euros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D">
            <w:pPr>
              <w:rPr>
                <w:color w:val="115576"/>
              </w:rPr>
            </w:pPr>
            <w:r w:rsidDel="00000000" w:rsidR="00000000" w:rsidRPr="00000000">
              <w:rPr>
                <w:color w:val="115576"/>
                <w:rtl w:val="0"/>
              </w:rPr>
              <w:t xml:space="preserve">Plus de convenio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E">
            <w:pPr>
              <w:rPr>
                <w:color w:val="231f20"/>
              </w:rPr>
            </w:pPr>
            <w:r w:rsidDel="00000000" w:rsidR="00000000" w:rsidRPr="00000000">
              <w:rPr>
                <w:color w:val="231f20"/>
                <w:rtl w:val="0"/>
              </w:rPr>
              <w:t xml:space="preserve">120,75 euros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F">
            <w:pPr>
              <w:rPr>
                <w:color w:val="115576"/>
              </w:rPr>
            </w:pPr>
            <w:r w:rsidDel="00000000" w:rsidR="00000000" w:rsidRPr="00000000">
              <w:rPr>
                <w:color w:val="115576"/>
                <w:rtl w:val="0"/>
              </w:rPr>
              <w:t xml:space="preserve">Horas extraordinarias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0">
            <w:pPr>
              <w:rPr>
                <w:color w:val="000000"/>
              </w:rPr>
            </w:pPr>
            <w:r w:rsidDel="00000000" w:rsidR="00000000" w:rsidRPr="00000000">
              <w:rPr>
                <w:color w:val="231f20"/>
                <w:rtl w:val="0"/>
              </w:rPr>
              <w:t xml:space="preserve">135,60 euros</w:t>
            </w:r>
            <w:r w:rsidDel="00000000" w:rsidR="00000000" w:rsidRPr="00000000">
              <w:rPr>
                <w:rtl w:val="0"/>
              </w:rPr>
            </w:r>
          </w:p>
        </w:tc>
      </w:tr>
    </w:tbl>
    <w:p w:rsidR="00000000" w:rsidDel="00000000" w:rsidP="00000000" w:rsidRDefault="00000000" w:rsidRPr="00000000" w14:paraId="000000C1">
      <w:pPr>
        <w:rPr>
          <w:color w:val="231f20"/>
        </w:rPr>
      </w:pPr>
      <w:r w:rsidDel="00000000" w:rsidR="00000000" w:rsidRPr="00000000">
        <w:rPr>
          <w:color w:val="231f20"/>
          <w:rtl w:val="0"/>
        </w:rPr>
        <w:t xml:space="preserve">Tiene derecho a dos pagas extra de salario base y antigüedad cada una. Calcula la nómina del mes de diciembre.</w:t>
      </w:r>
    </w:p>
    <w:p w:rsidR="00000000" w:rsidDel="00000000" w:rsidP="00000000" w:rsidRDefault="00000000" w:rsidRPr="00000000" w14:paraId="000000C2">
      <w:pPr>
        <w:numPr>
          <w:ilvl w:val="0"/>
          <w:numId w:val="1"/>
        </w:numPr>
        <w:spacing w:after="0" w:line="240" w:lineRule="auto"/>
        <w:ind w:left="720" w:hanging="360"/>
        <w:jc w:val="both"/>
        <w:rPr/>
      </w:pPr>
      <w:r w:rsidDel="00000000" w:rsidR="00000000" w:rsidRPr="00000000">
        <w:rPr>
          <w:rtl w:val="0"/>
        </w:rPr>
        <w:t xml:space="preserve">Los devengos de la nómina se dividen en:</w:t>
      </w:r>
    </w:p>
    <w:p w:rsidR="00000000" w:rsidDel="00000000" w:rsidP="00000000" w:rsidRDefault="00000000" w:rsidRPr="00000000" w14:paraId="000000C3">
      <w:pPr>
        <w:numPr>
          <w:ilvl w:val="0"/>
          <w:numId w:val="4"/>
        </w:numPr>
        <w:spacing w:after="0" w:line="240" w:lineRule="auto"/>
        <w:ind w:left="1440" w:hanging="360"/>
        <w:rPr>
          <w:b w:val="1"/>
        </w:rPr>
      </w:pPr>
      <w:r w:rsidDel="00000000" w:rsidR="00000000" w:rsidRPr="00000000">
        <w:rPr>
          <w:b w:val="1"/>
          <w:rtl w:val="0"/>
        </w:rPr>
        <w:t xml:space="preserve">Percepciones salariales y percepciones no salariales.</w:t>
      </w:r>
    </w:p>
    <w:p w:rsidR="00000000" w:rsidDel="00000000" w:rsidP="00000000" w:rsidRDefault="00000000" w:rsidRPr="00000000" w14:paraId="000000C4">
      <w:pPr>
        <w:numPr>
          <w:ilvl w:val="0"/>
          <w:numId w:val="4"/>
        </w:numPr>
        <w:spacing w:after="0" w:line="240" w:lineRule="auto"/>
        <w:ind w:left="1440" w:hanging="360"/>
        <w:rPr/>
      </w:pPr>
      <w:r w:rsidDel="00000000" w:rsidR="00000000" w:rsidRPr="00000000">
        <w:rPr>
          <w:rtl w:val="0"/>
        </w:rPr>
        <w:t xml:space="preserve">Percepciones salariales y deducciones.</w:t>
      </w:r>
    </w:p>
    <w:p w:rsidR="00000000" w:rsidDel="00000000" w:rsidP="00000000" w:rsidRDefault="00000000" w:rsidRPr="00000000" w14:paraId="000000C5">
      <w:pPr>
        <w:numPr>
          <w:ilvl w:val="0"/>
          <w:numId w:val="4"/>
        </w:numPr>
        <w:spacing w:after="0" w:line="240" w:lineRule="auto"/>
        <w:ind w:left="1440" w:hanging="360"/>
        <w:rPr/>
      </w:pPr>
      <w:r w:rsidDel="00000000" w:rsidR="00000000" w:rsidRPr="00000000">
        <w:rPr>
          <w:rtl w:val="0"/>
        </w:rPr>
        <w:t xml:space="preserve">Contingencias comunes y contingencias profesionales.</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numPr>
          <w:ilvl w:val="0"/>
          <w:numId w:val="1"/>
        </w:numPr>
        <w:spacing w:after="0" w:line="240" w:lineRule="auto"/>
        <w:ind w:left="720" w:hanging="360"/>
        <w:jc w:val="both"/>
        <w:rPr/>
      </w:pPr>
      <w:r w:rsidDel="00000000" w:rsidR="00000000" w:rsidRPr="00000000">
        <w:rPr>
          <w:rtl w:val="0"/>
        </w:rPr>
        <w:t xml:space="preserve">Las deducciones de la nómina se calculan:</w:t>
      </w:r>
    </w:p>
    <w:p w:rsidR="00000000" w:rsidDel="00000000" w:rsidP="00000000" w:rsidRDefault="00000000" w:rsidRPr="00000000" w14:paraId="000000C8">
      <w:pPr>
        <w:numPr>
          <w:ilvl w:val="0"/>
          <w:numId w:val="7"/>
        </w:numPr>
        <w:spacing w:after="0" w:line="240" w:lineRule="auto"/>
        <w:ind w:left="1440" w:hanging="360"/>
        <w:rPr/>
      </w:pPr>
      <w:r w:rsidDel="00000000" w:rsidR="00000000" w:rsidRPr="00000000">
        <w:rPr>
          <w:rtl w:val="0"/>
        </w:rPr>
        <w:t xml:space="preserve">Restando el Total a Deducir al Total Devengado.</w:t>
      </w:r>
    </w:p>
    <w:p w:rsidR="00000000" w:rsidDel="00000000" w:rsidP="00000000" w:rsidRDefault="00000000" w:rsidRPr="00000000" w14:paraId="000000C9">
      <w:pPr>
        <w:numPr>
          <w:ilvl w:val="0"/>
          <w:numId w:val="7"/>
        </w:numPr>
        <w:spacing w:after="0" w:line="240" w:lineRule="auto"/>
        <w:ind w:left="1440" w:hanging="360"/>
        <w:rPr>
          <w:b w:val="1"/>
        </w:rPr>
      </w:pPr>
      <w:r w:rsidDel="00000000" w:rsidR="00000000" w:rsidRPr="00000000">
        <w:rPr>
          <w:b w:val="1"/>
          <w:rtl w:val="0"/>
        </w:rPr>
        <w:t xml:space="preserve">Aplicando unos porcentajes a las bases de cotización e IRPF.</w:t>
      </w:r>
    </w:p>
    <w:p w:rsidR="00000000" w:rsidDel="00000000" w:rsidP="00000000" w:rsidRDefault="00000000" w:rsidRPr="00000000" w14:paraId="000000CA">
      <w:pPr>
        <w:numPr>
          <w:ilvl w:val="0"/>
          <w:numId w:val="7"/>
        </w:numPr>
        <w:spacing w:after="0" w:line="240" w:lineRule="auto"/>
        <w:ind w:left="1440" w:hanging="360"/>
        <w:rPr/>
      </w:pPr>
      <w:r w:rsidDel="00000000" w:rsidR="00000000" w:rsidRPr="00000000">
        <w:rPr>
          <w:rtl w:val="0"/>
        </w:rPr>
        <w:t xml:space="preserve">Sumando las percepciones salariales y las no salariales.</w:t>
      </w:r>
    </w:p>
    <w:p w:rsidR="00000000" w:rsidDel="00000000" w:rsidP="00000000" w:rsidRDefault="00000000" w:rsidRPr="00000000" w14:paraId="000000CB">
      <w:pPr>
        <w:rPr>
          <w:vertAlign w:val="subscript"/>
        </w:rPr>
      </w:pPr>
      <w:r w:rsidDel="00000000" w:rsidR="00000000" w:rsidRPr="00000000">
        <w:rPr>
          <w:rtl w:val="0"/>
        </w:rPr>
      </w:r>
    </w:p>
    <w:p w:rsidR="00000000" w:rsidDel="00000000" w:rsidP="00000000" w:rsidRDefault="00000000" w:rsidRPr="00000000" w14:paraId="000000CC">
      <w:pPr>
        <w:rPr>
          <w:vertAlign w:val="subscript"/>
        </w:rPr>
      </w:pPr>
      <w:r w:rsidDel="00000000" w:rsidR="00000000" w:rsidRPr="00000000">
        <w:rPr>
          <w:rtl w:val="0"/>
        </w:rPr>
      </w:r>
    </w:p>
    <w:p w:rsidR="00000000" w:rsidDel="00000000" w:rsidP="00000000" w:rsidRDefault="00000000" w:rsidRPr="00000000" w14:paraId="000000CD">
      <w:pPr>
        <w:rPr>
          <w:vertAlign w:val="subscript"/>
        </w:rPr>
      </w:pPr>
      <w:r w:rsidDel="00000000" w:rsidR="00000000" w:rsidRPr="00000000">
        <w:rPr>
          <w:rtl w:val="0"/>
        </w:rPr>
      </w:r>
    </w:p>
    <w:p w:rsidR="00000000" w:rsidDel="00000000" w:rsidP="00000000" w:rsidRDefault="00000000" w:rsidRPr="00000000" w14:paraId="000000CE">
      <w:pPr>
        <w:rPr>
          <w:vertAlign w:val="subscript"/>
        </w:rPr>
      </w:pPr>
      <w:r w:rsidDel="00000000" w:rsidR="00000000" w:rsidRPr="00000000">
        <w:rPr>
          <w:rtl w:val="0"/>
        </w:rPr>
      </w:r>
    </w:p>
    <w:p w:rsidR="00000000" w:rsidDel="00000000" w:rsidP="00000000" w:rsidRDefault="00000000" w:rsidRPr="00000000" w14:paraId="000000CF">
      <w:pPr>
        <w:rPr>
          <w:vertAlign w:val="subscript"/>
        </w:rPr>
      </w:pPr>
      <w:r w:rsidDel="00000000" w:rsidR="00000000" w:rsidRPr="00000000">
        <w:rPr>
          <w:rtl w:val="0"/>
        </w:rPr>
      </w:r>
    </w:p>
    <w:p w:rsidR="00000000" w:rsidDel="00000000" w:rsidP="00000000" w:rsidRDefault="00000000" w:rsidRPr="00000000" w14:paraId="000000D0">
      <w:pPr>
        <w:numPr>
          <w:ilvl w:val="0"/>
          <w:numId w:val="1"/>
        </w:numPr>
        <w:spacing w:after="0" w:line="240" w:lineRule="auto"/>
        <w:ind w:left="720" w:hanging="360"/>
        <w:jc w:val="both"/>
        <w:rPr/>
      </w:pPr>
      <w:r w:rsidDel="00000000" w:rsidR="00000000" w:rsidRPr="00000000">
        <w:rPr>
          <w:rtl w:val="0"/>
        </w:rPr>
        <w:t xml:space="preserve">Indica cuál de las siguientes afirmaciones es falsa y por qué:</w:t>
      </w:r>
    </w:p>
    <w:p w:rsidR="00000000" w:rsidDel="00000000" w:rsidP="00000000" w:rsidRDefault="00000000" w:rsidRPr="00000000" w14:paraId="000000D1">
      <w:pPr>
        <w:ind w:left="1418" w:hanging="425"/>
        <w:rPr/>
      </w:pPr>
      <w:r w:rsidDel="00000000" w:rsidR="00000000" w:rsidRPr="00000000">
        <w:rPr>
          <w:rtl w:val="0"/>
        </w:rPr>
        <w:t xml:space="preserve">a.</w:t>
        <w:tab/>
        <w:t xml:space="preserve">Se consideran salario todas las percepciones económicas del trabajador que retribuyen su trabajo efectivo y los periodos de descanso que computan como trabajo.</w:t>
      </w:r>
    </w:p>
    <w:p w:rsidR="00000000" w:rsidDel="00000000" w:rsidP="00000000" w:rsidRDefault="00000000" w:rsidRPr="00000000" w14:paraId="000000D2">
      <w:pPr>
        <w:ind w:left="1418" w:hanging="425"/>
        <w:rPr/>
      </w:pPr>
      <w:r w:rsidDel="00000000" w:rsidR="00000000" w:rsidRPr="00000000">
        <w:rPr>
          <w:rtl w:val="0"/>
        </w:rPr>
        <w:t xml:space="preserve">b.</w:t>
        <w:tab/>
        <w:t xml:space="preserve">Se consideran percepciones no salariales las cantidades percibidas por el trabajador como consecuencia de tener un contrato de trabajo, pero que no retribuyen el trabajo efectivo ni los periodos de descanso computables como trabajo, como por ejemplo los gastos de transporte.</w:t>
      </w:r>
    </w:p>
    <w:p w:rsidR="00000000" w:rsidDel="00000000" w:rsidP="00000000" w:rsidRDefault="00000000" w:rsidRPr="00000000" w14:paraId="000000D3">
      <w:pPr>
        <w:ind w:left="1418" w:hanging="425"/>
        <w:rPr>
          <w:b w:val="1"/>
        </w:rPr>
      </w:pPr>
      <w:r w:rsidDel="00000000" w:rsidR="00000000" w:rsidRPr="00000000">
        <w:rPr>
          <w:b w:val="1"/>
          <w:rtl w:val="0"/>
        </w:rPr>
        <w:t xml:space="preserve">c.</w:t>
        <w:tab/>
        <w:t xml:space="preserve">El plus de peligrosidad es un ejemplo de percepción no salarial, mientras que el de transporte tiene carácter salarial. </w:t>
      </w:r>
    </w:p>
    <w:p w:rsidR="00000000" w:rsidDel="00000000" w:rsidP="00000000" w:rsidRDefault="00000000" w:rsidRPr="00000000" w14:paraId="000000D4">
      <w:pPr>
        <w:numPr>
          <w:ilvl w:val="0"/>
          <w:numId w:val="1"/>
        </w:numPr>
        <w:spacing w:after="0" w:line="240" w:lineRule="auto"/>
        <w:ind w:left="720" w:hanging="360"/>
        <w:jc w:val="both"/>
        <w:rPr/>
      </w:pPr>
      <w:r w:rsidDel="00000000" w:rsidR="00000000" w:rsidRPr="00000000">
        <w:rPr>
          <w:rtl w:val="0"/>
        </w:rPr>
        <w:t xml:space="preserve">Dos deducciones que aparecen en cualquier nómina son:</w:t>
      </w:r>
    </w:p>
    <w:p w:rsidR="00000000" w:rsidDel="00000000" w:rsidP="00000000" w:rsidRDefault="00000000" w:rsidRPr="00000000" w14:paraId="000000D5">
      <w:pPr>
        <w:numPr>
          <w:ilvl w:val="0"/>
          <w:numId w:val="3"/>
        </w:numPr>
        <w:spacing w:after="0" w:line="240" w:lineRule="auto"/>
        <w:ind w:left="1440" w:hanging="360"/>
        <w:rPr/>
      </w:pPr>
      <w:r w:rsidDel="00000000" w:rsidR="00000000" w:rsidRPr="00000000">
        <w:rPr>
          <w:rtl w:val="0"/>
        </w:rPr>
        <w:t xml:space="preserve"> La del salario base y la de los complementos salariales.</w:t>
      </w:r>
    </w:p>
    <w:p w:rsidR="00000000" w:rsidDel="00000000" w:rsidP="00000000" w:rsidRDefault="00000000" w:rsidRPr="00000000" w14:paraId="000000D6">
      <w:pPr>
        <w:numPr>
          <w:ilvl w:val="0"/>
          <w:numId w:val="3"/>
        </w:numPr>
        <w:spacing w:after="0" w:line="240" w:lineRule="auto"/>
        <w:ind w:left="1440" w:hanging="360"/>
        <w:rPr/>
      </w:pPr>
      <w:r w:rsidDel="00000000" w:rsidR="00000000" w:rsidRPr="00000000">
        <w:rPr>
          <w:rtl w:val="0"/>
        </w:rPr>
        <w:t xml:space="preserve">La del salario en especie y la de pagas extraordinarias.</w:t>
      </w:r>
    </w:p>
    <w:p w:rsidR="00000000" w:rsidDel="00000000" w:rsidP="00000000" w:rsidRDefault="00000000" w:rsidRPr="00000000" w14:paraId="000000D7">
      <w:pPr>
        <w:numPr>
          <w:ilvl w:val="0"/>
          <w:numId w:val="3"/>
        </w:numPr>
        <w:spacing w:after="0" w:line="240" w:lineRule="auto"/>
        <w:ind w:left="1440" w:hanging="360"/>
        <w:rPr>
          <w:b w:val="1"/>
        </w:rPr>
      </w:pPr>
      <w:r w:rsidDel="00000000" w:rsidR="00000000" w:rsidRPr="00000000">
        <w:rPr>
          <w:b w:val="1"/>
          <w:rtl w:val="0"/>
        </w:rPr>
        <w:t xml:space="preserve"> La de Seguridad Social y la de IRPF.</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numPr>
          <w:ilvl w:val="0"/>
          <w:numId w:val="1"/>
        </w:numPr>
        <w:spacing w:after="0" w:line="240" w:lineRule="auto"/>
        <w:ind w:left="720" w:hanging="360"/>
        <w:jc w:val="both"/>
        <w:rPr/>
      </w:pPr>
      <w:r w:rsidDel="00000000" w:rsidR="00000000" w:rsidRPr="00000000">
        <w:rPr>
          <w:rtl w:val="0"/>
        </w:rPr>
        <w:t xml:space="preserve">Realiza la nómina de un trabajador cuyas retribuciones según convenio colectivo son: </w:t>
      </w:r>
    </w:p>
    <w:p w:rsidR="00000000" w:rsidDel="00000000" w:rsidP="00000000" w:rsidRDefault="00000000" w:rsidRPr="00000000" w14:paraId="000000D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928"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Sueldo base: 1.200 €</w:t>
      </w:r>
    </w:p>
    <w:p w:rsidR="00000000" w:rsidDel="00000000" w:rsidP="00000000" w:rsidRDefault="00000000" w:rsidRPr="00000000" w14:paraId="000000D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928"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Plus de trasporte 55 €€</w:t>
      </w:r>
    </w:p>
    <w:p w:rsidR="00000000" w:rsidDel="00000000" w:rsidP="00000000" w:rsidRDefault="00000000" w:rsidRPr="00000000" w14:paraId="000000D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928"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Complemento de disponibilidad: 190 €€</w:t>
      </w:r>
    </w:p>
    <w:p w:rsidR="00000000" w:rsidDel="00000000" w:rsidP="00000000" w:rsidRDefault="00000000" w:rsidRPr="00000000" w14:paraId="000000D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928"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Horas extras de fuerza mayor: 450 €</w:t>
      </w:r>
    </w:p>
    <w:p w:rsidR="00000000" w:rsidDel="00000000" w:rsidP="00000000" w:rsidRDefault="00000000" w:rsidRPr="00000000" w14:paraId="000000D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928"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Resto horas extras: 140 €</w:t>
      </w:r>
    </w:p>
    <w:p w:rsidR="00000000" w:rsidDel="00000000" w:rsidP="00000000" w:rsidRDefault="00000000" w:rsidRPr="00000000" w14:paraId="000000D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928"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Anualmente recibe dos pagas extras cada una igual al sueldo base.</w:t>
      </w:r>
    </w:p>
    <w:p w:rsidR="00000000" w:rsidDel="00000000" w:rsidP="00000000" w:rsidRDefault="00000000" w:rsidRPr="00000000" w14:paraId="000000E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928"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Retención a cuenta del IRPF: 18%</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2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numPr>
          <w:ilvl w:val="0"/>
          <w:numId w:val="1"/>
        </w:numPr>
        <w:spacing w:after="0" w:line="240" w:lineRule="auto"/>
        <w:ind w:left="720" w:hanging="360"/>
        <w:jc w:val="both"/>
        <w:rPr/>
      </w:pPr>
      <w:r w:rsidDel="00000000" w:rsidR="00000000" w:rsidRPr="00000000">
        <w:rPr>
          <w:rtl w:val="0"/>
        </w:rPr>
        <w:t xml:space="preserve">El salario está constituido por:</w:t>
      </w:r>
    </w:p>
    <w:p w:rsidR="00000000" w:rsidDel="00000000" w:rsidP="00000000" w:rsidRDefault="00000000" w:rsidRPr="00000000" w14:paraId="000000E3">
      <w:pPr>
        <w:numPr>
          <w:ilvl w:val="0"/>
          <w:numId w:val="9"/>
        </w:numPr>
        <w:spacing w:after="0" w:line="240" w:lineRule="auto"/>
        <w:ind w:left="1440" w:hanging="360"/>
        <w:rPr/>
      </w:pPr>
      <w:r w:rsidDel="00000000" w:rsidR="00000000" w:rsidRPr="00000000">
        <w:rPr>
          <w:rtl w:val="0"/>
        </w:rPr>
        <w:t xml:space="preserve">La totalidad de las percepciones dinerarias.</w:t>
      </w:r>
    </w:p>
    <w:p w:rsidR="00000000" w:rsidDel="00000000" w:rsidP="00000000" w:rsidRDefault="00000000" w:rsidRPr="00000000" w14:paraId="000000E4">
      <w:pPr>
        <w:numPr>
          <w:ilvl w:val="0"/>
          <w:numId w:val="9"/>
        </w:numPr>
        <w:spacing w:after="0" w:line="240" w:lineRule="auto"/>
        <w:ind w:left="1440" w:hanging="360"/>
        <w:rPr/>
      </w:pPr>
      <w:r w:rsidDel="00000000" w:rsidR="00000000" w:rsidRPr="00000000">
        <w:rPr>
          <w:rtl w:val="0"/>
        </w:rPr>
        <w:t xml:space="preserve">Las percepciones salariales.</w:t>
      </w:r>
    </w:p>
    <w:p w:rsidR="00000000" w:rsidDel="00000000" w:rsidP="00000000" w:rsidRDefault="00000000" w:rsidRPr="00000000" w14:paraId="000000E5">
      <w:pPr>
        <w:numPr>
          <w:ilvl w:val="0"/>
          <w:numId w:val="9"/>
        </w:numPr>
        <w:spacing w:after="0" w:line="240" w:lineRule="auto"/>
        <w:ind w:left="1440" w:hanging="360"/>
        <w:rPr>
          <w:b w:val="1"/>
        </w:rPr>
      </w:pPr>
      <w:r w:rsidDel="00000000" w:rsidR="00000000" w:rsidRPr="00000000">
        <w:rPr>
          <w:b w:val="1"/>
          <w:rtl w:val="0"/>
        </w:rPr>
        <w:t xml:space="preserve">Las percepciones económicas en dinero y en especie.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numPr>
          <w:ilvl w:val="0"/>
          <w:numId w:val="1"/>
        </w:numPr>
        <w:spacing w:after="0" w:line="240" w:lineRule="auto"/>
        <w:ind w:left="720" w:hanging="360"/>
        <w:jc w:val="both"/>
        <w:rPr/>
      </w:pPr>
      <w:r w:rsidDel="00000000" w:rsidR="00000000" w:rsidRPr="00000000">
        <w:rPr>
          <w:rtl w:val="0"/>
        </w:rPr>
        <w:t xml:space="preserve">¿Qué porcentaje máximo de las percepciones salariales del trabajador se podrán cobrar en especie? </w:t>
      </w:r>
    </w:p>
    <w:p w:rsidR="00000000" w:rsidDel="00000000" w:rsidP="00000000" w:rsidRDefault="00000000" w:rsidRPr="00000000" w14:paraId="000000E8">
      <w:pPr>
        <w:numPr>
          <w:ilvl w:val="0"/>
          <w:numId w:val="8"/>
        </w:numPr>
        <w:spacing w:after="0" w:line="240" w:lineRule="auto"/>
        <w:ind w:left="1440" w:hanging="360"/>
        <w:rPr/>
      </w:pPr>
      <w:r w:rsidDel="00000000" w:rsidR="00000000" w:rsidRPr="00000000">
        <w:rPr>
          <w:rtl w:val="0"/>
        </w:rPr>
        <w:t xml:space="preserve">25 %.</w:t>
      </w:r>
    </w:p>
    <w:p w:rsidR="00000000" w:rsidDel="00000000" w:rsidP="00000000" w:rsidRDefault="00000000" w:rsidRPr="00000000" w14:paraId="000000E9">
      <w:pPr>
        <w:numPr>
          <w:ilvl w:val="0"/>
          <w:numId w:val="8"/>
        </w:numPr>
        <w:spacing w:after="0" w:line="240" w:lineRule="auto"/>
        <w:ind w:left="1440" w:hanging="360"/>
        <w:rPr>
          <w:b w:val="1"/>
        </w:rPr>
      </w:pPr>
      <w:r w:rsidDel="00000000" w:rsidR="00000000" w:rsidRPr="00000000">
        <w:rPr>
          <w:b w:val="1"/>
          <w:rtl w:val="0"/>
        </w:rPr>
        <w:t xml:space="preserve">30 %.</w:t>
      </w:r>
    </w:p>
    <w:p w:rsidR="00000000" w:rsidDel="00000000" w:rsidP="00000000" w:rsidRDefault="00000000" w:rsidRPr="00000000" w14:paraId="000000EA">
      <w:pPr>
        <w:numPr>
          <w:ilvl w:val="0"/>
          <w:numId w:val="8"/>
        </w:numPr>
        <w:spacing w:after="0" w:line="240" w:lineRule="auto"/>
        <w:ind w:left="1440" w:hanging="360"/>
        <w:rPr/>
      </w:pPr>
      <w:r w:rsidDel="00000000" w:rsidR="00000000" w:rsidRPr="00000000">
        <w:rPr>
          <w:rtl w:val="0"/>
        </w:rPr>
        <w:t xml:space="preserve">40%.</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numPr>
          <w:ilvl w:val="0"/>
          <w:numId w:val="1"/>
        </w:numPr>
        <w:spacing w:after="0" w:line="240" w:lineRule="auto"/>
        <w:ind w:left="720" w:hanging="360"/>
        <w:jc w:val="both"/>
        <w:rPr/>
      </w:pPr>
      <w:r w:rsidDel="00000000" w:rsidR="00000000" w:rsidRPr="00000000">
        <w:rPr>
          <w:rtl w:val="0"/>
        </w:rPr>
        <w:t xml:space="preserve">El Salario mínimo interprofesional lo establece:</w:t>
      </w:r>
    </w:p>
    <w:p w:rsidR="00000000" w:rsidDel="00000000" w:rsidP="00000000" w:rsidRDefault="00000000" w:rsidRPr="00000000" w14:paraId="000000ED">
      <w:pPr>
        <w:numPr>
          <w:ilvl w:val="0"/>
          <w:numId w:val="5"/>
        </w:numPr>
        <w:spacing w:after="0" w:line="240" w:lineRule="auto"/>
        <w:ind w:left="1440" w:hanging="360"/>
        <w:rPr/>
      </w:pPr>
      <w:r w:rsidDel="00000000" w:rsidR="00000000" w:rsidRPr="00000000">
        <w:rPr>
          <w:rtl w:val="0"/>
        </w:rPr>
        <w:t xml:space="preserve">El Gobierno, los sindicatos y la patronal.</w:t>
      </w:r>
    </w:p>
    <w:p w:rsidR="00000000" w:rsidDel="00000000" w:rsidP="00000000" w:rsidRDefault="00000000" w:rsidRPr="00000000" w14:paraId="000000EE">
      <w:pPr>
        <w:numPr>
          <w:ilvl w:val="0"/>
          <w:numId w:val="5"/>
        </w:numPr>
        <w:spacing w:after="0" w:line="240" w:lineRule="auto"/>
        <w:ind w:left="1440" w:hanging="360"/>
        <w:rPr>
          <w:b w:val="1"/>
        </w:rPr>
      </w:pPr>
      <w:r w:rsidDel="00000000" w:rsidR="00000000" w:rsidRPr="00000000">
        <w:rPr>
          <w:b w:val="1"/>
          <w:rtl w:val="0"/>
        </w:rPr>
        <w:t xml:space="preserve">El Gobierno.</w:t>
      </w:r>
    </w:p>
    <w:p w:rsidR="00000000" w:rsidDel="00000000" w:rsidP="00000000" w:rsidRDefault="00000000" w:rsidRPr="00000000" w14:paraId="000000EF">
      <w:pPr>
        <w:numPr>
          <w:ilvl w:val="0"/>
          <w:numId w:val="5"/>
        </w:numPr>
        <w:spacing w:after="0" w:line="240" w:lineRule="auto"/>
        <w:ind w:left="1440" w:hanging="360"/>
        <w:rPr/>
      </w:pPr>
      <w:r w:rsidDel="00000000" w:rsidR="00000000" w:rsidRPr="00000000">
        <w:rPr>
          <w:rtl w:val="0"/>
        </w:rPr>
        <w:t xml:space="preserve">El Ministerio de Empleo.</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numPr>
          <w:ilvl w:val="0"/>
          <w:numId w:val="1"/>
        </w:numPr>
        <w:spacing w:after="0" w:line="240" w:lineRule="auto"/>
        <w:ind w:left="720" w:hanging="360"/>
        <w:jc w:val="both"/>
        <w:rPr/>
      </w:pPr>
      <w:r w:rsidDel="00000000" w:rsidR="00000000" w:rsidRPr="00000000">
        <w:rPr>
          <w:rtl w:val="0"/>
        </w:rPr>
        <w:t xml:space="preserve">El Salario mínimo interprofesional no:</w:t>
      </w:r>
    </w:p>
    <w:p w:rsidR="00000000" w:rsidDel="00000000" w:rsidP="00000000" w:rsidRDefault="00000000" w:rsidRPr="00000000" w14:paraId="000000F2">
      <w:pPr>
        <w:numPr>
          <w:ilvl w:val="0"/>
          <w:numId w:val="10"/>
        </w:numPr>
        <w:spacing w:after="0" w:line="240" w:lineRule="auto"/>
        <w:ind w:left="1440" w:hanging="360"/>
        <w:rPr/>
      </w:pPr>
      <w:r w:rsidDel="00000000" w:rsidR="00000000" w:rsidRPr="00000000">
        <w:rPr>
          <w:rtl w:val="0"/>
        </w:rPr>
        <w:t xml:space="preserve">Se puede mejorar en los convenios colectivos.</w:t>
      </w:r>
    </w:p>
    <w:p w:rsidR="00000000" w:rsidDel="00000000" w:rsidP="00000000" w:rsidRDefault="00000000" w:rsidRPr="00000000" w14:paraId="000000F3">
      <w:pPr>
        <w:numPr>
          <w:ilvl w:val="0"/>
          <w:numId w:val="10"/>
        </w:numPr>
        <w:spacing w:after="0" w:line="240" w:lineRule="auto"/>
        <w:ind w:left="1440" w:hanging="360"/>
        <w:rPr/>
      </w:pPr>
      <w:r w:rsidDel="00000000" w:rsidR="00000000" w:rsidRPr="00000000">
        <w:rPr>
          <w:rtl w:val="0"/>
        </w:rPr>
        <w:t xml:space="preserve">Es la cantidad mínima que se percibe como salario base por jornada completa. </w:t>
      </w:r>
    </w:p>
    <w:p w:rsidR="00000000" w:rsidDel="00000000" w:rsidP="00000000" w:rsidRDefault="00000000" w:rsidRPr="00000000" w14:paraId="000000F4">
      <w:pPr>
        <w:numPr>
          <w:ilvl w:val="0"/>
          <w:numId w:val="10"/>
        </w:numPr>
        <w:spacing w:after="0" w:line="240" w:lineRule="auto"/>
        <w:ind w:left="1440" w:hanging="360"/>
        <w:rPr>
          <w:b w:val="1"/>
        </w:rPr>
      </w:pPr>
      <w:r w:rsidDel="00000000" w:rsidR="00000000" w:rsidRPr="00000000">
        <w:rPr>
          <w:b w:val="1"/>
          <w:rtl w:val="0"/>
        </w:rPr>
        <w:t xml:space="preserve">Es la cantidad mínima que se percibe como salario base independientemente de la jornada.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numPr>
          <w:ilvl w:val="0"/>
          <w:numId w:val="1"/>
        </w:numPr>
        <w:spacing w:after="0" w:line="240" w:lineRule="auto"/>
        <w:ind w:left="720" w:hanging="360"/>
        <w:jc w:val="both"/>
        <w:rPr/>
      </w:pPr>
      <w:r w:rsidDel="00000000" w:rsidR="00000000" w:rsidRPr="00000000">
        <w:rPr>
          <w:rtl w:val="0"/>
        </w:rPr>
        <w:t xml:space="preserve">Se considera percepción extrasalarial:</w:t>
      </w:r>
    </w:p>
    <w:p w:rsidR="00000000" w:rsidDel="00000000" w:rsidP="00000000" w:rsidRDefault="00000000" w:rsidRPr="00000000" w14:paraId="000000F7">
      <w:pPr>
        <w:numPr>
          <w:ilvl w:val="0"/>
          <w:numId w:val="11"/>
        </w:numPr>
        <w:spacing w:after="0" w:line="240" w:lineRule="auto"/>
        <w:ind w:left="1440" w:hanging="360"/>
        <w:rPr/>
      </w:pPr>
      <w:r w:rsidDel="00000000" w:rsidR="00000000" w:rsidRPr="00000000">
        <w:rPr>
          <w:rtl w:val="0"/>
        </w:rPr>
        <w:t xml:space="preserve">El plus de transporte.</w:t>
      </w:r>
    </w:p>
    <w:p w:rsidR="00000000" w:rsidDel="00000000" w:rsidP="00000000" w:rsidRDefault="00000000" w:rsidRPr="00000000" w14:paraId="000000F8">
      <w:pPr>
        <w:numPr>
          <w:ilvl w:val="0"/>
          <w:numId w:val="11"/>
        </w:numPr>
        <w:spacing w:after="0" w:line="240" w:lineRule="auto"/>
        <w:ind w:left="1440" w:hanging="360"/>
        <w:rPr>
          <w:b w:val="1"/>
        </w:rPr>
      </w:pPr>
      <w:r w:rsidDel="00000000" w:rsidR="00000000" w:rsidRPr="00000000">
        <w:rPr>
          <w:b w:val="1"/>
          <w:rtl w:val="0"/>
        </w:rPr>
        <w:t xml:space="preserve">El plus de convenio.</w:t>
      </w:r>
    </w:p>
    <w:p w:rsidR="00000000" w:rsidDel="00000000" w:rsidP="00000000" w:rsidRDefault="00000000" w:rsidRPr="00000000" w14:paraId="000000F9">
      <w:pPr>
        <w:numPr>
          <w:ilvl w:val="0"/>
          <w:numId w:val="11"/>
        </w:numPr>
        <w:spacing w:after="0" w:line="240" w:lineRule="auto"/>
        <w:ind w:left="1440" w:hanging="360"/>
        <w:rPr/>
      </w:pPr>
      <w:r w:rsidDel="00000000" w:rsidR="00000000" w:rsidRPr="00000000">
        <w:rPr>
          <w:rtl w:val="0"/>
        </w:rPr>
        <w:t xml:space="preserve">El plus de nocturnidad.</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numPr>
          <w:ilvl w:val="0"/>
          <w:numId w:val="1"/>
        </w:numPr>
        <w:spacing w:after="0" w:line="240" w:lineRule="auto"/>
        <w:ind w:left="720" w:hanging="360"/>
        <w:jc w:val="both"/>
        <w:rPr/>
      </w:pPr>
      <w:r w:rsidDel="00000000" w:rsidR="00000000" w:rsidRPr="00000000">
        <w:rPr>
          <w:rtl w:val="0"/>
        </w:rPr>
        <w:t xml:space="preserve">No son percepciones salariales:</w:t>
      </w:r>
    </w:p>
    <w:p w:rsidR="00000000" w:rsidDel="00000000" w:rsidP="00000000" w:rsidRDefault="00000000" w:rsidRPr="00000000" w14:paraId="000000FC">
      <w:pPr>
        <w:numPr>
          <w:ilvl w:val="0"/>
          <w:numId w:val="12"/>
        </w:numPr>
        <w:spacing w:after="0" w:line="240" w:lineRule="auto"/>
        <w:ind w:left="1440" w:hanging="360"/>
        <w:rPr/>
      </w:pPr>
      <w:r w:rsidDel="00000000" w:rsidR="00000000" w:rsidRPr="00000000">
        <w:rPr>
          <w:rtl w:val="0"/>
        </w:rPr>
        <w:t xml:space="preserve">Las horas extraordinarias.</w:t>
      </w:r>
    </w:p>
    <w:p w:rsidR="00000000" w:rsidDel="00000000" w:rsidP="00000000" w:rsidRDefault="00000000" w:rsidRPr="00000000" w14:paraId="000000FD">
      <w:pPr>
        <w:numPr>
          <w:ilvl w:val="0"/>
          <w:numId w:val="12"/>
        </w:numPr>
        <w:spacing w:after="0" w:line="240" w:lineRule="auto"/>
        <w:ind w:left="1440" w:hanging="360"/>
        <w:rPr>
          <w:b w:val="1"/>
        </w:rPr>
      </w:pPr>
      <w:r w:rsidDel="00000000" w:rsidR="00000000" w:rsidRPr="00000000">
        <w:rPr>
          <w:b w:val="1"/>
          <w:rtl w:val="0"/>
        </w:rPr>
        <w:t xml:space="preserve">Los gastos de locomoción.</w:t>
      </w:r>
    </w:p>
    <w:p w:rsidR="00000000" w:rsidDel="00000000" w:rsidP="00000000" w:rsidRDefault="00000000" w:rsidRPr="00000000" w14:paraId="000000FE">
      <w:pPr>
        <w:numPr>
          <w:ilvl w:val="0"/>
          <w:numId w:val="12"/>
        </w:numPr>
        <w:spacing w:after="0" w:line="240" w:lineRule="auto"/>
        <w:ind w:left="1440" w:hanging="360"/>
        <w:rPr/>
      </w:pPr>
      <w:r w:rsidDel="00000000" w:rsidR="00000000" w:rsidRPr="00000000">
        <w:rPr>
          <w:rtl w:val="0"/>
        </w:rPr>
        <w:t xml:space="preserve">Las horas complementarias.</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numPr>
          <w:ilvl w:val="0"/>
          <w:numId w:val="1"/>
        </w:numPr>
        <w:spacing w:after="0" w:line="240" w:lineRule="auto"/>
        <w:ind w:left="720" w:hanging="360"/>
        <w:jc w:val="both"/>
        <w:rPr/>
      </w:pPr>
      <w:r w:rsidDel="00000000" w:rsidR="00000000" w:rsidRPr="00000000">
        <w:rPr>
          <w:rtl w:val="0"/>
        </w:rPr>
        <w:t xml:space="preserve">Es percepción salarial:</w:t>
      </w:r>
    </w:p>
    <w:p w:rsidR="00000000" w:rsidDel="00000000" w:rsidP="00000000" w:rsidRDefault="00000000" w:rsidRPr="00000000" w14:paraId="00000101">
      <w:pPr>
        <w:numPr>
          <w:ilvl w:val="0"/>
          <w:numId w:val="16"/>
        </w:numPr>
        <w:spacing w:after="0" w:line="240" w:lineRule="auto"/>
        <w:ind w:left="1440" w:hanging="360"/>
        <w:rPr>
          <w:b w:val="1"/>
        </w:rPr>
      </w:pPr>
      <w:r w:rsidDel="00000000" w:rsidR="00000000" w:rsidRPr="00000000">
        <w:rPr>
          <w:b w:val="1"/>
          <w:rtl w:val="0"/>
        </w:rPr>
        <w:t xml:space="preserve">El complemento por toxicidad.</w:t>
      </w:r>
    </w:p>
    <w:p w:rsidR="00000000" w:rsidDel="00000000" w:rsidP="00000000" w:rsidRDefault="00000000" w:rsidRPr="00000000" w14:paraId="00000102">
      <w:pPr>
        <w:numPr>
          <w:ilvl w:val="0"/>
          <w:numId w:val="16"/>
        </w:numPr>
        <w:spacing w:after="0" w:line="240" w:lineRule="auto"/>
        <w:ind w:left="1440" w:hanging="360"/>
        <w:rPr/>
      </w:pPr>
      <w:r w:rsidDel="00000000" w:rsidR="00000000" w:rsidRPr="00000000">
        <w:rPr>
          <w:rtl w:val="0"/>
        </w:rPr>
        <w:t xml:space="preserve">Las dietas de viaje.</w:t>
      </w:r>
    </w:p>
    <w:p w:rsidR="00000000" w:rsidDel="00000000" w:rsidP="00000000" w:rsidRDefault="00000000" w:rsidRPr="00000000" w14:paraId="00000103">
      <w:pPr>
        <w:numPr>
          <w:ilvl w:val="0"/>
          <w:numId w:val="16"/>
        </w:numPr>
        <w:spacing w:after="0" w:line="240" w:lineRule="auto"/>
        <w:ind w:left="1440" w:hanging="360"/>
        <w:rPr/>
      </w:pPr>
      <w:r w:rsidDel="00000000" w:rsidR="00000000" w:rsidRPr="00000000">
        <w:rPr>
          <w:rtl w:val="0"/>
        </w:rPr>
        <w:t xml:space="preserve">Gastos de locomoción justificados.</w:t>
      </w:r>
    </w:p>
    <w:p w:rsidR="00000000" w:rsidDel="00000000" w:rsidP="00000000" w:rsidRDefault="00000000" w:rsidRPr="00000000" w14:paraId="00000104">
      <w:pPr>
        <w:ind w:left="1440" w:firstLine="0"/>
        <w:rPr/>
      </w:pPr>
      <w:r w:rsidDel="00000000" w:rsidR="00000000" w:rsidRPr="00000000">
        <w:rPr>
          <w:rtl w:val="0"/>
        </w:rPr>
      </w:r>
    </w:p>
    <w:p w:rsidR="00000000" w:rsidDel="00000000" w:rsidP="00000000" w:rsidRDefault="00000000" w:rsidRPr="00000000" w14:paraId="00000105">
      <w:pPr>
        <w:numPr>
          <w:ilvl w:val="0"/>
          <w:numId w:val="1"/>
        </w:numPr>
        <w:spacing w:after="0" w:line="240" w:lineRule="auto"/>
        <w:ind w:left="720" w:hanging="360"/>
        <w:jc w:val="both"/>
        <w:rPr/>
      </w:pPr>
      <w:r w:rsidDel="00000000" w:rsidR="00000000" w:rsidRPr="00000000">
        <w:rPr>
          <w:rtl w:val="0"/>
        </w:rPr>
        <w:t xml:space="preserve">Las percepciones extrasalariales:</w:t>
      </w:r>
    </w:p>
    <w:p w:rsidR="00000000" w:rsidDel="00000000" w:rsidP="00000000" w:rsidRDefault="00000000" w:rsidRPr="00000000" w14:paraId="00000106">
      <w:pPr>
        <w:numPr>
          <w:ilvl w:val="0"/>
          <w:numId w:val="17"/>
        </w:numPr>
        <w:spacing w:after="0" w:line="240" w:lineRule="auto"/>
        <w:ind w:left="1440" w:hanging="360"/>
        <w:rPr/>
      </w:pPr>
      <w:r w:rsidDel="00000000" w:rsidR="00000000" w:rsidRPr="00000000">
        <w:rPr>
          <w:rtl w:val="0"/>
        </w:rPr>
        <w:t xml:space="preserve">No cotizan a la Seguridad Social.</w:t>
      </w:r>
    </w:p>
    <w:p w:rsidR="00000000" w:rsidDel="00000000" w:rsidP="00000000" w:rsidRDefault="00000000" w:rsidRPr="00000000" w14:paraId="00000107">
      <w:pPr>
        <w:numPr>
          <w:ilvl w:val="0"/>
          <w:numId w:val="17"/>
        </w:numPr>
        <w:spacing w:after="0" w:line="240" w:lineRule="auto"/>
        <w:ind w:left="1440" w:hanging="360"/>
        <w:rPr>
          <w:b w:val="1"/>
        </w:rPr>
      </w:pPr>
      <w:r w:rsidDel="00000000" w:rsidR="00000000" w:rsidRPr="00000000">
        <w:rPr>
          <w:b w:val="1"/>
          <w:rtl w:val="0"/>
        </w:rPr>
        <w:t xml:space="preserve">Algunas cotizan a la Seguridad Social si sobrepasan un límite.</w:t>
      </w:r>
    </w:p>
    <w:p w:rsidR="00000000" w:rsidDel="00000000" w:rsidP="00000000" w:rsidRDefault="00000000" w:rsidRPr="00000000" w14:paraId="00000108">
      <w:pPr>
        <w:numPr>
          <w:ilvl w:val="0"/>
          <w:numId w:val="17"/>
        </w:numPr>
        <w:spacing w:after="0" w:line="240" w:lineRule="auto"/>
        <w:ind w:left="1440" w:hanging="360"/>
        <w:rPr/>
      </w:pPr>
      <w:r w:rsidDel="00000000" w:rsidR="00000000" w:rsidRPr="00000000">
        <w:rPr>
          <w:rtl w:val="0"/>
        </w:rPr>
        <w:t xml:space="preserve">Ninguna en el IRPF.</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numPr>
          <w:ilvl w:val="0"/>
          <w:numId w:val="1"/>
        </w:numPr>
        <w:spacing w:after="0" w:line="240" w:lineRule="auto"/>
        <w:ind w:left="720" w:hanging="360"/>
        <w:jc w:val="both"/>
        <w:rPr/>
      </w:pPr>
      <w:r w:rsidDel="00000000" w:rsidR="00000000" w:rsidRPr="00000000">
        <w:rPr>
          <w:rtl w:val="0"/>
        </w:rPr>
        <w:t xml:space="preserve">En el cálculo de la base de contingencias comunes no se incluyen:</w:t>
      </w:r>
    </w:p>
    <w:p w:rsidR="00000000" w:rsidDel="00000000" w:rsidP="00000000" w:rsidRDefault="00000000" w:rsidRPr="00000000" w14:paraId="0000010B">
      <w:pPr>
        <w:numPr>
          <w:ilvl w:val="0"/>
          <w:numId w:val="18"/>
        </w:numPr>
        <w:spacing w:after="0" w:line="240" w:lineRule="auto"/>
        <w:ind w:left="1440" w:hanging="360"/>
        <w:rPr/>
      </w:pPr>
      <w:r w:rsidDel="00000000" w:rsidR="00000000" w:rsidRPr="00000000">
        <w:rPr>
          <w:rtl w:val="0"/>
        </w:rPr>
        <w:t xml:space="preserve">Las percepciones salariales.</w:t>
      </w:r>
    </w:p>
    <w:p w:rsidR="00000000" w:rsidDel="00000000" w:rsidP="00000000" w:rsidRDefault="00000000" w:rsidRPr="00000000" w14:paraId="0000010C">
      <w:pPr>
        <w:numPr>
          <w:ilvl w:val="0"/>
          <w:numId w:val="18"/>
        </w:numPr>
        <w:spacing w:after="0" w:line="240" w:lineRule="auto"/>
        <w:ind w:left="1440" w:hanging="360"/>
        <w:rPr/>
      </w:pPr>
      <w:r w:rsidDel="00000000" w:rsidR="00000000" w:rsidRPr="00000000">
        <w:rPr>
          <w:rtl w:val="0"/>
        </w:rPr>
        <w:t xml:space="preserve">La prorrata de las pagas extraordinarias.</w:t>
      </w:r>
    </w:p>
    <w:p w:rsidR="00000000" w:rsidDel="00000000" w:rsidP="00000000" w:rsidRDefault="00000000" w:rsidRPr="00000000" w14:paraId="0000010D">
      <w:pPr>
        <w:numPr>
          <w:ilvl w:val="0"/>
          <w:numId w:val="18"/>
        </w:numPr>
        <w:spacing w:after="0" w:line="240" w:lineRule="auto"/>
        <w:ind w:left="1440" w:hanging="360"/>
        <w:rPr>
          <w:b w:val="1"/>
        </w:rPr>
      </w:pPr>
      <w:r w:rsidDel="00000000" w:rsidR="00000000" w:rsidRPr="00000000">
        <w:rPr>
          <w:b w:val="1"/>
          <w:rtl w:val="0"/>
        </w:rPr>
        <w:t xml:space="preserve">Las horas extraordinarias.</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numPr>
          <w:ilvl w:val="0"/>
          <w:numId w:val="1"/>
        </w:numPr>
        <w:spacing w:after="0" w:line="240" w:lineRule="auto"/>
        <w:ind w:left="720" w:hanging="360"/>
        <w:jc w:val="both"/>
        <w:rPr/>
      </w:pPr>
      <w:r w:rsidDel="00000000" w:rsidR="00000000" w:rsidRPr="00000000">
        <w:rPr>
          <w:rtl w:val="0"/>
        </w:rPr>
        <w:t xml:space="preserve">La base de contingencias profesionales.</w:t>
      </w:r>
    </w:p>
    <w:p w:rsidR="00000000" w:rsidDel="00000000" w:rsidP="00000000" w:rsidRDefault="00000000" w:rsidRPr="00000000" w14:paraId="00000110">
      <w:pPr>
        <w:numPr>
          <w:ilvl w:val="0"/>
          <w:numId w:val="19"/>
        </w:numPr>
        <w:spacing w:after="0" w:line="240" w:lineRule="auto"/>
        <w:ind w:left="1440" w:hanging="360"/>
        <w:rPr/>
      </w:pPr>
      <w:r w:rsidDel="00000000" w:rsidR="00000000" w:rsidRPr="00000000">
        <w:rPr>
          <w:rtl w:val="0"/>
        </w:rPr>
        <w:t xml:space="preserve">Es la misma que la de contingencias comunes.</w:t>
      </w:r>
    </w:p>
    <w:p w:rsidR="00000000" w:rsidDel="00000000" w:rsidP="00000000" w:rsidRDefault="00000000" w:rsidRPr="00000000" w14:paraId="00000111">
      <w:pPr>
        <w:numPr>
          <w:ilvl w:val="0"/>
          <w:numId w:val="19"/>
        </w:numPr>
        <w:spacing w:after="0" w:line="240" w:lineRule="auto"/>
        <w:ind w:left="1440" w:hanging="360"/>
        <w:rPr/>
      </w:pPr>
      <w:r w:rsidDel="00000000" w:rsidR="00000000" w:rsidRPr="00000000">
        <w:rPr>
          <w:rtl w:val="0"/>
        </w:rPr>
        <w:t xml:space="preserve">Es la de contingencias comunes más las pagas extraordinarias.</w:t>
      </w:r>
    </w:p>
    <w:p w:rsidR="00000000" w:rsidDel="00000000" w:rsidP="00000000" w:rsidRDefault="00000000" w:rsidRPr="00000000" w14:paraId="00000112">
      <w:pPr>
        <w:numPr>
          <w:ilvl w:val="0"/>
          <w:numId w:val="19"/>
        </w:numPr>
        <w:spacing w:after="0" w:line="240" w:lineRule="auto"/>
        <w:ind w:left="1440" w:hanging="360"/>
        <w:rPr>
          <w:b w:val="1"/>
        </w:rPr>
      </w:pPr>
      <w:r w:rsidDel="00000000" w:rsidR="00000000" w:rsidRPr="00000000">
        <w:rPr>
          <w:b w:val="1"/>
          <w:rtl w:val="0"/>
        </w:rPr>
        <w:t xml:space="preserve">Es la de contingencias comunes más las horas extraordinarias.</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numPr>
          <w:ilvl w:val="0"/>
          <w:numId w:val="1"/>
        </w:numPr>
        <w:spacing w:after="0" w:line="240" w:lineRule="auto"/>
        <w:ind w:left="720" w:hanging="360"/>
        <w:jc w:val="both"/>
        <w:rPr/>
      </w:pPr>
      <w:r w:rsidDel="00000000" w:rsidR="00000000" w:rsidRPr="00000000">
        <w:rPr>
          <w:rtl w:val="0"/>
        </w:rPr>
        <w:t xml:space="preserve">Un empleado de una panadería que percibe un salario mensual de 1.000 €, recibe parte de su salario en productos fabricados por la empresa. ¿Qué importe máximo puede cobrar en especie?</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360" w:right="0" w:firstLine="0"/>
        <w:jc w:val="both"/>
        <w:rPr>
          <w:b w:val="1"/>
        </w:rPr>
      </w:pPr>
      <w:r w:rsidDel="00000000" w:rsidR="00000000" w:rsidRPr="00000000">
        <w:rPr>
          <w:b w:val="1"/>
          <w:rtl w:val="0"/>
        </w:rPr>
        <w:t xml:space="preserve">No puede ser más del 30%</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360" w:right="0" w:firstLine="0"/>
        <w:jc w:val="both"/>
        <w:rPr>
          <w:b w:val="1"/>
        </w:rPr>
      </w:pPr>
      <w:r w:rsidDel="00000000" w:rsidR="00000000" w:rsidRPr="00000000">
        <w:rPr>
          <w:b w:val="1"/>
          <w:rtl w:val="0"/>
        </w:rPr>
        <w:t xml:space="preserve">1000*0.3=300€</w:t>
      </w:r>
      <w:r w:rsidDel="00000000" w:rsidR="00000000" w:rsidRPr="00000000">
        <w:rPr>
          <w:rtl w:val="0"/>
        </w:rPr>
      </w:r>
    </w:p>
    <w:p w:rsidR="00000000" w:rsidDel="00000000" w:rsidP="00000000" w:rsidRDefault="00000000" w:rsidRPr="00000000" w14:paraId="00000117">
      <w:pPr>
        <w:numPr>
          <w:ilvl w:val="0"/>
          <w:numId w:val="1"/>
        </w:numPr>
        <w:spacing w:after="0" w:line="240" w:lineRule="auto"/>
        <w:ind w:left="720" w:hanging="360"/>
        <w:jc w:val="both"/>
        <w:rPr/>
      </w:pPr>
      <w:r w:rsidDel="00000000" w:rsidR="00000000" w:rsidRPr="00000000">
        <w:rPr>
          <w:rtl w:val="0"/>
        </w:rPr>
        <w:t xml:space="preserve"> Un trabajador que tiene una antigüedad en la empresa 11 años y 11 meses, tiene derecho a percibir un complemento salarial de antigüedad del 3%, sobre el salario mensual, que es de 1.200 €. Calcula el importe del complemento de antigüedad en los siguientes casos:</w:t>
      </w:r>
    </w:p>
    <w:p w:rsidR="00000000" w:rsidDel="00000000" w:rsidP="00000000" w:rsidRDefault="00000000" w:rsidRPr="00000000" w14:paraId="00000118">
      <w:pPr>
        <w:numPr>
          <w:ilvl w:val="0"/>
          <w:numId w:val="6"/>
        </w:numPr>
        <w:spacing w:after="0" w:line="240" w:lineRule="auto"/>
        <w:ind w:left="1440" w:hanging="360"/>
        <w:rPr/>
      </w:pPr>
      <w:r w:rsidDel="00000000" w:rsidR="00000000" w:rsidRPr="00000000">
        <w:rPr>
          <w:rtl w:val="0"/>
        </w:rPr>
        <w:t xml:space="preserve">Bienios.</w:t>
      </w:r>
    </w:p>
    <w:p w:rsidR="00000000" w:rsidDel="00000000" w:rsidP="00000000" w:rsidRDefault="00000000" w:rsidRPr="00000000" w14:paraId="00000119">
      <w:pPr>
        <w:numPr>
          <w:ilvl w:val="0"/>
          <w:numId w:val="6"/>
        </w:numPr>
        <w:spacing w:after="0" w:line="240" w:lineRule="auto"/>
        <w:ind w:left="1440" w:hanging="360"/>
        <w:rPr/>
      </w:pPr>
      <w:r w:rsidDel="00000000" w:rsidR="00000000" w:rsidRPr="00000000">
        <w:rPr>
          <w:rtl w:val="0"/>
        </w:rPr>
        <w:t xml:space="preserve">Trienios.</w:t>
      </w:r>
    </w:p>
    <w:p w:rsidR="00000000" w:rsidDel="00000000" w:rsidP="00000000" w:rsidRDefault="00000000" w:rsidRPr="00000000" w14:paraId="0000011A">
      <w:pPr>
        <w:numPr>
          <w:ilvl w:val="0"/>
          <w:numId w:val="6"/>
        </w:numPr>
        <w:spacing w:after="0" w:line="240" w:lineRule="auto"/>
        <w:ind w:left="1440" w:hanging="360"/>
        <w:rPr/>
      </w:pPr>
      <w:r w:rsidDel="00000000" w:rsidR="00000000" w:rsidRPr="00000000">
        <w:rPr>
          <w:rtl w:val="0"/>
        </w:rPr>
        <w:t xml:space="preserve">Sexenios.</w:t>
      </w:r>
    </w:p>
    <w:p w:rsidR="00000000" w:rsidDel="00000000" w:rsidP="00000000" w:rsidRDefault="00000000" w:rsidRPr="00000000" w14:paraId="0000011B">
      <w:pPr>
        <w:spacing w:line="276" w:lineRule="auto"/>
        <w:ind w:left="360" w:firstLine="0"/>
        <w:rPr>
          <w:b w:val="1"/>
        </w:rPr>
      </w:pPr>
      <w:r w:rsidDel="00000000" w:rsidR="00000000" w:rsidRPr="00000000">
        <w:rPr>
          <w:rtl w:val="0"/>
        </w:rPr>
      </w:r>
    </w:p>
    <w:p w:rsidR="00000000" w:rsidDel="00000000" w:rsidP="00000000" w:rsidRDefault="00000000" w:rsidRPr="00000000" w14:paraId="0000011C">
      <w:pPr>
        <w:numPr>
          <w:ilvl w:val="0"/>
          <w:numId w:val="15"/>
        </w:numPr>
        <w:spacing w:after="0" w:afterAutospacing="0" w:line="276" w:lineRule="auto"/>
        <w:ind w:left="1440" w:hanging="360"/>
        <w:rPr>
          <w:b w:val="1"/>
        </w:rPr>
      </w:pPr>
      <w:r w:rsidDel="00000000" w:rsidR="00000000" w:rsidRPr="00000000">
        <w:rPr>
          <w:b w:val="1"/>
          <w:rtl w:val="0"/>
        </w:rPr>
        <w:t xml:space="preserve">5 bienios= 1200*0.03*5=180€</w:t>
      </w:r>
    </w:p>
    <w:p w:rsidR="00000000" w:rsidDel="00000000" w:rsidP="00000000" w:rsidRDefault="00000000" w:rsidRPr="00000000" w14:paraId="0000011D">
      <w:pPr>
        <w:numPr>
          <w:ilvl w:val="0"/>
          <w:numId w:val="15"/>
        </w:numPr>
        <w:spacing w:after="0" w:afterAutospacing="0" w:line="276" w:lineRule="auto"/>
        <w:ind w:left="1440" w:hanging="360"/>
        <w:rPr>
          <w:b w:val="1"/>
        </w:rPr>
      </w:pPr>
      <w:r w:rsidDel="00000000" w:rsidR="00000000" w:rsidRPr="00000000">
        <w:rPr>
          <w:b w:val="1"/>
          <w:rtl w:val="0"/>
        </w:rPr>
        <w:t xml:space="preserve">3 trienios=1200*0.03.3=108€</w:t>
      </w:r>
    </w:p>
    <w:p w:rsidR="00000000" w:rsidDel="00000000" w:rsidP="00000000" w:rsidRDefault="00000000" w:rsidRPr="00000000" w14:paraId="0000011E">
      <w:pPr>
        <w:numPr>
          <w:ilvl w:val="0"/>
          <w:numId w:val="15"/>
        </w:numPr>
        <w:spacing w:after="0" w:afterAutospacing="0" w:line="276" w:lineRule="auto"/>
        <w:ind w:left="1440" w:hanging="360"/>
        <w:rPr>
          <w:b w:val="1"/>
        </w:rPr>
      </w:pPr>
      <w:r w:rsidDel="00000000" w:rsidR="00000000" w:rsidRPr="00000000">
        <w:rPr>
          <w:b w:val="1"/>
          <w:rtl w:val="0"/>
        </w:rPr>
        <w:t xml:space="preserve">1 sexenio=1200*0.03.1=36€</w:t>
      </w:r>
    </w:p>
    <w:p w:rsidR="00000000" w:rsidDel="00000000" w:rsidP="00000000" w:rsidRDefault="00000000" w:rsidRPr="00000000" w14:paraId="0000011F">
      <w:pPr>
        <w:numPr>
          <w:ilvl w:val="0"/>
          <w:numId w:val="1"/>
        </w:numPr>
        <w:spacing w:after="0" w:line="240" w:lineRule="auto"/>
        <w:ind w:left="720" w:hanging="360"/>
        <w:jc w:val="both"/>
        <w:rPr/>
      </w:pPr>
      <w:r w:rsidDel="00000000" w:rsidR="00000000" w:rsidRPr="00000000">
        <w:rPr>
          <w:rtl w:val="0"/>
        </w:rPr>
        <w:t xml:space="preserve">Calcula las bases de cotización de un trabajador del grupo 5, con contrato indefinido, que percibió durante un determinado mes, las siguientes retribuciones:</w:t>
      </w:r>
    </w:p>
    <w:p w:rsidR="00000000" w:rsidDel="00000000" w:rsidP="00000000" w:rsidRDefault="00000000" w:rsidRPr="00000000" w14:paraId="0000012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928" w:right="0" w:hanging="360"/>
        <w:jc w:val="left"/>
        <w:rPr>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Sueldo base: 1.100 €</w:t>
      </w:r>
    </w:p>
    <w:p w:rsidR="00000000" w:rsidDel="00000000" w:rsidP="00000000" w:rsidRDefault="00000000" w:rsidRPr="00000000" w14:paraId="0000012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928" w:right="0" w:hanging="360"/>
        <w:jc w:val="left"/>
        <w:rPr>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Incentivo: 100 €.</w:t>
      </w:r>
    </w:p>
    <w:p w:rsidR="00000000" w:rsidDel="00000000" w:rsidP="00000000" w:rsidRDefault="00000000" w:rsidRPr="00000000" w14:paraId="0000012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928" w:right="0" w:hanging="360"/>
        <w:jc w:val="left"/>
        <w:rPr>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Antigüedad: 115 €.</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b w:val="1"/>
          <w:rtl w:val="0"/>
        </w:rPr>
        <w:tab/>
        <w:t xml:space="preserve">==========================1315€</w:t>
      </w:r>
    </w:p>
    <w:p w:rsidR="00000000" w:rsidDel="00000000" w:rsidP="00000000" w:rsidRDefault="00000000" w:rsidRPr="00000000" w14:paraId="0000012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928" w:right="0" w:hanging="360"/>
        <w:jc w:val="left"/>
        <w:rPr>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Recibe al año tres pagas extraordinarias equivalentes al sueldo base.</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b w:val="1"/>
          <w:rtl w:val="0"/>
        </w:rPr>
        <w:tab/>
        <w:t xml:space="preserve">===(1100*3)/12=275€</w:t>
      </w:r>
    </w:p>
    <w:p w:rsidR="00000000" w:rsidDel="00000000" w:rsidP="00000000" w:rsidRDefault="00000000" w:rsidRPr="00000000" w14:paraId="00000126">
      <w:pPr>
        <w:ind w:left="283" w:firstLine="0"/>
        <w:rPr>
          <w:b w:val="1"/>
        </w:rPr>
      </w:pPr>
      <w:r w:rsidDel="00000000" w:rsidR="00000000" w:rsidRPr="00000000">
        <w:rPr>
          <w:b w:val="1"/>
          <w:rtl w:val="0"/>
        </w:rPr>
        <w:t xml:space="preserve">Calcula las cuotas correspondientes al trabajador y al empresario</w:t>
      </w:r>
    </w:p>
    <w:p w:rsidR="00000000" w:rsidDel="00000000" w:rsidP="00000000" w:rsidRDefault="00000000" w:rsidRPr="00000000" w14:paraId="00000127">
      <w:pPr>
        <w:ind w:left="283" w:firstLine="0"/>
        <w:rPr>
          <w:b w:val="1"/>
        </w:rPr>
      </w:pPr>
      <w:r w:rsidDel="00000000" w:rsidR="00000000" w:rsidRPr="00000000">
        <w:rPr>
          <w:b w:val="1"/>
          <w:rtl w:val="0"/>
        </w:rPr>
        <w:t xml:space="preserve">BCCC=1315+275=1590€</w:t>
      </w:r>
    </w:p>
    <w:p w:rsidR="00000000" w:rsidDel="00000000" w:rsidP="00000000" w:rsidRDefault="00000000" w:rsidRPr="00000000" w14:paraId="00000128">
      <w:pPr>
        <w:ind w:left="283" w:firstLine="0"/>
        <w:rPr>
          <w:b w:val="1"/>
        </w:rPr>
      </w:pPr>
      <w:r w:rsidDel="00000000" w:rsidR="00000000" w:rsidRPr="00000000">
        <w:rPr>
          <w:b w:val="1"/>
          <w:rtl w:val="0"/>
        </w:rPr>
        <w:t xml:space="preserve">BCCP=BCCC=1590€</w:t>
      </w:r>
    </w:p>
    <w:p w:rsidR="00000000" w:rsidDel="00000000" w:rsidP="00000000" w:rsidRDefault="00000000" w:rsidRPr="00000000" w14:paraId="00000129">
      <w:pPr>
        <w:ind w:left="283" w:firstLine="0"/>
        <w:rPr>
          <w:b w:val="1"/>
        </w:rPr>
      </w:pPr>
      <w:r w:rsidDel="00000000" w:rsidR="00000000" w:rsidRPr="00000000">
        <w:rPr>
          <w:b w:val="1"/>
          <w:rtl w:val="0"/>
        </w:rPr>
        <w:t xml:space="preserve">Contingencias comunes=1590*23.60%=375.2€ (empresa)</w:t>
      </w:r>
    </w:p>
    <w:p w:rsidR="00000000" w:rsidDel="00000000" w:rsidP="00000000" w:rsidRDefault="00000000" w:rsidRPr="00000000" w14:paraId="0000012A">
      <w:pPr>
        <w:ind w:left="283" w:firstLine="0"/>
        <w:rPr>
          <w:b w:val="1"/>
        </w:rPr>
      </w:pPr>
      <w:r w:rsidDel="00000000" w:rsidR="00000000" w:rsidRPr="00000000">
        <w:rPr>
          <w:b w:val="1"/>
          <w:rtl w:val="0"/>
        </w:rPr>
        <w:tab/>
        <w:tab/>
        <w:tab/>
        <w:t xml:space="preserve">    =1590*4.7%=74.7€ (trabajador)</w:t>
      </w:r>
    </w:p>
    <w:p w:rsidR="00000000" w:rsidDel="00000000" w:rsidP="00000000" w:rsidRDefault="00000000" w:rsidRPr="00000000" w14:paraId="0000012B">
      <w:pPr>
        <w:ind w:left="283" w:firstLine="0"/>
        <w:rPr>
          <w:b w:val="1"/>
        </w:rPr>
      </w:pPr>
      <w:r w:rsidDel="00000000" w:rsidR="00000000" w:rsidRPr="00000000">
        <w:rPr>
          <w:b w:val="1"/>
          <w:rtl w:val="0"/>
        </w:rPr>
        <w:t xml:space="preserve">Desempleo=1590*5.5%=87.4€ (empresa)</w:t>
      </w:r>
    </w:p>
    <w:p w:rsidR="00000000" w:rsidDel="00000000" w:rsidP="00000000" w:rsidRDefault="00000000" w:rsidRPr="00000000" w14:paraId="0000012C">
      <w:pPr>
        <w:ind w:left="283" w:firstLine="0"/>
        <w:rPr>
          <w:b w:val="1"/>
        </w:rPr>
      </w:pPr>
      <w:r w:rsidDel="00000000" w:rsidR="00000000" w:rsidRPr="00000000">
        <w:rPr>
          <w:b w:val="1"/>
          <w:rtl w:val="0"/>
        </w:rPr>
        <w:tab/>
        <w:t xml:space="preserve">          =1590*1.55=24.65€ (trabajador)</w:t>
      </w:r>
    </w:p>
    <w:p w:rsidR="00000000" w:rsidDel="00000000" w:rsidP="00000000" w:rsidRDefault="00000000" w:rsidRPr="00000000" w14:paraId="0000012D">
      <w:pPr>
        <w:ind w:left="283" w:firstLine="0"/>
        <w:rPr>
          <w:b w:val="1"/>
        </w:rPr>
      </w:pPr>
      <w:r w:rsidDel="00000000" w:rsidR="00000000" w:rsidRPr="00000000">
        <w:rPr>
          <w:b w:val="1"/>
          <w:rtl w:val="0"/>
        </w:rPr>
        <w:t xml:space="preserve">Formación profesional=1590*0.6%=9.5€ (empresa)</w:t>
      </w:r>
    </w:p>
    <w:p w:rsidR="00000000" w:rsidDel="00000000" w:rsidP="00000000" w:rsidRDefault="00000000" w:rsidRPr="00000000" w14:paraId="0000012E">
      <w:pPr>
        <w:ind w:left="283" w:firstLine="0"/>
        <w:rPr>
          <w:b w:val="1"/>
        </w:rPr>
      </w:pPr>
      <w:r w:rsidDel="00000000" w:rsidR="00000000" w:rsidRPr="00000000">
        <w:rPr>
          <w:b w:val="1"/>
          <w:rtl w:val="0"/>
        </w:rPr>
        <w:tab/>
        <w:tab/>
        <w:tab/>
        <w:t xml:space="preserve">  =1590*0.1=1.5€ (trabajador)</w:t>
      </w:r>
    </w:p>
    <w:p w:rsidR="00000000" w:rsidDel="00000000" w:rsidP="00000000" w:rsidRDefault="00000000" w:rsidRPr="00000000" w14:paraId="0000012F">
      <w:pPr>
        <w:ind w:left="283" w:firstLine="0"/>
        <w:rPr>
          <w:b w:val="1"/>
        </w:rPr>
      </w:pPr>
      <w:r w:rsidDel="00000000" w:rsidR="00000000" w:rsidRPr="00000000">
        <w:rPr>
          <w:b w:val="1"/>
          <w:rtl w:val="0"/>
        </w:rPr>
        <w:t xml:space="preserve">Fogasa=1590*0.2%=3.18€ (empresa)</w:t>
      </w:r>
    </w:p>
    <w:p w:rsidR="00000000" w:rsidDel="00000000" w:rsidP="00000000" w:rsidRDefault="00000000" w:rsidRPr="00000000" w14:paraId="00000130">
      <w:pPr>
        <w:ind w:left="283" w:firstLine="0"/>
        <w:rPr>
          <w:b w:val="1"/>
        </w:rPr>
      </w:pPr>
      <w:r w:rsidDel="00000000" w:rsidR="00000000" w:rsidRPr="00000000">
        <w:rPr>
          <w:b w:val="1"/>
          <w:rtl w:val="0"/>
        </w:rPr>
        <w:t xml:space="preserve">TOTAL empresa= 475.4€</w:t>
      </w:r>
    </w:p>
    <w:p w:rsidR="00000000" w:rsidDel="00000000" w:rsidP="00000000" w:rsidRDefault="00000000" w:rsidRPr="00000000" w14:paraId="00000131">
      <w:pPr>
        <w:ind w:left="283" w:firstLine="0"/>
        <w:rPr>
          <w:b w:val="1"/>
        </w:rPr>
      </w:pPr>
      <w:r w:rsidDel="00000000" w:rsidR="00000000" w:rsidRPr="00000000">
        <w:rPr>
          <w:b w:val="1"/>
          <w:rtl w:val="0"/>
        </w:rPr>
        <w:t xml:space="preserve">TOTAL trabajador= 100.97€</w:t>
      </w:r>
    </w:p>
    <w:p w:rsidR="00000000" w:rsidDel="00000000" w:rsidP="00000000" w:rsidRDefault="00000000" w:rsidRPr="00000000" w14:paraId="00000132">
      <w:pPr>
        <w:rPr>
          <w:b w:val="1"/>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numPr>
          <w:ilvl w:val="0"/>
          <w:numId w:val="1"/>
        </w:numPr>
        <w:spacing w:after="0" w:line="240" w:lineRule="auto"/>
        <w:ind w:left="720" w:hanging="360"/>
        <w:jc w:val="both"/>
        <w:rPr/>
      </w:pPr>
      <w:r w:rsidDel="00000000" w:rsidR="00000000" w:rsidRPr="00000000">
        <w:rPr>
          <w:rtl w:val="0"/>
        </w:rPr>
        <w:t xml:space="preserve">Calcula las bases de cotización a la Seguridad Social correspondientes a un trabajador del grupo 7, que percibe las siguientes retribuciones:</w:t>
      </w:r>
    </w:p>
    <w:p w:rsidR="00000000" w:rsidDel="00000000" w:rsidP="00000000" w:rsidRDefault="00000000" w:rsidRPr="00000000" w14:paraId="0000013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928"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Sueldo base: 1.400 €.</w:t>
      </w:r>
    </w:p>
    <w:p w:rsidR="00000000" w:rsidDel="00000000" w:rsidP="00000000" w:rsidRDefault="00000000" w:rsidRPr="00000000" w14:paraId="0000013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928"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Locomoción: 60 € (justificados)</w:t>
      </w:r>
    </w:p>
    <w:p w:rsidR="00000000" w:rsidDel="00000000" w:rsidP="00000000" w:rsidRDefault="00000000" w:rsidRPr="00000000" w14:paraId="0000013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928"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Horas extras fuerza mayor: 275 €.</w:t>
      </w:r>
    </w:p>
    <w:p w:rsidR="00000000" w:rsidDel="00000000" w:rsidP="00000000" w:rsidRDefault="00000000" w:rsidRPr="00000000" w14:paraId="0000013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928"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Horas extras: 150 €.</w:t>
      </w:r>
    </w:p>
    <w:p w:rsidR="00000000" w:rsidDel="00000000" w:rsidP="00000000" w:rsidRDefault="00000000" w:rsidRPr="00000000" w14:paraId="0000013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928"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Lleva 16 años en la empresa y percibe por un 5% por trienio.</w:t>
      </w:r>
    </w:p>
    <w:p w:rsidR="00000000" w:rsidDel="00000000" w:rsidP="00000000" w:rsidRDefault="00000000" w:rsidRPr="00000000" w14:paraId="0000013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928"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Tiene derecho a dos pagas extraordinarias al año, cada una equivalente al sueldo base más la antigüedad.</w:t>
      </w:r>
    </w:p>
    <w:p w:rsidR="00000000" w:rsidDel="00000000" w:rsidP="00000000" w:rsidRDefault="00000000" w:rsidRPr="00000000" w14:paraId="0000013C">
      <w:pPr>
        <w:ind w:left="283" w:firstLine="0"/>
        <w:rPr/>
      </w:pPr>
      <w:r w:rsidDel="00000000" w:rsidR="00000000" w:rsidRPr="00000000">
        <w:rPr>
          <w:rtl w:val="0"/>
        </w:rPr>
        <w:t xml:space="preserve">Calcula las cuotas correspondientes al trabajador y al empresario.</w:t>
      </w:r>
    </w:p>
    <w:p w:rsidR="00000000" w:rsidDel="00000000" w:rsidP="00000000" w:rsidRDefault="00000000" w:rsidRPr="00000000" w14:paraId="0000013D">
      <w:pPr>
        <w:ind w:left="283" w:firstLine="0"/>
        <w:rPr>
          <w:b w:val="1"/>
        </w:rPr>
      </w:pPr>
      <w:r w:rsidDel="00000000" w:rsidR="00000000" w:rsidRPr="00000000">
        <w:rPr>
          <w:b w:val="1"/>
          <w:rtl w:val="0"/>
        </w:rPr>
        <w:t xml:space="preserve">Antigüedad= 1400*0.05*5=350€</w:t>
      </w:r>
    </w:p>
    <w:p w:rsidR="00000000" w:rsidDel="00000000" w:rsidP="00000000" w:rsidRDefault="00000000" w:rsidRPr="00000000" w14:paraId="0000013E">
      <w:pPr>
        <w:ind w:left="283" w:firstLine="0"/>
        <w:rPr>
          <w:b w:val="1"/>
        </w:rPr>
      </w:pPr>
      <w:r w:rsidDel="00000000" w:rsidR="00000000" w:rsidRPr="00000000">
        <w:rPr>
          <w:b w:val="1"/>
          <w:rtl w:val="0"/>
        </w:rPr>
        <w:t xml:space="preserve">Remuneración:</w:t>
      </w:r>
    </w:p>
    <w:p w:rsidR="00000000" w:rsidDel="00000000" w:rsidP="00000000" w:rsidRDefault="00000000" w:rsidRPr="00000000" w14:paraId="0000013F">
      <w:pPr>
        <w:ind w:left="283" w:firstLine="0"/>
        <w:rPr>
          <w:b w:val="1"/>
        </w:rPr>
      </w:pPr>
      <w:r w:rsidDel="00000000" w:rsidR="00000000" w:rsidRPr="00000000">
        <w:rPr>
          <w:b w:val="1"/>
          <w:rtl w:val="0"/>
        </w:rPr>
        <w:t xml:space="preserve">Sueldobase+antigüedad=1750€</w:t>
      </w:r>
    </w:p>
    <w:p w:rsidR="00000000" w:rsidDel="00000000" w:rsidP="00000000" w:rsidRDefault="00000000" w:rsidRPr="00000000" w14:paraId="00000140">
      <w:pPr>
        <w:ind w:left="283" w:firstLine="0"/>
        <w:rPr>
          <w:b w:val="1"/>
        </w:rPr>
      </w:pPr>
      <w:r w:rsidDel="00000000" w:rsidR="00000000" w:rsidRPr="00000000">
        <w:rPr>
          <w:b w:val="1"/>
          <w:rtl w:val="0"/>
        </w:rPr>
        <w:t xml:space="preserve">Prorrata pagas extras=((1400+350)*2)/12=291.67€</w:t>
      </w:r>
    </w:p>
    <w:p w:rsidR="00000000" w:rsidDel="00000000" w:rsidP="00000000" w:rsidRDefault="00000000" w:rsidRPr="00000000" w14:paraId="00000141">
      <w:pPr>
        <w:ind w:left="283" w:firstLine="0"/>
        <w:rPr>
          <w:b w:val="1"/>
        </w:rPr>
      </w:pPr>
      <w:r w:rsidDel="00000000" w:rsidR="00000000" w:rsidRPr="00000000">
        <w:rPr>
          <w:b w:val="1"/>
          <w:rtl w:val="0"/>
        </w:rPr>
        <w:t xml:space="preserve">BCCC=1750+291.6=2041.6€</w:t>
      </w:r>
    </w:p>
    <w:p w:rsidR="00000000" w:rsidDel="00000000" w:rsidP="00000000" w:rsidRDefault="00000000" w:rsidRPr="00000000" w14:paraId="00000142">
      <w:pPr>
        <w:ind w:left="283" w:firstLine="0"/>
        <w:rPr>
          <w:b w:val="1"/>
        </w:rPr>
      </w:pPr>
      <w:r w:rsidDel="00000000" w:rsidR="00000000" w:rsidRPr="00000000">
        <w:rPr>
          <w:b w:val="1"/>
          <w:rtl w:val="0"/>
        </w:rPr>
        <w:t xml:space="preserve">BCCP=2041.6+275+150=2466.6€</w:t>
      </w:r>
    </w:p>
    <w:p w:rsidR="00000000" w:rsidDel="00000000" w:rsidP="00000000" w:rsidRDefault="00000000" w:rsidRPr="00000000" w14:paraId="00000143">
      <w:pPr>
        <w:ind w:left="283" w:firstLine="0"/>
        <w:rPr>
          <w:b w:val="1"/>
        </w:rPr>
      </w:pPr>
      <w:r w:rsidDel="00000000" w:rsidR="00000000" w:rsidRPr="00000000">
        <w:rPr>
          <w:b w:val="1"/>
          <w:rtl w:val="0"/>
        </w:rPr>
        <w:t xml:space="preserve">Contingencias comunes=2041.6*23.6%=481.8€ (empresa)</w:t>
      </w:r>
    </w:p>
    <w:p w:rsidR="00000000" w:rsidDel="00000000" w:rsidP="00000000" w:rsidRDefault="00000000" w:rsidRPr="00000000" w14:paraId="00000144">
      <w:pPr>
        <w:ind w:left="283" w:firstLine="0"/>
        <w:rPr>
          <w:b w:val="1"/>
        </w:rPr>
      </w:pPr>
      <w:r w:rsidDel="00000000" w:rsidR="00000000" w:rsidRPr="00000000">
        <w:rPr>
          <w:b w:val="1"/>
          <w:rtl w:val="0"/>
        </w:rPr>
        <w:tab/>
        <w:tab/>
        <w:tab/>
        <w:t xml:space="preserve">    =2041.6*47%=95.96€ (trabajador)</w:t>
      </w:r>
    </w:p>
    <w:p w:rsidR="00000000" w:rsidDel="00000000" w:rsidP="00000000" w:rsidRDefault="00000000" w:rsidRPr="00000000" w14:paraId="00000145">
      <w:pPr>
        <w:ind w:left="283" w:firstLine="0"/>
        <w:rPr>
          <w:b w:val="1"/>
        </w:rPr>
      </w:pPr>
      <w:r w:rsidDel="00000000" w:rsidR="00000000" w:rsidRPr="00000000">
        <w:rPr>
          <w:b w:val="1"/>
          <w:rtl w:val="0"/>
        </w:rPr>
        <w:t xml:space="preserve">Desempleo=2466.6*5.5%=135.6€ (empresa)</w:t>
      </w:r>
    </w:p>
    <w:p w:rsidR="00000000" w:rsidDel="00000000" w:rsidP="00000000" w:rsidRDefault="00000000" w:rsidRPr="00000000" w14:paraId="00000146">
      <w:pPr>
        <w:ind w:left="283" w:firstLine="0"/>
        <w:rPr>
          <w:b w:val="1"/>
        </w:rPr>
      </w:pPr>
      <w:r w:rsidDel="00000000" w:rsidR="00000000" w:rsidRPr="00000000">
        <w:rPr>
          <w:b w:val="1"/>
          <w:rtl w:val="0"/>
        </w:rPr>
        <w:tab/>
        <w:t xml:space="preserve">          =2466,6*1.55%=38.2€ (trabajador)</w:t>
      </w:r>
    </w:p>
    <w:p w:rsidR="00000000" w:rsidDel="00000000" w:rsidP="00000000" w:rsidRDefault="00000000" w:rsidRPr="00000000" w14:paraId="00000147">
      <w:pPr>
        <w:ind w:left="283" w:firstLine="0"/>
        <w:rPr>
          <w:b w:val="1"/>
        </w:rPr>
      </w:pPr>
      <w:r w:rsidDel="00000000" w:rsidR="00000000" w:rsidRPr="00000000">
        <w:rPr>
          <w:b w:val="1"/>
          <w:rtl w:val="0"/>
        </w:rPr>
        <w:t xml:space="preserve">Horas extra fuerza mayor=275*12%=33€ (empresa)</w:t>
      </w:r>
    </w:p>
    <w:p w:rsidR="00000000" w:rsidDel="00000000" w:rsidP="00000000" w:rsidRDefault="00000000" w:rsidRPr="00000000" w14:paraId="00000148">
      <w:pPr>
        <w:ind w:left="283" w:firstLine="0"/>
        <w:rPr>
          <w:b w:val="1"/>
        </w:rPr>
      </w:pPr>
      <w:r w:rsidDel="00000000" w:rsidR="00000000" w:rsidRPr="00000000">
        <w:rPr>
          <w:b w:val="1"/>
          <w:rtl w:val="0"/>
        </w:rPr>
        <w:tab/>
        <w:tab/>
        <w:tab/>
        <w:t xml:space="preserve">       =275*2%=5.5€ (trabajador)</w:t>
      </w:r>
    </w:p>
    <w:p w:rsidR="00000000" w:rsidDel="00000000" w:rsidP="00000000" w:rsidRDefault="00000000" w:rsidRPr="00000000" w14:paraId="00000149">
      <w:pPr>
        <w:ind w:left="283" w:firstLine="0"/>
        <w:rPr>
          <w:b w:val="1"/>
        </w:rPr>
      </w:pPr>
      <w:r w:rsidDel="00000000" w:rsidR="00000000" w:rsidRPr="00000000">
        <w:rPr>
          <w:b w:val="1"/>
          <w:rtl w:val="0"/>
        </w:rPr>
        <w:t xml:space="preserve">Resto horas extra=150*23.6%=35.4€</w:t>
      </w:r>
    </w:p>
    <w:p w:rsidR="00000000" w:rsidDel="00000000" w:rsidP="00000000" w:rsidRDefault="00000000" w:rsidRPr="00000000" w14:paraId="0000014A">
      <w:pPr>
        <w:ind w:left="283" w:firstLine="0"/>
        <w:rPr>
          <w:b w:val="1"/>
        </w:rPr>
      </w:pPr>
      <w:r w:rsidDel="00000000" w:rsidR="00000000" w:rsidRPr="00000000">
        <w:rPr>
          <w:b w:val="1"/>
          <w:rtl w:val="0"/>
        </w:rPr>
        <w:tab/>
        <w:tab/>
        <w:t xml:space="preserve">      =150*4.7%=7.05€</w:t>
      </w:r>
    </w:p>
    <w:p w:rsidR="00000000" w:rsidDel="00000000" w:rsidP="00000000" w:rsidRDefault="00000000" w:rsidRPr="00000000" w14:paraId="0000014B">
      <w:pPr>
        <w:ind w:left="283" w:firstLine="0"/>
        <w:rPr>
          <w:b w:val="1"/>
        </w:rPr>
      </w:pPr>
      <w:r w:rsidDel="00000000" w:rsidR="00000000" w:rsidRPr="00000000">
        <w:rPr>
          <w:b w:val="1"/>
          <w:rtl w:val="0"/>
        </w:rPr>
        <w:t xml:space="preserve">Formación profesional=2466.6*0.6%=14.8€ (empresa)</w:t>
      </w:r>
    </w:p>
    <w:p w:rsidR="00000000" w:rsidDel="00000000" w:rsidP="00000000" w:rsidRDefault="00000000" w:rsidRPr="00000000" w14:paraId="0000014C">
      <w:pPr>
        <w:ind w:left="283" w:firstLine="0"/>
        <w:rPr>
          <w:b w:val="1"/>
        </w:rPr>
      </w:pPr>
      <w:r w:rsidDel="00000000" w:rsidR="00000000" w:rsidRPr="00000000">
        <w:rPr>
          <w:b w:val="1"/>
          <w:rtl w:val="0"/>
        </w:rPr>
        <w:tab/>
        <w:tab/>
        <w:tab/>
        <w:t xml:space="preserve">  =2466.9*0.1%=2.47€ (trabajador)</w:t>
      </w:r>
    </w:p>
    <w:p w:rsidR="00000000" w:rsidDel="00000000" w:rsidP="00000000" w:rsidRDefault="00000000" w:rsidRPr="00000000" w14:paraId="0000014D">
      <w:pPr>
        <w:ind w:left="283" w:firstLine="0"/>
        <w:rPr>
          <w:b w:val="1"/>
        </w:rPr>
      </w:pPr>
      <w:r w:rsidDel="00000000" w:rsidR="00000000" w:rsidRPr="00000000">
        <w:rPr>
          <w:b w:val="1"/>
          <w:rtl w:val="0"/>
        </w:rPr>
        <w:t xml:space="preserve">Fogasa=2466.6*0.2%=4.9€ (empresa)</w:t>
      </w:r>
    </w:p>
    <w:p w:rsidR="00000000" w:rsidDel="00000000" w:rsidP="00000000" w:rsidRDefault="00000000" w:rsidRPr="00000000" w14:paraId="0000014E">
      <w:pPr>
        <w:ind w:left="283" w:firstLine="0"/>
        <w:rPr>
          <w:b w:val="1"/>
        </w:rPr>
      </w:pPr>
      <w:r w:rsidDel="00000000" w:rsidR="00000000" w:rsidRPr="00000000">
        <w:rPr>
          <w:b w:val="1"/>
          <w:rtl w:val="0"/>
        </w:rPr>
        <w:t xml:space="preserve">TOTAL empresa= 705.6€</w:t>
      </w:r>
    </w:p>
    <w:p w:rsidR="00000000" w:rsidDel="00000000" w:rsidP="00000000" w:rsidRDefault="00000000" w:rsidRPr="00000000" w14:paraId="0000014F">
      <w:pPr>
        <w:ind w:left="283" w:firstLine="0"/>
        <w:rPr>
          <w:b w:val="1"/>
        </w:rPr>
      </w:pPr>
      <w:r w:rsidDel="00000000" w:rsidR="00000000" w:rsidRPr="00000000">
        <w:rPr>
          <w:b w:val="1"/>
          <w:rtl w:val="0"/>
        </w:rPr>
        <w:t xml:space="preserve">TOTAL trabajador= 149.21€</w:t>
      </w:r>
    </w:p>
    <w:p w:rsidR="00000000" w:rsidDel="00000000" w:rsidP="00000000" w:rsidRDefault="00000000" w:rsidRPr="00000000" w14:paraId="00000150">
      <w:pPr>
        <w:ind w:left="283" w:firstLine="0"/>
        <w:rPr>
          <w:b w:val="1"/>
        </w:rPr>
      </w:pPr>
      <w:r w:rsidDel="00000000" w:rsidR="00000000" w:rsidRPr="00000000">
        <w:rPr>
          <w:rtl w:val="0"/>
        </w:rPr>
      </w:r>
    </w:p>
    <w:p w:rsidR="00000000" w:rsidDel="00000000" w:rsidP="00000000" w:rsidRDefault="00000000" w:rsidRPr="00000000" w14:paraId="00000151">
      <w:pPr>
        <w:numPr>
          <w:ilvl w:val="0"/>
          <w:numId w:val="1"/>
        </w:numPr>
        <w:spacing w:after="0" w:line="240" w:lineRule="auto"/>
        <w:ind w:left="720" w:hanging="360"/>
        <w:jc w:val="both"/>
        <w:rPr/>
      </w:pPr>
      <w:r w:rsidDel="00000000" w:rsidR="00000000" w:rsidRPr="00000000">
        <w:rPr>
          <w:rtl w:val="0"/>
        </w:rPr>
        <w:t xml:space="preserve"> Realiza el recibo de salarios del mes de enero de Ramón Almeida Moreno Jefe administrativo (grupo 3), con contrato indefinido, con los datos siguientes:</w:t>
      </w:r>
    </w:p>
    <w:p w:rsidR="00000000" w:rsidDel="00000000" w:rsidP="00000000" w:rsidRDefault="00000000" w:rsidRPr="00000000" w14:paraId="0000015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928"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Retribuciones según convenio:</w:t>
      </w:r>
    </w:p>
    <w:p w:rsidR="00000000" w:rsidDel="00000000" w:rsidP="00000000" w:rsidRDefault="00000000" w:rsidRPr="00000000" w14:paraId="0000015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57" w:before="57" w:line="240" w:lineRule="auto"/>
        <w:ind w:left="1428"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Salario base: 1.600 €</w:t>
      </w:r>
    </w:p>
    <w:p w:rsidR="00000000" w:rsidDel="00000000" w:rsidP="00000000" w:rsidRDefault="00000000" w:rsidRPr="00000000" w14:paraId="0000015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57" w:before="57" w:line="240" w:lineRule="auto"/>
        <w:ind w:left="1428"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Incentivo: 100 €</w:t>
      </w:r>
    </w:p>
    <w:p w:rsidR="00000000" w:rsidDel="00000000" w:rsidP="00000000" w:rsidRDefault="00000000" w:rsidRPr="00000000" w14:paraId="0000015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928"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Actividad: 300 €</w:t>
      </w:r>
    </w:p>
    <w:p w:rsidR="00000000" w:rsidDel="00000000" w:rsidP="00000000" w:rsidRDefault="00000000" w:rsidRPr="00000000" w14:paraId="0000015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928"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Percibe anualmente dos pagas extraordinarias, cada una de un importe igual al salario base.</w:t>
      </w:r>
    </w:p>
    <w:p w:rsidR="00000000" w:rsidDel="00000000" w:rsidP="00000000" w:rsidRDefault="00000000" w:rsidRPr="00000000" w14:paraId="0000015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928"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Retención a cuenta del IRPF 15%.</w:t>
      </w:r>
    </w:p>
    <w:p w:rsidR="00000000" w:rsidDel="00000000" w:rsidP="00000000" w:rsidRDefault="00000000" w:rsidRPr="00000000" w14:paraId="0000015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928"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Tiene un contrato indefinido a tiempo completo.</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2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numPr>
          <w:ilvl w:val="0"/>
          <w:numId w:val="1"/>
        </w:numPr>
        <w:spacing w:after="0" w:line="240" w:lineRule="auto"/>
        <w:ind w:left="720" w:hanging="360"/>
        <w:jc w:val="both"/>
        <w:rPr/>
      </w:pPr>
      <w:r w:rsidDel="00000000" w:rsidR="00000000" w:rsidRPr="00000000">
        <w:rPr>
          <w:rtl w:val="0"/>
        </w:rPr>
        <w:t xml:space="preserve">Cumplimenta el recibo de salarios del mes de enero de la Paloma Lorenzo Pérez, ayudante titulada (grupo 2), que percibió las siguientes retribuciones:</w:t>
      </w:r>
    </w:p>
    <w:p w:rsidR="00000000" w:rsidDel="00000000" w:rsidP="00000000" w:rsidRDefault="00000000" w:rsidRPr="00000000" w14:paraId="0000015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928"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Salario base: 1.900€.</w:t>
      </w:r>
    </w:p>
    <w:p w:rsidR="00000000" w:rsidDel="00000000" w:rsidP="00000000" w:rsidRDefault="00000000" w:rsidRPr="00000000" w14:paraId="0000015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928"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Antigüedad: 7 % del salario base por trienio. Lleva ocho años trabajando en la empresa.</w:t>
      </w:r>
    </w:p>
    <w:p w:rsidR="00000000" w:rsidDel="00000000" w:rsidP="00000000" w:rsidRDefault="00000000" w:rsidRPr="00000000" w14:paraId="0000015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928"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Dedicación: 200 €.</w:t>
        <w:tab/>
      </w:r>
    </w:p>
    <w:p w:rsidR="00000000" w:rsidDel="00000000" w:rsidP="00000000" w:rsidRDefault="00000000" w:rsidRPr="00000000" w14:paraId="0000015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928"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Locomoción: 95 €.</w:t>
      </w:r>
    </w:p>
    <w:p w:rsidR="00000000" w:rsidDel="00000000" w:rsidP="00000000" w:rsidRDefault="00000000" w:rsidRPr="00000000" w14:paraId="0000015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928"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Horas extraordinarias: 350 €.</w:t>
      </w:r>
    </w:p>
    <w:p w:rsidR="00000000" w:rsidDel="00000000" w:rsidP="00000000" w:rsidRDefault="00000000" w:rsidRPr="00000000" w14:paraId="00000160">
      <w:pPr>
        <w:ind w:left="283" w:firstLine="0"/>
        <w:rPr/>
      </w:pPr>
      <w:r w:rsidDel="00000000" w:rsidR="00000000" w:rsidRPr="00000000">
        <w:rPr>
          <w:rtl w:val="0"/>
        </w:rPr>
        <w:t xml:space="preserve">Percibe anualmente dos pagas extraordinarias, cada una de igual cuantía al sueldo base más la antigüedad.</w:t>
      </w:r>
    </w:p>
    <w:p w:rsidR="00000000" w:rsidDel="00000000" w:rsidP="00000000" w:rsidRDefault="00000000" w:rsidRPr="00000000" w14:paraId="00000161">
      <w:pPr>
        <w:numPr>
          <w:ilvl w:val="0"/>
          <w:numId w:val="1"/>
        </w:numPr>
        <w:spacing w:after="0" w:line="240" w:lineRule="auto"/>
        <w:ind w:left="720" w:hanging="360"/>
        <w:jc w:val="both"/>
        <w:rPr/>
      </w:pPr>
      <w:r w:rsidDel="00000000" w:rsidR="00000000" w:rsidRPr="00000000">
        <w:rPr>
          <w:rtl w:val="0"/>
        </w:rPr>
        <w:t xml:space="preserve">Confecciona el recibo de salarios del mes de enero de Lorena Coterillo González, auxiliar administrativa, grupo 7, que percibe mensualmente las siguientes retribuciones:</w:t>
      </w:r>
    </w:p>
    <w:p w:rsidR="00000000" w:rsidDel="00000000" w:rsidP="00000000" w:rsidRDefault="00000000" w:rsidRPr="00000000" w14:paraId="0000016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928"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Salario base: 1 200 €.</w:t>
      </w:r>
    </w:p>
    <w:p w:rsidR="00000000" w:rsidDel="00000000" w:rsidP="00000000" w:rsidRDefault="00000000" w:rsidRPr="00000000" w14:paraId="0000016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928"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Antigüedad: 5 % del salario base por trienio. Tiene 3 trienios.</w:t>
      </w:r>
    </w:p>
    <w:p w:rsidR="00000000" w:rsidDel="00000000" w:rsidP="00000000" w:rsidRDefault="00000000" w:rsidRPr="00000000" w14:paraId="0000016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928"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Plus de transporte: 145 €.</w:t>
      </w:r>
    </w:p>
    <w:p w:rsidR="00000000" w:rsidDel="00000000" w:rsidP="00000000" w:rsidRDefault="00000000" w:rsidRPr="00000000" w14:paraId="0000016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928"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Horas extraordinarias: 160 €.</w:t>
      </w:r>
    </w:p>
    <w:p w:rsidR="00000000" w:rsidDel="00000000" w:rsidP="00000000" w:rsidRDefault="00000000" w:rsidRPr="00000000" w14:paraId="0000016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928"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Horas extras de fuerza mayor: 300 €.</w:t>
      </w:r>
    </w:p>
    <w:p w:rsidR="00000000" w:rsidDel="00000000" w:rsidP="00000000" w:rsidRDefault="00000000" w:rsidRPr="00000000" w14:paraId="00000167">
      <w:pPr>
        <w:ind w:left="283" w:firstLine="0"/>
        <w:rPr/>
      </w:pPr>
      <w:r w:rsidDel="00000000" w:rsidR="00000000" w:rsidRPr="00000000">
        <w:rPr>
          <w:rtl w:val="0"/>
        </w:rPr>
        <w:t xml:space="preserve">Percibe anualmente dos pagas extraordinarias, cada una del sueldo base más la antigüedad.</w:t>
      </w:r>
    </w:p>
    <w:p w:rsidR="00000000" w:rsidDel="00000000" w:rsidP="00000000" w:rsidRDefault="00000000" w:rsidRPr="00000000" w14:paraId="00000168">
      <w:pPr>
        <w:ind w:left="283" w:firstLine="0"/>
        <w:rPr/>
      </w:pPr>
      <w:r w:rsidDel="00000000" w:rsidR="00000000" w:rsidRPr="00000000">
        <w:rPr>
          <w:rtl w:val="0"/>
        </w:rPr>
        <w:t xml:space="preserve">Retención a cuenta del IRPF 12%.</w:t>
      </w:r>
    </w:p>
    <w:p w:rsidR="00000000" w:rsidDel="00000000" w:rsidP="00000000" w:rsidRDefault="00000000" w:rsidRPr="00000000" w14:paraId="00000169">
      <w:pPr>
        <w:spacing w:after="0" w:line="240" w:lineRule="auto"/>
        <w:jc w:val="both"/>
        <w:rPr/>
      </w:pPr>
      <w:r w:rsidDel="00000000" w:rsidR="00000000" w:rsidRPr="00000000">
        <w:rPr>
          <w:rtl w:val="0"/>
        </w:rPr>
      </w:r>
    </w:p>
    <w:p w:rsidR="00000000" w:rsidDel="00000000" w:rsidP="00000000" w:rsidRDefault="00000000" w:rsidRPr="00000000" w14:paraId="0000016A">
      <w:pPr>
        <w:rPr/>
      </w:pPr>
      <w:r w:rsidDel="00000000" w:rsidR="00000000" w:rsidRPr="00000000">
        <w:br w:type="page"/>
      </w:r>
      <w:r w:rsidDel="00000000" w:rsidR="00000000" w:rsidRPr="00000000">
        <w:rPr>
          <w:rtl w:val="0"/>
        </w:rPr>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TABLAS PARA CÁLCULO NÓMINAS</w:t>
      </w:r>
    </w:p>
    <w:tbl>
      <w:tblPr>
        <w:tblStyle w:val="Table7"/>
        <w:tblW w:w="9243.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91"/>
        <w:gridCol w:w="2126"/>
        <w:gridCol w:w="2126"/>
        <w:tblGridChange w:id="0">
          <w:tblGrid>
            <w:gridCol w:w="4991"/>
            <w:gridCol w:w="2126"/>
            <w:gridCol w:w="2126"/>
          </w:tblGrid>
        </w:tblGridChange>
      </w:tblGrid>
      <w:tr>
        <w:trPr>
          <w:cantSplit w:val="0"/>
          <w:trHeight w:val="18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C">
            <w:pPr>
              <w:spacing w:line="360" w:lineRule="auto"/>
              <w:jc w:val="both"/>
              <w:rPr>
                <w:i w:val="1"/>
              </w:rPr>
            </w:pPr>
            <w:r w:rsidDel="00000000" w:rsidR="00000000" w:rsidRPr="00000000">
              <w:rPr>
                <w:i w:val="1"/>
                <w:rtl w:val="0"/>
              </w:rPr>
              <w:t xml:space="preserve">Cotizaciones a la S.S.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D">
            <w:pPr>
              <w:spacing w:line="360" w:lineRule="auto"/>
              <w:jc w:val="center"/>
              <w:rPr>
                <w:i w:val="1"/>
              </w:rPr>
            </w:pPr>
            <w:r w:rsidDel="00000000" w:rsidR="00000000" w:rsidRPr="00000000">
              <w:rPr>
                <w:i w:val="1"/>
                <w:rtl w:val="0"/>
              </w:rPr>
              <w:t xml:space="preserve">% trabajador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E">
            <w:pPr>
              <w:spacing w:line="360" w:lineRule="auto"/>
              <w:jc w:val="center"/>
              <w:rPr>
                <w:i w:val="1"/>
              </w:rPr>
            </w:pPr>
            <w:r w:rsidDel="00000000" w:rsidR="00000000" w:rsidRPr="00000000">
              <w:rPr>
                <w:i w:val="1"/>
                <w:rtl w:val="0"/>
              </w:rPr>
              <w:t xml:space="preserve">% empresa</w:t>
            </w:r>
          </w:p>
        </w:tc>
      </w:tr>
      <w:tr>
        <w:trPr>
          <w:cantSplit w:val="0"/>
          <w:trHeight w:val="17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F">
            <w:pPr>
              <w:spacing w:line="360" w:lineRule="auto"/>
              <w:jc w:val="both"/>
              <w:rPr>
                <w:i w:val="1"/>
              </w:rPr>
            </w:pPr>
            <w:r w:rsidDel="00000000" w:rsidR="00000000" w:rsidRPr="00000000">
              <w:rPr>
                <w:i w:val="1"/>
                <w:rtl w:val="0"/>
              </w:rPr>
              <w:t xml:space="preserve">Contingencias Comunes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0">
            <w:pPr>
              <w:spacing w:line="360" w:lineRule="auto"/>
              <w:jc w:val="center"/>
              <w:rPr>
                <w:i w:val="1"/>
              </w:rPr>
            </w:pPr>
            <w:r w:rsidDel="00000000" w:rsidR="00000000" w:rsidRPr="00000000">
              <w:rPr>
                <w:i w:val="1"/>
                <w:rtl w:val="0"/>
              </w:rPr>
              <w:t xml:space="preserve">4,7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1">
            <w:pPr>
              <w:spacing w:line="360" w:lineRule="auto"/>
              <w:jc w:val="center"/>
              <w:rPr>
                <w:i w:val="1"/>
              </w:rPr>
            </w:pPr>
            <w:r w:rsidDel="00000000" w:rsidR="00000000" w:rsidRPr="00000000">
              <w:rPr>
                <w:i w:val="1"/>
                <w:rtl w:val="0"/>
              </w:rPr>
              <w:t xml:space="preserve">23,6</w:t>
            </w:r>
          </w:p>
        </w:tc>
      </w:tr>
      <w:tr>
        <w:trPr>
          <w:cantSplit w:val="0"/>
          <w:trHeight w:val="17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2">
            <w:pPr>
              <w:rPr>
                <w:i w:val="1"/>
              </w:rPr>
            </w:pPr>
            <w:r w:rsidDel="00000000" w:rsidR="00000000" w:rsidRPr="00000000">
              <w:rPr>
                <w:i w:val="1"/>
                <w:rtl w:val="0"/>
              </w:rPr>
              <w:t xml:space="preserve">Desempleo contratos en general</w:t>
            </w:r>
          </w:p>
          <w:p w:rsidR="00000000" w:rsidDel="00000000" w:rsidP="00000000" w:rsidRDefault="00000000" w:rsidRPr="00000000" w14:paraId="00000173">
            <w:pPr>
              <w:spacing w:line="360" w:lineRule="auto"/>
              <w:jc w:val="both"/>
              <w:rPr>
                <w:i w:val="1"/>
              </w:rPr>
            </w:pPr>
            <w:r w:rsidDel="00000000" w:rsidR="00000000" w:rsidRPr="00000000">
              <w:rPr>
                <w:i w:val="1"/>
                <w:rtl w:val="0"/>
              </w:rPr>
              <w:t xml:space="preserve">Desempleo contratos duración determinada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4">
            <w:pPr>
              <w:jc w:val="center"/>
              <w:rPr>
                <w:i w:val="1"/>
              </w:rPr>
            </w:pPr>
            <w:r w:rsidDel="00000000" w:rsidR="00000000" w:rsidRPr="00000000">
              <w:rPr>
                <w:i w:val="1"/>
                <w:rtl w:val="0"/>
              </w:rPr>
              <w:t xml:space="preserve">1,55</w:t>
            </w:r>
          </w:p>
          <w:p w:rsidR="00000000" w:rsidDel="00000000" w:rsidP="00000000" w:rsidRDefault="00000000" w:rsidRPr="00000000" w14:paraId="00000175">
            <w:pPr>
              <w:spacing w:line="360" w:lineRule="auto"/>
              <w:jc w:val="center"/>
              <w:rPr>
                <w:i w:val="1"/>
              </w:rPr>
            </w:pPr>
            <w:r w:rsidDel="00000000" w:rsidR="00000000" w:rsidRPr="00000000">
              <w:rPr>
                <w:i w:val="1"/>
                <w:rtl w:val="0"/>
              </w:rPr>
              <w:t xml:space="preserve">1.60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6">
            <w:pPr>
              <w:jc w:val="center"/>
              <w:rPr>
                <w:i w:val="1"/>
              </w:rPr>
            </w:pPr>
            <w:r w:rsidDel="00000000" w:rsidR="00000000" w:rsidRPr="00000000">
              <w:rPr>
                <w:i w:val="1"/>
                <w:rtl w:val="0"/>
              </w:rPr>
              <w:t xml:space="preserve">5,5</w:t>
            </w:r>
          </w:p>
          <w:p w:rsidR="00000000" w:rsidDel="00000000" w:rsidP="00000000" w:rsidRDefault="00000000" w:rsidRPr="00000000" w14:paraId="00000177">
            <w:pPr>
              <w:spacing w:line="360" w:lineRule="auto"/>
              <w:jc w:val="center"/>
              <w:rPr>
                <w:i w:val="1"/>
              </w:rPr>
            </w:pPr>
            <w:r w:rsidDel="00000000" w:rsidR="00000000" w:rsidRPr="00000000">
              <w:rPr>
                <w:i w:val="1"/>
                <w:rtl w:val="0"/>
              </w:rPr>
              <w:t xml:space="preserve">6.70</w:t>
            </w:r>
          </w:p>
        </w:tc>
      </w:tr>
      <w:tr>
        <w:trPr>
          <w:cantSplit w:val="0"/>
          <w:trHeight w:val="17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8">
            <w:pPr>
              <w:spacing w:line="360" w:lineRule="auto"/>
              <w:jc w:val="both"/>
              <w:rPr>
                <w:i w:val="1"/>
              </w:rPr>
            </w:pPr>
            <w:r w:rsidDel="00000000" w:rsidR="00000000" w:rsidRPr="00000000">
              <w:rPr>
                <w:i w:val="1"/>
                <w:rtl w:val="0"/>
              </w:rPr>
              <w:t xml:space="preserve">Formación profesional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9">
            <w:pPr>
              <w:spacing w:line="360" w:lineRule="auto"/>
              <w:jc w:val="center"/>
              <w:rPr>
                <w:i w:val="1"/>
              </w:rPr>
            </w:pPr>
            <w:r w:rsidDel="00000000" w:rsidR="00000000" w:rsidRPr="00000000">
              <w:rPr>
                <w:i w:val="1"/>
                <w:rtl w:val="0"/>
              </w:rPr>
              <w:t xml:space="preserve">0,1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A">
            <w:pPr>
              <w:spacing w:line="360" w:lineRule="auto"/>
              <w:jc w:val="center"/>
              <w:rPr>
                <w:i w:val="1"/>
              </w:rPr>
            </w:pPr>
            <w:r w:rsidDel="00000000" w:rsidR="00000000" w:rsidRPr="00000000">
              <w:rPr>
                <w:i w:val="1"/>
                <w:rtl w:val="0"/>
              </w:rPr>
              <w:t xml:space="preserve">0,6</w:t>
            </w:r>
          </w:p>
        </w:tc>
      </w:tr>
      <w:tr>
        <w:trPr>
          <w:cantSplit w:val="0"/>
          <w:trHeight w:val="17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B">
            <w:pPr>
              <w:spacing w:line="360" w:lineRule="auto"/>
              <w:jc w:val="both"/>
              <w:rPr>
                <w:i w:val="1"/>
              </w:rPr>
            </w:pPr>
            <w:r w:rsidDel="00000000" w:rsidR="00000000" w:rsidRPr="00000000">
              <w:rPr>
                <w:i w:val="1"/>
                <w:rtl w:val="0"/>
              </w:rPr>
              <w:t xml:space="preserve">Hora extraordinarias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C">
            <w:pPr>
              <w:spacing w:line="360" w:lineRule="auto"/>
              <w:jc w:val="center"/>
              <w:rPr>
                <w:i w:val="1"/>
              </w:rPr>
            </w:pPr>
            <w:r w:rsidDel="00000000" w:rsidR="00000000" w:rsidRPr="00000000">
              <w:rPr>
                <w:i w:val="1"/>
                <w:rtl w:val="0"/>
              </w:rPr>
              <w:t xml:space="preserve">4,7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D">
            <w:pPr>
              <w:spacing w:line="360" w:lineRule="auto"/>
              <w:jc w:val="center"/>
              <w:rPr>
                <w:i w:val="1"/>
              </w:rPr>
            </w:pPr>
            <w:r w:rsidDel="00000000" w:rsidR="00000000" w:rsidRPr="00000000">
              <w:rPr>
                <w:i w:val="1"/>
                <w:rtl w:val="0"/>
              </w:rPr>
              <w:t xml:space="preserve">23,6</w:t>
            </w:r>
          </w:p>
        </w:tc>
      </w:tr>
      <w:tr>
        <w:trPr>
          <w:cantSplit w:val="0"/>
          <w:trHeight w:val="17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E">
            <w:pPr>
              <w:spacing w:line="360" w:lineRule="auto"/>
              <w:jc w:val="both"/>
              <w:rPr>
                <w:i w:val="1"/>
              </w:rPr>
            </w:pPr>
            <w:r w:rsidDel="00000000" w:rsidR="00000000" w:rsidRPr="00000000">
              <w:rPr>
                <w:i w:val="1"/>
                <w:rtl w:val="0"/>
              </w:rPr>
              <w:t xml:space="preserve">Horas extraordinarias de fuerza mayor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F">
            <w:pPr>
              <w:spacing w:line="360" w:lineRule="auto"/>
              <w:jc w:val="center"/>
              <w:rPr>
                <w:i w:val="1"/>
              </w:rPr>
            </w:pPr>
            <w:r w:rsidDel="00000000" w:rsidR="00000000" w:rsidRPr="00000000">
              <w:rPr>
                <w:i w:val="1"/>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0">
            <w:pPr>
              <w:spacing w:line="360" w:lineRule="auto"/>
              <w:jc w:val="center"/>
              <w:rPr>
                <w:i w:val="1"/>
              </w:rPr>
            </w:pPr>
            <w:r w:rsidDel="00000000" w:rsidR="00000000" w:rsidRPr="00000000">
              <w:rPr>
                <w:i w:val="1"/>
                <w:rtl w:val="0"/>
              </w:rPr>
              <w:t xml:space="preserve">12</w:t>
            </w:r>
          </w:p>
        </w:tc>
      </w:tr>
      <w:tr>
        <w:trPr>
          <w:cantSplit w:val="0"/>
          <w:trHeight w:val="17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1">
            <w:pPr>
              <w:spacing w:line="360" w:lineRule="auto"/>
              <w:jc w:val="both"/>
              <w:rPr>
                <w:i w:val="1"/>
              </w:rPr>
            </w:pPr>
            <w:r w:rsidDel="00000000" w:rsidR="00000000" w:rsidRPr="00000000">
              <w:rPr>
                <w:i w:val="1"/>
                <w:rtl w:val="0"/>
              </w:rPr>
              <w:t xml:space="preserve">FOGASA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2">
            <w:pPr>
              <w:spacing w:line="360" w:lineRule="auto"/>
              <w:jc w:val="center"/>
              <w:rPr>
                <w:i w:val="1"/>
              </w:rPr>
            </w:pPr>
            <w:r w:rsidDel="00000000" w:rsidR="00000000" w:rsidRPr="00000000">
              <w:rPr>
                <w:i w:val="1"/>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3">
            <w:pPr>
              <w:spacing w:line="360" w:lineRule="auto"/>
              <w:jc w:val="center"/>
              <w:rPr>
                <w:i w:val="1"/>
              </w:rPr>
            </w:pPr>
            <w:r w:rsidDel="00000000" w:rsidR="00000000" w:rsidRPr="00000000">
              <w:rPr>
                <w:i w:val="1"/>
                <w:rtl w:val="0"/>
              </w:rPr>
              <w:t xml:space="preserve">0,2</w:t>
            </w:r>
          </w:p>
        </w:tc>
      </w:tr>
      <w:tr>
        <w:trPr>
          <w:cantSplit w:val="0"/>
          <w:trHeight w:val="17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4">
            <w:pPr>
              <w:spacing w:line="360" w:lineRule="auto"/>
              <w:jc w:val="both"/>
              <w:rPr>
                <w:i w:val="1"/>
              </w:rPr>
            </w:pPr>
            <w:r w:rsidDel="00000000" w:rsidR="00000000" w:rsidRPr="00000000">
              <w:rPr>
                <w:i w:val="1"/>
                <w:rtl w:val="0"/>
              </w:rPr>
              <w:t xml:space="preserve">IT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5">
            <w:pPr>
              <w:spacing w:line="360" w:lineRule="auto"/>
              <w:jc w:val="center"/>
              <w:rPr>
                <w:i w:val="1"/>
              </w:rPr>
            </w:pPr>
            <w:r w:rsidDel="00000000" w:rsidR="00000000" w:rsidRPr="00000000">
              <w:rPr>
                <w:i w:val="1"/>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6">
            <w:pPr>
              <w:spacing w:line="360" w:lineRule="auto"/>
              <w:jc w:val="center"/>
              <w:rPr>
                <w:i w:val="1"/>
              </w:rPr>
            </w:pPr>
            <w:r w:rsidDel="00000000" w:rsidR="00000000" w:rsidRPr="00000000">
              <w:rPr>
                <w:i w:val="1"/>
                <w:rtl w:val="0"/>
              </w:rPr>
              <w:t xml:space="preserve">0,8</w:t>
            </w:r>
          </w:p>
        </w:tc>
      </w:tr>
      <w:tr>
        <w:trPr>
          <w:cantSplit w:val="0"/>
          <w:trHeight w:val="20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7">
            <w:pPr>
              <w:spacing w:line="360" w:lineRule="auto"/>
              <w:jc w:val="both"/>
              <w:rPr>
                <w:i w:val="1"/>
              </w:rPr>
            </w:pPr>
            <w:r w:rsidDel="00000000" w:rsidR="00000000" w:rsidRPr="00000000">
              <w:rPr>
                <w:i w:val="1"/>
                <w:rtl w:val="0"/>
              </w:rPr>
              <w:t xml:space="preserve">IMS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8">
            <w:pPr>
              <w:spacing w:line="360" w:lineRule="auto"/>
              <w:jc w:val="center"/>
              <w:rPr>
                <w:i w:val="1"/>
              </w:rPr>
            </w:pPr>
            <w:r w:rsidDel="00000000" w:rsidR="00000000" w:rsidRPr="00000000">
              <w:rPr>
                <w:i w:val="1"/>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9">
            <w:pPr>
              <w:spacing w:line="360" w:lineRule="auto"/>
              <w:jc w:val="center"/>
              <w:rPr>
                <w:i w:val="1"/>
              </w:rPr>
            </w:pPr>
            <w:r w:rsidDel="00000000" w:rsidR="00000000" w:rsidRPr="00000000">
              <w:rPr>
                <w:i w:val="1"/>
                <w:rtl w:val="0"/>
              </w:rPr>
              <w:t xml:space="preserve">0,7</w:t>
            </w:r>
          </w:p>
        </w:tc>
      </w:tr>
    </w:tbl>
    <w:p w:rsidR="00000000" w:rsidDel="00000000" w:rsidP="00000000" w:rsidRDefault="00000000" w:rsidRPr="00000000" w14:paraId="0000018A">
      <w:pPr>
        <w:spacing w:line="276" w:lineRule="auto"/>
        <w:rPr>
          <w:b w:val="1"/>
        </w:rPr>
      </w:pPr>
      <w:r w:rsidDel="00000000" w:rsidR="00000000" w:rsidRPr="00000000">
        <w:rPr>
          <w:rtl w:val="0"/>
        </w:rPr>
      </w:r>
    </w:p>
    <w:sectPr>
      <w:headerReference r:id="rId6" w:type="default"/>
      <w:pgSz w:h="16838" w:w="11906" w:orient="portrait"/>
      <w:pgMar w:bottom="1417" w:top="1417" w:left="1276" w:right="99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 w:name="Rasa">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46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tbl>
    <w:tblPr>
      <w:tblStyle w:val="Table8"/>
      <w:tblW w:w="10058.0" w:type="dxa"/>
      <w:jc w:val="left"/>
      <w:tblInd w:w="-709.0" w:type="dxa"/>
      <w:tblBorders>
        <w:top w:color="333c7f" w:space="0" w:sz="8" w:val="single"/>
        <w:left w:color="333c7f" w:space="0" w:sz="8" w:val="single"/>
        <w:bottom w:color="333c7f" w:space="0" w:sz="24" w:val="single"/>
        <w:right w:color="333c7f" w:space="0" w:sz="8" w:val="single"/>
        <w:insideH w:color="000000" w:space="0" w:sz="4" w:val="single"/>
        <w:insideV w:color="333c7f" w:space="0" w:sz="8" w:val="single"/>
      </w:tblBorders>
      <w:tblLayout w:type="fixed"/>
      <w:tblLook w:val="04A0"/>
    </w:tblPr>
    <w:tblGrid>
      <w:gridCol w:w="2753"/>
      <w:gridCol w:w="1652"/>
      <w:gridCol w:w="2307"/>
      <w:gridCol w:w="3346"/>
      <w:tblGridChange w:id="0">
        <w:tblGrid>
          <w:gridCol w:w="2753"/>
          <w:gridCol w:w="1652"/>
          <w:gridCol w:w="2307"/>
          <w:gridCol w:w="3346"/>
        </w:tblGrid>
      </w:tblGridChange>
    </w:tblGrid>
    <w:tr>
      <w:trPr>
        <w:cantSplit w:val="0"/>
        <w:trHeight w:val="641" w:hRule="atLeast"/>
        <w:tblHeader w:val="0"/>
      </w:trPr>
      <w:tc>
        <w:tcPr>
          <w:vMerge w:val="restart"/>
          <w:tcBorders>
            <w:top w:color="2f2d91" w:space="0" w:sz="8" w:val="single"/>
            <w:left w:color="2f2d91" w:space="0" w:sz="8" w:val="single"/>
            <w:right w:color="2f2d91" w:space="0" w:sz="8" w:val="single"/>
          </w:tcBorders>
        </w:tcPr>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-41274</wp:posOffset>
                </wp:positionH>
                <wp:positionV relativeFrom="paragraph">
                  <wp:posOffset>186055</wp:posOffset>
                </wp:positionV>
                <wp:extent cx="1555115" cy="478790"/>
                <wp:effectExtent b="0" l="0" r="0" t="0"/>
                <wp:wrapTopAndBottom distB="0" dist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555115" cy="478790"/>
                        </a:xfrm>
                        <a:prstGeom prst="rect"/>
                        <a:ln/>
                      </pic:spPr>
                    </pic:pic>
                  </a:graphicData>
                </a:graphic>
              </wp:anchor>
            </w:drawing>
          </w:r>
        </w:p>
      </w:tc>
      <w:tc>
        <w:tcPr>
          <w:tcBorders>
            <w:top w:color="2f2d91" w:space="0" w:sz="8" w:val="single"/>
            <w:left w:color="2f2d91" w:space="0" w:sz="8" w:val="single"/>
            <w:bottom w:color="2f2d91" w:space="0" w:sz="4" w:val="single"/>
            <w:right w:color="2f2d91" w:space="0" w:sz="4" w:val="single"/>
          </w:tcBorders>
          <w:vAlign w:val="center"/>
        </w:tcPr>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0"/>
              <w:strike w:val="0"/>
              <w:color w:val="2f2d91"/>
              <w:sz w:val="22"/>
              <w:szCs w:val="22"/>
              <w:u w:val="none"/>
              <w:shd w:fill="auto" w:val="clear"/>
              <w:vertAlign w:val="baseline"/>
            </w:rPr>
          </w:pPr>
          <w:r w:rsidDel="00000000" w:rsidR="00000000" w:rsidRPr="00000000">
            <w:rPr>
              <w:rFonts w:ascii="Calibri" w:cs="Calibri" w:eastAsia="Calibri" w:hAnsi="Calibri"/>
              <w:b w:val="0"/>
              <w:i w:val="0"/>
              <w:smallCaps w:val="0"/>
              <w:strike w:val="0"/>
              <w:color w:val="2f2d91"/>
              <w:sz w:val="22"/>
              <w:szCs w:val="22"/>
              <w:u w:val="none"/>
              <w:shd w:fill="auto" w:val="clear"/>
              <w:vertAlign w:val="baseline"/>
              <w:rtl w:val="0"/>
            </w:rPr>
            <w:t xml:space="preserve">F.O.L.</w:t>
          </w:r>
        </w:p>
      </w:tc>
      <w:tc>
        <w:tcPr>
          <w:tcBorders>
            <w:top w:color="2f2d91" w:space="0" w:sz="8" w:val="single"/>
            <w:left w:color="2f2d91" w:space="0" w:sz="8" w:val="single"/>
            <w:bottom w:color="2f2d91" w:space="0" w:sz="4" w:val="single"/>
            <w:right w:color="2f2d91" w:space="0" w:sz="4" w:val="single"/>
          </w:tcBorders>
          <w:vAlign w:val="center"/>
        </w:tcPr>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0"/>
              <w:strike w:val="0"/>
              <w:color w:val="2f2d91"/>
              <w:sz w:val="22"/>
              <w:szCs w:val="22"/>
              <w:u w:val="none"/>
              <w:shd w:fill="auto" w:val="clear"/>
              <w:vertAlign w:val="baseline"/>
            </w:rPr>
          </w:pPr>
          <w:r w:rsidDel="00000000" w:rsidR="00000000" w:rsidRPr="00000000">
            <w:rPr>
              <w:rFonts w:ascii="Calibri" w:cs="Calibri" w:eastAsia="Calibri" w:hAnsi="Calibri"/>
              <w:b w:val="0"/>
              <w:i w:val="0"/>
              <w:smallCaps w:val="0"/>
              <w:strike w:val="0"/>
              <w:color w:val="2f2d91"/>
              <w:sz w:val="22"/>
              <w:szCs w:val="22"/>
              <w:u w:val="none"/>
              <w:shd w:fill="auto" w:val="clear"/>
              <w:vertAlign w:val="baseline"/>
              <w:rtl w:val="0"/>
            </w:rPr>
            <w:t xml:space="preserve">ASIR 1º </w:t>
          </w:r>
        </w:p>
      </w:tc>
      <w:tc>
        <w:tcPr>
          <w:vMerge w:val="restart"/>
          <w:tcBorders>
            <w:top w:color="2f2d91" w:space="0" w:sz="8" w:val="single"/>
            <w:left w:color="2f2d91" w:space="0" w:sz="4" w:val="single"/>
            <w:right w:color="2f2d91" w:space="0" w:sz="18" w:val="single"/>
          </w:tcBorders>
        </w:tcPr>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16207</wp:posOffset>
                </wp:positionH>
                <wp:positionV relativeFrom="paragraph">
                  <wp:posOffset>71755</wp:posOffset>
                </wp:positionV>
                <wp:extent cx="1577257" cy="699715"/>
                <wp:effectExtent b="0" l="0" r="0" t="0"/>
                <wp:wrapTopAndBottom distB="0" distT="0"/>
                <wp:docPr id="2"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577257" cy="699715"/>
                        </a:xfrm>
                        <a:prstGeom prst="rect"/>
                        <a:ln/>
                      </pic:spPr>
                    </pic:pic>
                  </a:graphicData>
                </a:graphic>
              </wp:anchor>
            </w:drawing>
          </w:r>
        </w:p>
      </w:tc>
    </w:tr>
    <w:tr>
      <w:trPr>
        <w:cantSplit w:val="0"/>
        <w:trHeight w:val="624" w:hRule="atLeast"/>
        <w:tblHeader w:val="0"/>
      </w:trPr>
      <w:tc>
        <w:tcPr>
          <w:vMerge w:val="continue"/>
          <w:tcBorders>
            <w:top w:color="2f2d91" w:space="0" w:sz="8" w:val="single"/>
            <w:left w:color="2f2d91" w:space="0" w:sz="8" w:val="single"/>
            <w:right w:color="2f2d91" w:space="0" w:sz="8" w:val="single"/>
          </w:tcBorders>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top w:color="2f2d91" w:space="0" w:sz="4" w:val="single"/>
            <w:left w:color="2f2d91" w:space="0" w:sz="8" w:val="single"/>
            <w:bottom w:color="2f2d91" w:space="0" w:sz="18" w:val="single"/>
            <w:right w:color="2f2d91" w:space="0" w:sz="4" w:val="single"/>
          </w:tcBorders>
          <w:shd w:fill="auto" w:val="clear"/>
          <w:vAlign w:val="center"/>
        </w:tcPr>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f2d91"/>
              <w:sz w:val="22"/>
              <w:szCs w:val="22"/>
              <w:u w:val="none"/>
              <w:shd w:fill="auto" w:val="clear"/>
              <w:vertAlign w:val="baseline"/>
              <w:rtl w:val="0"/>
            </w:rPr>
            <w:t xml:space="preserve">EJERCICOS DE NÓMINAS</w:t>
          </w:r>
          <w:r w:rsidDel="00000000" w:rsidR="00000000" w:rsidRPr="00000000">
            <w:rPr>
              <w:rtl w:val="0"/>
            </w:rPr>
          </w:r>
        </w:p>
      </w:tc>
      <w:tc>
        <w:tcPr>
          <w:vMerge w:val="continue"/>
          <w:tcBorders>
            <w:top w:color="2f2d91" w:space="0" w:sz="8" w:val="single"/>
            <w:left w:color="2f2d91" w:space="0" w:sz="4" w:val="single"/>
            <w:right w:color="2f2d91" w:space="0" w:sz="18" w:val="single"/>
          </w:tcBorders>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46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1440" w:hanging="360"/>
      </w:pPr>
      <w:rPr>
        <w:rFonts w:ascii="Rasa" w:cs="Rasa" w:eastAsia="Rasa" w:hAnsi="Rasa"/>
        <w:sz w:val="24"/>
        <w:szCs w:val="24"/>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3">
    <w:lvl w:ilvl="0">
      <w:start w:val="1"/>
      <w:numFmt w:val="lowerLetter"/>
      <w:lvlText w:val="%1."/>
      <w:lvlJc w:val="left"/>
      <w:pPr>
        <w:ind w:left="1440" w:hanging="360"/>
      </w:pPr>
      <w:rPr>
        <w:rFonts w:ascii="Rasa" w:cs="Rasa" w:eastAsia="Rasa" w:hAnsi="Rasa"/>
        <w:sz w:val="24"/>
        <w:szCs w:val="24"/>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4">
    <w:lvl w:ilvl="0">
      <w:start w:val="1"/>
      <w:numFmt w:val="lowerLetter"/>
      <w:lvlText w:val="%1."/>
      <w:lvlJc w:val="left"/>
      <w:pPr>
        <w:ind w:left="1440" w:hanging="360"/>
      </w:pPr>
      <w:rPr>
        <w:rFonts w:ascii="Rasa" w:cs="Rasa" w:eastAsia="Rasa" w:hAnsi="Rasa"/>
        <w:sz w:val="24"/>
        <w:szCs w:val="24"/>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5">
    <w:lvl w:ilvl="0">
      <w:start w:val="1"/>
      <w:numFmt w:val="lowerLetter"/>
      <w:lvlText w:val="%1."/>
      <w:lvlJc w:val="left"/>
      <w:pPr>
        <w:ind w:left="1440" w:hanging="360"/>
      </w:pPr>
      <w:rPr>
        <w:rFonts w:ascii="Rasa" w:cs="Rasa" w:eastAsia="Rasa" w:hAnsi="Rasa"/>
        <w:sz w:val="24"/>
        <w:szCs w:val="24"/>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6">
    <w:lvl w:ilvl="0">
      <w:start w:val="1"/>
      <w:numFmt w:val="lowerLetter"/>
      <w:lvlText w:val="%1."/>
      <w:lvlJc w:val="left"/>
      <w:pPr>
        <w:ind w:left="1440" w:hanging="360"/>
      </w:pPr>
      <w:rPr>
        <w:rFonts w:ascii="Rasa" w:cs="Rasa" w:eastAsia="Rasa" w:hAnsi="Rasa"/>
        <w:sz w:val="24"/>
        <w:szCs w:val="24"/>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7">
    <w:lvl w:ilvl="0">
      <w:start w:val="1"/>
      <w:numFmt w:val="lowerLetter"/>
      <w:lvlText w:val="%1."/>
      <w:lvlJc w:val="left"/>
      <w:pPr>
        <w:ind w:left="1440" w:hanging="360"/>
      </w:pPr>
      <w:rPr>
        <w:rFonts w:ascii="Rasa" w:cs="Rasa" w:eastAsia="Rasa" w:hAnsi="Rasa"/>
        <w:sz w:val="24"/>
        <w:szCs w:val="24"/>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8">
    <w:lvl w:ilvl="0">
      <w:start w:val="1"/>
      <w:numFmt w:val="lowerLetter"/>
      <w:lvlText w:val="%1."/>
      <w:lvlJc w:val="left"/>
      <w:pPr>
        <w:ind w:left="1440" w:hanging="360"/>
      </w:pPr>
      <w:rPr>
        <w:rFonts w:ascii="Rasa" w:cs="Rasa" w:eastAsia="Rasa" w:hAnsi="Rasa"/>
        <w:sz w:val="24"/>
        <w:szCs w:val="24"/>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9">
    <w:lvl w:ilvl="0">
      <w:start w:val="1"/>
      <w:numFmt w:val="lowerLetter"/>
      <w:lvlText w:val="%1."/>
      <w:lvlJc w:val="left"/>
      <w:pPr>
        <w:ind w:left="1440" w:hanging="360"/>
      </w:pPr>
      <w:rPr>
        <w:rFonts w:ascii="Rasa" w:cs="Rasa" w:eastAsia="Rasa" w:hAnsi="Rasa"/>
        <w:sz w:val="24"/>
        <w:szCs w:val="24"/>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0">
    <w:lvl w:ilvl="0">
      <w:start w:val="1"/>
      <w:numFmt w:val="lowerLetter"/>
      <w:lvlText w:val="%1."/>
      <w:lvlJc w:val="left"/>
      <w:pPr>
        <w:ind w:left="1440" w:hanging="360"/>
      </w:pPr>
      <w:rPr>
        <w:rFonts w:ascii="Rasa" w:cs="Rasa" w:eastAsia="Rasa" w:hAnsi="Rasa"/>
        <w:sz w:val="24"/>
        <w:szCs w:val="24"/>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1">
    <w:lvl w:ilvl="0">
      <w:start w:val="1"/>
      <w:numFmt w:val="lowerLetter"/>
      <w:lvlText w:val="%1."/>
      <w:lvlJc w:val="left"/>
      <w:pPr>
        <w:ind w:left="1440" w:hanging="360"/>
      </w:pPr>
      <w:rPr>
        <w:rFonts w:ascii="Rasa" w:cs="Rasa" w:eastAsia="Rasa" w:hAnsi="Rasa"/>
        <w:sz w:val="24"/>
        <w:szCs w:val="24"/>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2">
    <w:lvl w:ilvl="0">
      <w:start w:val="1"/>
      <w:numFmt w:val="lowerLetter"/>
      <w:lvlText w:val="%1."/>
      <w:lvlJc w:val="left"/>
      <w:pPr>
        <w:ind w:left="1440" w:hanging="360"/>
      </w:pPr>
      <w:rPr>
        <w:rFonts w:ascii="Rasa" w:cs="Rasa" w:eastAsia="Rasa" w:hAnsi="Rasa"/>
        <w:sz w:val="24"/>
        <w:szCs w:val="24"/>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3">
    <w:lvl w:ilvl="0">
      <w:start w:val="1"/>
      <w:numFmt w:val="bullet"/>
      <w:lvlText w:val="●"/>
      <w:lvlJc w:val="left"/>
      <w:pPr>
        <w:ind w:left="1068" w:hanging="360"/>
      </w:pPr>
      <w:rPr>
        <w:rFonts w:ascii="Noto Sans Symbols" w:cs="Noto Sans Symbols" w:eastAsia="Noto Sans Symbols" w:hAnsi="Noto Sans Symbols"/>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abstractNum w:abstractNumId="14">
    <w:lvl w:ilvl="0">
      <w:start w:val="1"/>
      <w:numFmt w:val="bullet"/>
      <w:lvlText w:val="−"/>
      <w:lvlJc w:val="left"/>
      <w:pPr>
        <w:ind w:left="1428" w:hanging="360"/>
      </w:pPr>
      <w:rPr>
        <w:rFonts w:ascii="Noto Sans Symbols" w:cs="Noto Sans Symbols" w:eastAsia="Noto Sans Symbols" w:hAnsi="Noto Sans Symbols"/>
      </w:rPr>
    </w:lvl>
    <w:lvl w:ilvl="1">
      <w:start w:val="1"/>
      <w:numFmt w:val="bullet"/>
      <w:lvlText w:val="o"/>
      <w:lvlJc w:val="left"/>
      <w:pPr>
        <w:ind w:left="2148" w:hanging="360"/>
      </w:pPr>
      <w:rPr>
        <w:rFonts w:ascii="Courier New" w:cs="Courier New" w:eastAsia="Courier New" w:hAnsi="Courier New"/>
      </w:rPr>
    </w:lvl>
    <w:lvl w:ilvl="2">
      <w:start w:val="1"/>
      <w:numFmt w:val="bullet"/>
      <w:lvlText w:val="▪"/>
      <w:lvlJc w:val="left"/>
      <w:pPr>
        <w:ind w:left="2868" w:hanging="360"/>
      </w:pPr>
      <w:rPr>
        <w:rFonts w:ascii="Noto Sans Symbols" w:cs="Noto Sans Symbols" w:eastAsia="Noto Sans Symbols" w:hAnsi="Noto Sans Symbols"/>
      </w:rPr>
    </w:lvl>
    <w:lvl w:ilvl="3">
      <w:start w:val="1"/>
      <w:numFmt w:val="bullet"/>
      <w:lvlText w:val="●"/>
      <w:lvlJc w:val="left"/>
      <w:pPr>
        <w:ind w:left="3588" w:hanging="360"/>
      </w:pPr>
      <w:rPr>
        <w:rFonts w:ascii="Noto Sans Symbols" w:cs="Noto Sans Symbols" w:eastAsia="Noto Sans Symbols" w:hAnsi="Noto Sans Symbols"/>
      </w:rPr>
    </w:lvl>
    <w:lvl w:ilvl="4">
      <w:start w:val="1"/>
      <w:numFmt w:val="bullet"/>
      <w:lvlText w:val="o"/>
      <w:lvlJc w:val="left"/>
      <w:pPr>
        <w:ind w:left="4308" w:hanging="360"/>
      </w:pPr>
      <w:rPr>
        <w:rFonts w:ascii="Courier New" w:cs="Courier New" w:eastAsia="Courier New" w:hAnsi="Courier New"/>
      </w:rPr>
    </w:lvl>
    <w:lvl w:ilvl="5">
      <w:start w:val="1"/>
      <w:numFmt w:val="bullet"/>
      <w:lvlText w:val="▪"/>
      <w:lvlJc w:val="left"/>
      <w:pPr>
        <w:ind w:left="5028" w:hanging="360"/>
      </w:pPr>
      <w:rPr>
        <w:rFonts w:ascii="Noto Sans Symbols" w:cs="Noto Sans Symbols" w:eastAsia="Noto Sans Symbols" w:hAnsi="Noto Sans Symbols"/>
      </w:rPr>
    </w:lvl>
    <w:lvl w:ilvl="6">
      <w:start w:val="1"/>
      <w:numFmt w:val="bullet"/>
      <w:lvlText w:val="●"/>
      <w:lvlJc w:val="left"/>
      <w:pPr>
        <w:ind w:left="5748" w:hanging="360"/>
      </w:pPr>
      <w:rPr>
        <w:rFonts w:ascii="Noto Sans Symbols" w:cs="Noto Sans Symbols" w:eastAsia="Noto Sans Symbols" w:hAnsi="Noto Sans Symbols"/>
      </w:rPr>
    </w:lvl>
    <w:lvl w:ilvl="7">
      <w:start w:val="1"/>
      <w:numFmt w:val="bullet"/>
      <w:lvlText w:val="o"/>
      <w:lvlJc w:val="left"/>
      <w:pPr>
        <w:ind w:left="6468" w:hanging="360"/>
      </w:pPr>
      <w:rPr>
        <w:rFonts w:ascii="Courier New" w:cs="Courier New" w:eastAsia="Courier New" w:hAnsi="Courier New"/>
      </w:rPr>
    </w:lvl>
    <w:lvl w:ilvl="8">
      <w:start w:val="1"/>
      <w:numFmt w:val="bullet"/>
      <w:lvlText w:val="▪"/>
      <w:lvlJc w:val="left"/>
      <w:pPr>
        <w:ind w:left="7188" w:hanging="360"/>
      </w:pPr>
      <w:rPr>
        <w:rFonts w:ascii="Noto Sans Symbols" w:cs="Noto Sans Symbols" w:eastAsia="Noto Sans Symbols" w:hAnsi="Noto Sans Symbols"/>
      </w:rPr>
    </w:lvl>
  </w:abstractNum>
  <w:abstractNum w:abstractNumId="1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6">
    <w:lvl w:ilvl="0">
      <w:start w:val="1"/>
      <w:numFmt w:val="lowerLetter"/>
      <w:lvlText w:val="%1."/>
      <w:lvlJc w:val="left"/>
      <w:pPr>
        <w:ind w:left="1440" w:hanging="360"/>
      </w:pPr>
      <w:rPr>
        <w:rFonts w:ascii="Rasa" w:cs="Rasa" w:eastAsia="Rasa" w:hAnsi="Rasa"/>
        <w:sz w:val="24"/>
        <w:szCs w:val="24"/>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7">
    <w:lvl w:ilvl="0">
      <w:start w:val="1"/>
      <w:numFmt w:val="lowerLetter"/>
      <w:lvlText w:val="%1."/>
      <w:lvlJc w:val="left"/>
      <w:pPr>
        <w:ind w:left="1440" w:hanging="360"/>
      </w:pPr>
      <w:rPr>
        <w:rFonts w:ascii="Rasa" w:cs="Rasa" w:eastAsia="Rasa" w:hAnsi="Rasa"/>
        <w:sz w:val="24"/>
        <w:szCs w:val="24"/>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8">
    <w:lvl w:ilvl="0">
      <w:start w:val="1"/>
      <w:numFmt w:val="lowerLetter"/>
      <w:lvlText w:val="%1."/>
      <w:lvlJc w:val="left"/>
      <w:pPr>
        <w:ind w:left="1440" w:hanging="360"/>
      </w:pPr>
      <w:rPr>
        <w:rFonts w:ascii="Rasa" w:cs="Rasa" w:eastAsia="Rasa" w:hAnsi="Rasa"/>
        <w:sz w:val="24"/>
        <w:szCs w:val="24"/>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9">
    <w:lvl w:ilvl="0">
      <w:start w:val="1"/>
      <w:numFmt w:val="lowerLetter"/>
      <w:lvlText w:val="%1."/>
      <w:lvlJc w:val="left"/>
      <w:pPr>
        <w:ind w:left="1440" w:hanging="360"/>
      </w:pPr>
      <w:rPr>
        <w:rFonts w:ascii="Rasa" w:cs="Rasa" w:eastAsia="Rasa" w:hAnsi="Rasa"/>
        <w:sz w:val="24"/>
        <w:szCs w:val="24"/>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5b9bd5" w:space="0" w:sz="8" w:val="single"/>
          <w:left w:color="5b9bd5" w:space="0" w:sz="8" w:val="single"/>
          <w:bottom w:color="5b9bd5" w:space="0" w:sz="8" w:val="single"/>
          <w:right w:color="5b9bd5" w:space="0" w:sz="8" w:val="single"/>
          <w:insideV w:color="5b9bd5" w:space="0" w:sz="8" w:val="single"/>
        </w:tcBorders>
        <w:shd w:fill="d6e6f4" w:val="clear"/>
      </w:tcPr>
    </w:tblStylePr>
    <w:tblStylePr w:type="band1Vert">
      <w:tcPr>
        <w:tcBorders>
          <w:top w:color="5b9bd5" w:space="0" w:sz="8" w:val="single"/>
          <w:left w:color="5b9bd5" w:space="0" w:sz="8" w:val="single"/>
          <w:bottom w:color="5b9bd5" w:space="0" w:sz="8" w:val="single"/>
          <w:right w:color="5b9bd5" w:space="0" w:sz="8" w:val="single"/>
        </w:tcBorders>
        <w:shd w:fill="d6e6f4" w:val="clear"/>
      </w:tcPr>
    </w:tblStylePr>
    <w:tblStylePr w:type="band2Horz">
      <w:tcPr>
        <w:tcBorders>
          <w:top w:color="5b9bd5" w:space="0" w:sz="8" w:val="single"/>
          <w:left w:color="5b9bd5" w:space="0" w:sz="8" w:val="single"/>
          <w:bottom w:color="5b9bd5" w:space="0" w:sz="8" w:val="single"/>
          <w:right w:color="5b9bd5" w:space="0" w:sz="8" w:val="single"/>
          <w:insideV w:color="5b9bd5" w:space="0" w:sz="8" w:val="single"/>
        </w:tcBorders>
      </w:tcPr>
    </w:tblStylePr>
    <w:tblStylePr w:type="firstCol">
      <w:rPr>
        <w:rFonts w:ascii="Calibri" w:cs="Calibri" w:eastAsia="Calibri" w:hAnsi="Calibri"/>
        <w:b w:val="1"/>
      </w:rPr>
    </w:tblStylePr>
    <w:tblStylePr w:type="firstRow">
      <w:pPr>
        <w:spacing w:after="0" w:before="0" w:line="240" w:lineRule="auto"/>
      </w:pPr>
      <w:rPr>
        <w:rFonts w:ascii="Calibri" w:cs="Calibri" w:eastAsia="Calibri" w:hAnsi="Calibri"/>
        <w:b w:val="1"/>
      </w:rPr>
      <w:tcPr>
        <w:tcBorders>
          <w:top w:color="5b9bd5" w:space="0" w:sz="8" w:val="single"/>
          <w:left w:color="5b9bd5" w:space="0" w:sz="8" w:val="single"/>
          <w:bottom w:color="5b9bd5" w:space="0" w:sz="18" w:val="single"/>
          <w:right w:color="5b9bd5" w:space="0" w:sz="8" w:val="single"/>
          <w:insideH w:color="000000" w:space="0" w:sz="0" w:val="nil"/>
          <w:insideV w:color="5b9bd5" w:space="0" w:sz="8" w:val="single"/>
        </w:tcBorders>
      </w:tcPr>
    </w:tblStylePr>
    <w:tblStylePr w:type="lastCol">
      <w:rPr>
        <w:rFonts w:ascii="Calibri" w:cs="Calibri" w:eastAsia="Calibri" w:hAnsi="Calibri"/>
        <w:b w:val="1"/>
      </w:rPr>
      <w:tcPr>
        <w:tcBorders>
          <w:top w:color="5b9bd5" w:space="0" w:sz="8" w:val="single"/>
          <w:left w:color="5b9bd5" w:space="0" w:sz="8" w:val="single"/>
          <w:bottom w:color="5b9bd5" w:space="0" w:sz="8" w:val="single"/>
          <w:right w:color="5b9bd5" w:space="0" w:sz="8" w:val="single"/>
        </w:tcBorders>
      </w:tcPr>
    </w:tblStylePr>
    <w:tblStylePr w:type="lastRow">
      <w:pPr>
        <w:spacing w:after="0" w:before="0" w:line="240" w:lineRule="auto"/>
      </w:pPr>
      <w:rPr>
        <w:rFonts w:ascii="Calibri" w:cs="Calibri" w:eastAsia="Calibri" w:hAnsi="Calibri"/>
        <w:b w:val="1"/>
      </w:rPr>
      <w:tcPr>
        <w:tcBorders>
          <w:top w:color="5b9bd5" w:space="0" w:sz="6" w:val="single"/>
          <w:left w:color="5b9bd5" w:space="0" w:sz="8" w:val="single"/>
          <w:bottom w:color="5b9bd5" w:space="0" w:sz="8" w:val="single"/>
          <w:right w:color="5b9bd5" w:space="0" w:sz="8" w:val="single"/>
          <w:insideH w:color="000000" w:space="0" w:sz="0" w:val="nil"/>
          <w:insideV w:color="5b9bd5" w:space="0" w:sz="8"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Rasa-regular.ttf"/><Relationship Id="rId4" Type="http://schemas.openxmlformats.org/officeDocument/2006/relationships/font" Target="fonts/Rasa-bold.ttf"/><Relationship Id="rId5" Type="http://schemas.openxmlformats.org/officeDocument/2006/relationships/font" Target="fonts/Rasa-italic.ttf"/><Relationship Id="rId6" Type="http://schemas.openxmlformats.org/officeDocument/2006/relationships/font" Target="fonts/Ras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