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440" w:before="440" w:lineRule="auto"/>
        <w:ind w:left="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440" w:before="440" w:lineRule="auto"/>
        <w:ind w:left="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440" w:before="440" w:lineRule="auto"/>
        <w:ind w:left="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-11474</wp:posOffset>
            </wp:positionH>
            <wp:positionV relativeFrom="page">
              <wp:posOffset>-272924</wp:posOffset>
            </wp:positionV>
            <wp:extent cx="7721123" cy="209696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1123" cy="2096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440" w:before="440" w:lineRule="auto"/>
        <w:ind w:left="720" w:hanging="360"/>
        <w:rPr>
          <w:b w:val="1"/>
          <w:color w:val="4a86e8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21"/>
          <w:szCs w:val="21"/>
          <w:rtl w:val="0"/>
        </w:rPr>
        <w:t xml:space="preserve">Investiga sobre la huelga y analiza la situación actual en España: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La huelga es la interrupción de la actividad laboral convocada por parte de los trabajadores, como medida de presión frente a la empresa, para mejorar las condiciones laborales.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La huelga se decide de forma colectiva y se toma a partir de un sindicato. Hay muchos tipos de huelgas diferentes: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Tipos de huelgas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La de brazos caídos: </w:t>
      </w:r>
      <w:r w:rsidDel="00000000" w:rsidR="00000000" w:rsidRPr="00000000">
        <w:rPr>
          <w:rtl w:val="0"/>
        </w:rPr>
        <w:t xml:space="preserve">que consiste en que los trabajadores se mantienen inactivos y negándose a trabajar.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Huelga a la japonesa: </w:t>
      </w:r>
      <w:r w:rsidDel="00000000" w:rsidR="00000000" w:rsidRPr="00000000">
        <w:rPr>
          <w:rtl w:val="0"/>
        </w:rPr>
        <w:t xml:space="preserve">que es trabajar el doble para que la empresa tenga dificultades con la producción excedente.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Huelga de celo:</w:t>
      </w:r>
      <w:r w:rsidDel="00000000" w:rsidR="00000000" w:rsidRPr="00000000">
        <w:rPr>
          <w:rtl w:val="0"/>
        </w:rPr>
        <w:t xml:space="preserve"> es cuando los trabajadores trabajan lentamente en sus deberes habituales y por ello haya una disminución grande del rendimiento que afecta en el funcionamiento de la empresa.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Huelga revolucionaria:</w:t>
      </w:r>
      <w:r w:rsidDel="00000000" w:rsidR="00000000" w:rsidRPr="00000000">
        <w:rPr>
          <w:rtl w:val="0"/>
        </w:rPr>
        <w:t xml:space="preserve"> tiene como motivación el desorden político. Que se basa en las exigencias de índole económico y social.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La huelga extralaboral: </w:t>
      </w:r>
      <w:r w:rsidDel="00000000" w:rsidR="00000000" w:rsidRPr="00000000">
        <w:rPr>
          <w:rtl w:val="0"/>
        </w:rPr>
        <w:t xml:space="preserve">procede de las causas de la relación laboral, aunque son ilegales excepto cuando los trabajadores revelen ante los tribunales, que perjudica los intereses profesionales.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La solidaridad:</w:t>
      </w:r>
      <w:r w:rsidDel="00000000" w:rsidR="00000000" w:rsidRPr="00000000">
        <w:rPr>
          <w:rtl w:val="0"/>
        </w:rPr>
        <w:t xml:space="preserve"> Los trabajadores actúan como apoyo de otros trabajadores que están en conflicto, protegiendo un interés foráneo a su relación contractual. Son ilegales excepto que los trabajadores revelen ante los tribunales, que perjudica indirectamente a sus intereses profesionales.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-La huelga al ser un derecho de los trabajadores y la empresa no podrá ni despedirlos ni sancionarlos.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-Los trabajadores que vayan a la huelga su contrato estará en suspensión y por ello los trabajadores no cobrarán el salario.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-La huelga no afecta a la Seguridad Social porque mientras estén en ella los trabajadores estarán en una situación especial.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-Los trabajadores que no hagan la huelga tendrán que ir a trabajar y su contrato continúa en vigor.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-Los autónomos y profesionales independientes no podrán hacer huelga porque no tienen un contrato de trabajo, y si deciden hacer una huelga tendrán que responder de las consecuencias que involucra el cese del trabajo.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La huelga es un derecho de todos los trabajadores del mundo y gracias a ellas se han conseguido grandes logros en temas de igualdad y mejoras salariales. Aún así hay cosas en las que mejorar como la </w:t>
      </w:r>
      <w:r w:rsidDel="00000000" w:rsidR="00000000" w:rsidRPr="00000000">
        <w:rPr>
          <w:rtl w:val="0"/>
        </w:rPr>
        <w:t xml:space="preserve">brecha salarial de género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Actualmente estas son las huelgas: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-De transportistas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 xml:space="preserve">-&gt;Porque no pueden asumir los gatos que les produce la gasolina ya que por lo que le pagan el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viaje no le sale a cuenta.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-De agricultores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 xml:space="preserve">-&gt;Lo mismo no pueden sufragar los gastos producidos por la crisis eléctrica y ucrania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440" w:before="440" w:lineRule="auto"/>
        <w:ind w:left="720" w:hanging="360"/>
        <w:rPr>
          <w:b w:val="1"/>
          <w:color w:val="4a86e8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21"/>
          <w:szCs w:val="21"/>
          <w:rtl w:val="0"/>
        </w:rPr>
        <w:t xml:space="preserve">Resuelve el siguiente supuesto: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b w:val="1"/>
          <w:color w:val="4a86e8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21"/>
          <w:szCs w:val="21"/>
          <w:rtl w:val="0"/>
        </w:rPr>
        <w:t xml:space="preserve">Carolina con contrato indefinido, grupo 5 de cotización a la Seguridad Social, participa en una huelga que, convocada por el comité de empresa, afecta a su centro de trabajo. La ausencia de trabajo se produce durante un período de 2 días. El empresario, además de suprimir el abono del salario correspondiente a los referidos días, comunica a la Seguridad Social el pase del trabajador a la situación de alta especial a fin de que quede suspendida la obligación de cotizar.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b w:val="1"/>
          <w:color w:val="4a86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b w:val="1"/>
          <w:color w:val="4a86e8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21"/>
          <w:szCs w:val="21"/>
          <w:rtl w:val="0"/>
        </w:rPr>
        <w:t xml:space="preserve">El trabajador tiene reconocida las siguientes percepciones: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b w:val="1"/>
          <w:color w:val="4a86e8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21"/>
          <w:szCs w:val="21"/>
          <w:rtl w:val="0"/>
        </w:rPr>
        <w:t xml:space="preserve">Salario base: 1200  €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b w:val="1"/>
          <w:color w:val="4a86e8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21"/>
          <w:szCs w:val="21"/>
          <w:rtl w:val="0"/>
        </w:rPr>
        <w:t xml:space="preserve">Incentivo: 150  €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b w:val="1"/>
          <w:color w:val="4a86e8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21"/>
          <w:szCs w:val="21"/>
          <w:rtl w:val="0"/>
        </w:rPr>
        <w:t xml:space="preserve">Tiene dos pagas extraordinarias de 1200 € cada una de ellas.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trike w:val="1"/>
          <w:sz w:val="21"/>
          <w:szCs w:val="21"/>
        </w:rPr>
      </w:pPr>
      <w:r w:rsidDel="00000000" w:rsidR="00000000" w:rsidRPr="00000000">
        <w:rPr>
          <w:rFonts w:ascii="Nova Mono" w:cs="Nova Mono" w:eastAsia="Nova Mono" w:hAnsi="Nova Mono"/>
          <w:sz w:val="21"/>
          <w:szCs w:val="21"/>
          <w:rtl w:val="0"/>
        </w:rPr>
        <w:t xml:space="preserve">2 días de huelga ⇒ </w:t>
      </w:r>
      <w:r w:rsidDel="00000000" w:rsidR="00000000" w:rsidRPr="00000000">
        <w:rPr>
          <w:rFonts w:ascii="Roboto" w:cs="Roboto" w:eastAsia="Roboto" w:hAnsi="Roboto"/>
          <w:strike w:val="1"/>
          <w:sz w:val="21"/>
          <w:szCs w:val="21"/>
          <w:rtl w:val="0"/>
        </w:rPr>
        <w:t xml:space="preserve">28 días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Si trabajo 5 días —-- 2 de descanso</w:t>
      </w:r>
    </w:p>
    <w:p w:rsidR="00000000" w:rsidDel="00000000" w:rsidP="00000000" w:rsidRDefault="00000000" w:rsidRPr="00000000" w14:paraId="00000028">
      <w:pPr>
        <w:ind w:firstLine="72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2—------------------------x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ab/>
        <w:tab/>
        <w:tab/>
        <w:tab/>
        <w:t xml:space="preserve">x=0,8; Días que me descuentan= 30-2,8=27,2 días voy a cobrar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DEVENGOS: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SB: 1200/300*27,2 días=1088,00€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INCENTIVO: 150/30*27,2=136,00€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ab/>
        <w:tab/>
        <w:tab/>
        <w:t xml:space="preserve">—--------------------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ab/>
        <w:tab/>
        <w:t xml:space="preserve">TOTAL=     1224,00€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i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i w:val="1"/>
          <w:sz w:val="21"/>
          <w:szCs w:val="21"/>
          <w:rtl w:val="0"/>
        </w:rPr>
        <w:t xml:space="preserve">CUIDADO CON LAS PAGAS EXTRAS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Anual: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(en el mes que este)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ab/>
        <w:t xml:space="preserve">Diciembre: 1200/360*358 (descontamos los días de la huelga)= 1193,3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b w:val="1"/>
          <w:color w:val="4a86e8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21"/>
          <w:szCs w:val="21"/>
          <w:rtl w:val="0"/>
        </w:rPr>
        <w:t xml:space="preserve">Domingo hace huelga durante 4 días en el mes de septiembre, salario base 1200€, plus convenio 60€ , horas extraordinarias 150€, 2 pagas extras de SB+PLUS CONVENIO (devengo semestral)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b w:val="1"/>
          <w:color w:val="4a86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b w:val="1"/>
          <w:color w:val="4a86e8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21"/>
          <w:szCs w:val="21"/>
          <w:rtl w:val="0"/>
        </w:rPr>
        <w:t xml:space="preserve">Calcular lo que cobraría en el mes de septiembre: 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5—-----2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4—-----x</w:t>
        <w:tab/>
        <w:tab/>
        <w:t xml:space="preserve">x=1,6 días; Días que me descuentan=30-5,6€=24,4€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DEVENGOS: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SB=1200/30*24,4= 976€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PLUS CONVENIO= 60/30*24,4= 48,8€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HORAS EXTRAS=150€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PAGAS SEMESTRALES= (1260/180)*176=1320€ de paga extra de diciembre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Nómina Septiembre= 2494,8€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b w:val="1"/>
          <w:color w:val="4a86e8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21"/>
          <w:szCs w:val="21"/>
          <w:rtl w:val="0"/>
        </w:rPr>
        <w:t xml:space="preserve">6 días de huelga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b w:val="1"/>
          <w:color w:val="4a86e8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21"/>
          <w:szCs w:val="21"/>
          <w:rtl w:val="0"/>
        </w:rPr>
        <w:t xml:space="preserve">SB 1500€ Lunes a viernes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b w:val="1"/>
          <w:color w:val="4a86e8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sz w:val="21"/>
          <w:szCs w:val="21"/>
          <w:rtl w:val="0"/>
        </w:rPr>
        <w:t xml:space="preserve">2 pagas extras de SB (devengo semestral)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4a86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5–2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6–x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12/5=2.4 días de descanso semanal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DESCUENTAN: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6 días salario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2.4 descanso semanal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TOTAL= 8,4 DÍAS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1500/30*(30-8,4)=1080€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1500/180*(180-6 días)=1450€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566.9291338582675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