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Clasificacion de redes y topologia (normalmente dibujo) siempre entra en los exámenes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Tipologia anillo: se pasan el token (el testigo)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-un unico sentido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 hoc: compartir datos con el movil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-MODELO OSI PG 35 HAY Q SABERLO (NO SE UTILIZA)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-MODEO TCP/ IP (EL Q UTILIZAMOS)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punto 10 no entra (q me suene)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