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 si os pregunto q la comunicacion/ trasmision es guiada o no guiada = no guiada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hay que saberse los colores T-568B ESTÁNDARES DE CABLEADO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ni fechas ni medidas cable coaxial, solo los dos tipos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 el fino es de peor calidad blblabla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wifi etc no hace falta saber los datos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 hace falta saber los Ghz pero si los tipos de banda, solo saber q existen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15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todo con medidas aprox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