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Planificación y Administración de Redes – 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92578125" w:line="240" w:lineRule="auto"/>
        <w:ind w:left="1052.5199890136719"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4: Nivel de transporte. Cortafuegos </w:t>
      </w:r>
    </w:p>
    <w:tbl>
      <w:tblPr>
        <w:tblStyle w:val="Table1"/>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17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Planificación y Administración de Redes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350.85957527160645" w:lineRule="auto"/>
              <w:ind w:left="132.72003173828125" w:right="1636.530761718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5991210937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94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en grupos de máximo dos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607421875" w:line="235.97196578979492" w:lineRule="auto"/>
              <w:ind w:left="128.90167236328125" w:right="200.36865234375" w:hanging="3.0744934082031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872955322266" w:lineRule="auto"/>
        <w:ind w:left="117.96127319335938" w:right="1051.209716796875"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Alumno1: </w:t>
      </w:r>
      <w:r w:rsidDel="00000000" w:rsidR="00000000" w:rsidRPr="00000000">
        <w:rPr>
          <w:rFonts w:ascii="Cambria" w:cs="Cambria" w:eastAsia="Cambria" w:hAnsi="Cambria"/>
          <w:b w:val="1"/>
          <w:color w:val="4f81bd"/>
          <w:sz w:val="27.959999084472656"/>
          <w:szCs w:val="27.959999084472656"/>
          <w:rtl w:val="0"/>
        </w:rPr>
        <w:t xml:space="preserve">Enrique Gonzalez de Anleo Aliaga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872955322266" w:lineRule="auto"/>
        <w:ind w:left="117.96127319335938" w:right="1051.209716796875"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Alumno2: </w:t>
      </w:r>
      <w:r w:rsidDel="00000000" w:rsidR="00000000" w:rsidRPr="00000000">
        <w:rPr>
          <w:rFonts w:ascii="Cambria" w:cs="Cambria" w:eastAsia="Cambria" w:hAnsi="Cambria"/>
          <w:b w:val="1"/>
          <w:color w:val="4f81bd"/>
          <w:sz w:val="27.959999084472656"/>
          <w:szCs w:val="27.959999084472656"/>
          <w:rtl w:val="0"/>
        </w:rPr>
        <w:t xml:space="preserve">Marco Batista Calado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510009765625" w:line="240" w:lineRule="auto"/>
        <w:ind w:left="206.31484985351562"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1. Análisis de conexiones y puertos en Windows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09033203125" w:line="280.6874656677246" w:lineRule="auto"/>
        <w:ind w:left="493.07403564453125" w:right="1706.907958984375" w:firstLine="4.1723632812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una máquina virtual Microsoft Windows que tenga acceso a Internet, cierra todos los  programas y aplicaciones que accedan a la red (navegadores, clientes FTP, de mensajería  instantánea, etc.).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1005859375" w:line="240" w:lineRule="auto"/>
        <w:ind w:left="482.53326416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continuación, ejecuta un navegador y accede a http://www.vodafone.com.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81.8865776062012" w:lineRule="auto"/>
        <w:ind w:left="0" w:right="1071.71752929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Mediante la orden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 -n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qué conexiones tiene establecidas tu PC. Realiza una  captura de cada uno de los casos y responde: </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873649597168" w:lineRule="auto"/>
        <w:ind w:left="872.5434875488281" w:right="1353.135986328125" w:hanging="375.07705688476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1.1- Mediante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nslookup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cuál es la dirección IP de www.vodafone.com.  Aporta capturas de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 -n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 las que se vean conexiones de tu equipo con esta IP.  Después, rellena</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esta tabla: </w:t>
      </w:r>
      <w:r w:rsidDel="00000000" w:rsidR="00000000" w:rsidRPr="00000000">
        <w:rPr>
          <w:rFonts w:ascii="Calibri" w:cs="Calibri" w:eastAsia="Calibri" w:hAnsi="Calibri"/>
          <w:sz w:val="21.959999084472656"/>
          <w:szCs w:val="21.959999084472656"/>
        </w:rPr>
        <w:drawing>
          <wp:inline distB="114300" distT="114300" distL="114300" distR="114300">
            <wp:extent cx="4617529" cy="2416801"/>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617529" cy="2416801"/>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971925" cy="1371600"/>
            <wp:effectExtent b="0" l="0" r="0" t="0"/>
            <wp:docPr id="37"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39719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left"/>
        <w:rPr>
          <w:rFonts w:ascii="Calibri" w:cs="Calibri" w:eastAsia="Calibri" w:hAnsi="Calibri"/>
          <w:sz w:val="36.599998474121094"/>
          <w:szCs w:val="36.599998474121094"/>
          <w:shd w:fill="b8cce4" w:val="clear"/>
          <w:vertAlign w:val="subscript"/>
        </w:rPr>
      </w:pPr>
      <w:r w:rsidDel="00000000" w:rsidR="00000000" w:rsidRPr="00000000">
        <w:rPr>
          <w:rtl w:val="0"/>
        </w:rPr>
      </w:r>
    </w:p>
    <w:tbl>
      <w:tblPr>
        <w:tblStyle w:val="Table3"/>
        <w:tblW w:w="109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53.6666666666665"/>
        <w:gridCol w:w="3653.6666666666665"/>
        <w:gridCol w:w="3653.6666666666665"/>
        <w:tblGridChange w:id="0">
          <w:tblGrid>
            <w:gridCol w:w="3653.6666666666665"/>
            <w:gridCol w:w="3653.6666666666665"/>
            <w:gridCol w:w="3653.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6.599998474121094"/>
                <w:szCs w:val="36.599998474121094"/>
                <w:vertAlign w:val="subscript"/>
              </w:rPr>
            </w:pPr>
            <w:r w:rsidDel="00000000" w:rsidR="00000000" w:rsidRPr="00000000">
              <w:rPr>
                <w:rFonts w:ascii="Calibri" w:cs="Calibri" w:eastAsia="Calibri" w:hAnsi="Calibri"/>
                <w:b w:val="1"/>
                <w:sz w:val="36.599998474121094"/>
                <w:szCs w:val="36.599998474121094"/>
                <w:vertAlign w:val="subscript"/>
                <w:rtl w:val="0"/>
              </w:rPr>
              <w:t xml:space="preserve">IP de www.vodafone.com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6.599998474121094"/>
                <w:szCs w:val="36.599998474121094"/>
                <w:vertAlign w:val="subscript"/>
              </w:rPr>
            </w:pPr>
            <w:r w:rsidDel="00000000" w:rsidR="00000000" w:rsidRPr="00000000">
              <w:rPr>
                <w:rFonts w:ascii="Calibri" w:cs="Calibri" w:eastAsia="Calibri" w:hAnsi="Calibri"/>
                <w:b w:val="1"/>
                <w:sz w:val="36.599998474121094"/>
                <w:szCs w:val="36.599998474121094"/>
                <w:vertAlign w:val="subscript"/>
                <w:rtl w:val="0"/>
              </w:rPr>
              <w:t xml:space="preserve">Puertos usados en tu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6.599998474121094"/>
                <w:szCs w:val="36.599998474121094"/>
                <w:vertAlign w:val="subscript"/>
              </w:rPr>
            </w:pPr>
            <w:r w:rsidDel="00000000" w:rsidR="00000000" w:rsidRPr="00000000">
              <w:rPr>
                <w:rFonts w:ascii="Calibri" w:cs="Calibri" w:eastAsia="Calibri" w:hAnsi="Calibri"/>
                <w:b w:val="1"/>
                <w:sz w:val="36.599998474121094"/>
                <w:szCs w:val="36.599998474121094"/>
                <w:vertAlign w:val="subscript"/>
                <w:rtl w:val="0"/>
              </w:rPr>
              <w:t xml:space="preserve">Puerto/s usados en www.vodafone.com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599998474121094"/>
                <w:szCs w:val="36.599998474121094"/>
                <w:vertAlign w:val="subscript"/>
              </w:rPr>
            </w:pPr>
            <w:r w:rsidDel="00000000" w:rsidR="00000000" w:rsidRPr="00000000">
              <w:rPr>
                <w:rFonts w:ascii="Calibri" w:cs="Calibri" w:eastAsia="Calibri" w:hAnsi="Calibri"/>
                <w:sz w:val="36.599998474121094"/>
                <w:szCs w:val="36.599998474121094"/>
                <w:vertAlign w:val="subscript"/>
                <w:rtl w:val="0"/>
              </w:rPr>
              <w:t xml:space="preserve">104.18.11.12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599998474121094"/>
                <w:szCs w:val="36.599998474121094"/>
                <w:vertAlign w:val="subscript"/>
              </w:rPr>
            </w:pPr>
            <w:r w:rsidDel="00000000" w:rsidR="00000000" w:rsidRPr="00000000">
              <w:rPr>
                <w:rFonts w:ascii="Calibri" w:cs="Calibri" w:eastAsia="Calibri" w:hAnsi="Calibri"/>
                <w:sz w:val="36.599998474121094"/>
                <w:szCs w:val="36.599998474121094"/>
                <w:vertAlign w:val="subscript"/>
                <w:rtl w:val="0"/>
              </w:rPr>
              <w:t xml:space="preserve">49170/49171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599998474121094"/>
                <w:szCs w:val="36.599998474121094"/>
                <w:vertAlign w:val="subscript"/>
              </w:rPr>
            </w:pPr>
            <w:r w:rsidDel="00000000" w:rsidR="00000000" w:rsidRPr="00000000">
              <w:rPr>
                <w:rFonts w:ascii="Calibri" w:cs="Calibri" w:eastAsia="Calibri" w:hAnsi="Calibri"/>
                <w:sz w:val="36.599998474121094"/>
                <w:szCs w:val="36.599998474121094"/>
                <w:vertAlign w:val="subscript"/>
                <w:rtl w:val="0"/>
              </w:rPr>
              <w:t xml:space="preserve">443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599998474121094"/>
                <w:szCs w:val="36.599998474121094"/>
                <w:vertAlign w:val="subscript"/>
              </w:rPr>
            </w:pPr>
            <w:r w:rsidDel="00000000" w:rsidR="00000000" w:rsidRPr="00000000">
              <w:rPr>
                <w:rFonts w:ascii="Calibri" w:cs="Calibri" w:eastAsia="Calibri" w:hAnsi="Calibri"/>
                <w:sz w:val="36.599998474121094"/>
                <w:szCs w:val="36.599998474121094"/>
                <w:vertAlign w:val="subscript"/>
                <w:rtl w:val="0"/>
              </w:rPr>
              <w:t xml:space="preserve">104.18.10.12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599998474121094"/>
                <w:szCs w:val="36.599998474121094"/>
                <w:vertAlign w:val="sub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599998474121094"/>
                <w:szCs w:val="36.599998474121094"/>
                <w:vertAlign w:val="subscript"/>
              </w:rPr>
            </w:pP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left"/>
        <w:rPr>
          <w:rFonts w:ascii="Calibri" w:cs="Calibri" w:eastAsia="Calibri" w:hAnsi="Calibri"/>
          <w:color w:val="ff0000"/>
          <w:sz w:val="36.599998474121094"/>
          <w:szCs w:val="36.599998474121094"/>
          <w:shd w:fill="b8cce4" w:val="clear"/>
          <w:vertAlign w:val="subscrip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45635986328125" w:right="0" w:firstLine="0"/>
        <w:jc w:val="left"/>
        <w:rPr>
          <w:rFonts w:ascii="Calibri" w:cs="Calibri" w:eastAsia="Calibri" w:hAnsi="Calibri"/>
          <w:b w:val="0"/>
          <w:i w:val="0"/>
          <w:smallCaps w:val="0"/>
          <w:strike w:val="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sz w:val="21.959999084472656"/>
          <w:szCs w:val="21.959999084472656"/>
          <w:u w:val="none"/>
          <w:shd w:fill="auto" w:val="clear"/>
          <w:vertAlign w:val="baseline"/>
          <w:rtl w:val="0"/>
        </w:rPr>
        <w:t xml:space="preserve">1.2- ¿Por qué aparecen conexiones a otras direcciones IP diferentes a la de </w:t>
      </w:r>
      <w:r w:rsidDel="00000000" w:rsidR="00000000" w:rsidRPr="00000000">
        <w:rPr>
          <w:rFonts w:ascii="Calibri" w:cs="Calibri" w:eastAsia="Calibri" w:hAnsi="Calibri"/>
          <w:b w:val="0"/>
          <w:i w:val="0"/>
          <w:smallCaps w:val="0"/>
          <w:strike w:val="0"/>
          <w:sz w:val="21.959999084472656"/>
          <w:szCs w:val="21.959999084472656"/>
          <w:u w:val="single"/>
          <w:shd w:fill="auto" w:val="clear"/>
          <w:vertAlign w:val="baseline"/>
          <w:rtl w:val="0"/>
        </w:rPr>
        <w:t xml:space="preserve">www.vodafone.com</w:t>
      </w:r>
      <w:r w:rsidDel="00000000" w:rsidR="00000000" w:rsidRPr="00000000">
        <w:rPr>
          <w:rFonts w:ascii="Calibri" w:cs="Calibri" w:eastAsia="Calibri" w:hAnsi="Calibri"/>
          <w:b w:val="0"/>
          <w:i w:val="0"/>
          <w:smallCaps w:val="0"/>
          <w:strike w:val="0"/>
          <w:sz w:val="21.959999084472656"/>
          <w:szCs w:val="21.959999084472656"/>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4563598632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Aparecen otras conexiones debido a que puede conectarse a vodafone por diferentes IP (utilizan varias IP para evitar sobrecargas).</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4563598632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456359863281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7778778076" w:lineRule="auto"/>
        <w:ind w:left="879.1212463378906" w:right="1437.84423828125" w:hanging="381.66488647460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1.3- Recarga la página http://www.vodafone.com y ejecuta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(sin la opción -n) ¿Qué  diferencia obtienes entre la ejecución de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y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7778778076" w:lineRule="auto"/>
        <w:ind w:left="879.1212463378906" w:right="1437.84423828125" w:hanging="381.664886474609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Con -n nos muestra el formato numérico</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7778778076" w:lineRule="auto"/>
        <w:ind w:left="486.0371398925781" w:right="1274.30908203125" w:firstLine="11.41967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1.4- Cierra todos los programas y aplicaciones que accedan a Internet y ejecuta "netstat-a -n". - ¿Qué puertos están en escucha en tu PC? (LISTENING)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7778778076" w:lineRule="auto"/>
        <w:ind w:left="486.0371398925781" w:right="1274.30908203125" w:firstLine="11.419677734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79629" cy="1704411"/>
            <wp:effectExtent b="0" l="0" r="0" t="0"/>
            <wp:docPr id="33"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6179629" cy="170441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7778778076" w:lineRule="auto"/>
        <w:ind w:left="486.0371398925781" w:right="1274.30908203125" w:firstLine="11.419677734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486.0371398925781" w:right="1996.0681152343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Busca en internet 3 de los puertos que tienes en escucha e indica a qué servicios  corresponden típicamente (FTP, carpetas compartidas de Windows, etc.)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71337890625" w:line="240" w:lineRule="auto"/>
        <w:ind w:left="857.2463989257812" w:right="0" w:firstLine="0"/>
        <w:jc w:val="left"/>
        <w:rPr>
          <w:rFonts w:ascii="Calibri" w:cs="Calibri" w:eastAsia="Calibri" w:hAnsi="Calibri"/>
          <w:sz w:val="21.959999084472656"/>
          <w:szCs w:val="21.959999084472656"/>
          <w:shd w:fill="b8cce4" w:val="clear"/>
        </w:rPr>
      </w:pPr>
      <w:r w:rsidDel="00000000" w:rsidR="00000000" w:rsidRPr="00000000">
        <w:rPr>
          <w:rtl w:val="0"/>
        </w:rPr>
      </w:r>
    </w:p>
    <w:tbl>
      <w:tblPr>
        <w:tblStyle w:val="Table4"/>
        <w:tblW w:w="10103.753601074219" w:type="dxa"/>
        <w:jc w:val="left"/>
        <w:tblInd w:w="857.24639892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1.876800537109"/>
        <w:gridCol w:w="5051.876800537109"/>
        <w:tblGridChange w:id="0">
          <w:tblGrid>
            <w:gridCol w:w="5051.876800537109"/>
            <w:gridCol w:w="5051.876800537109"/>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Servicio asociado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Servicio RPC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Acceso directo a redes TCP/IP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5357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Aplicaciones</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2. Análisis de conexiones y puertos en Linux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0.68769454956055" w:lineRule="auto"/>
        <w:ind w:left="488.68255615234375" w:right="1268.343505859375" w:firstLine="8.563842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una máquina virtual Linux que tenga acceso a Internet, cierra todos los programas y  aplicaciones que accedan a la red (navegadores, clientes FTP, de mensajería instantánea, etc.).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11279296875" w:line="240" w:lineRule="auto"/>
        <w:ind w:left="482.5332641601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continuación ejecuta un navegador y accede a </w:t>
      </w:r>
      <w:r w:rsidDel="00000000" w:rsidR="00000000" w:rsidRPr="00000000">
        <w:rPr>
          <w:rFonts w:ascii="Calibri" w:cs="Calibri" w:eastAsia="Calibri" w:hAnsi="Calibri"/>
          <w:b w:val="0"/>
          <w:i w:val="0"/>
          <w:smallCaps w:val="0"/>
          <w:strike w:val="0"/>
          <w:color w:val="0000ff"/>
          <w:sz w:val="21.959999084472656"/>
          <w:szCs w:val="21.959999084472656"/>
          <w:u w:val="single"/>
          <w:shd w:fill="auto" w:val="clear"/>
          <w:vertAlign w:val="baseline"/>
          <w:rtl w:val="0"/>
        </w:rPr>
        <w:t xml:space="preserve">http://www.rae.es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46484375" w:line="281.8879222869873" w:lineRule="auto"/>
        <w:ind w:left="497.24639892578125" w:right="1011.96533203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Mediante la orden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 --inet -n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compruebe qué conexiones tiene establecidas tu equipo.  Realiza una captura y responde: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46484375" w:line="281.8879222869873" w:lineRule="auto"/>
        <w:ind w:left="497.24639892578125" w:right="1011.965332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29175" cy="287655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291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80.68881034851074" w:lineRule="auto"/>
        <w:ind w:left="497.4659729003906" w:right="1496.66503906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1.5- Mediante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nslookup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cuál es la dirección IP de www.rae.es. Aporta capturas en las que se vean conexiones de tu equipo con esta IP. Rellena esta tabla: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80.68881034851074" w:lineRule="auto"/>
        <w:ind w:left="497.4659729003906" w:right="1496.6650390625"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162300" cy="1704975"/>
            <wp:effectExtent b="0" l="0" r="0" t="0"/>
            <wp:docPr id="59"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31623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9.034423828125" w:firstLine="0"/>
        <w:jc w:val="left"/>
        <w:rPr>
          <w:rFonts w:ascii="Calibri" w:cs="Calibri" w:eastAsia="Calibri" w:hAnsi="Calibri"/>
          <w:sz w:val="21.959999084472656"/>
          <w:szCs w:val="21.959999084472656"/>
        </w:rPr>
      </w:pPr>
      <w:r w:rsidDel="00000000" w:rsidR="00000000" w:rsidRPr="00000000">
        <w:rPr>
          <w:rtl w:val="0"/>
        </w:rPr>
      </w:r>
    </w:p>
    <w:tbl>
      <w:tblPr>
        <w:tblStyle w:val="Table5"/>
        <w:tblW w:w="1096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53.6666666666665"/>
        <w:gridCol w:w="3653.6666666666665"/>
        <w:gridCol w:w="3653.6666666666665"/>
        <w:tblGridChange w:id="0">
          <w:tblGrid>
            <w:gridCol w:w="3653.6666666666665"/>
            <w:gridCol w:w="3653.6666666666665"/>
            <w:gridCol w:w="3653.6666666666665"/>
          </w:tblGrid>
        </w:tblGridChange>
      </w:tblGrid>
      <w:tr>
        <w:trPr>
          <w:cantSplit w:val="0"/>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36.599998474121094"/>
                <w:szCs w:val="36.599998474121094"/>
                <w:vertAlign w:val="subscript"/>
                <w:rtl w:val="0"/>
              </w:rPr>
              <w:t xml:space="preserve">IP de www.rae.es </w:t>
            </w:r>
            <w:r w:rsidDel="00000000" w:rsidR="00000000" w:rsidRPr="00000000">
              <w:rPr>
                <w:rtl w:val="0"/>
              </w:rPr>
            </w:r>
          </w:p>
        </w:tc>
        <w:tc>
          <w:tcPr>
            <w:shd w:fill="b8cce4"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36.599998474121094"/>
                <w:szCs w:val="36.599998474121094"/>
                <w:vertAlign w:val="subscript"/>
                <w:rtl w:val="0"/>
              </w:rPr>
              <w:t xml:space="preserve">Puertos usados en su PC</w:t>
            </w:r>
            <w:r w:rsidDel="00000000" w:rsidR="00000000" w:rsidRPr="00000000">
              <w:rPr>
                <w:rtl w:val="0"/>
              </w:rPr>
            </w:r>
          </w:p>
        </w:tc>
        <w:tc>
          <w:tcPr>
            <w:shd w:fill="b8cce4"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368.929443359375" w:line="240" w:lineRule="auto"/>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Puerto/s usados en </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sz w:val="21.959999084472656"/>
                <w:szCs w:val="21.959999084472656"/>
                <w:rtl w:val="0"/>
              </w:rPr>
              <w:t xml:space="preserve">www.rae.es</w:t>
            </w:r>
            <w:r w:rsidDel="00000000" w:rsidR="00000000" w:rsidRPr="00000000">
              <w:rPr>
                <w:rFonts w:ascii="Calibri" w:cs="Calibri" w:eastAsia="Calibri" w:hAnsi="Calibri"/>
                <w:sz w:val="21.959999084472656"/>
                <w:szCs w:val="21.95999908447265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172.67.69.61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44264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443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104.26.0.151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104.26.1.151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51598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842041015625" w:line="281.8865776062012" w:lineRule="auto"/>
        <w:ind w:left="883.7321472167969" w:right="1201.533203125" w:hanging="386.2757873535156"/>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1.6- Cierra todos los programas y aplicaciones que accedan a Internet. A continuación, ejecuta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 -ltnp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como superusuario. </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5776062012" w:lineRule="auto"/>
        <w:ind w:left="883.7321472167969" w:right="1201.533203125" w:hanging="386.2757873535156"/>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40" w:lineRule="auto"/>
        <w:ind w:left="486.0365295410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¿Qué puertos están en escucha en tu PC (LISTENING)? </w:t>
      </w:r>
      <w:r w:rsidDel="00000000" w:rsidR="00000000" w:rsidRPr="00000000">
        <w:rPr>
          <w:rFonts w:ascii="Calibri" w:cs="Calibri" w:eastAsia="Calibri" w:hAnsi="Calibri"/>
          <w:sz w:val="21.959999084472656"/>
          <w:szCs w:val="21.959999084472656"/>
        </w:rPr>
        <w:drawing>
          <wp:inline distB="114300" distT="114300" distL="114300" distR="114300">
            <wp:extent cx="4629150" cy="1228725"/>
            <wp:effectExtent b="0" l="0" r="0" t="0"/>
            <wp:docPr id="2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629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17138671875" w:line="280.6874656677246" w:lineRule="auto"/>
        <w:ind w:left="854.9652099609375" w:right="1356.5924072265625" w:hanging="4.571509173535730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Instala un servidor Web Apache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apt-get install apache2</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y vuelve a comprobar qué  puertos tiene en escucha tu equipo con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netstat-ltnp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17138671875" w:line="280.6874656677246" w:lineRule="auto"/>
        <w:ind w:left="854.9652099609375" w:right="1356.5924072265625" w:hanging="368.9283752441406"/>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524375" cy="1123950"/>
            <wp:effectExtent b="0" l="0" r="0" t="0"/>
            <wp:docPr id="3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5243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4656677246" w:lineRule="auto"/>
        <w:ind w:left="854.9652099609375" w:right="1356.5924072265625" w:hanging="368.9283752441406"/>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904296875" w:line="240" w:lineRule="auto"/>
        <w:ind w:left="485.817260742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 qué puerto está escuchando Apache? </w:t>
      </w:r>
    </w:p>
    <w:p w:rsidR="00000000" w:rsidDel="00000000" w:rsidP="00000000" w:rsidRDefault="00000000" w:rsidRPr="00000000" w14:paraId="0000004D">
      <w:pPr>
        <w:widowControl w:val="0"/>
        <w:spacing w:line="280.6874656677246" w:lineRule="auto"/>
        <w:ind w:left="1574.9652099609375" w:right="1356.5924072265625" w:hanging="368.9283752441406"/>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 80</w:t>
      </w:r>
    </w:p>
    <w:p w:rsidR="00000000" w:rsidDel="00000000" w:rsidP="00000000" w:rsidRDefault="00000000" w:rsidRPr="00000000" w14:paraId="0000004E">
      <w:pPr>
        <w:widowControl w:val="0"/>
        <w:spacing w:line="280.6874656677246" w:lineRule="auto"/>
        <w:ind w:left="0" w:right="1356.59240722656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817260742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Instala la aplicación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nmap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apt-get install nmap</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 w:line="281.28716468811035" w:lineRule="auto"/>
        <w:ind w:left="854.9652099609375" w:right="1114.088134765625" w:hanging="368.92837524414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Escanea los primeros 2000 puertos del servidor de clase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nmap -p1-2000 ip_servidor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¿Qué  puertos tiene abiertos este servidor? Probablemente, ¿Qué servicios está ofreciendo en  Internet?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 w:line="281.28716468811035" w:lineRule="auto"/>
        <w:ind w:left="854.9652099609375" w:right="1114.088134765625" w:hanging="368.92837524414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3829050" cy="1838325"/>
            <wp:effectExtent b="0" l="0" r="0" t="0"/>
            <wp:docPr id="62"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38290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 w:line="281.28716468811035" w:lineRule="auto"/>
        <w:ind w:left="854.9652099609375" w:right="1114.088134765625" w:hanging="368.9283752441406"/>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Puertos abiertos y servicios: 22(ssh: protocolo  que nos da </w:t>
      </w:r>
      <w:r w:rsidDel="00000000" w:rsidR="00000000" w:rsidRPr="00000000">
        <w:rPr>
          <w:sz w:val="21"/>
          <w:szCs w:val="21"/>
          <w:highlight w:val="white"/>
          <w:rtl w:val="0"/>
        </w:rPr>
        <w:t xml:space="preserve">acceso remoto a un servidor por medio de un canal seguro en el que toda la información está cifrada</w:t>
      </w:r>
      <w:r w:rsidDel="00000000" w:rsidR="00000000" w:rsidRPr="00000000">
        <w:rPr>
          <w:rFonts w:ascii="Calibri" w:cs="Calibri" w:eastAsia="Calibri" w:hAnsi="Calibri"/>
          <w:sz w:val="21.959999084472656"/>
          <w:szCs w:val="21.959999084472656"/>
          <w:rtl w:val="0"/>
        </w:rPr>
        <w:t xml:space="preserve">), 53(dominio), 80(http: puerto de internet), 139(netbios-ssn: </w:t>
      </w:r>
      <w:r w:rsidDel="00000000" w:rsidR="00000000" w:rsidRPr="00000000">
        <w:rPr>
          <w:rFonts w:ascii="Calibri" w:cs="Calibri" w:eastAsia="Calibri" w:hAnsi="Calibri"/>
          <w:highlight w:val="white"/>
          <w:rtl w:val="0"/>
        </w:rPr>
        <w:t xml:space="preserve">capa de software desarrollado para enlazar un sistema operativo de red con hardware específico</w:t>
      </w:r>
      <w:r w:rsidDel="00000000" w:rsidR="00000000" w:rsidRPr="00000000">
        <w:rPr>
          <w:rFonts w:ascii="Calibri" w:cs="Calibri" w:eastAsia="Calibri" w:hAnsi="Calibri"/>
          <w:sz w:val="21.959999084472656"/>
          <w:szCs w:val="21.959999084472656"/>
          <w:rtl w:val="0"/>
        </w:rPr>
        <w:t xml:space="preserve">),445(microsoft-ds: </w:t>
      </w:r>
      <w:r w:rsidDel="00000000" w:rsidR="00000000" w:rsidRPr="00000000">
        <w:rPr>
          <w:rFonts w:ascii="Calibri" w:cs="Calibri" w:eastAsia="Calibri" w:hAnsi="Calibri"/>
          <w:highlight w:val="white"/>
          <w:rtl w:val="0"/>
        </w:rPr>
        <w:t xml:space="preserve">acceso directo a redes TCP / IP MS que no requiere el uso de una capa NetBIOS</w:t>
      </w:r>
      <w:r w:rsidDel="00000000" w:rsidR="00000000" w:rsidRPr="00000000">
        <w:rPr>
          <w:rFonts w:ascii="Calibri" w:cs="Calibri" w:eastAsia="Calibri" w:hAnsi="Calibri"/>
          <w:sz w:val="21.959999084472656"/>
          <w:szCs w:val="21.959999084472656"/>
          <w:rtl w:val="0"/>
        </w:rPr>
        <w:t xml:space="preserve">) y 902(iss-realsecure).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210693359375" w:line="280.6878662109375" w:lineRule="auto"/>
        <w:ind w:left="842.0083618164062" w:right="1132.49267578125" w:hanging="355.9712219238281"/>
        <w:jc w:val="left"/>
        <w:rPr>
          <w:rFonts w:ascii="Calibri" w:cs="Calibri" w:eastAsia="Calibri" w:hAnsi="Calibri"/>
          <w:b w:val="0"/>
          <w:i w:val="0"/>
          <w:smallCaps w:val="0"/>
          <w:strike w:val="0"/>
          <w:color w:val="000000"/>
          <w:sz w:val="21.959999084472656"/>
          <w:szCs w:val="21.959999084472656"/>
          <w:u w:val="none"/>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vertAlign w:val="baseline"/>
          <w:rtl w:val="0"/>
        </w:rPr>
        <w:t xml:space="preserve">- Realiza un escaneado de puertos de los equipos que tienen configuración automática en la  clase (están en el rango 10.5.0.10 a 10.5.0.254). ¿Qué equipos ha detectado? ¿Qué puertos  tienen abiertos?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842.0083618164062" w:right="1132.49267578125" w:hanging="355.971221923828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Equipos: 102, 103, 104, 105, 111,112,113,115, 120, 122, 124, 126, 132, 135, 136, 138, 140, 141, 143, 149, 179, 180, 116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842.0083618164062" w:right="1132.49267578125" w:hanging="355.971221923828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Puertos: 22, 139, 445, 902, 53, 4159</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842.0083618164062" w:right="1132.49267578125" w:hanging="355.9712219238281"/>
        <w:jc w:val="left"/>
        <w:rPr>
          <w:rFonts w:ascii="Calibri" w:cs="Calibri" w:eastAsia="Calibri" w:hAnsi="Calibri"/>
          <w:sz w:val="21.959999084472656"/>
          <w:szCs w:val="21.959999084472656"/>
        </w:rPr>
      </w:pPr>
      <w:r w:rsidDel="00000000" w:rsidR="00000000" w:rsidRPr="00000000">
        <w:rPr>
          <w:rFonts w:ascii="Calibri" w:cs="Calibri" w:eastAsia="Calibri" w:hAnsi="Calibri"/>
          <w:color w:val="ff0000"/>
          <w:sz w:val="21.959999084472656"/>
          <w:szCs w:val="21.959999084472656"/>
          <w:rtl w:val="0"/>
        </w:rPr>
        <w:t xml:space="preserve">Instalar nmap: sudo apt-get install nmap </w:t>
      </w:r>
      <w:r w:rsidDel="00000000" w:rsidR="00000000" w:rsidRPr="00000000">
        <w:rPr>
          <w:rFonts w:ascii="Calibri" w:cs="Calibri" w:eastAsia="Calibri" w:hAnsi="Calibri"/>
          <w:sz w:val="21.959999084472656"/>
          <w:szCs w:val="21.959999084472656"/>
          <w:rtl w:val="0"/>
        </w:rPr>
        <w:t xml:space="preserve">(si no funciona), primero actualizamos: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842.0083618164062" w:right="1132.49267578125" w:hanging="355.9712219238281"/>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tl w:val="0"/>
        </w:rPr>
        <w:t xml:space="preserve">sudo apt-get update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842.0083618164062" w:right="1132.49267578125" w:hanging="355.9712219238281"/>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tl w:val="0"/>
        </w:rPr>
        <w:t xml:space="preserve">ejecutamos sudo rm -r  /var/lib/dpkg/lock, y ya: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color w:val="ff0000"/>
          <w:sz w:val="21.959999084472656"/>
          <w:szCs w:val="21.959999084472656"/>
          <w:rtl w:val="0"/>
        </w:rPr>
        <w:t xml:space="preserve">sudo nmap 10.5.0.10-254</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Pr>
        <w:drawing>
          <wp:inline distB="114300" distT="114300" distL="114300" distR="114300">
            <wp:extent cx="4816838" cy="4617176"/>
            <wp:effectExtent b="0" l="0" r="0" t="0"/>
            <wp:docPr id="50"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4816838" cy="46171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Pr>
        <w:drawing>
          <wp:inline distB="114300" distT="114300" distL="114300" distR="114300">
            <wp:extent cx="3131622" cy="4297238"/>
            <wp:effectExtent b="0" l="0" r="0" t="0"/>
            <wp:docPr id="55"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3131622" cy="42972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80.6878662109375" w:lineRule="auto"/>
        <w:ind w:right="1132.49267578125"/>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Pr>
        <w:drawing>
          <wp:inline distB="114300" distT="114300" distL="114300" distR="114300">
            <wp:extent cx="3073763" cy="4815561"/>
            <wp:effectExtent b="0" l="0" r="0" t="0"/>
            <wp:docPr id="4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073763" cy="48155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Pr>
        <w:drawing>
          <wp:inline distB="114300" distT="114300" distL="114300" distR="114300">
            <wp:extent cx="3038442" cy="4821113"/>
            <wp:effectExtent b="0" l="0" r="0" t="0"/>
            <wp:docPr id="25" name="image31.png"/>
            <a:graphic>
              <a:graphicData uri="http://schemas.openxmlformats.org/drawingml/2006/picture">
                <pic:pic>
                  <pic:nvPicPr>
                    <pic:cNvPr id="0" name="image31.png"/>
                    <pic:cNvPicPr preferRelativeResize="0"/>
                  </pic:nvPicPr>
                  <pic:blipFill>
                    <a:blip r:embed="rId18"/>
                    <a:srcRect b="0" l="0" r="20045" t="0"/>
                    <a:stretch>
                      <a:fillRect/>
                    </a:stretch>
                  </pic:blipFill>
                  <pic:spPr>
                    <a:xfrm>
                      <a:off x="0" y="0"/>
                      <a:ext cx="3038442" cy="48211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Pr>
        <w:drawing>
          <wp:inline distB="114300" distT="114300" distL="114300" distR="114300">
            <wp:extent cx="3073763" cy="4711754"/>
            <wp:effectExtent b="0" l="0" r="0" t="0"/>
            <wp:docPr id="17" name="image5.png"/>
            <a:graphic>
              <a:graphicData uri="http://schemas.openxmlformats.org/drawingml/2006/picture">
                <pic:pic>
                  <pic:nvPicPr>
                    <pic:cNvPr id="0" name="image5.png"/>
                    <pic:cNvPicPr preferRelativeResize="0"/>
                  </pic:nvPicPr>
                  <pic:blipFill>
                    <a:blip r:embed="rId19"/>
                    <a:srcRect b="0" l="0" r="22998" t="0"/>
                    <a:stretch>
                      <a:fillRect/>
                    </a:stretch>
                  </pic:blipFill>
                  <pic:spPr>
                    <a:xfrm>
                      <a:off x="0" y="0"/>
                      <a:ext cx="3073763" cy="471175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Pr>
        <w:drawing>
          <wp:inline distB="114300" distT="114300" distL="114300" distR="114300">
            <wp:extent cx="4564425" cy="4152900"/>
            <wp:effectExtent b="0" l="0" r="0" t="0"/>
            <wp:docPr id="53" name="image54.png"/>
            <a:graphic>
              <a:graphicData uri="http://schemas.openxmlformats.org/drawingml/2006/picture">
                <pic:pic>
                  <pic:nvPicPr>
                    <pic:cNvPr id="0" name="image54.png"/>
                    <pic:cNvPicPr preferRelativeResize="0"/>
                  </pic:nvPicPr>
                  <pic:blipFill>
                    <a:blip r:embed="rId20"/>
                    <a:srcRect b="0" l="0" r="13029" t="0"/>
                    <a:stretch>
                      <a:fillRect/>
                    </a:stretch>
                  </pic:blipFill>
                  <pic:spPr>
                    <a:xfrm>
                      <a:off x="0" y="0"/>
                      <a:ext cx="45644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8662109375" w:lineRule="auto"/>
        <w:ind w:left="0" w:right="1132.49267578125" w:firstLine="0"/>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210693359375" w:line="280.6878662109375" w:lineRule="auto"/>
        <w:ind w:left="842.0083618164062" w:right="1132.49267578125" w:hanging="355.9712219238281"/>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3. Configuración de un servicio FTP en el puerto 21 </w:t>
      </w:r>
    </w:p>
    <w:tbl>
      <w:tblPr>
        <w:tblStyle w:val="Table6"/>
        <w:tblW w:w="8805.599822998047" w:type="dxa"/>
        <w:jc w:val="left"/>
        <w:tblInd w:w="426.0000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599822998047"/>
        <w:tblGridChange w:id="0">
          <w:tblGrid>
            <w:gridCol w:w="8805.599822998047"/>
          </w:tblGrid>
        </w:tblGridChange>
      </w:tblGrid>
      <w:tr>
        <w:trPr>
          <w:cantSplit w:val="0"/>
          <w:trHeight w:val="1485.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3089370727539" w:lineRule="auto"/>
              <w:ind w:left="127.58392333984375" w:right="65.83251953125" w:firstLine="9.66232299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El servicio FTP se estudiará a fondo en el próximo curso, pero con esta práctica se va a usar ese  servicio para entender mejor el concepto de puerto y el funcionamiento del nivel de transporte,  dejando la configuración avanzada para las prácticas del segundo curso.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3017578125" w:line="240" w:lineRule="auto"/>
              <w:ind w:left="126.4859008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proporcionan capturas para ayudar a configurar el servidor.</w:t>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69454956055" w:lineRule="auto"/>
        <w:ind w:left="555.3414916992188" w:right="1099.267578125" w:firstLine="7.9048156738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una máquina virtual de Windows limpia (si es necesario restaura la última “snapshot inicial”  disponible) asegúrate de que tiene una única tarjeta de red en modo puente.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11279296875" w:line="240" w:lineRule="auto"/>
        <w:ind w:left="563.4666442871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configuración de red de esta máquina debe ser la siguiente: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707.303924560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IP: 10.5.X.Y, con X= su número de clase e Y cualquier número libre.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8212890625" w:line="240" w:lineRule="auto"/>
        <w:ind w:left="707.0845031738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NM: 255.255.0.0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943359375" w:line="240" w:lineRule="auto"/>
        <w:ind w:left="706.864776611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GW: 10.5.0.1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943359375" w:line="240" w:lineRule="auto"/>
        <w:ind w:left="706.645355224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DNS: Cualquiera válido. Por ejemplo 80.58.0.33, 8.8.8.8, 80.58.32.97, 8.8.4.4, etc.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943359375" w:line="240" w:lineRule="auto"/>
        <w:ind w:left="706.645355224609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943359375" w:line="240" w:lineRule="auto"/>
        <w:ind w:left="706.6453552246094"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054712" cy="3243178"/>
            <wp:effectExtent b="0" l="0" r="0" t="0"/>
            <wp:docPr id="73"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3054712" cy="324317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943359375" w:line="240" w:lineRule="auto"/>
        <w:ind w:left="706.645355224609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1943359375" w:line="240" w:lineRule="auto"/>
        <w:ind w:left="706.645355224609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9580078125" w:line="281.8865776062012" w:lineRule="auto"/>
        <w:ind w:left="553.3648681640625" w:right="1209.20166015625" w:firstLine="9.4424438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Descarga e instala el servidor FTP “Filezilla Server”. La URL desde la que se puede descargar el  software es: </w:t>
      </w:r>
      <w:r w:rsidDel="00000000" w:rsidR="00000000" w:rsidRPr="00000000">
        <w:rPr>
          <w:rFonts w:ascii="Calibri" w:cs="Calibri" w:eastAsia="Calibri" w:hAnsi="Calibri"/>
          <w:b w:val="0"/>
          <w:i w:val="0"/>
          <w:smallCaps w:val="0"/>
          <w:strike w:val="0"/>
          <w:color w:val="0000ff"/>
          <w:sz w:val="21.959999084472656"/>
          <w:szCs w:val="21.959999084472656"/>
          <w:u w:val="single"/>
          <w:shd w:fill="auto" w:val="clear"/>
          <w:vertAlign w:val="baseline"/>
          <w:rtl w:val="0"/>
        </w:rPr>
        <w:t xml:space="preserve">https://filezilla-project.org/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010498046875" w:line="280.76136589050293" w:lineRule="auto"/>
        <w:ind w:left="563.2463073730469" w:right="1589.503173828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IMPORTANTE: Durante la instalación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no se debe cambiar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el puerto de escucha que utiliza  Filezilla Server para conectarse a la interfaz de configuración del Filezille Server.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5732421875" w:line="240" w:lineRule="auto"/>
        <w:ind w:left="1231.196746826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889404296875" w:line="240" w:lineRule="auto"/>
        <w:ind w:left="900.4505920410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Una vez instalado, configura Filezilla para aceptar conexiones por el puerto 21 (FTP)</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889404296875" w:line="240" w:lineRule="auto"/>
        <w:ind w:left="900.450592041015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95275" cy="209550"/>
            <wp:effectExtent b="0" l="0" r="0" t="0"/>
            <wp:docPr id="40"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2952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889404296875" w:line="240" w:lineRule="auto"/>
        <w:ind w:left="900.450592041015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48325" cy="3876675"/>
            <wp:effectExtent b="0" l="0" r="0" t="0"/>
            <wp:docPr id="4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6483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889404296875" w:line="240" w:lineRule="auto"/>
        <w:ind w:left="900.450592041015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2.36221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Crea una carpeta en C: denominada "MiFTP”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2.362213134765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1057275" cy="200025"/>
            <wp:effectExtent b="0" l="0" r="0" t="0"/>
            <wp:docPr id="63"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10572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36221313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Crea un usuario en Filezilla Server con tu nombre (p.e. "juan", "ana", etc.)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362213134765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85750" cy="180975"/>
            <wp:effectExtent b="0" l="0" r="0" t="0"/>
            <wp:docPr id="70"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2857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362213134765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85800" cy="180975"/>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858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362213134765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714625" cy="1819275"/>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7146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Asigna a ese usuario un password.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590800" cy="190500"/>
            <wp:effectExtent b="0" l="0" r="0" t="0"/>
            <wp:docPr id="61"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2590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u w:val="single"/>
        </w:rPr>
      </w:pPr>
      <w:r w:rsidDel="00000000" w:rsidR="00000000" w:rsidRPr="00000000">
        <w:rPr>
          <w:rFonts w:ascii="Calibri" w:cs="Calibri" w:eastAsia="Calibri" w:hAnsi="Calibri"/>
          <w:b w:val="1"/>
          <w:sz w:val="21.959999084472656"/>
          <w:szCs w:val="21.959999084472656"/>
          <w:u w:val="single"/>
          <w:rtl w:val="0"/>
        </w:rPr>
        <w:t xml:space="preserve">EJEMPLO MEJOR VISTO</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Pr>
        <w:drawing>
          <wp:inline distB="114300" distT="114300" distL="114300" distR="114300">
            <wp:extent cx="6962946" cy="2552700"/>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962946"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12.58132934570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02490234375" w:line="305.0783157348633" w:lineRule="auto"/>
        <w:ind w:left="0" w:right="782.68920898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Asigna a ese usuario permisos de lectura, escritura, etc.. sobre el directorio C:\MiFTP</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819150" cy="161925"/>
            <wp:effectExtent b="0" l="0" r="0" t="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8191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48375" cy="4086225"/>
            <wp:effectExtent b="0" l="0" r="0" t="0"/>
            <wp:docPr id="45"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60483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08717918395996" w:lineRule="auto"/>
        <w:ind w:left="552.6487731933594" w:right="1016.53564453125" w:firstLine="10.540771484375"/>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 olvides desactivar el cortafuegos de Windows provisionalmente para que el servidor FTP sea  accesible. Más adelante, se configurará adecuadamente el cortafuegos y se podrá volver a  activar.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Desactivar el cortafuegos es una mala práctica que pone en peligro la seguridad del  sistema. </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08717918395996" w:lineRule="auto"/>
        <w:ind w:left="552.6487731933594" w:right="1016.53564453125" w:firstLine="10.540771484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57175" cy="295275"/>
            <wp:effectExtent b="0" l="0" r="0" t="0"/>
            <wp:docPr id="72"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2571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44580078125" w:line="280.6874656677246" w:lineRule="auto"/>
        <w:ind w:left="1276.8894958496094" w:right="1113.291015625" w:hanging="364.755554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mediante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 -a -n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que tu servidor FTP está escuchando en el puerto  21.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44580078125" w:line="280.6874656677246" w:lineRule="auto"/>
        <w:ind w:left="1276.8894958496094" w:right="1113.291015625" w:hanging="364.755554199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86325" cy="152400"/>
            <wp:effectExtent b="0" l="0" r="0" t="0"/>
            <wp:docPr id="76"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48863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34228515625" w:line="280.68692207336426" w:lineRule="auto"/>
        <w:ind w:left="1274.4737243652344" w:right="1110.545654296875" w:hanging="362.339782714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Desde otra máquina virtual (Windows o Linux) que hará las funciones de cliente, instala e inicia Filezilla Client y accede al servidor FTP de la M.V.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34228515625" w:line="280.68692207336426" w:lineRule="auto"/>
        <w:ind w:left="1274.4737243652344" w:right="1110.545654296875" w:hanging="362.33978271484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770054" cy="272333"/>
            <wp:effectExtent b="0" l="0" r="0" t="0"/>
            <wp:docPr id="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70054" cy="27233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692207336426" w:lineRule="auto"/>
        <w:ind w:left="1268.5447692871094" w:right="1504.9481201171875" w:hanging="356.41082763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Envía y descarga algún fichero de más de 1 KB para comprobar que el servidor FTP  funciona correctamente.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692207336426" w:lineRule="auto"/>
        <w:ind w:left="1268.5447692871094" w:right="1504.9481201171875" w:hanging="356.410827636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76650" cy="352425"/>
            <wp:effectExtent b="0" l="0" r="0" t="0"/>
            <wp:docPr id="2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6766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692207336426" w:lineRule="auto"/>
        <w:ind w:left="1268.5447692871094" w:right="1504.9481201171875" w:hanging="356.4108276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692207336426" w:lineRule="auto"/>
        <w:ind w:left="1268.5447692871094" w:right="1504.9481201171875" w:hanging="356.4108276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692207336426" w:lineRule="auto"/>
        <w:ind w:left="0" w:right="1504.9481201171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0.68692207336426" w:lineRule="auto"/>
        <w:ind w:left="1268.5447692871094" w:right="1504.9481201171875" w:hanging="356.4108276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 enviar un fichero, se establece una conexión adicional para el canal de datos. En este  caso se utiliza "FTP pasivo". Observando los logs de Filezilla o mediante Wireshark, indica a través de qué puertos en el servidor FTP se realizan estas conexiones.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38700" cy="1000125"/>
            <wp:effectExtent b="0" l="0" r="0" t="0"/>
            <wp:docPr id="1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838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Puertos se pasan los dos últimos números de la línea Entering PAssive MOde (10.5.2.192.31) [en este caso el 192 y el 31] y unirlos 192=</w:t>
      </w:r>
      <w:r w:rsidDel="00000000" w:rsidR="00000000" w:rsidRPr="00000000">
        <w:rPr>
          <w:rFonts w:ascii="Calibri" w:cs="Calibri" w:eastAsia="Calibri" w:hAnsi="Calibri"/>
          <w:sz w:val="21.959999084472656"/>
          <w:szCs w:val="21.959999084472656"/>
          <w:highlight w:val="green"/>
          <w:rtl w:val="0"/>
        </w:rPr>
        <w:t xml:space="preserve">11000000</w:t>
      </w:r>
      <w:r w:rsidDel="00000000" w:rsidR="00000000" w:rsidRPr="00000000">
        <w:rPr>
          <w:rFonts w:ascii="Calibri" w:cs="Calibri" w:eastAsia="Calibri" w:hAnsi="Calibri"/>
          <w:sz w:val="21.959999084472656"/>
          <w:szCs w:val="21.959999084472656"/>
          <w:rtl w:val="0"/>
        </w:rPr>
        <w:t xml:space="preserve">,31=</w:t>
      </w:r>
      <w:r w:rsidDel="00000000" w:rsidR="00000000" w:rsidRPr="00000000">
        <w:rPr>
          <w:rFonts w:ascii="Calibri" w:cs="Calibri" w:eastAsia="Calibri" w:hAnsi="Calibri"/>
          <w:sz w:val="21.959999084472656"/>
          <w:szCs w:val="21.959999084472656"/>
          <w:highlight w:val="red"/>
          <w:rtl w:val="0"/>
        </w:rPr>
        <w:t xml:space="preserve">00011111</w:t>
      </w:r>
      <w:r w:rsidDel="00000000" w:rsidR="00000000" w:rsidRPr="00000000">
        <w:rPr>
          <w:rFonts w:ascii="Calibri" w:cs="Calibri" w:eastAsia="Calibri" w:hAnsi="Calibri"/>
          <w:sz w:val="21.959999084472656"/>
          <w:szCs w:val="21.959999084472656"/>
          <w:rtl w:val="0"/>
        </w:rPr>
        <w:t xml:space="preserve">-&gt;</w:t>
      </w:r>
      <w:r w:rsidDel="00000000" w:rsidR="00000000" w:rsidRPr="00000000">
        <w:rPr>
          <w:rFonts w:ascii="Calibri" w:cs="Calibri" w:eastAsia="Calibri" w:hAnsi="Calibri"/>
          <w:sz w:val="21.959999084472656"/>
          <w:szCs w:val="21.959999084472656"/>
          <w:highlight w:val="green"/>
          <w:rtl w:val="0"/>
        </w:rPr>
        <w:t xml:space="preserve">11000000</w:t>
      </w:r>
      <w:r w:rsidDel="00000000" w:rsidR="00000000" w:rsidRPr="00000000">
        <w:rPr>
          <w:rFonts w:ascii="Calibri" w:cs="Calibri" w:eastAsia="Calibri" w:hAnsi="Calibri"/>
          <w:sz w:val="21.959999084472656"/>
          <w:szCs w:val="21.959999084472656"/>
          <w:highlight w:val="red"/>
          <w:rtl w:val="0"/>
        </w:rPr>
        <w:t xml:space="preserve">00011111</w:t>
      </w:r>
      <w:r w:rsidDel="00000000" w:rsidR="00000000" w:rsidRPr="00000000">
        <w:rPr>
          <w:rFonts w:ascii="Calibri" w:cs="Calibri" w:eastAsia="Calibri" w:hAnsi="Calibri"/>
          <w:sz w:val="21.959999084472656"/>
          <w:szCs w:val="21.959999084472656"/>
          <w:rtl w:val="0"/>
        </w:rPr>
        <w:t xml:space="preserve">=49183</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C">
      <w:pPr>
        <w:widowControl w:val="0"/>
        <w:spacing w:before="14.81689453125" w:line="281.2870216369629" w:lineRule="auto"/>
        <w:ind w:left="912.1339416503906" w:right="997.07519531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Puertos se pasan los dos últimos números de la línea Entering PAssive MOde (10.5.2.192.33) [en este caso el 192 y el 33] y unirlos 192=</w:t>
      </w:r>
      <w:r w:rsidDel="00000000" w:rsidR="00000000" w:rsidRPr="00000000">
        <w:rPr>
          <w:rFonts w:ascii="Calibri" w:cs="Calibri" w:eastAsia="Calibri" w:hAnsi="Calibri"/>
          <w:sz w:val="21.959999084472656"/>
          <w:szCs w:val="21.959999084472656"/>
          <w:highlight w:val="green"/>
          <w:rtl w:val="0"/>
        </w:rPr>
        <w:t xml:space="preserve">11000000</w:t>
      </w:r>
      <w:r w:rsidDel="00000000" w:rsidR="00000000" w:rsidRPr="00000000">
        <w:rPr>
          <w:rFonts w:ascii="Calibri" w:cs="Calibri" w:eastAsia="Calibri" w:hAnsi="Calibri"/>
          <w:sz w:val="21.959999084472656"/>
          <w:szCs w:val="21.959999084472656"/>
          <w:rtl w:val="0"/>
        </w:rPr>
        <w:t xml:space="preserve">,33=</w:t>
      </w:r>
      <w:r w:rsidDel="00000000" w:rsidR="00000000" w:rsidRPr="00000000">
        <w:rPr>
          <w:rFonts w:ascii="Calibri" w:cs="Calibri" w:eastAsia="Calibri" w:hAnsi="Calibri"/>
          <w:sz w:val="21.959999084472656"/>
          <w:szCs w:val="21.959999084472656"/>
          <w:highlight w:val="red"/>
          <w:rtl w:val="0"/>
        </w:rPr>
        <w:t xml:space="preserve">00100001</w:t>
      </w:r>
      <w:r w:rsidDel="00000000" w:rsidR="00000000" w:rsidRPr="00000000">
        <w:rPr>
          <w:rFonts w:ascii="Calibri" w:cs="Calibri" w:eastAsia="Calibri" w:hAnsi="Calibri"/>
          <w:sz w:val="21.959999084472656"/>
          <w:szCs w:val="21.959999084472656"/>
          <w:rtl w:val="0"/>
        </w:rPr>
        <w:t xml:space="preserve">-&gt;</w:t>
      </w:r>
      <w:r w:rsidDel="00000000" w:rsidR="00000000" w:rsidRPr="00000000">
        <w:rPr>
          <w:rFonts w:ascii="Calibri" w:cs="Calibri" w:eastAsia="Calibri" w:hAnsi="Calibri"/>
          <w:sz w:val="21.959999084472656"/>
          <w:szCs w:val="21.959999084472656"/>
          <w:highlight w:val="green"/>
          <w:rtl w:val="0"/>
        </w:rPr>
        <w:t xml:space="preserve">11000000</w:t>
      </w:r>
      <w:r w:rsidDel="00000000" w:rsidR="00000000" w:rsidRPr="00000000">
        <w:rPr>
          <w:rFonts w:ascii="Calibri" w:cs="Calibri" w:eastAsia="Calibri" w:hAnsi="Calibri"/>
          <w:sz w:val="21.959999084472656"/>
          <w:szCs w:val="21.959999084472656"/>
          <w:highlight w:val="red"/>
          <w:rtl w:val="0"/>
        </w:rPr>
        <w:t xml:space="preserve">00100001</w:t>
      </w:r>
      <w:r w:rsidDel="00000000" w:rsidR="00000000" w:rsidRPr="00000000">
        <w:rPr>
          <w:rFonts w:ascii="Calibri" w:cs="Calibri" w:eastAsia="Calibri" w:hAnsi="Calibri"/>
          <w:sz w:val="21.959999084472656"/>
          <w:szCs w:val="21.959999084472656"/>
          <w:rtl w:val="0"/>
        </w:rPr>
        <w:t xml:space="preserve">=49185</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2870216369629" w:lineRule="auto"/>
        <w:ind w:left="912.1339416503906" w:right="997.0751953125"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4. Modificación de puertos en un servicio FTP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0.68769454956055" w:lineRule="auto"/>
        <w:ind w:left="1283.1709289550781" w:right="1289.0380859375" w:hanging="370.9045410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Modifica el puerto del servidor FTP para que las conexiones se acepten por el puerto  1206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tab/>
      </w:r>
      <w:r w:rsidDel="00000000" w:rsidR="00000000" w:rsidRPr="00000000">
        <w:rPr>
          <w:rFonts w:ascii="Calibri" w:cs="Calibri" w:eastAsia="Calibri" w:hAnsi="Calibri"/>
          <w:sz w:val="21.959999084472656"/>
          <w:szCs w:val="21.959999084472656"/>
        </w:rPr>
        <w:drawing>
          <wp:inline distB="114300" distT="114300" distL="114300" distR="114300">
            <wp:extent cx="209550" cy="219075"/>
            <wp:effectExtent b="0" l="0" r="0" t="0"/>
            <wp:docPr id="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095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r>
      <w:r w:rsidDel="00000000" w:rsidR="00000000" w:rsidRPr="00000000">
        <w:rPr>
          <w:rFonts w:ascii="Calibri" w:cs="Calibri" w:eastAsia="Calibri" w:hAnsi="Calibri"/>
          <w:sz w:val="21.959999084472656"/>
          <w:szCs w:val="21.959999084472656"/>
        </w:rPr>
        <w:drawing>
          <wp:inline distB="114300" distT="114300" distL="114300" distR="114300">
            <wp:extent cx="5648325" cy="3857625"/>
            <wp:effectExtent b="0" l="0" r="0" t="0"/>
            <wp:docPr id="30"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6483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6728515625" w:line="240" w:lineRule="auto"/>
        <w:ind w:left="221.0641479492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4656677246" w:lineRule="auto"/>
        <w:ind w:left="912.2659301757812" w:right="1317.2705078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Fuerza que las conexiones para las transferencias en modo pasivo se realicen por los  puertos del 1406 al 1408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4656677246" w:lineRule="auto"/>
        <w:ind w:left="912.2659301757812" w:right="1317.270507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971550" cy="180975"/>
            <wp:effectExtent b="0" l="0" r="0" t="0"/>
            <wp:docPr id="39"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9715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4656677246" w:lineRule="auto"/>
        <w:ind w:left="912.2659301757812" w:right="1317.270507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715000" cy="3867150"/>
            <wp:effectExtent b="0" l="0" r="0" t="0"/>
            <wp:docPr id="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150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14501953125" w:line="240" w:lineRule="auto"/>
        <w:ind w:left="221.0641479492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843841552734" w:lineRule="auto"/>
        <w:ind w:left="1283.6097717285156" w:right="1112.918701171875" w:hanging="371.1239624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mediante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netstat -a -n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que tu servidor FTP está escuchando en el puerto  1206.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843841552734" w:lineRule="auto"/>
        <w:ind w:left="1283.6097717285156" w:right="1112.918701171875" w:hanging="371.12396240234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00650" cy="238125"/>
            <wp:effectExtent b="0" l="0" r="0" t="0"/>
            <wp:docPr id="64"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2006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89697265625" w:line="240" w:lineRule="auto"/>
        <w:ind w:left="912.485809326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Accede con Filezilla Client desde tu PC cliente con la nueva configuración.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89697265625" w:line="240" w:lineRule="auto"/>
        <w:ind w:left="912.4858093261719"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779579" cy="204587"/>
            <wp:effectExtent b="0" l="0" r="0" t="0"/>
            <wp:docPr id="56"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779579" cy="2045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4f81bd"/>
          <w:sz w:val="27.959999084472656"/>
          <w:szCs w:val="27.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Comprueba, enviando varios ficheros, que se usan los puertos configurados para FTP  pasivo.</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86175" cy="342900"/>
            <wp:effectExtent b="0" l="0" r="0" t="0"/>
            <wp:docPr id="2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36861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95950" cy="6181725"/>
            <wp:effectExtent b="0" l="0" r="0" t="0"/>
            <wp:docPr id="16"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69595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24425" cy="1971675"/>
            <wp:effectExtent b="0" l="0" r="0" t="0"/>
            <wp:docPr id="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9244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Deben salir por los puertos entre el 1406 y el 1408,</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747802734375" w:line="264.2976951599121" w:lineRule="auto"/>
        <w:ind w:left="1281.2699890136719" w:right="1279.88525390625" w:hanging="366.96365356445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(10.5.15.2.5.126)-&gt;5=</w:t>
      </w:r>
      <w:r w:rsidDel="00000000" w:rsidR="00000000" w:rsidRPr="00000000">
        <w:rPr>
          <w:rFonts w:ascii="Calibri" w:cs="Calibri" w:eastAsia="Calibri" w:hAnsi="Calibri"/>
          <w:color w:val="ff0000"/>
          <w:sz w:val="21.959999084472656"/>
          <w:szCs w:val="21.959999084472656"/>
          <w:rtl w:val="0"/>
        </w:rPr>
        <w:t xml:space="preserve">00000101</w:t>
      </w:r>
      <w:r w:rsidDel="00000000" w:rsidR="00000000" w:rsidRPr="00000000">
        <w:rPr>
          <w:rFonts w:ascii="Calibri" w:cs="Calibri" w:eastAsia="Calibri" w:hAnsi="Calibri"/>
          <w:sz w:val="21.959999084472656"/>
          <w:szCs w:val="21.959999084472656"/>
          <w:rtl w:val="0"/>
        </w:rPr>
        <w:t xml:space="preserve"> y 126=</w:t>
      </w:r>
      <w:r w:rsidDel="00000000" w:rsidR="00000000" w:rsidRPr="00000000">
        <w:rPr>
          <w:rFonts w:ascii="Calibri" w:cs="Calibri" w:eastAsia="Calibri" w:hAnsi="Calibri"/>
          <w:color w:val="00ff00"/>
          <w:sz w:val="21.959999084472656"/>
          <w:szCs w:val="21.959999084472656"/>
          <w:rtl w:val="0"/>
        </w:rPr>
        <w:t xml:space="preserve">01111110</w:t>
      </w:r>
      <w:r w:rsidDel="00000000" w:rsidR="00000000" w:rsidRPr="00000000">
        <w:rPr>
          <w:rFonts w:ascii="Calibri" w:cs="Calibri" w:eastAsia="Calibri" w:hAnsi="Calibri"/>
          <w:sz w:val="21.959999084472656"/>
          <w:szCs w:val="21.959999084472656"/>
          <w:rtl w:val="0"/>
        </w:rPr>
        <w:t xml:space="preserve">-&gt;</w:t>
      </w:r>
      <w:r w:rsidDel="00000000" w:rsidR="00000000" w:rsidRPr="00000000">
        <w:rPr>
          <w:rFonts w:ascii="Calibri" w:cs="Calibri" w:eastAsia="Calibri" w:hAnsi="Calibri"/>
          <w:sz w:val="21.959999084472656"/>
          <w:szCs w:val="21.959999084472656"/>
          <w:highlight w:val="red"/>
          <w:rtl w:val="0"/>
        </w:rPr>
        <w:t xml:space="preserve">101</w:t>
      </w:r>
      <w:r w:rsidDel="00000000" w:rsidR="00000000" w:rsidRPr="00000000">
        <w:rPr>
          <w:rFonts w:ascii="Calibri" w:cs="Calibri" w:eastAsia="Calibri" w:hAnsi="Calibri"/>
          <w:sz w:val="21.959999084472656"/>
          <w:szCs w:val="21.959999084472656"/>
          <w:highlight w:val="green"/>
          <w:rtl w:val="0"/>
        </w:rPr>
        <w:t xml:space="preserve">01111110</w:t>
      </w:r>
      <w:r w:rsidDel="00000000" w:rsidR="00000000" w:rsidRPr="00000000">
        <w:rPr>
          <w:rFonts w:ascii="Calibri" w:cs="Calibri" w:eastAsia="Calibri" w:hAnsi="Calibri"/>
          <w:sz w:val="21.959999084472656"/>
          <w:szCs w:val="21.959999084472656"/>
          <w:rtl w:val="0"/>
        </w:rPr>
        <w:t xml:space="preserve">=1406</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500.3292846679687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500.32928466796875" w:right="0" w:firstLine="0"/>
        <w:jc w:val="left"/>
        <w:rPr>
          <w:rFonts w:ascii="Cambria" w:cs="Cambria" w:eastAsia="Cambria" w:hAnsi="Cambria"/>
          <w:b w:val="1"/>
          <w:color w:val="4f81bd"/>
          <w:sz w:val="27.959999084472656"/>
          <w:szCs w:val="27.959999084472656"/>
        </w:rPr>
      </w:pPr>
      <w:commentRangeStart w:id="0"/>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5. Configuración del cortafuegos de Windows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2878227233887" w:lineRule="auto"/>
        <w:ind w:left="488.4625244140625" w:right="1278.82568359375" w:firstLine="8.7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Desactivar el cortafuegos para que funcionen los servicios es una mala práctica que pone en  riesgo la seguridad del sistema. Por eso en este apartado se configurará adecuadamente el  cortafuegos de forma que pueda estar activado sin que el servicio FTP deje de estar operativo.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2878227233887" w:lineRule="auto"/>
        <w:ind w:left="488.4625244140625" w:right="1278.82568359375" w:firstLine="8.783874511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rtl w:val="0"/>
        </w:rPr>
        <w:t xml:space="preserve">Tener en cuenta que El cortafuegos de WIndows no permite el bloqueo del paso de direcciones,solo en Linux</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Activa el cortafuegos de Windows en la M.V. y configúralo de forma que tu servidor FTP  siga funcionando, aunque el cortafuegos esté activado.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27004" cy="2219887"/>
            <wp:effectExtent b="0" l="0" r="0" t="0"/>
            <wp:docPr id="69"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4227004" cy="221988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1123950" cy="228600"/>
            <wp:effectExtent b="0" l="0" r="0" t="0"/>
            <wp:docPr id="52"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1123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41836" cy="3986998"/>
            <wp:effectExtent b="0" l="0" r="0" t="0"/>
            <wp:docPr id="57"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4941836" cy="398699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65229" cy="4278970"/>
            <wp:effectExtent b="0" l="0" r="0" t="0"/>
            <wp:docPr id="75" name="image77.png"/>
            <a:graphic>
              <a:graphicData uri="http://schemas.openxmlformats.org/drawingml/2006/picture">
                <pic:pic>
                  <pic:nvPicPr>
                    <pic:cNvPr id="0" name="image77.png"/>
                    <pic:cNvPicPr preferRelativeResize="0"/>
                  </pic:nvPicPr>
                  <pic:blipFill>
                    <a:blip r:embed="rId49"/>
                    <a:srcRect b="0" l="0" r="0" t="0"/>
                    <a:stretch>
                      <a:fillRect/>
                    </a:stretch>
                  </pic:blipFill>
                  <pic:spPr>
                    <a:xfrm>
                      <a:off x="0" y="0"/>
                      <a:ext cx="5265229" cy="427897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63653" cy="4941914"/>
            <wp:effectExtent b="0" l="0" r="0" t="0"/>
            <wp:docPr id="3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763653" cy="494191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341429" cy="4309383"/>
            <wp:effectExtent b="0" l="0" r="0" t="0"/>
            <wp:docPr id="77" name="image75.png"/>
            <a:graphic>
              <a:graphicData uri="http://schemas.openxmlformats.org/drawingml/2006/picture">
                <pic:pic>
                  <pic:nvPicPr>
                    <pic:cNvPr id="0" name="image75.png"/>
                    <pic:cNvPicPr preferRelativeResize="0"/>
                  </pic:nvPicPr>
                  <pic:blipFill>
                    <a:blip r:embed="rId51"/>
                    <a:srcRect b="0" l="0" r="0" t="0"/>
                    <a:stretch>
                      <a:fillRect/>
                    </a:stretch>
                  </pic:blipFill>
                  <pic:spPr>
                    <a:xfrm>
                      <a:off x="0" y="0"/>
                      <a:ext cx="5341429" cy="430938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345077" cy="4320373"/>
            <wp:effectExtent b="0" l="0" r="0" t="0"/>
            <wp:docPr id="23"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345077" cy="432037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84279" cy="4263276"/>
            <wp:effectExtent b="0" l="0" r="0" t="0"/>
            <wp:docPr id="43"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284279" cy="426327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370004" cy="4308676"/>
            <wp:effectExtent b="0" l="0" r="0" t="0"/>
            <wp:docPr id="54"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5370004" cy="430867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1273.5319519042969" w:right="1012.39990234375" w:hanging="361.24176025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0" w:right="1012.3999023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1962890625" w:line="280.68769454956055" w:lineRule="auto"/>
        <w:ind w:left="0" w:right="1012.3999023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8867778778076" w:lineRule="auto"/>
        <w:ind w:left="1283.1944274902344" w:right="1014.5068359375" w:hanging="370.904235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commentRangeStart w:id="1"/>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desde tu máquina física que todo sigue operativo (conectándote al servidor  FTP, descargando un fichero, etc.).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8867778778076" w:lineRule="auto"/>
        <w:ind w:left="1283.1944274902344" w:right="1014.5068359375" w:hanging="370.90423583984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8867778778076" w:lineRule="auto"/>
        <w:ind w:left="1283.1944274902344" w:right="1014.5068359375" w:hanging="370.90423583984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62525" cy="838200"/>
            <wp:effectExtent b="0" l="0" r="0" t="0"/>
            <wp:docPr id="51"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4962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8867778778076" w:lineRule="auto"/>
        <w:ind w:left="1283.1944274902344" w:right="1014.5068359375" w:hanging="370.90423583984375"/>
        <w:jc w:val="left"/>
        <w:rPr>
          <w:rFonts w:ascii="Calibri" w:cs="Calibri" w:eastAsia="Calibri" w:hAnsi="Calibri"/>
          <w:b w:val="1"/>
          <w:i w:val="1"/>
        </w:rPr>
      </w:pPr>
      <w:r w:rsidDel="00000000" w:rsidR="00000000" w:rsidRPr="00000000">
        <w:rPr>
          <w:rFonts w:ascii="Calibri" w:cs="Calibri" w:eastAsia="Calibri" w:hAnsi="Calibri"/>
          <w:b w:val="1"/>
          <w:i w:val="1"/>
          <w:color w:val="3c4043"/>
          <w:highlight w:val="white"/>
          <w:rtl w:val="0"/>
        </w:rPr>
        <w:t xml:space="preserve">Si quieres permitir que entre solo un equipo, tienes que especificar la ip remota</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61474609375" w:line="240" w:lineRule="auto"/>
        <w:ind w:left="493.8984680175781"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6. Configuración de un cortafuegos comercial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0877513885498" w:lineRule="auto"/>
        <w:ind w:left="554.4624328613281" w:right="1139.42626953125" w:firstLine="8.7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El cortafuegos incluido con las versiones de escritorio de Windows es un cortafuegos de  entrada válido, pero muy limitado en cuanto a las opciones que ofrece. No se puede comparar  con otros cortafuegos avanzados como Zone Alarm Pro o Comodo Firewall en Windows o las  reglas de iptables en Linux (las iptables las veréis en otro módulo).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5068359375" w:line="280.6874656677246" w:lineRule="auto"/>
        <w:ind w:left="555.340576171875" w:right="1274.525146484375" w:firstLine="8.125152587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este apartado se realizará una configuración básica a nivel 3 y 4 del cortafuegos comercial  Comodo Firewall.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931640625" w:line="281.2709140777588" w:lineRule="auto"/>
        <w:ind w:left="552.4859619140625" w:right="1493.5089111328125" w:firstLine="10.760345458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Este apartado se realizará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sobre la M.V. Windows 7</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 la que ya está instalado el Filezilla  Server, configurado tal cual lo dejamos en el apartado 4 (Puerto de escucha el 1206, modo  pasivo 1406-1408)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44970703125" w:line="281.85436248779297" w:lineRule="auto"/>
        <w:ind w:left="1277.2413635253906" w:right="1180.950927734375" w:hanging="364.9749755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Desactiva el cortafuegos de Windows en esa M.V. e instala la versión gratuita de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Comodo Firewall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ff"/>
          <w:sz w:val="21.959999084472656"/>
          <w:szCs w:val="21.959999084472656"/>
          <w:u w:val="single"/>
          <w:shd w:fill="auto" w:val="clear"/>
          <w:vertAlign w:val="baseline"/>
          <w:rtl w:val="0"/>
        </w:rPr>
        <w:t xml:space="preserve">https://personalfirewall.comodo.com/</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612060546875" w:line="240" w:lineRule="auto"/>
        <w:ind w:left="533.198394775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Pr>
        <w:drawing>
          <wp:inline distB="114300" distT="114300" distL="114300" distR="114300">
            <wp:extent cx="5629275" cy="2628900"/>
            <wp:effectExtent b="0" l="0" r="0" t="0"/>
            <wp:docPr id="47"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629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72356414795" w:lineRule="auto"/>
        <w:ind w:left="1281.2699890136719" w:right="1590.6890869140625" w:hanging="368.9279174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 la primera pantalla que aparece pulsar sobre el botón Opciones para indicar al  programa de instalación que instale solo el firewall (no es necesario instalar ni el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1281.2699890136719"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browser ni los componentes adicionales que aparecen)</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1281.2699890136719"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48924" cy="4047985"/>
            <wp:effectExtent b="0" l="0" r="0" t="0"/>
            <wp:docPr id="65"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4848924" cy="404798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 finalizar la instalación desactivar las opciones que aparecen: </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90285" cy="3959969"/>
            <wp:effectExtent b="0" l="0" r="0" t="0"/>
            <wp:docPr id="2"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4790285" cy="395996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99073" cy="4026644"/>
            <wp:effectExtent b="0" l="0" r="0" t="0"/>
            <wp:docPr id="48"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4799073" cy="4026644"/>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ç</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093779" cy="4235960"/>
            <wp:effectExtent b="0" l="0" r="0" t="0"/>
            <wp:docPr id="68"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093779" cy="423596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52599" cy="4150469"/>
            <wp:effectExtent b="0" l="0" r="0" t="0"/>
            <wp:docPr id="20"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4952599" cy="415046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912.26638793945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2.04696655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Configura Comodo Firewall para que: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Estén desactivadas todas las funcionalidades extra y sólo opere como cortafuegos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594191" cy="3977602"/>
            <wp:effectExtent b="0" l="0" r="0" t="0"/>
            <wp:docPr id="58"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4594191" cy="397760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588238" cy="3916788"/>
            <wp:effectExtent b="0" l="0" r="0" t="0"/>
            <wp:docPr id="6"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4588238" cy="39167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597763" cy="3944461"/>
            <wp:effectExtent b="0" l="0" r="0" t="0"/>
            <wp:docPr id="21"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4597763" cy="394446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616813" cy="3975890"/>
            <wp:effectExtent b="0" l="0" r="0" t="0"/>
            <wp:docPr id="42"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4616813" cy="397589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654913" cy="4032146"/>
            <wp:effectExtent b="0" l="0" r="0" t="0"/>
            <wp:docPr id="71"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4654913" cy="403214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1179199219" w:right="1143.836669921875" w:firstLine="0"/>
        <w:jc w:val="left"/>
        <w:rPr>
          <w:rFonts w:ascii="Calibri" w:cs="Calibri" w:eastAsia="Calibri" w:hAnsi="Calibri"/>
          <w:sz w:val="21.959999084472656"/>
          <w:szCs w:val="21.959999084472656"/>
        </w:rPr>
      </w:pPr>
      <w:r w:rsidDel="00000000" w:rsidR="00000000" w:rsidRPr="00000000">
        <w:rPr>
          <w:rFonts w:ascii="Courier New" w:cs="Courier New" w:eastAsia="Courier New" w:hAnsi="Courier New"/>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i w:val="0"/>
          <w:smallCaps w:val="0"/>
          <w:strike w:val="0"/>
          <w:color w:val="000000"/>
          <w:sz w:val="21.959999084472656"/>
          <w:szCs w:val="21.959999084472656"/>
          <w:u w:val="none"/>
          <w:shd w:fill="auto" w:val="clear"/>
          <w:vertAlign w:val="baseline"/>
          <w:rtl w:val="0"/>
        </w:rPr>
        <w:t xml:space="preserve">La M.V. esté completamente protegida cerrando todos los puertos en entrada y  salida.</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Primero debemos de saber que este firewall no trabaja como el de windows, es decir, el de windows trabaja respecto al equipo y cómodo respecto al paquete por eso no encontramos dirección local y remota, sí no qué dirección origen, destino y puerto origen, destino.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b w:val="1"/>
          <w:i w:val="1"/>
          <w:sz w:val="21.959999084472656"/>
          <w:szCs w:val="21.959999084472656"/>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Tener en cuenta la jerarquía de cómodo, cuanto más alto más prioridad.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59688" cy="4113953"/>
            <wp:effectExtent b="0" l="0" r="0" t="0"/>
            <wp:docPr id="11"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4759688" cy="411395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20182" cy="2977477"/>
            <wp:effectExtent b="0" l="0" r="0" t="0"/>
            <wp:docPr id="15"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4820182" cy="297747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1795654297" w:lineRule="auto"/>
        <w:ind w:left="1331.7024230957031" w:right="1143.836669921875" w:hanging="3.0517578125E-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Hemos usado el protocolo TCP o UDP pero el protocolo IP es más restrictivo así que es mejor utilizar ese protocolo.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0" w:right="1142.20703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que tu M.V. no tiene acceso a Internet y no es accesible desde la red. El  servidor FTP tampoco debería ser accesible (intenta conectarte desde la máquina real). - Configura Comodo Firewall para que el servidor FTP sea accesible y pueda transferir  ficheros.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65279" cy="506296"/>
            <wp:effectExtent b="0" l="0" r="0" t="0"/>
            <wp:docPr id="12"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5665279" cy="50629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38625" cy="876300"/>
            <wp:effectExtent b="0" l="0" r="0" t="0"/>
            <wp:docPr id="9"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42386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Ahora procedemos a configurar el Comodo para el servidor FTP:</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r>
      <w:r w:rsidDel="00000000" w:rsidR="00000000" w:rsidRPr="00000000">
        <w:rPr>
          <w:rFonts w:ascii="Calibri" w:cs="Calibri" w:eastAsia="Calibri" w:hAnsi="Calibri"/>
          <w:sz w:val="21.959999084472656"/>
          <w:szCs w:val="21.959999084472656"/>
        </w:rPr>
        <w:drawing>
          <wp:inline distB="114300" distT="114300" distL="114300" distR="114300">
            <wp:extent cx="3941254" cy="3541920"/>
            <wp:effectExtent b="0" l="0" r="0" t="0"/>
            <wp:docPr id="32" name="image49.png"/>
            <a:graphic>
              <a:graphicData uri="http://schemas.openxmlformats.org/drawingml/2006/picture">
                <pic:pic>
                  <pic:nvPicPr>
                    <pic:cNvPr id="0" name="image49.png"/>
                    <pic:cNvPicPr preferRelativeResize="0"/>
                  </pic:nvPicPr>
                  <pic:blipFill>
                    <a:blip r:embed="rId71"/>
                    <a:srcRect b="0" l="0" r="0" t="0"/>
                    <a:stretch>
                      <a:fillRect/>
                    </a:stretch>
                  </pic:blipFill>
                  <pic:spPr>
                    <a:xfrm>
                      <a:off x="0" y="0"/>
                      <a:ext cx="3941254" cy="354192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838575" cy="2105025"/>
            <wp:effectExtent b="0" l="0" r="0" t="0"/>
            <wp:docPr id="49"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3838575" cy="2105025"/>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También se puede hacer abriendo el puerto destino 14147</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350113" cy="3889173"/>
            <wp:effectExtent b="0" l="0" r="0" t="0"/>
            <wp:docPr id="38"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4350113" cy="388917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321538" cy="3881448"/>
            <wp:effectExtent b="0" l="0" r="0" t="0"/>
            <wp:docPr id="46" name="image48.png"/>
            <a:graphic>
              <a:graphicData uri="http://schemas.openxmlformats.org/drawingml/2006/picture">
                <pic:pic>
                  <pic:nvPicPr>
                    <pic:cNvPr id="0" name="image48.png"/>
                    <pic:cNvPicPr preferRelativeResize="0"/>
                  </pic:nvPicPr>
                  <pic:blipFill>
                    <a:blip r:embed="rId74"/>
                    <a:srcRect b="0" l="0" r="0" t="0"/>
                    <a:stretch>
                      <a:fillRect/>
                    </a:stretch>
                  </pic:blipFill>
                  <pic:spPr>
                    <a:xfrm>
                      <a:off x="0" y="0"/>
                      <a:ext cx="4321538" cy="388144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Activamos la navegación pasiva y solo se puede acceder a partir de estos puertos</w:t>
      </w:r>
      <w:r w:rsidDel="00000000" w:rsidR="00000000" w:rsidRPr="00000000">
        <w:rPr>
          <w:rFonts w:ascii="Calibri" w:cs="Calibri" w:eastAsia="Calibri" w:hAnsi="Calibri"/>
          <w:sz w:val="21.959999084472656"/>
          <w:szCs w:val="21.959999084472656"/>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81.08717918395996" w:lineRule="auto"/>
        <w:ind w:left="911.6079711914062" w:right="1142.20703125" w:firstLine="0.219726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9462890625" w:line="280.6874656677246" w:lineRule="auto"/>
        <w:ind w:left="1278.1208801269531" w:right="1689.7833251953125" w:hanging="366.732482910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desde tu máquina física que el servidor FTP vuelve a estar operativo  (conectándote al servidor FTP, descargando un fichero, etc…)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9462890625" w:line="280.6874656677246" w:lineRule="auto"/>
        <w:ind w:left="1278.1208801269531" w:right="1689.7833251953125" w:hanging="366.73248291015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9462890625" w:line="280.6874656677246" w:lineRule="auto"/>
        <w:ind w:left="1278.1208801269531" w:right="1689.7833251953125" w:hanging="366.7324829101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150929" cy="3061688"/>
            <wp:effectExtent b="0" l="0" r="0" t="0"/>
            <wp:docPr id="3"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150929" cy="30616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9462890625" w:line="280.6874656677246" w:lineRule="auto"/>
        <w:ind w:left="1278.1208801269531" w:right="1689.7833251953125" w:hanging="366.73248291015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122354" cy="3059814"/>
            <wp:effectExtent b="0" l="0" r="0" t="0"/>
            <wp:docPr id="66"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5122354" cy="305981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¿Serías capaz de modificar las reglas del cortafuegos para que tu servidor FTP sea  accesible sólo desde tu máquina cliente (y no desde las de tus compañeros)? Hazlo y  comprueba que las reglas funcionan adecuadamente con ayuda de un compañero.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911.3883972167969" w:right="1314.0917968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1.2873077392578" w:lineRule="auto"/>
        <w:ind w:left="0" w:right="1314.091796875"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sz w:val="21.959999084472656"/>
          <w:szCs w:val="21.959999084472656"/>
          <w:rtl w:val="0"/>
        </w:rPr>
        <w:tab/>
      </w:r>
      <w:r w:rsidDel="00000000" w:rsidR="00000000" w:rsidRPr="00000000">
        <w:rPr>
          <w:rFonts w:ascii="Calibri" w:cs="Calibri" w:eastAsia="Calibri" w:hAnsi="Calibri"/>
          <w:b w:val="1"/>
          <w:i w:val="1"/>
          <w:sz w:val="21.959999084472656"/>
          <w:szCs w:val="21.959999084472656"/>
          <w:rtl w:val="0"/>
        </w:rPr>
        <w:t xml:space="preserve">Modificamos las reglas de 1206 y 1406-1408 poniendo que  la dirección origen es la del cliente.</w:t>
      </w:r>
    </w:p>
    <w:p w:rsidR="00000000" w:rsidDel="00000000" w:rsidP="00000000" w:rsidRDefault="00000000" w:rsidRPr="00000000" w14:paraId="00000160">
      <w:pPr>
        <w:widowControl w:val="0"/>
        <w:spacing w:before="16.134033203125" w:line="281.08717918395996" w:lineRule="auto"/>
        <w:ind w:left="911.6079711914062" w:right="1142.20703125" w:firstLine="0.21972656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1">
      <w:pPr>
        <w:widowControl w:val="0"/>
        <w:spacing w:before="16.134033203125" w:line="281.08717918395996" w:lineRule="auto"/>
        <w:ind w:left="911.6079711914062" w:right="1142.20703125" w:firstLine="0.21972656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83362" cy="3294064"/>
            <wp:effectExtent b="0" l="0" r="0" t="0"/>
            <wp:docPr id="19"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3683362" cy="329406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before="16.134033203125" w:line="281.08717918395996" w:lineRule="auto"/>
        <w:ind w:left="911.6079711914062" w:right="1142.20703125" w:firstLine="0.21972656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97662" cy="3367261"/>
            <wp:effectExtent b="0" l="0" r="0" t="0"/>
            <wp:docPr id="28"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3797662" cy="336726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before="16.134033203125" w:line="281.08717918395996" w:lineRule="auto"/>
        <w:ind w:left="911.6079711914062" w:right="1142.207031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4">
      <w:pPr>
        <w:widowControl w:val="0"/>
        <w:spacing w:before="16.134033203125" w:line="281.08717918395996" w:lineRule="auto"/>
        <w:ind w:left="911.6079711914062" w:right="1142.20703125" w:firstLine="0.21972656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5">
      <w:pPr>
        <w:widowControl w:val="0"/>
        <w:spacing w:before="16.134033203125" w:line="281.08717918395996" w:lineRule="auto"/>
        <w:ind w:left="911.6079711914062" w:right="1142.20703125" w:firstLine="0.21972656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6">
      <w:pPr>
        <w:widowControl w:val="0"/>
        <w:spacing w:before="16.134033203125" w:line="281.08717918395996" w:lineRule="auto"/>
        <w:ind w:left="0" w:right="1142.207031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7">
      <w:pPr>
        <w:widowControl w:val="0"/>
        <w:spacing w:before="16.134033203125" w:line="281.08717918395996" w:lineRule="auto"/>
        <w:ind w:left="0" w:right="1142.207031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8">
      <w:pPr>
        <w:widowControl w:val="0"/>
        <w:spacing w:before="16.134033203125" w:line="281.08717918395996" w:lineRule="auto"/>
        <w:ind w:left="0" w:right="1142.207031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9">
      <w:pPr>
        <w:widowControl w:val="0"/>
        <w:spacing w:before="16.134033203125" w:line="281.08717918395996" w:lineRule="auto"/>
        <w:ind w:left="0" w:right="1142.207031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A">
      <w:pPr>
        <w:widowControl w:val="0"/>
        <w:spacing w:before="16.134033203125" w:line="281.08717918395996" w:lineRule="auto"/>
        <w:ind w:left="911.6079711914062" w:right="1142.20703125" w:firstLine="0.21972656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32261657715" w:lineRule="auto"/>
        <w:ind w:left="553.4410095214844" w:right="1330.89111328125" w:firstLine="8.783874511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32261657715" w:lineRule="auto"/>
        <w:ind w:left="553.4410095214844" w:right="1330.89111328125" w:firstLine="8.7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Debes aportar todas las capturas necesarias para la configuración de Comodo Firewall. El  resultado, con las explicaciones y las capturas, debe ser un manual de configuración de este  cortafuegos.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732261657715" w:lineRule="auto"/>
        <w:ind w:left="553.4410095214844" w:right="1330.89111328125" w:firstLine="8.783874511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2.22488403320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EXTRA: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Practica</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configurando las siguientes reglas: </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1.1694335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Permitir la navegación web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1.16943359375" w:right="0" w:firstLine="0"/>
        <w:jc w:val="center"/>
        <w:rPr>
          <w:rFonts w:ascii="Calibri" w:cs="Calibri" w:eastAsia="Calibri" w:hAnsi="Calibri"/>
          <w:b w:val="1"/>
          <w:color w:val="ff0000"/>
          <w:sz w:val="25.959999084472656"/>
          <w:szCs w:val="25.959999084472656"/>
        </w:rPr>
      </w:pPr>
      <w:r w:rsidDel="00000000" w:rsidR="00000000" w:rsidRPr="00000000">
        <w:rPr>
          <w:rFonts w:ascii="Calibri" w:cs="Calibri" w:eastAsia="Calibri" w:hAnsi="Calibri"/>
          <w:b w:val="1"/>
          <w:color w:val="ff0000"/>
          <w:sz w:val="25.959999084472656"/>
          <w:szCs w:val="25.959999084472656"/>
          <w:rtl w:val="0"/>
        </w:rPr>
        <w:t xml:space="preserve">Quitamos el resto de reglas para evitar fallos.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45338" cy="3827182"/>
            <wp:effectExtent b="0" l="0" r="0" t="0"/>
            <wp:docPr id="60"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4245338" cy="382718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63999" cy="3822549"/>
            <wp:effectExtent b="0" l="0" r="0" t="0"/>
            <wp:docPr id="4"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4263999" cy="3822549"/>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Dns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143161" cy="3651099"/>
            <wp:effectExtent b="0" l="0" r="0" t="0"/>
            <wp:docPr id="31" name="image22.png"/>
            <a:graphic>
              <a:graphicData uri="http://schemas.openxmlformats.org/drawingml/2006/picture">
                <pic:pic>
                  <pic:nvPicPr>
                    <pic:cNvPr id="0" name="image22.png"/>
                    <pic:cNvPicPr preferRelativeResize="0"/>
                  </pic:nvPicPr>
                  <pic:blipFill>
                    <a:blip r:embed="rId81"/>
                    <a:srcRect b="1875" l="0" r="1112" t="0"/>
                    <a:stretch>
                      <a:fillRect/>
                    </a:stretch>
                  </pic:blipFill>
                  <pic:spPr>
                    <a:xfrm>
                      <a:off x="0" y="0"/>
                      <a:ext cx="4143161" cy="3651099"/>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https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150087" cy="3695095"/>
            <wp:effectExtent b="0" l="0" r="0" t="0"/>
            <wp:docPr id="74" name="image72.png"/>
            <a:graphic>
              <a:graphicData uri="http://schemas.openxmlformats.org/drawingml/2006/picture">
                <pic:pic>
                  <pic:nvPicPr>
                    <pic:cNvPr id="0" name="image72.png"/>
                    <pic:cNvPicPr preferRelativeResize="0"/>
                  </pic:nvPicPr>
                  <pic:blipFill>
                    <a:blip r:embed="rId82"/>
                    <a:srcRect b="0" l="0" r="0" t="0"/>
                    <a:stretch>
                      <a:fillRect/>
                    </a:stretch>
                  </pic:blipFill>
                  <pic:spPr>
                    <a:xfrm>
                      <a:off x="0" y="0"/>
                      <a:ext cx="4150087" cy="3695095"/>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http</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11.1694335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Permitir la ejecución del comando ping a cualquier máquina</w:t>
      </w:r>
    </w:p>
    <w:p w:rsidR="00000000" w:rsidDel="00000000" w:rsidP="00000000" w:rsidRDefault="00000000" w:rsidRPr="00000000" w14:paraId="0000017C">
      <w:pPr>
        <w:widowControl w:val="0"/>
        <w:spacing w:line="240" w:lineRule="auto"/>
        <w:ind w:left="911.16943359375" w:firstLine="0"/>
        <w:jc w:val="center"/>
        <w:rPr>
          <w:rFonts w:ascii="Calibri" w:cs="Calibri" w:eastAsia="Calibri" w:hAnsi="Calibri"/>
          <w:color w:val="ff0000"/>
          <w:sz w:val="27.959999084472656"/>
          <w:szCs w:val="27.959999084472656"/>
        </w:rPr>
      </w:pPr>
      <w:r w:rsidDel="00000000" w:rsidR="00000000" w:rsidRPr="00000000">
        <w:rPr>
          <w:rFonts w:ascii="Calibri" w:cs="Calibri" w:eastAsia="Calibri" w:hAnsi="Calibri"/>
          <w:b w:val="1"/>
          <w:color w:val="ff0000"/>
          <w:sz w:val="27.959999084472656"/>
          <w:szCs w:val="27.959999084472656"/>
          <w:rtl w:val="0"/>
        </w:rPr>
        <w:t xml:space="preserve">Quitamos el resto de reglas para evitar fallos. </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11.169433593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454888" cy="3929477"/>
            <wp:effectExtent b="0" l="0" r="0" t="0"/>
            <wp:docPr id="67"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4454888" cy="392947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11.16943359375"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ICMP es el protocolo que utiliza ping, en este caso hemos hecho que podamos hacer ping pero no nos puedan hacer ping ya que no nos especifica.</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11.1694335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8789367675781" w:line="240" w:lineRule="auto"/>
        <w:ind w:left="13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Profesora: Anabel Serradilla 9 </w:t>
      </w:r>
    </w:p>
    <w:sectPr>
      <w:pgSz w:h="16820" w:w="11900" w:orient="portrait"/>
      <w:pgMar w:bottom="826.1811023622045" w:top="425.1968503937008" w:left="566.9291338582677" w:right="373.31298828125"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IR202315] Enrique Gonzalez de Anleo Aliaga" w:id="0" w:date="2022-03-18T08:47:11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cortafuegos de WIndows no permite el bloqueo del paso de direcciones,solo en Linux</w:t>
      </w:r>
    </w:p>
  </w:comment>
  <w:comment w:author="[ASIR202315] Enrique Gonzalez de Anleo Aliaga" w:id="1" w:date="2022-03-18T09:22:52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quieres permitir que entre solo un equipo, tienes que especificar la ip remota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83" Type="http://schemas.openxmlformats.org/officeDocument/2006/relationships/image" Target="media/image67.png"/><Relationship Id="rId42" Type="http://schemas.openxmlformats.org/officeDocument/2006/relationships/image" Target="media/image57.png"/><Relationship Id="rId41" Type="http://schemas.openxmlformats.org/officeDocument/2006/relationships/image" Target="media/image62.png"/><Relationship Id="rId44" Type="http://schemas.openxmlformats.org/officeDocument/2006/relationships/image" Target="media/image13.png"/><Relationship Id="rId43" Type="http://schemas.openxmlformats.org/officeDocument/2006/relationships/image" Target="media/image30.png"/><Relationship Id="rId46" Type="http://schemas.openxmlformats.org/officeDocument/2006/relationships/image" Target="media/image68.png"/><Relationship Id="rId45" Type="http://schemas.openxmlformats.org/officeDocument/2006/relationships/image" Target="media/image15.png"/><Relationship Id="rId80" Type="http://schemas.openxmlformats.org/officeDocument/2006/relationships/image" Target="media/image36.png"/><Relationship Id="rId82" Type="http://schemas.openxmlformats.org/officeDocument/2006/relationships/image" Target="media/image72.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png"/><Relationship Id="rId48" Type="http://schemas.openxmlformats.org/officeDocument/2006/relationships/image" Target="media/image55.png"/><Relationship Id="rId47" Type="http://schemas.openxmlformats.org/officeDocument/2006/relationships/image" Target="media/image45.png"/><Relationship Id="rId49" Type="http://schemas.openxmlformats.org/officeDocument/2006/relationships/image" Target="media/image7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9.png"/><Relationship Id="rId8" Type="http://schemas.openxmlformats.org/officeDocument/2006/relationships/image" Target="media/image52.png"/><Relationship Id="rId73" Type="http://schemas.openxmlformats.org/officeDocument/2006/relationships/image" Target="media/image33.png"/><Relationship Id="rId72" Type="http://schemas.openxmlformats.org/officeDocument/2006/relationships/image" Target="media/image50.png"/><Relationship Id="rId31" Type="http://schemas.openxmlformats.org/officeDocument/2006/relationships/image" Target="media/image46.png"/><Relationship Id="rId75" Type="http://schemas.openxmlformats.org/officeDocument/2006/relationships/image" Target="media/image9.png"/><Relationship Id="rId30" Type="http://schemas.openxmlformats.org/officeDocument/2006/relationships/image" Target="media/image20.png"/><Relationship Id="rId74" Type="http://schemas.openxmlformats.org/officeDocument/2006/relationships/image" Target="media/image48.png"/><Relationship Id="rId33" Type="http://schemas.openxmlformats.org/officeDocument/2006/relationships/image" Target="media/image73.png"/><Relationship Id="rId77" Type="http://schemas.openxmlformats.org/officeDocument/2006/relationships/image" Target="media/image3.png"/><Relationship Id="rId32" Type="http://schemas.openxmlformats.org/officeDocument/2006/relationships/image" Target="media/image64.png"/><Relationship Id="rId76" Type="http://schemas.openxmlformats.org/officeDocument/2006/relationships/image" Target="media/image70.png"/><Relationship Id="rId35" Type="http://schemas.openxmlformats.org/officeDocument/2006/relationships/image" Target="media/image23.png"/><Relationship Id="rId79" Type="http://schemas.openxmlformats.org/officeDocument/2006/relationships/image" Target="media/image59.png"/><Relationship Id="rId34" Type="http://schemas.openxmlformats.org/officeDocument/2006/relationships/image" Target="media/image16.png"/><Relationship Id="rId78" Type="http://schemas.openxmlformats.org/officeDocument/2006/relationships/image" Target="media/image24.png"/><Relationship Id="rId71" Type="http://schemas.openxmlformats.org/officeDocument/2006/relationships/image" Target="media/image49.png"/><Relationship Id="rId70" Type="http://schemas.openxmlformats.org/officeDocument/2006/relationships/image" Target="media/image1.png"/><Relationship Id="rId37" Type="http://schemas.openxmlformats.org/officeDocument/2006/relationships/image" Target="media/image14.png"/><Relationship Id="rId36" Type="http://schemas.openxmlformats.org/officeDocument/2006/relationships/image" Target="media/image21.png"/><Relationship Id="rId39" Type="http://schemas.openxmlformats.org/officeDocument/2006/relationships/image" Target="media/image38.png"/><Relationship Id="rId38" Type="http://schemas.openxmlformats.org/officeDocument/2006/relationships/image" Target="media/image35.png"/><Relationship Id="rId62" Type="http://schemas.openxmlformats.org/officeDocument/2006/relationships/image" Target="media/image66.png"/><Relationship Id="rId61" Type="http://schemas.openxmlformats.org/officeDocument/2006/relationships/image" Target="media/image2.png"/><Relationship Id="rId20" Type="http://schemas.openxmlformats.org/officeDocument/2006/relationships/image" Target="media/image54.png"/><Relationship Id="rId64" Type="http://schemas.openxmlformats.org/officeDocument/2006/relationships/image" Target="media/image28.png"/><Relationship Id="rId63" Type="http://schemas.openxmlformats.org/officeDocument/2006/relationships/image" Target="media/image10.png"/><Relationship Id="rId22" Type="http://schemas.openxmlformats.org/officeDocument/2006/relationships/image" Target="media/image51.png"/><Relationship Id="rId66" Type="http://schemas.openxmlformats.org/officeDocument/2006/relationships/image" Target="media/image60.png"/><Relationship Id="rId21" Type="http://schemas.openxmlformats.org/officeDocument/2006/relationships/image" Target="media/image74.png"/><Relationship Id="rId65" Type="http://schemas.openxmlformats.org/officeDocument/2006/relationships/image" Target="media/image34.png"/><Relationship Id="rId24" Type="http://schemas.openxmlformats.org/officeDocument/2006/relationships/image" Target="media/image69.png"/><Relationship Id="rId68" Type="http://schemas.openxmlformats.org/officeDocument/2006/relationships/image" Target="media/image17.png"/><Relationship Id="rId23" Type="http://schemas.openxmlformats.org/officeDocument/2006/relationships/image" Target="media/image41.png"/><Relationship Id="rId67" Type="http://schemas.openxmlformats.org/officeDocument/2006/relationships/image" Target="media/image7.png"/><Relationship Id="rId60" Type="http://schemas.openxmlformats.org/officeDocument/2006/relationships/image" Target="media/image61.png"/><Relationship Id="rId26" Type="http://schemas.openxmlformats.org/officeDocument/2006/relationships/image" Target="media/image4.png"/><Relationship Id="rId25" Type="http://schemas.openxmlformats.org/officeDocument/2006/relationships/image" Target="media/image76.png"/><Relationship Id="rId69" Type="http://schemas.openxmlformats.org/officeDocument/2006/relationships/image" Target="media/image8.png"/><Relationship Id="rId28" Type="http://schemas.openxmlformats.org/officeDocument/2006/relationships/image" Target="media/image71.png"/><Relationship Id="rId27" Type="http://schemas.openxmlformats.org/officeDocument/2006/relationships/image" Target="media/image26.png"/><Relationship Id="rId29" Type="http://schemas.openxmlformats.org/officeDocument/2006/relationships/image" Target="media/image12.png"/><Relationship Id="rId51" Type="http://schemas.openxmlformats.org/officeDocument/2006/relationships/image" Target="media/image75.png"/><Relationship Id="rId50" Type="http://schemas.openxmlformats.org/officeDocument/2006/relationships/image" Target="media/image27.png"/><Relationship Id="rId53" Type="http://schemas.openxmlformats.org/officeDocument/2006/relationships/image" Target="media/image37.png"/><Relationship Id="rId52" Type="http://schemas.openxmlformats.org/officeDocument/2006/relationships/image" Target="media/image25.png"/><Relationship Id="rId11" Type="http://schemas.openxmlformats.org/officeDocument/2006/relationships/image" Target="media/image53.png"/><Relationship Id="rId55" Type="http://schemas.openxmlformats.org/officeDocument/2006/relationships/image" Target="media/image44.png"/><Relationship Id="rId10" Type="http://schemas.openxmlformats.org/officeDocument/2006/relationships/image" Target="media/image6.png"/><Relationship Id="rId54" Type="http://schemas.openxmlformats.org/officeDocument/2006/relationships/image" Target="media/image56.png"/><Relationship Id="rId13" Type="http://schemas.openxmlformats.org/officeDocument/2006/relationships/image" Target="media/image32.png"/><Relationship Id="rId57" Type="http://schemas.openxmlformats.org/officeDocument/2006/relationships/image" Target="media/image63.png"/><Relationship Id="rId12" Type="http://schemas.openxmlformats.org/officeDocument/2006/relationships/image" Target="media/image19.png"/><Relationship Id="rId56" Type="http://schemas.openxmlformats.org/officeDocument/2006/relationships/image" Target="media/image40.png"/><Relationship Id="rId15" Type="http://schemas.openxmlformats.org/officeDocument/2006/relationships/image" Target="media/image47.png"/><Relationship Id="rId59" Type="http://schemas.openxmlformats.org/officeDocument/2006/relationships/image" Target="media/image42.png"/><Relationship Id="rId14" Type="http://schemas.openxmlformats.org/officeDocument/2006/relationships/image" Target="media/image65.png"/><Relationship Id="rId58" Type="http://schemas.openxmlformats.org/officeDocument/2006/relationships/image" Target="media/image18.png"/><Relationship Id="rId17" Type="http://schemas.openxmlformats.org/officeDocument/2006/relationships/image" Target="media/image43.png"/><Relationship Id="rId16" Type="http://schemas.openxmlformats.org/officeDocument/2006/relationships/image" Target="media/image58.png"/><Relationship Id="rId19" Type="http://schemas.openxmlformats.org/officeDocument/2006/relationships/image" Target="media/image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