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038475" cy="200025"/>
            <wp:effectExtent b="0" l="0" r="0" t="0"/>
            <wp:docPr id="27"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0384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803466796875" w:line="240" w:lineRule="auto"/>
        <w:ind w:left="2580.0448608398438" w:right="0" w:firstLine="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Práctica 6.2: Router WiFi </w:t>
      </w:r>
    </w:p>
    <w:tbl>
      <w:tblPr>
        <w:tblStyle w:val="Table1"/>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rHeight w:val="173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79962158203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Planificación y Administración de Redes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7021484375" w:line="351.5683078765869" w:lineRule="auto"/>
              <w:ind w:left="123.91998291015625" w:right="1599.8632812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1º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240" w:lineRule="auto"/>
              <w:ind w:left="124.160003662109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rHeight w:val="93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8004150390625"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Esta práctica se realizará grupos de máximo tres o cuatro alumnos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80419921875" w:line="234.37777519226074" w:lineRule="auto"/>
              <w:ind w:left="120.11993408203125" w:right="202.757568359375" w:hanging="3.07998657226562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5684509277344" w:lineRule="auto"/>
        <w:ind w:left="109.16000366210938" w:right="1397.681884765625" w:firstLine="0"/>
        <w:jc w:val="both"/>
        <w:rPr>
          <w:rFonts w:ascii="Cambria" w:cs="Cambria" w:eastAsia="Cambria" w:hAnsi="Cambria"/>
          <w:b w:val="1"/>
          <w:color w:val="4f81bd"/>
          <w:sz w:val="28"/>
          <w:szCs w:val="28"/>
        </w:rPr>
      </w:pPr>
      <w:r w:rsidDel="00000000" w:rsidR="00000000" w:rsidRPr="00000000">
        <w:rPr>
          <w:rFonts w:ascii="Cambria" w:cs="Cambria" w:eastAsia="Cambria" w:hAnsi="Cambria"/>
          <w:b w:val="1"/>
          <w:i w:val="0"/>
          <w:smallCaps w:val="0"/>
          <w:strike w:val="0"/>
          <w:color w:val="4f81bd"/>
          <w:sz w:val="28"/>
          <w:szCs w:val="28"/>
          <w:u w:val="none"/>
          <w:shd w:fill="auto" w:val="clear"/>
          <w:vertAlign w:val="baseline"/>
          <w:rtl w:val="0"/>
        </w:rPr>
        <w:t xml:space="preserve">Alumno1: </w:t>
      </w:r>
      <w:r w:rsidDel="00000000" w:rsidR="00000000" w:rsidRPr="00000000">
        <w:rPr>
          <w:rFonts w:ascii="Cambria" w:cs="Cambria" w:eastAsia="Cambria" w:hAnsi="Cambria"/>
          <w:b w:val="1"/>
          <w:color w:val="4f81bd"/>
          <w:sz w:val="28"/>
          <w:szCs w:val="28"/>
          <w:rtl w:val="0"/>
        </w:rPr>
        <w:t xml:space="preserve">Enrique Gonzalez de Anleo Aliaga</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5684509277344" w:lineRule="auto"/>
        <w:ind w:left="109.16000366210938" w:right="1397.681884765625" w:firstLine="0"/>
        <w:jc w:val="both"/>
        <w:rPr>
          <w:rFonts w:ascii="Cambria" w:cs="Cambria" w:eastAsia="Cambria" w:hAnsi="Cambria"/>
          <w:b w:val="1"/>
          <w:color w:val="4f81bd"/>
          <w:sz w:val="28"/>
          <w:szCs w:val="28"/>
        </w:rPr>
      </w:pPr>
      <w:r w:rsidDel="00000000" w:rsidR="00000000" w:rsidRPr="00000000">
        <w:rPr>
          <w:rFonts w:ascii="Cambria" w:cs="Cambria" w:eastAsia="Cambria" w:hAnsi="Cambria"/>
          <w:b w:val="1"/>
          <w:i w:val="0"/>
          <w:smallCaps w:val="0"/>
          <w:strike w:val="0"/>
          <w:color w:val="4f81bd"/>
          <w:sz w:val="28"/>
          <w:szCs w:val="28"/>
          <w:u w:val="none"/>
          <w:shd w:fill="auto" w:val="clear"/>
          <w:vertAlign w:val="baseline"/>
          <w:rtl w:val="0"/>
        </w:rPr>
        <w:t xml:space="preserve">Alumno2:</w:t>
      </w:r>
      <w:r w:rsidDel="00000000" w:rsidR="00000000" w:rsidRPr="00000000">
        <w:rPr>
          <w:rFonts w:ascii="Cambria" w:cs="Cambria" w:eastAsia="Cambria" w:hAnsi="Cambria"/>
          <w:b w:val="1"/>
          <w:color w:val="4f81bd"/>
          <w:sz w:val="28"/>
          <w:szCs w:val="28"/>
          <w:rtl w:val="0"/>
        </w:rPr>
        <w:t xml:space="preserve"> Abel Encina Soriano</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5684509277344" w:lineRule="auto"/>
        <w:ind w:left="109.16000366210938" w:right="1397.681884765625" w:firstLine="0"/>
        <w:jc w:val="both"/>
        <w:rPr>
          <w:rFonts w:ascii="Cambria" w:cs="Cambria" w:eastAsia="Cambria" w:hAnsi="Cambria"/>
          <w:b w:val="1"/>
          <w:color w:val="4f81bd"/>
          <w:sz w:val="28"/>
          <w:szCs w:val="28"/>
        </w:rPr>
      </w:pPr>
      <w:r w:rsidDel="00000000" w:rsidR="00000000" w:rsidRPr="00000000">
        <w:rPr>
          <w:rFonts w:ascii="Cambria" w:cs="Cambria" w:eastAsia="Cambria" w:hAnsi="Cambria"/>
          <w:b w:val="1"/>
          <w:i w:val="0"/>
          <w:smallCaps w:val="0"/>
          <w:strike w:val="0"/>
          <w:color w:val="4f81bd"/>
          <w:sz w:val="28"/>
          <w:szCs w:val="28"/>
          <w:u w:val="none"/>
          <w:shd w:fill="auto" w:val="clear"/>
          <w:vertAlign w:val="baseline"/>
          <w:rtl w:val="0"/>
        </w:rPr>
        <w:t xml:space="preserve">Alumno3</w:t>
      </w:r>
      <w:r w:rsidDel="00000000" w:rsidR="00000000" w:rsidRPr="00000000">
        <w:rPr>
          <w:rFonts w:ascii="Cambria" w:cs="Cambria" w:eastAsia="Cambria" w:hAnsi="Cambria"/>
          <w:b w:val="1"/>
          <w:i w:val="0"/>
          <w:smallCaps w:val="0"/>
          <w:strike w:val="0"/>
          <w:color w:val="4f81bd"/>
          <w:sz w:val="28"/>
          <w:szCs w:val="28"/>
          <w:u w:val="none"/>
          <w:shd w:fill="auto" w:val="clear"/>
          <w:vertAlign w:val="baseline"/>
          <w:rtl w:val="0"/>
        </w:rPr>
        <w:t xml:space="preserve">:</w:t>
      </w:r>
      <w:r w:rsidDel="00000000" w:rsidR="00000000" w:rsidRPr="00000000">
        <w:rPr>
          <w:rFonts w:ascii="Cambria" w:cs="Cambria" w:eastAsia="Cambria" w:hAnsi="Cambria"/>
          <w:b w:val="1"/>
          <w:color w:val="4f81bd"/>
          <w:sz w:val="28"/>
          <w:szCs w:val="28"/>
          <w:rtl w:val="0"/>
        </w:rPr>
        <w:t xml:space="preserve"> Rubén Agyakwa Delgado</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5684509277344" w:lineRule="auto"/>
        <w:ind w:left="109.16000366210938" w:right="1397.681884765625" w:firstLine="0"/>
        <w:jc w:val="both"/>
        <w:rPr>
          <w:rFonts w:ascii="Cambria" w:cs="Cambria" w:eastAsia="Cambria" w:hAnsi="Cambria"/>
          <w:b w:val="1"/>
          <w:color w:val="4f81bd"/>
          <w:sz w:val="28"/>
          <w:szCs w:val="28"/>
        </w:rPr>
      </w:pPr>
      <w:r w:rsidDel="00000000" w:rsidR="00000000" w:rsidRPr="00000000">
        <w:rPr>
          <w:rFonts w:ascii="Cambria" w:cs="Cambria" w:eastAsia="Cambria" w:hAnsi="Cambria"/>
          <w:b w:val="1"/>
          <w:i w:val="0"/>
          <w:smallCaps w:val="0"/>
          <w:strike w:val="0"/>
          <w:color w:val="4f81bd"/>
          <w:sz w:val="28"/>
          <w:szCs w:val="28"/>
          <w:u w:val="none"/>
          <w:shd w:fill="auto" w:val="clear"/>
          <w:vertAlign w:val="baseline"/>
          <w:rtl w:val="0"/>
        </w:rPr>
        <w:t xml:space="preserve">Alumno4: </w:t>
      </w:r>
      <w:r w:rsidDel="00000000" w:rsidR="00000000" w:rsidRPr="00000000">
        <w:rPr>
          <w:rFonts w:ascii="Cambria" w:cs="Cambria" w:eastAsia="Cambria" w:hAnsi="Cambria"/>
          <w:b w:val="1"/>
          <w:color w:val="4f81bd"/>
          <w:sz w:val="28"/>
          <w:szCs w:val="28"/>
          <w:rtl w:val="0"/>
        </w:rPr>
        <w:t xml:space="preserve">Marco Batista Calado</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39993286132812" w:right="0" w:firstLine="0"/>
        <w:jc w:val="left"/>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39993286132812" w:right="0" w:firstLine="0"/>
        <w:jc w:val="left"/>
        <w:rPr>
          <w:rFonts w:ascii="Cambria" w:cs="Cambria" w:eastAsia="Cambria" w:hAnsi="Cambria"/>
          <w:b w:val="1"/>
          <w:i w:val="0"/>
          <w:smallCaps w:val="0"/>
          <w:strike w:val="0"/>
          <w:color w:val="4f81bd"/>
          <w:sz w:val="28"/>
          <w:szCs w:val="28"/>
          <w:u w:val="none"/>
          <w:shd w:fill="auto" w:val="clear"/>
          <w:vertAlign w:val="baseline"/>
        </w:rPr>
      </w:pPr>
      <w:r w:rsidDel="00000000" w:rsidR="00000000" w:rsidRPr="00000000">
        <w:rPr>
          <w:rFonts w:ascii="Cambria" w:cs="Cambria" w:eastAsia="Cambria" w:hAnsi="Cambria"/>
          <w:b w:val="1"/>
          <w:i w:val="0"/>
          <w:smallCaps w:val="0"/>
          <w:strike w:val="0"/>
          <w:color w:val="4f81bd"/>
          <w:sz w:val="28"/>
          <w:szCs w:val="28"/>
          <w:u w:val="none"/>
          <w:shd w:fill="auto" w:val="clear"/>
          <w:vertAlign w:val="baseline"/>
          <w:rtl w:val="0"/>
        </w:rPr>
        <w:t xml:space="preserve">0. Preparación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40" w:lineRule="auto"/>
        <w:ind w:left="128.480072021484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esta práctica cada grupo necesitará el siguiente material: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9990234375" w:line="240" w:lineRule="auto"/>
        <w:ind w:left="477.480010986328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 punto de acceso (con antenas y fuente de alimentación)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3369140625" w:line="280.6516456604004" w:lineRule="auto"/>
        <w:ind w:left="833.5200500488281" w:right="1395.677490234375" w:hanging="356.0400390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Cables de red (se utilizarán los incluidos con cada punto de acceso y los propios de los PCs de trabajo)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205078125" w:line="240" w:lineRule="auto"/>
        <w:ind w:left="477.480010986328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Una tarjeta de red USB (incluye drivers y antena externa)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3369140625" w:line="240" w:lineRule="auto"/>
        <w:ind w:left="477.480010986328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Dos PCs o un PC y un dispositivo con tarjeta de red WiFi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9990234375" w:line="240" w:lineRule="auto"/>
        <w:ind w:left="477.480010986328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Una conexión a Internet (se utilizará una cualquier de los PCs del grupo)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65576171875" w:line="280.6505012512207" w:lineRule="auto"/>
        <w:ind w:left="119.90005493164062" w:right="1878.258056640625" w:firstLine="8.58001708984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puntos de acceso que se utilizarán son los mismos routers que ya utilizamos en una práctica anterior, la mayoría con firmware Linux “DD-WRT”.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4132690429688" w:line="228.4282922744751" w:lineRule="auto"/>
        <w:ind w:left="65" w:right="1890.51025390625" w:firstLine="0"/>
        <w:jc w:val="center"/>
        <w:rPr>
          <w:rFonts w:ascii="Calibri" w:cs="Calibri" w:eastAsia="Calibri" w:hAnsi="Calibri"/>
          <w:b w:val="0"/>
          <w:i w:val="0"/>
          <w:smallCaps w:val="0"/>
          <w:strike w:val="0"/>
          <w:color w:val="000000"/>
          <w:sz w:val="22"/>
          <w:szCs w:val="22"/>
          <w:u w:val="none"/>
          <w:shd w:fill="auto" w:val="clear"/>
          <w:vertAlign w:val="baseline"/>
        </w:rPr>
        <w:sectPr>
          <w:footerReference r:id="rId7" w:type="default"/>
          <w:pgSz w:h="16840" w:w="11920" w:orient="portrait"/>
          <w:pgMar w:bottom="1596.551513671875" w:top="551.4990234375" w:left="1370" w:right="14.48974609375" w:header="0" w:footer="720"/>
          <w:pgNumType w:start="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5448300" cy="38100"/>
            <wp:effectExtent b="0" l="0" r="0" t="0"/>
            <wp:docPr id="3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448300" cy="381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Profesora: Anabel Serradilla 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5537109375" w:line="356.92331314086914" w:lineRule="auto"/>
        <w:ind w:left="379.5399475097656" w:right="708.4686279296875" w:hanging="379.5399475097656"/>
        <w:jc w:val="left"/>
        <w:rPr>
          <w:rFonts w:ascii="Cambria" w:cs="Cambria" w:eastAsia="Cambria" w:hAnsi="Cambria"/>
          <w:b w:val="1"/>
          <w:i w:val="0"/>
          <w:smallCaps w:val="0"/>
          <w:strike w:val="0"/>
          <w:color w:val="4f81bd"/>
          <w:sz w:val="28"/>
          <w:szCs w:val="28"/>
          <w:u w:val="none"/>
          <w:shd w:fill="auto" w:val="clear"/>
          <w:vertAlign w:val="baseline"/>
        </w:rPr>
      </w:pPr>
      <w:r w:rsidDel="00000000" w:rsidR="00000000" w:rsidRPr="00000000">
        <w:rPr>
          <w:rFonts w:ascii="Cambria" w:cs="Cambria" w:eastAsia="Cambria" w:hAnsi="Cambria"/>
          <w:b w:val="1"/>
          <w:i w:val="0"/>
          <w:smallCaps w:val="0"/>
          <w:strike w:val="0"/>
          <w:color w:val="4f81bd"/>
          <w:sz w:val="28"/>
          <w:szCs w:val="28"/>
          <w:u w:val="none"/>
          <w:shd w:fill="auto" w:val="clear"/>
          <w:vertAlign w:val="baseline"/>
          <w:rtl w:val="0"/>
        </w:rPr>
        <w:t xml:space="preserve">A. Configuración del router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6.92331314086914" w:lineRule="auto"/>
        <w:ind w:left="379.5399475097656" w:right="708.4686279296875" w:hanging="379.5399475097656"/>
        <w:jc w:val="left"/>
        <w:rPr>
          <w:rFonts w:ascii="Calibri" w:cs="Calibri" w:eastAsia="Calibri" w:hAnsi="Calibri"/>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Realiza </w:t>
      </w:r>
      <w:r w:rsidDel="00000000" w:rsidR="00000000" w:rsidRPr="00000000">
        <w:rPr>
          <w:rFonts w:ascii="Calibri" w:cs="Calibri" w:eastAsia="Calibri" w:hAnsi="Calibri"/>
          <w:rtl w:val="0"/>
        </w:rPr>
        <w:t xml:space="preserve">un reset 30/30/30 a su router WiFi</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5537109375" w:line="356.92331314086914" w:lineRule="auto"/>
        <w:ind w:left="379.5399475097656" w:right="708.4686279296875" w:hanging="379.5399475097656"/>
        <w:jc w:val="left"/>
        <w:rPr>
          <w:rFonts w:ascii="Calibri" w:cs="Calibri" w:eastAsia="Calibri" w:hAnsi="Calibri"/>
          <w:b w:val="0"/>
          <w:i w:val="0"/>
          <w:smallCaps w:val="0"/>
          <w:strike w:val="0"/>
          <w:color w:val="000000"/>
          <w:sz w:val="22"/>
          <w:szCs w:val="22"/>
          <w:u w:val="none"/>
          <w:shd w:fill="auto" w:val="clear"/>
          <w:vertAlign w:val="baseline"/>
        </w:rPr>
        <w:sectPr>
          <w:type w:val="continuous"/>
          <w:pgSz w:h="16840" w:w="11920" w:orient="portrait"/>
          <w:pgMar w:bottom="1596.551513671875" w:top="551.4990234375" w:left="1539.1600036621094" w:right="14.48974609375" w:header="0" w:footer="720"/>
          <w:cols w:equalWidth="0" w:num="2">
            <w:col w:space="0" w:w="5200"/>
            <w:col w:space="0" w:w="5200"/>
          </w:cols>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05012512207" w:lineRule="auto"/>
        <w:ind w:left="899.6800231933594" w:right="2174.4793701171875" w:hanging="357.360076904296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Conéctate desde una máquina virtual o real de forma cableada y realiza la siguiente configuración: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205078125" w:line="240" w:lineRule="auto"/>
        <w:ind w:left="1044.140014648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Configuración de red en WAN: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40" w:lineRule="auto"/>
        <w:ind w:left="1464.140014648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una del juego de direcciones de alguno de los miembros del grupos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0830078125" w:line="240" w:lineRule="auto"/>
        <w:ind w:left="1464.140014648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 255.255.0.0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464.140014648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GW: 10.5.0.1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40" w:lineRule="auto"/>
        <w:ind w:left="1464.140014648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DNS: 80.58.0.33 y 8.8.4.4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40" w:lineRule="auto"/>
        <w:ind w:left="1464.1400146484375"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40" w:lineRule="auto"/>
        <w:ind w:left="1464.1400146484375"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14950" cy="1295400"/>
            <wp:effectExtent b="0" l="0" r="0" t="0"/>
            <wp:docPr id="37"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3149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40" w:lineRule="auto"/>
        <w:ind w:left="1464.1400146484375"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38575" cy="371475"/>
            <wp:effectExtent b="0" l="0" r="0" t="0"/>
            <wp:docPr id="1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8385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40" w:lineRule="auto"/>
        <w:ind w:left="1464.1400146484375"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81175" cy="523875"/>
            <wp:effectExtent b="0" l="0" r="0" t="0"/>
            <wp:docPr id="38"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1781175" cy="52387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411788" cy="1729302"/>
            <wp:effectExtent b="0" l="0" r="0" t="0"/>
            <wp:docPr id="43"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411788" cy="172930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8720703125" w:line="240" w:lineRule="auto"/>
        <w:ind w:left="1044.140014648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Configuración de red en LAN: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40" w:lineRule="auto"/>
        <w:ind w:left="1464.140014648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172.26.16.1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0830078125" w:line="240" w:lineRule="auto"/>
        <w:ind w:left="1464.140014648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 255.255.255.0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0830078125" w:line="240" w:lineRule="auto"/>
        <w:ind w:left="1464.1400146484375"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0830078125" w:line="240" w:lineRule="auto"/>
        <w:ind w:left="1464.1400146484375"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30813" cy="1604315"/>
            <wp:effectExtent b="0" l="0" r="0" t="0"/>
            <wp:docPr id="2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230813" cy="160431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0830078125" w:line="240" w:lineRule="auto"/>
        <w:ind w:left="1464.1400146484375"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83213" cy="1021351"/>
            <wp:effectExtent b="0" l="0" r="0" t="0"/>
            <wp:docPr id="2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383213" cy="102135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3837890625" w:line="561.3004875183105" w:lineRule="auto"/>
        <w:ind w:left="1044.1400146484375" w:right="1398.48510742187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 DHCP: Debe entregar direcciones desde la 172.26.16.10 hasta la 172.26.16.30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3837890625" w:line="561.3004875183105" w:lineRule="auto"/>
        <w:ind w:left="1044.1400146484375" w:right="1398.485107421875"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78413" cy="1246658"/>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78413" cy="124665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3837890625" w:line="561.3004875183105" w:lineRule="auto"/>
        <w:ind w:left="1044.1400146484375" w:right="1398.48510742187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Opciones de QoS desactivadas.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3837890625" w:line="561.3004875183105" w:lineRule="auto"/>
        <w:ind w:left="1044.1400146484375" w:right="1398.485107421875"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90700" cy="466725"/>
            <wp:effectExtent b="0" l="0" r="0" t="0"/>
            <wp:docPr id="2"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1790700" cy="46672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4935538" cy="1689770"/>
            <wp:effectExtent b="0" l="0" r="0" t="0"/>
            <wp:docPr id="31"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935538" cy="168977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before="66.4111328125" w:line="280.64995765686035" w:lineRule="auto"/>
        <w:ind w:left="893.9599609375" w:right="1863.3941650390625" w:hanging="352.95989990234375"/>
        <w:rPr>
          <w:rFonts w:ascii="Calibri" w:cs="Calibri" w:eastAsia="Calibri" w:hAnsi="Calibri"/>
          <w:b w:val="1"/>
        </w:rPr>
      </w:pPr>
      <w:r w:rsidDel="00000000" w:rsidR="00000000" w:rsidRPr="00000000">
        <w:rPr>
          <w:rFonts w:ascii="Calibri" w:cs="Calibri" w:eastAsia="Calibri" w:hAnsi="Calibri"/>
          <w:rtl w:val="0"/>
        </w:rPr>
        <w:tab/>
        <w:tab/>
      </w:r>
      <w:r w:rsidDel="00000000" w:rsidR="00000000" w:rsidRPr="00000000">
        <w:rPr>
          <w:rFonts w:ascii="Calibri" w:cs="Calibri" w:eastAsia="Calibri" w:hAnsi="Calibri"/>
          <w:b w:val="1"/>
          <w:rtl w:val="0"/>
        </w:rPr>
        <w:t xml:space="preserve">Nos conectamos a nuestro router con admin-admin.</w:t>
      </w:r>
    </w:p>
    <w:p w:rsidR="00000000" w:rsidDel="00000000" w:rsidP="00000000" w:rsidRDefault="00000000" w:rsidRPr="00000000" w14:paraId="00000032">
      <w:pPr>
        <w:widowControl w:val="0"/>
        <w:spacing w:before="66.4111328125" w:line="280.64995765686035" w:lineRule="auto"/>
        <w:ind w:left="893.9599609375" w:right="1863.3941650390625" w:hanging="352.95989990234375"/>
        <w:rPr>
          <w:rFonts w:ascii="Calibri" w:cs="Calibri" w:eastAsia="Calibri" w:hAnsi="Calibri"/>
        </w:rPr>
      </w:pPr>
      <w:r w:rsidDel="00000000" w:rsidR="00000000" w:rsidRPr="00000000">
        <w:rPr>
          <w:rtl w:val="0"/>
        </w:rPr>
      </w:r>
    </w:p>
    <w:p w:rsidR="00000000" w:rsidDel="00000000" w:rsidP="00000000" w:rsidRDefault="00000000" w:rsidRPr="00000000" w14:paraId="00000033">
      <w:pPr>
        <w:widowControl w:val="0"/>
        <w:spacing w:before="52.100830078125" w:line="240" w:lineRule="auto"/>
        <w:ind w:left="1464.1400146484375" w:firstLine="0"/>
        <w:rPr>
          <w:rFonts w:ascii="Calibri" w:cs="Calibri" w:eastAsia="Calibri" w:hAnsi="Calibri"/>
          <w:b w:val="1"/>
        </w:rPr>
      </w:pPr>
      <w:r w:rsidDel="00000000" w:rsidR="00000000" w:rsidRPr="00000000">
        <w:rPr>
          <w:rFonts w:ascii="Calibri" w:cs="Calibri" w:eastAsia="Calibri" w:hAnsi="Calibri"/>
          <w:b w:val="1"/>
          <w:rtl w:val="0"/>
        </w:rPr>
        <w:t xml:space="preserve">Activamos y desactivamos la red para que se apliquen los cambios correspondientes.</w:t>
      </w:r>
    </w:p>
    <w:p w:rsidR="00000000" w:rsidDel="00000000" w:rsidP="00000000" w:rsidRDefault="00000000" w:rsidRPr="00000000" w14:paraId="00000034">
      <w:pPr>
        <w:widowControl w:val="0"/>
        <w:spacing w:before="52.100830078125" w:line="240" w:lineRule="auto"/>
        <w:ind w:left="1464.1400146484375"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35">
      <w:pPr>
        <w:widowControl w:val="0"/>
        <w:spacing w:before="52.100830078125" w:line="240" w:lineRule="auto"/>
        <w:ind w:left="1464.1400146484375" w:firstLine="0"/>
        <w:rPr>
          <w:rFonts w:ascii="Calibri" w:cs="Calibri" w:eastAsia="Calibri" w:hAnsi="Calibri"/>
          <w:b w:val="1"/>
        </w:rPr>
      </w:pPr>
      <w:r w:rsidDel="00000000" w:rsidR="00000000" w:rsidRPr="00000000">
        <w:rPr>
          <w:rFonts w:ascii="Calibri" w:cs="Calibri" w:eastAsia="Calibri" w:hAnsi="Calibri"/>
          <w:b w:val="1"/>
          <w:rtl w:val="0"/>
        </w:rPr>
        <w:t xml:space="preserve">Modificamos la red LAN que teníamos ya en nuestro router.</w:t>
      </w:r>
    </w:p>
    <w:p w:rsidR="00000000" w:rsidDel="00000000" w:rsidP="00000000" w:rsidRDefault="00000000" w:rsidRPr="00000000" w14:paraId="00000036">
      <w:pPr>
        <w:widowControl w:val="0"/>
        <w:spacing w:before="52.100830078125" w:line="240" w:lineRule="auto"/>
        <w:ind w:left="1464.1400146484375"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widowControl w:val="0"/>
        <w:spacing w:before="52.100830078125" w:line="240" w:lineRule="auto"/>
        <w:ind w:left="1464.1400146484375"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111328125" w:line="280.64995765686035" w:lineRule="auto"/>
        <w:ind w:left="893.9599609375" w:right="1863.3941650390625" w:hanging="352.95989990234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Comprueba que tras realizar estas configuraciones y aplicarlas, tu equipo conectado de forma cableada tiene acceso a Internet. </w:t>
      </w:r>
    </w:p>
    <w:p w:rsidR="00000000" w:rsidDel="00000000" w:rsidP="00000000" w:rsidRDefault="00000000" w:rsidRPr="00000000" w14:paraId="00000039">
      <w:pPr>
        <w:widowControl w:val="0"/>
        <w:spacing w:before="52.100830078125" w:line="240" w:lineRule="auto"/>
        <w:ind w:left="1464.1400146484375"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3A">
      <w:pPr>
        <w:widowControl w:val="0"/>
        <w:spacing w:before="52.100830078125" w:line="240" w:lineRule="auto"/>
        <w:ind w:left="1464.1400146484375"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3B">
      <w:pPr>
        <w:widowControl w:val="0"/>
        <w:spacing w:before="52.100830078125" w:line="240" w:lineRule="auto"/>
        <w:ind w:left="1464.1400146484375"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3C">
      <w:pPr>
        <w:widowControl w:val="0"/>
        <w:spacing w:before="52.100830078125" w:line="240" w:lineRule="auto"/>
        <w:ind w:left="1464.1400146484375"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267325" cy="1285875"/>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673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before="52.100830078125" w:line="240" w:lineRule="auto"/>
        <w:ind w:left="1464.1400146484375"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52975" cy="13716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7529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170654296875" w:line="240" w:lineRule="auto"/>
        <w:ind w:left="0" w:right="0" w:firstLine="0"/>
        <w:jc w:val="left"/>
        <w:rPr>
          <w:rFonts w:ascii="Cambria" w:cs="Cambria" w:eastAsia="Cambria" w:hAnsi="Cambria"/>
          <w:b w:val="1"/>
          <w:i w:val="0"/>
          <w:smallCaps w:val="0"/>
          <w:strike w:val="0"/>
          <w:color w:val="4f81bd"/>
          <w:sz w:val="28"/>
          <w:szCs w:val="28"/>
          <w:u w:val="none"/>
          <w:shd w:fill="auto" w:val="clear"/>
          <w:vertAlign w:val="baseline"/>
        </w:rPr>
      </w:pPr>
      <w:r w:rsidDel="00000000" w:rsidR="00000000" w:rsidRPr="00000000">
        <w:rPr>
          <w:rFonts w:ascii="Cambria" w:cs="Cambria" w:eastAsia="Cambria" w:hAnsi="Cambria"/>
          <w:b w:val="1"/>
          <w:i w:val="0"/>
          <w:smallCaps w:val="0"/>
          <w:strike w:val="0"/>
          <w:color w:val="4f81bd"/>
          <w:sz w:val="28"/>
          <w:szCs w:val="28"/>
          <w:u w:val="none"/>
          <w:shd w:fill="auto" w:val="clear"/>
          <w:vertAlign w:val="baseline"/>
          <w:rtl w:val="0"/>
        </w:rPr>
        <w:t xml:space="preserve">B. Configuración de la red WiFi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17138671875" w:line="280.6505012512207" w:lineRule="auto"/>
        <w:ind w:left="1193.699951171875" w:right="1417.51953125" w:hanging="70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 continuación configuraremos la red WiFi básica IEEE 802.11 b/g sin seguridad.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17138671875" w:line="280.6505012512207" w:lineRule="auto"/>
        <w:ind w:left="1193.699951171875" w:right="1417.51953125" w:hanging="705"/>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71650" cy="485775"/>
            <wp:effectExtent b="0" l="0" r="0" t="0"/>
            <wp:docPr id="3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1771650" cy="48577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4678363" cy="2342518"/>
            <wp:effectExtent b="0" l="0" r="0" t="0"/>
            <wp:docPr id="41"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4678363" cy="234251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17138671875" w:line="280.6505012512207" w:lineRule="auto"/>
        <w:ind w:left="1193.699951171875" w:right="1417.51953125" w:hanging="705"/>
        <w:jc w:val="left"/>
        <w:rPr>
          <w:rFonts w:ascii="Calibri" w:cs="Calibri" w:eastAsia="Calibri" w:hAnsi="Calibri"/>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17138671875" w:line="280.6505012512207" w:lineRule="auto"/>
        <w:ind w:left="1193.699951171875" w:right="1417.51953125" w:hanging="70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Accede al menú Wireless / Basic Wireless Settings y configura la red para que trabaje en modo AP, usando de forma conjunta los estándares IEEE 802.11b e IEEE 802.11g.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17138671875" w:line="280.6505012512207" w:lineRule="auto"/>
        <w:ind w:left="1193.699951171875" w:right="1417.51953125" w:hanging="705"/>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67075" cy="247650"/>
            <wp:effectExtent b="0" l="0" r="0" t="0"/>
            <wp:docPr id="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267075" cy="24765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505075" cy="238125"/>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5050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78662109375" w:line="240" w:lineRule="auto"/>
        <w:ind w:left="1193.699951171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El canal a elegir vendrá determinado por su número de router (p.e. RW01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Canal 1).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663330078125" w:line="280.6494140625" w:lineRule="auto"/>
        <w:ind w:left="1544.6798706054688" w:right="1242.308349609375" w:firstLine="8.800048828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esta forma se utilizarán canales diferentes y se evitará en parte el solapamiento (los canales adyacentes en WiFi sí se solapan parcialmente)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663330078125" w:line="280.6494140625" w:lineRule="auto"/>
        <w:ind w:left="1544.6798706054688" w:right="1242.308349609375" w:firstLine="8.800048828125"/>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67050" cy="266700"/>
            <wp:effectExtent b="0" l="0" r="0" t="0"/>
            <wp:docPr id="36"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30670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1542.6998901367188" w:right="1580.540771484375" w:hanging="348.99993896484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Elige el nombre de la red que prefieras siempre que sea un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nombre adecuado y no ofensivo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1542.6998901367188" w:right="1580.540771484375" w:hanging="348.99993896484375"/>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67125" cy="190500"/>
            <wp:effectExtent b="0" l="0" r="0" t="0"/>
            <wp:docPr id="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6671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1193.699951171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Difusión de la red (SSID Broadcast): Sí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1193.699951171875"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1193.699951171875"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19275" cy="228600"/>
            <wp:effectExtent b="0" l="0" r="0" t="0"/>
            <wp:docPr id="42"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18192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80.64995765686035" w:lineRule="auto"/>
        <w:ind w:left="1544.4601440429688" w:right="1611.121826171875" w:hanging="350.76019287109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En opciones avanzadas indica que se trabaja bajo normativa Española y rebaja la potencia de transmisión (TX Power) a 16 dBm.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 aumentar nunca por encima de 20 dBm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80.64995765686035" w:lineRule="auto"/>
        <w:ind w:left="1544.4601440429688" w:right="1611.121826171875" w:hanging="350.76019287109375"/>
        <w:jc w:val="left"/>
        <w:rPr>
          <w:rFonts w:ascii="Calibri" w:cs="Calibri" w:eastAsia="Calibri" w:hAnsi="Calibri"/>
        </w:rPr>
      </w:pPr>
      <w:r w:rsidDel="00000000" w:rsidR="00000000" w:rsidRPr="00000000">
        <w:rPr>
          <w:rFonts w:ascii="Calibri" w:cs="Calibri" w:eastAsia="Calibri" w:hAnsi="Calibri"/>
          <w:rtl w:val="0"/>
        </w:rPr>
        <w:t xml:space="preserve">dBm=10*log mW</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80.64995765686035" w:lineRule="auto"/>
        <w:ind w:left="1544.4601440429688" w:right="1611.121826171875" w:hanging="350.76019287109375"/>
        <w:jc w:val="left"/>
        <w:rPr>
          <w:rFonts w:ascii="Calibri" w:cs="Calibri" w:eastAsia="Calibri" w:hAnsi="Calibri"/>
        </w:rPr>
      </w:pPr>
      <w:r w:rsidDel="00000000" w:rsidR="00000000" w:rsidRPr="00000000">
        <w:rPr>
          <w:rFonts w:ascii="Calibri" w:cs="Calibri" w:eastAsia="Calibri" w:hAnsi="Calibri"/>
          <w:rtl w:val="0"/>
        </w:rPr>
        <w:t xml:space="preserve">16=10*log mW</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80.64995765686035" w:lineRule="auto"/>
        <w:ind w:left="1544.4601440429688" w:right="1611.121826171875" w:hanging="350.76019287109375"/>
        <w:jc w:val="left"/>
        <w:rPr>
          <w:rFonts w:ascii="Calibri" w:cs="Calibri" w:eastAsia="Calibri" w:hAnsi="Calibri"/>
        </w:rPr>
      </w:pPr>
      <w:r w:rsidDel="00000000" w:rsidR="00000000" w:rsidRPr="00000000">
        <w:rPr>
          <w:rFonts w:ascii="Calibri" w:cs="Calibri" w:eastAsia="Calibri" w:hAnsi="Calibri"/>
          <w:rtl w:val="0"/>
        </w:rPr>
        <w:t xml:space="preserve">16/10 = log mW</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80.64995765686035" w:lineRule="auto"/>
        <w:ind w:left="1544.4601440429688" w:right="1611.121826171875" w:hanging="350.76019287109375"/>
        <w:jc w:val="left"/>
        <w:rPr>
          <w:rFonts w:ascii="Calibri" w:cs="Calibri" w:eastAsia="Calibri" w:hAnsi="Calibri"/>
        </w:rPr>
      </w:pPr>
      <w:r w:rsidDel="00000000" w:rsidR="00000000" w:rsidRPr="00000000">
        <w:rPr>
          <w:rFonts w:ascii="Calibri" w:cs="Calibri" w:eastAsia="Calibri" w:hAnsi="Calibri"/>
          <w:rtl w:val="0"/>
        </w:rPr>
        <w:t xml:space="preserve">1,6=log mW</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80.64995765686035" w:lineRule="auto"/>
        <w:ind w:left="1544.4601440429688" w:right="1611.121826171875" w:hanging="350.76019287109375"/>
        <w:jc w:val="left"/>
        <w:rPr>
          <w:rFonts w:ascii="Calibri" w:cs="Calibri" w:eastAsia="Calibri" w:hAnsi="Calibri"/>
        </w:rPr>
      </w:pPr>
      <w:r w:rsidDel="00000000" w:rsidR="00000000" w:rsidRPr="00000000">
        <w:rPr>
          <w:rFonts w:ascii="Calibri" w:cs="Calibri" w:eastAsia="Calibri" w:hAnsi="Calibri"/>
          <w:rtl w:val="0"/>
        </w:rPr>
        <w:t xml:space="preserve">w=10e(1,6)--&gt;40mW</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80.64995765686035" w:lineRule="auto"/>
        <w:ind w:left="1544.4601440429688" w:right="1611.121826171875" w:hanging="350.76019287109375"/>
        <w:jc w:val="left"/>
        <w:rPr>
          <w:rFonts w:ascii="Calibri" w:cs="Calibri" w:eastAsia="Calibri" w:hAnsi="Calibri"/>
          <w:b w:val="1"/>
        </w:rPr>
      </w:pPr>
      <w:r w:rsidDel="00000000" w:rsidR="00000000" w:rsidRPr="00000000">
        <w:rPr>
          <w:rFonts w:ascii="Calibri" w:cs="Calibri" w:eastAsia="Calibri" w:hAnsi="Calibri"/>
          <w:b w:val="1"/>
          <w:rtl w:val="0"/>
        </w:rPr>
        <w:t xml:space="preserve">No se pueden poner decimales en el programa por lo tanto el dato está a 0.</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73095703125"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80.6494140625" w:lineRule="auto"/>
        <w:ind w:left="1551.4999389648438" w:right="1477.059326171875" w:hanging="357.799987792968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Aunque la antena o antenas que incorpora tu AP tiene una ganancia superior a 0 dB, puedes dejar el valor por defecto.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80.6494140625" w:lineRule="auto"/>
        <w:ind w:left="1551.4999389648438" w:right="1477.059326171875" w:hanging="357.79998779296875"/>
        <w:jc w:val="left"/>
        <w:rPr>
          <w:rFonts w:ascii="Calibri" w:cs="Calibri" w:eastAsia="Calibri" w:hAnsi="Calibri"/>
          <w:b w:val="1"/>
        </w:rPr>
      </w:pPr>
      <w:r w:rsidDel="00000000" w:rsidR="00000000" w:rsidRPr="00000000">
        <w:rPr>
          <w:rFonts w:ascii="Calibri" w:cs="Calibri" w:eastAsia="Calibri" w:hAnsi="Calibri"/>
          <w:b w:val="1"/>
          <w:rtl w:val="0"/>
        </w:rPr>
        <w:t xml:space="preserve">Como el dato no aparece en la aplicación del router lo dejamos por defecto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80.6494140625" w:lineRule="auto"/>
        <w:ind w:left="1551.4999389648438" w:right="1477.059326171875" w:hanging="357.79998779296875"/>
        <w:jc w:val="left"/>
        <w:rPr>
          <w:rFonts w:ascii="Calibri" w:cs="Calibri" w:eastAsia="Calibri" w:hAnsi="Calibri"/>
          <w:b w:val="1"/>
        </w:rPr>
      </w:pPr>
      <w:r w:rsidDel="00000000" w:rsidR="00000000" w:rsidRPr="00000000">
        <w:rPr>
          <w:rFonts w:ascii="Calibri" w:cs="Calibri" w:eastAsia="Calibri" w:hAnsi="Calibri"/>
          <w:b w:val="1"/>
          <w:rtl w:val="0"/>
        </w:rPr>
        <w:t xml:space="preserve">Antenna Gain es el dato</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80.6494140625" w:lineRule="auto"/>
        <w:ind w:left="1551.4999389648438" w:right="1477.059326171875" w:hanging="357.79998779296875"/>
        <w:jc w:val="left"/>
        <w:rPr>
          <w:rFonts w:ascii="Calibri" w:cs="Calibri" w:eastAsia="Calibri" w:hAnsi="Calibri"/>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1193.699951171875" w:right="0" w:firstLine="0"/>
        <w:jc w:val="left"/>
        <w:rPr>
          <w:rFonts w:ascii="Calibri" w:cs="Calibri" w:eastAsia="Calibri" w:hAnsi="Calibri"/>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Puedes dejar el valor por defecto en el resto de parámetros. </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1193.699951171875"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43075" cy="2390775"/>
            <wp:effectExtent b="0" l="0" r="0" t="0"/>
            <wp:docPr id="20"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7430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1193.699951171875"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97388" cy="195235"/>
            <wp:effectExtent b="0" l="0" r="0" t="0"/>
            <wp:docPr id="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497388" cy="19523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1193.699951171875"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52652" cy="5803160"/>
            <wp:effectExtent b="0" l="0" r="0" t="0"/>
            <wp:docPr id="1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352652" cy="580316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1193.699951171875"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930908203125" w:line="240" w:lineRule="auto"/>
        <w:ind w:left="1193.699951171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Guarda los cambios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914400" cy="304800"/>
            <wp:effectExtent b="0" l="0" r="0" t="0"/>
            <wp:docPr id="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9144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89892578125"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Desde el menú Commands , ejecuta i</w:t>
      </w:r>
      <w:r w:rsidDel="00000000" w:rsidR="00000000" w:rsidRPr="00000000">
        <w:rPr>
          <w:rFonts w:ascii="Calibri" w:cs="Calibri" w:eastAsia="Calibri" w:hAnsi="Calibri"/>
          <w:rtl w:val="0"/>
        </w:rPr>
        <w:t xml:space="preserve">wconfig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ver en modo texto la configuración de la tarjeta de red WiFi del punto de acceso. Según esta información, ¿Cuál sería el B</w:t>
      </w:r>
      <w:r w:rsidDel="00000000" w:rsidR="00000000" w:rsidRPr="00000000">
        <w:rPr>
          <w:rFonts w:ascii="Calibri" w:cs="Calibri" w:eastAsia="Calibri" w:hAnsi="Calibri"/>
          <w:rtl w:val="0"/>
        </w:rPr>
        <w:t xml:space="preserve">SSID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la red?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Fonts w:ascii="Calibri" w:cs="Calibri" w:eastAsia="Calibri" w:hAnsi="Calibri"/>
          <w:rtl w:val="0"/>
        </w:rPr>
        <w:t xml:space="preserve">Ejecutamos ifconfig, y la de hardware es la BSSID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0" w:right="1591.6064453125"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009775" cy="685800"/>
            <wp:effectExtent b="0" l="0" r="0" t="0"/>
            <wp:docPr id="2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009775" cy="6858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468938" cy="2831989"/>
            <wp:effectExtent b="0" l="0" r="0" t="0"/>
            <wp:docPr id="32"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468938" cy="283198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81200" cy="238125"/>
            <wp:effectExtent b="0" l="0" r="0" t="0"/>
            <wp:docPr id="40"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19812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516456604004" w:lineRule="auto"/>
        <w:ind w:left="833.5200500488281" w:right="1591.6064453125" w:hanging="351.2001037597656"/>
        <w:jc w:val="left"/>
        <w:rPr>
          <w:rFonts w:ascii="Calibri" w:cs="Calibri" w:eastAsia="Calibri" w:hAnsi="Calibri"/>
        </w:rPr>
        <w:sectPr>
          <w:type w:val="continuous"/>
          <w:pgSz w:h="16840" w:w="11920" w:orient="portrait"/>
          <w:pgMar w:bottom="1596.551513671875" w:top="551.4990234375" w:left="1370" w:right="14.48974609375" w:header="0" w:footer="720"/>
          <w:cols w:equalWidth="0" w:num="1">
            <w:col w:space="0" w:w="10535.51025390625"/>
          </w:cols>
        </w:sect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55859375" w:line="240" w:lineRule="auto"/>
        <w:ind w:left="0" w:right="0" w:firstLine="0"/>
        <w:jc w:val="left"/>
        <w:rPr>
          <w:rFonts w:ascii="Cambria" w:cs="Cambria" w:eastAsia="Cambria" w:hAnsi="Cambria"/>
          <w:b w:val="1"/>
          <w:color w:val="4f81bd"/>
          <w:sz w:val="28"/>
          <w:szCs w:val="28"/>
        </w:rPr>
        <w:sectPr>
          <w:type w:val="continuous"/>
          <w:pgSz w:h="16840" w:w="11920" w:orient="portrait"/>
          <w:pgMar w:bottom="1596.551513671875" w:top="551.4990234375" w:left="1553.9999389648438" w:right="14.48974609375" w:header="0" w:footer="720"/>
          <w:cols w:equalWidth="0" w:num="2">
            <w:col w:space="0" w:w="5180"/>
            <w:col w:space="0" w:w="5180"/>
          </w:cols>
        </w:sectPr>
      </w:pPr>
      <w:r w:rsidDel="00000000" w:rsidR="00000000" w:rsidRPr="00000000">
        <w:rPr>
          <w:rFonts w:ascii="Cambria" w:cs="Cambria" w:eastAsia="Cambria" w:hAnsi="Cambria"/>
          <w:b w:val="1"/>
          <w:i w:val="0"/>
          <w:smallCaps w:val="0"/>
          <w:strike w:val="0"/>
          <w:color w:val="4f81bd"/>
          <w:sz w:val="28"/>
          <w:szCs w:val="28"/>
          <w:u w:val="none"/>
          <w:shd w:fill="auto" w:val="clear"/>
          <w:vertAlign w:val="baseline"/>
          <w:rtl w:val="0"/>
        </w:rPr>
        <w:t xml:space="preserve">C. Conexión de un cliente WiFi </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84619140625" w:line="280.6449794769287" w:lineRule="auto"/>
        <w:ind w:left="0" w:right="1539.54956054687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este apartado se conectará otro de los PCs de trabajo de su grupo u otro dispositivo a la red WiFi que se ha configurado en el apartado anterior.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677978515625" w:line="240" w:lineRule="auto"/>
        <w:ind w:left="545.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 caso de utilizar un dispositivo propio (móvil, portátil, Tablet,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80.6516456604004" w:lineRule="auto"/>
        <w:ind w:left="540.3399658203125" w:right="2036.27258300781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Conecta el dispositivo a la red WiFi de tu grupo. ¿Qué configuración de red ha adquirido? Comprueba que puedes conectarte a Internet y realiza un test de velocidad en el sitio </w:t>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https://testmy.net</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6669921875" w:line="240" w:lineRule="auto"/>
        <w:ind w:left="545.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 caso de utilizar una máquina virtual de clase: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03271484375" w:line="240" w:lineRule="auto"/>
        <w:ind w:left="548.260040283203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Utiliza preferiblemente la máquina real. Este equipo se denominará PC-WiFi.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3505859375" w:line="280.6494140625" w:lineRule="auto"/>
        <w:ind w:left="540.3399658203125" w:right="1614.522705078125" w:firstLine="8.1401062011718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Linux el driver ya está incluido, por lo que se puede pasar al paso 5. En Windows es posible que haya que instalar los drivers. Asegúrate de descargar el driver de la tarjeta de red WiFi desde Internet de la página oficial del fabricante antes de desconectar el PC de la red de clase (cableada).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737060546875"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¿Qué redes inalámbricas están en tu alcance? ¿Cuál recibes con más potencia? </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660238</wp:posOffset>
            </wp:positionV>
            <wp:extent cx="1924503" cy="3435986"/>
            <wp:effectExtent b="0" l="0" r="0" t="0"/>
            <wp:wrapNone/>
            <wp:docPr id="28"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1924503" cy="3435986"/>
                    </a:xfrm>
                    <a:prstGeom prst="rect"/>
                    <a:ln/>
                  </pic:spPr>
                </pic:pic>
              </a:graphicData>
            </a:graphic>
          </wp:anchor>
        </w:drawing>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737060546875" w:line="240" w:lineRule="auto"/>
        <w:ind w:left="488.699951171875"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737060546875" w:line="240" w:lineRule="auto"/>
        <w:ind w:left="488.699951171875" w:right="0" w:firstLine="0"/>
        <w:jc w:val="left"/>
        <w:rPr>
          <w:rFonts w:ascii="Calibri" w:cs="Calibri" w:eastAsia="Calibri" w:hAnsi="Calibri"/>
        </w:rPr>
      </w:pPr>
      <w:r w:rsidDel="00000000" w:rsidR="00000000" w:rsidRPr="00000000">
        <w:rPr>
          <w:rFonts w:ascii="Calibri" w:cs="Calibri" w:eastAsia="Calibri" w:hAnsi="Calibri"/>
          <w:rtl w:val="0"/>
        </w:rPr>
        <w:tab/>
        <w:tab/>
        <w:tab/>
        <w:tab/>
        <w:tab/>
        <w:tab/>
        <w:t xml:space="preserve">dd-wrt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737060546875" w:line="240" w:lineRule="auto"/>
        <w:ind w:left="488.699951171875" w:right="0" w:firstLine="0"/>
        <w:jc w:val="left"/>
        <w:rPr>
          <w:rFonts w:ascii="Calibri" w:cs="Calibri" w:eastAsia="Calibri" w:hAnsi="Calibri"/>
        </w:rPr>
      </w:pPr>
      <w:r w:rsidDel="00000000" w:rsidR="00000000" w:rsidRPr="00000000">
        <w:rPr>
          <w:rFonts w:ascii="Calibri" w:cs="Calibri" w:eastAsia="Calibri" w:hAnsi="Calibri"/>
          <w:rtl w:val="0"/>
        </w:rPr>
        <w:tab/>
        <w:tab/>
        <w:tab/>
        <w:tab/>
        <w:tab/>
        <w:tab/>
        <w:t xml:space="preserve">LAB4</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737060546875" w:line="240" w:lineRule="auto"/>
        <w:ind w:left="488.699951171875" w:right="0" w:firstLine="0"/>
        <w:jc w:val="left"/>
        <w:rPr>
          <w:rFonts w:ascii="Calibri" w:cs="Calibri" w:eastAsia="Calibri" w:hAnsi="Calibri"/>
        </w:rPr>
      </w:pPr>
      <w:r w:rsidDel="00000000" w:rsidR="00000000" w:rsidRPr="00000000">
        <w:rPr>
          <w:rFonts w:ascii="Calibri" w:cs="Calibri" w:eastAsia="Calibri" w:hAnsi="Calibri"/>
          <w:rtl w:val="0"/>
        </w:rPr>
        <w:tab/>
        <w:tab/>
        <w:tab/>
        <w:tab/>
        <w:tab/>
        <w:tab/>
        <w:t xml:space="preserve">y SuperWiFi de la SuperFila</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737060546875" w:line="240" w:lineRule="auto"/>
        <w:ind w:left="488.699951171875"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737060546875" w:line="240" w:lineRule="auto"/>
        <w:ind w:left="488.699951171875"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737060546875" w:line="240" w:lineRule="auto"/>
        <w:ind w:left="488.699951171875"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56689453125" w:line="280.6494140625" w:lineRule="auto"/>
        <w:ind w:left="0" w:right="1671.46789550781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Conéctate a la red WiFI de tu grupo. ¿Qué configuración de red ha adquirido? Comprueba que puedes conectarte a Internet y realiza un test de velocidad en</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https://testmy.net</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1038225</wp:posOffset>
            </wp:positionV>
            <wp:extent cx="2447458" cy="4350386"/>
            <wp:effectExtent b="0" l="0" r="0" t="0"/>
            <wp:wrapNone/>
            <wp:docPr id="16"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2447458" cy="4350386"/>
                    </a:xfrm>
                    <a:prstGeom prst="rect"/>
                    <a:ln/>
                  </pic:spPr>
                </pic:pic>
              </a:graphicData>
            </a:graphic>
          </wp:anchor>
        </w:drawing>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56689453125" w:line="280.6494140625" w:lineRule="auto"/>
        <w:ind w:left="482.3199462890625" w:right="1671.4678955078125" w:firstLine="0"/>
        <w:jc w:val="left"/>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2400300</wp:posOffset>
            </wp:positionH>
            <wp:positionV relativeFrom="paragraph">
              <wp:posOffset>457200</wp:posOffset>
            </wp:positionV>
            <wp:extent cx="2447925" cy="4352594"/>
            <wp:effectExtent b="0" l="0" r="0" t="0"/>
            <wp:wrapNone/>
            <wp:docPr id="26"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2447925" cy="4352594"/>
                    </a:xfrm>
                    <a:prstGeom prst="rect"/>
                    <a:ln/>
                  </pic:spPr>
                </pic:pic>
              </a:graphicData>
            </a:graphic>
          </wp:anchor>
        </w:drawing>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8631591796875" w:line="228.4282922744751" w:lineRule="auto"/>
        <w:ind w:left="65" w:right="1890.51025390625"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8631591796875" w:line="228.4282922744751" w:lineRule="auto"/>
        <w:ind w:left="65" w:right="1890.51025390625"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4873046875" w:line="240" w:lineRule="auto"/>
        <w:ind w:left="183.15994262695312"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4873046875" w:line="240" w:lineRule="auto"/>
        <w:ind w:left="183.15994262695312" w:right="0" w:firstLine="0"/>
        <w:jc w:val="left"/>
        <w:rPr>
          <w:rFonts w:ascii="Cambria" w:cs="Cambria" w:eastAsia="Cambria" w:hAnsi="Cambria"/>
          <w:b w:val="1"/>
          <w:i w:val="0"/>
          <w:smallCaps w:val="0"/>
          <w:strike w:val="0"/>
          <w:color w:val="4f81bd"/>
          <w:sz w:val="28"/>
          <w:szCs w:val="28"/>
          <w:u w:val="none"/>
          <w:shd w:fill="auto" w:val="clear"/>
          <w:vertAlign w:val="baseline"/>
        </w:rPr>
      </w:pPr>
      <w:r w:rsidDel="00000000" w:rsidR="00000000" w:rsidRPr="00000000">
        <w:rPr>
          <w:rFonts w:ascii="Cambria" w:cs="Cambria" w:eastAsia="Cambria" w:hAnsi="Cambria"/>
          <w:b w:val="1"/>
          <w:i w:val="0"/>
          <w:smallCaps w:val="0"/>
          <w:strike w:val="0"/>
          <w:color w:val="4f81bd"/>
          <w:sz w:val="28"/>
          <w:szCs w:val="28"/>
          <w:u w:val="none"/>
          <w:shd w:fill="auto" w:val="clear"/>
          <w:vertAlign w:val="baseline"/>
          <w:rtl w:val="0"/>
        </w:rPr>
        <w:t xml:space="preserve">D. Configuración de una red inalámbrica segura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80.6494140625" w:lineRule="auto"/>
        <w:ind w:left="538.800048828125" w:right="1442.955322265625" w:firstLine="9.680023193359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este apartado se incorporarán medidas de seguridad para evitar que usuarios no autorizados se conecten a la red WiFi que se acaba de crear.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88232421875" w:line="240" w:lineRule="auto"/>
        <w:ind w:left="548.699951171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Accede al menú Wireless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Wireless Security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704833984375" w:line="280.6494140625" w:lineRule="auto"/>
        <w:ind w:left="906.4999389648438" w:right="1506.385498046875" w:hanging="364.17999267578125"/>
        <w:jc w:val="left"/>
        <w:rPr>
          <w:rFonts w:ascii="Calibri" w:cs="Calibri" w:eastAsia="Calibri" w:hAnsi="Calibri"/>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Selecciona "WPA2 Personal – TKIP”. Introduce una clave que incluya caracteres especiales y números de al menos 26 caracteres. </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704833984375" w:line="280.6494140625" w:lineRule="auto"/>
        <w:ind w:left="906.4999389648438" w:right="1506.385498046875" w:hanging="364.17999267578125"/>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28800" cy="561975"/>
            <wp:effectExtent b="0" l="0" r="0" t="0"/>
            <wp:docPr id="23"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18288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704833984375" w:line="280.6494140625" w:lineRule="auto"/>
        <w:ind w:left="906.4999389648438" w:right="1506.385498046875" w:hanging="364.17999267578125"/>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30838" cy="2758029"/>
            <wp:effectExtent b="0" l="0" r="0" t="0"/>
            <wp:docPr id="13"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430838" cy="275802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704833984375" w:line="280.6494140625" w:lineRule="auto"/>
        <w:ind w:left="906.4999389648438" w:right="1506.385498046875" w:hanging="364.17999267578125"/>
        <w:jc w:val="left"/>
        <w:rPr>
          <w:rFonts w:ascii="Calibri" w:cs="Calibri" w:eastAsia="Calibri" w:hAnsi="Calibri"/>
          <w:b w:val="1"/>
        </w:rPr>
      </w:pPr>
      <w:r w:rsidDel="00000000" w:rsidR="00000000" w:rsidRPr="00000000">
        <w:rPr>
          <w:rFonts w:ascii="Calibri" w:cs="Calibri" w:eastAsia="Calibri" w:hAnsi="Calibri"/>
          <w:b w:val="1"/>
          <w:rtl w:val="0"/>
        </w:rPr>
        <w:t xml:space="preserve">Shared Key: </w:t>
      </w:r>
      <w:r w:rsidDel="00000000" w:rsidR="00000000" w:rsidRPr="00000000">
        <w:rPr>
          <w:rFonts w:ascii="Calibri" w:cs="Calibri" w:eastAsia="Calibri" w:hAnsi="Calibri"/>
          <w:b w:val="1"/>
          <w:rtl w:val="0"/>
        </w:rPr>
        <w:t xml:space="preserve">a123456789.987654321a.a123456789</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95751953125" w:line="226.2892770767212" w:lineRule="auto"/>
        <w:ind w:left="541.0000610351562" w:right="600.51025390625" w:firstLine="0"/>
        <w:jc w:val="left"/>
        <w:rPr>
          <w:rFonts w:ascii="Calibri" w:cs="Calibri" w:eastAsia="Calibri" w:hAnsi="Calibri"/>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Pulsa el botón Save. </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117431640625" w:line="280.6494140625" w:lineRule="auto"/>
        <w:ind w:left="900.3399658203125" w:right="1730.401611328125" w:hanging="365.2799987792969"/>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En tu dispositivo WiFi o en el "PC WiFi" realiza los cambios necesarios para que se pueda mantener conectado a la red y pueda seguir navegando por Internet (no continúes hasta que vuelvas a poder navegar por Internet)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737060546875" w:line="280.6494140625" w:lineRule="auto"/>
        <w:ind w:left="540.780029296875" w:right="1406.49780273437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Ahora vas a filtrar el acceso por MAC. Mediante "ipconfig /all" en el PC-WiFi averigua cuál es la MAC de tu tarjeta de red WiFi: </w:t>
      </w:r>
      <w:r w:rsidDel="00000000" w:rsidR="00000000" w:rsidRPr="00000000">
        <w:rPr>
          <w:rFonts w:ascii="Calibri" w:cs="Calibri" w:eastAsia="Calibri" w:hAnsi="Calibri"/>
          <w:b w:val="1"/>
          <w:rtl w:val="0"/>
        </w:rPr>
        <w:t xml:space="preserve">E2:60:7C:A7:1D:9F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 usas tu propio dispositivo puedes obtener la MAC usando el software disponible (en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505012512207" w:lineRule="auto"/>
        <w:ind w:left="900.3399658203125" w:right="1408.316650390625" w:hanging="6.60003662109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Android puedes comprobar la MAC en Ajustes) o revisando el listado de equipos conectados del propio router.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505012512207" w:lineRule="auto"/>
        <w:ind w:left="893.7399291992188" w:right="1408.316650390625"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3984375" w:line="240" w:lineRule="auto"/>
        <w:ind w:left="905.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Nota: Recuerda que es muy sencillo cambiar la dirección MAC de un cliente WiFi para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897.920074462890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sortear esta restricción, por lo que este método nunca deberá ser la única medida de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40" w:lineRule="auto"/>
        <w:ind w:left="897.9200744628906" w:right="0" w:firstLine="0"/>
        <w:jc w:val="left"/>
        <w:rPr>
          <w:rFonts w:ascii="Calibri" w:cs="Calibri" w:eastAsia="Calibri" w:hAnsi="Calibri"/>
          <w:b w:val="1"/>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seguridad que proteja una red WiFi. </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56689453125" w:line="280.6494140625" w:lineRule="auto"/>
        <w:ind w:left="899.9000549316406" w:right="2003.92333984375" w:hanging="358.4600830078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Accede al menú Wireless -&gt; MAC filter y activa el filtro, indicando que sólo se permita acceder a la red Wireless a los clientes de la lista. </w:t>
      </w:r>
    </w:p>
    <w:p w:rsidR="00000000" w:rsidDel="00000000" w:rsidP="00000000" w:rsidRDefault="00000000" w:rsidRPr="00000000" w14:paraId="00000098">
      <w:pPr>
        <w:widowControl w:val="0"/>
        <w:spacing w:before="52.0965576171875" w:line="240" w:lineRule="auto"/>
        <w:ind w:left="897.9200744628906"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rPr>
        <w:drawing>
          <wp:inline distB="114300" distT="114300" distL="114300" distR="114300">
            <wp:extent cx="1800225" cy="1695450"/>
            <wp:effectExtent b="0" l="0" r="0" t="0"/>
            <wp:docPr id="44"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1800225" cy="1695450"/>
                    </a:xfrm>
                    <a:prstGeom prst="rect"/>
                    <a:ln/>
                  </pic:spPr>
                </pic:pic>
              </a:graphicData>
            </a:graphic>
          </wp:inline>
        </w:drawing>
      </w:r>
      <w:r w:rsidDel="00000000" w:rsidR="00000000" w:rsidRPr="00000000">
        <w:rPr>
          <w:rFonts w:ascii="Calibri" w:cs="Calibri" w:eastAsia="Calibri" w:hAnsi="Calibri"/>
          <w:b w:val="1"/>
        </w:rPr>
        <w:drawing>
          <wp:inline distB="114300" distT="114300" distL="114300" distR="114300">
            <wp:extent cx="5335588" cy="1854033"/>
            <wp:effectExtent b="0" l="0" r="0" t="0"/>
            <wp:docPr id="39"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335588" cy="185403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494140625" w:lineRule="auto"/>
        <w:ind w:left="896.6000366210938" w:right="1760.9832763671875" w:hanging="356.0400390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Pulsa Edit MAC Filter List y añade la MAC de la tarjeta de red del PC WiFi o tu dispositivo WiFi.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7431640625" w:line="280.6494140625" w:lineRule="auto"/>
        <w:ind w:left="893.5200500488281" w:right="1421.263427734375" w:hanging="354.720001220703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Tras guardar y aplicar los cambios, comprueba que PC WiFi o el dispositivo WiFi puede seguir navegando por Internet. La diferencia es que ahora el AP solo permite conectarse a la tarjeta con la MAC indicada.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7431640625" w:line="280.6494140625" w:lineRule="auto"/>
        <w:ind w:left="893.5200500488281" w:right="1421.263427734375" w:hanging="354.7200012207031"/>
        <w:jc w:val="left"/>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Pr>
        <w:drawing>
          <wp:inline distB="114300" distT="114300" distL="114300" distR="114300">
            <wp:extent cx="1784201" cy="3868627"/>
            <wp:effectExtent b="0" l="0" r="0" t="0"/>
            <wp:docPr id="34" name="image41.jpg"/>
            <a:graphic>
              <a:graphicData uri="http://schemas.openxmlformats.org/drawingml/2006/picture">
                <pic:pic>
                  <pic:nvPicPr>
                    <pic:cNvPr id="0" name="image41.jpg"/>
                    <pic:cNvPicPr preferRelativeResize="0"/>
                  </pic:nvPicPr>
                  <pic:blipFill>
                    <a:blip r:embed="rId41"/>
                    <a:srcRect b="0" l="0" r="0" t="0"/>
                    <a:stretch>
                      <a:fillRect/>
                    </a:stretch>
                  </pic:blipFill>
                  <pic:spPr>
                    <a:xfrm>
                      <a:off x="0" y="0"/>
                      <a:ext cx="1784201" cy="3868627"/>
                    </a:xfrm>
                    <a:prstGeom prst="rect"/>
                    <a:ln/>
                  </pic:spPr>
                </pic:pic>
              </a:graphicData>
            </a:graphic>
          </wp:inline>
        </w:drawing>
      </w:r>
      <w:r w:rsidDel="00000000" w:rsidR="00000000" w:rsidRPr="00000000">
        <w:rPr>
          <w:rFonts w:ascii="Cambria" w:cs="Cambria" w:eastAsia="Cambria" w:hAnsi="Cambria"/>
          <w:b w:val="1"/>
          <w:color w:val="4f81bd"/>
          <w:sz w:val="28"/>
          <w:szCs w:val="28"/>
        </w:rPr>
        <w:drawing>
          <wp:inline distB="114300" distT="114300" distL="114300" distR="114300">
            <wp:extent cx="2186483" cy="3884723"/>
            <wp:effectExtent b="0" l="0" r="0" t="0"/>
            <wp:docPr id="45"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2186483" cy="388472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before="52.0965576171875" w:line="240" w:lineRule="auto"/>
        <w:ind w:left="897.9200744628906" w:firstLine="0"/>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9D">
      <w:pPr>
        <w:widowControl w:val="0"/>
        <w:spacing w:before="52.0965576171875" w:line="240" w:lineRule="auto"/>
        <w:ind w:left="897.9200744628906" w:firstLine="0"/>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17431640625" w:line="240" w:lineRule="auto"/>
        <w:ind w:left="0" w:right="0" w:firstLine="0"/>
        <w:jc w:val="left"/>
        <w:rPr>
          <w:rFonts w:ascii="Cambria" w:cs="Cambria" w:eastAsia="Cambria" w:hAnsi="Cambria"/>
          <w:b w:val="1"/>
          <w:i w:val="0"/>
          <w:smallCaps w:val="0"/>
          <w:strike w:val="0"/>
          <w:color w:val="4f81bd"/>
          <w:sz w:val="28"/>
          <w:szCs w:val="28"/>
          <w:u w:val="none"/>
          <w:shd w:fill="auto" w:val="clear"/>
          <w:vertAlign w:val="baseline"/>
        </w:rPr>
      </w:pPr>
      <w:r w:rsidDel="00000000" w:rsidR="00000000" w:rsidRPr="00000000">
        <w:rPr>
          <w:rFonts w:ascii="Cambria" w:cs="Cambria" w:eastAsia="Cambria" w:hAnsi="Cambria"/>
          <w:b w:val="1"/>
          <w:i w:val="0"/>
          <w:smallCaps w:val="0"/>
          <w:strike w:val="0"/>
          <w:color w:val="4f81bd"/>
          <w:sz w:val="28"/>
          <w:szCs w:val="28"/>
          <w:u w:val="none"/>
          <w:shd w:fill="auto" w:val="clear"/>
          <w:vertAlign w:val="baseline"/>
          <w:rtl w:val="0"/>
        </w:rPr>
        <w:t xml:space="preserve">E. Revisión de la configuración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17138671875" w:line="240" w:lineRule="auto"/>
        <w:ind w:left="533.739929199218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Accede al menú Status y mediante las opciones disponibles (Router, WAN, LAN, etc,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546.49993896484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responde a estas preguntas: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80.64887046813965" w:lineRule="auto"/>
        <w:ind w:left="899.9000549316406" w:right="2028.6834716796875" w:hanging="351.200103759765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Durante las prácticas, ¿Cuántos MB has descargado de Internet (WAN)? ¿Cuántos has enviado?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80.64887046813965" w:lineRule="auto"/>
        <w:ind w:left="899.9000549316406" w:right="2028.6834716796875" w:hanging="351.2001037597656"/>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57375" cy="1104900"/>
            <wp:effectExtent b="0" l="0" r="0" t="0"/>
            <wp:docPr id="10"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1857375" cy="11049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145088" cy="990851"/>
            <wp:effectExtent b="0" l="0" r="0" t="0"/>
            <wp:docPr id="22"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145088" cy="99085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80.64887046813965" w:lineRule="auto"/>
        <w:ind w:left="899.9000549316406" w:right="2028.6834716796875" w:hanging="351.2001037597656"/>
        <w:jc w:val="left"/>
        <w:rPr>
          <w:rFonts w:ascii="Calibri" w:cs="Calibri" w:eastAsia="Calibri" w:hAnsi="Calibri"/>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4580078125" w:line="240" w:lineRule="auto"/>
        <w:ind w:left="542.31994628906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¿Puedes ver los nombres y las MACs de los PCs conectados a este router WiFi?(Captura)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4580078125" w:line="240" w:lineRule="auto"/>
        <w:ind w:left="542.3199462890625"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38325" cy="657225"/>
            <wp:effectExtent b="0" l="0" r="0" t="0"/>
            <wp:docPr id="9"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1838325" cy="65722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507038" cy="2238952"/>
            <wp:effectExtent b="0" l="0" r="0" t="0"/>
            <wp:docPr id="21"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507038" cy="223895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071533203125" w:line="240" w:lineRule="auto"/>
        <w:ind w:left="541.00006103515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¿Cuáles son las tasas de error?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9990234375" w:line="240" w:lineRule="auto"/>
        <w:ind w:left="908.48007202148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Basándose en este dato, ¿Crees que deberías bajar o subir la potencia de transmisión?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9990234375" w:line="240" w:lineRule="auto"/>
        <w:ind w:left="908.4800720214844"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71650" cy="1123950"/>
            <wp:effectExtent b="0" l="0" r="0" t="0"/>
            <wp:docPr id="12"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1771650" cy="112395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611813" cy="1448984"/>
            <wp:effectExtent b="0" l="0" r="0" t="0"/>
            <wp:docPr id="6"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611813" cy="144898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9990234375"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9990234375"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ab/>
        <w:t xml:space="preserve">No viene la tasa de paquetes perdidos.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047119140625" w:line="240" w:lineRule="auto"/>
        <w:ind w:left="535.05996704101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Haz una captura del uso en tiempo real del ancho de banda en WiFi.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047119140625" w:line="240" w:lineRule="auto"/>
        <w:ind w:left="535.0599670410156"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76400" cy="542925"/>
            <wp:effectExtent b="0" l="0" r="0" t="0"/>
            <wp:docPr id="35"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16764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4384765625" w:line="240" w:lineRule="auto"/>
        <w:ind w:left="183.15994262695312" w:right="0" w:firstLine="0"/>
        <w:jc w:val="left"/>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Pr>
        <w:drawing>
          <wp:inline distB="114300" distT="114300" distL="114300" distR="114300">
            <wp:extent cx="6181725" cy="4476750"/>
            <wp:effectExtent b="0" l="0" r="0" t="0"/>
            <wp:docPr id="3"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61817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4384765625" w:line="240" w:lineRule="auto"/>
        <w:ind w:left="0" w:right="0" w:firstLine="0"/>
        <w:jc w:val="left"/>
        <w:rPr>
          <w:rFonts w:ascii="Cambria" w:cs="Cambria" w:eastAsia="Cambria" w:hAnsi="Cambria"/>
          <w:b w:val="1"/>
          <w:i w:val="0"/>
          <w:smallCaps w:val="0"/>
          <w:strike w:val="0"/>
          <w:color w:val="4f81bd"/>
          <w:sz w:val="28"/>
          <w:szCs w:val="28"/>
          <w:u w:val="none"/>
          <w:shd w:fill="auto" w:val="clear"/>
          <w:vertAlign w:val="baseline"/>
        </w:rPr>
      </w:pPr>
      <w:r w:rsidDel="00000000" w:rsidR="00000000" w:rsidRPr="00000000">
        <w:rPr>
          <w:rFonts w:ascii="Cambria" w:cs="Cambria" w:eastAsia="Cambria" w:hAnsi="Cambria"/>
          <w:b w:val="1"/>
          <w:i w:val="0"/>
          <w:smallCaps w:val="0"/>
          <w:strike w:val="0"/>
          <w:color w:val="4f81bd"/>
          <w:sz w:val="28"/>
          <w:szCs w:val="28"/>
          <w:u w:val="none"/>
          <w:shd w:fill="auto" w:val="clear"/>
          <w:vertAlign w:val="baseline"/>
          <w:rtl w:val="0"/>
        </w:rPr>
        <w:t xml:space="preserve">F. Documentación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80.6494140625" w:lineRule="auto"/>
        <w:ind w:left="974.6800231933594" w:right="1469.869384765625" w:hanging="350.980072021484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Realiza un esquema a mano o en Visio u otro programa de diseño de la red que has configurado, indicando la configuración WAN y LAN del AP y las configuraciones LAN de los PCs (cableado y WiFi).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80.6494140625" w:lineRule="auto"/>
        <w:ind w:left="974.6800231933594" w:right="1469.869384765625" w:hanging="350.9800720214844"/>
        <w:jc w:val="left"/>
        <w:rPr>
          <w:rFonts w:ascii="Calibri" w:cs="Calibri" w:eastAsia="Calibri" w:hAnsi="Calibri"/>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80.6494140625" w:lineRule="auto"/>
        <w:ind w:left="974.6800231933594" w:right="1469.869384765625" w:hanging="350.9800720214844"/>
        <w:jc w:val="left"/>
        <w:rPr>
          <w:rFonts w:ascii="Calibri" w:cs="Calibri" w:eastAsia="Calibri" w:hAnsi="Calibri"/>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80.6494140625" w:lineRule="auto"/>
        <w:ind w:left="974.6800231933594" w:right="1469.869384765625" w:hanging="350.9800720214844"/>
        <w:jc w:val="left"/>
        <w:rPr>
          <w:rFonts w:ascii="Calibri" w:cs="Calibri" w:eastAsia="Calibri" w:hAnsi="Calibri"/>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80.6494140625" w:lineRule="auto"/>
        <w:ind w:left="974.6800231933594" w:right="1469.869384765625" w:hanging="350.9800720214844"/>
        <w:jc w:val="left"/>
        <w:rPr>
          <w:rFonts w:ascii="Calibri" w:cs="Calibri" w:eastAsia="Calibri" w:hAnsi="Calibri"/>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80.6494140625" w:lineRule="auto"/>
        <w:ind w:left="974.6800231933594" w:right="1469.869384765625" w:hanging="350.9800720214844"/>
        <w:jc w:val="left"/>
        <w:rPr>
          <w:rFonts w:ascii="Calibri" w:cs="Calibri" w:eastAsia="Calibri" w:hAnsi="Calibri"/>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80.6494140625" w:lineRule="auto"/>
        <w:ind w:left="974.6800231933594" w:right="1469.869384765625" w:hanging="350.9800720214844"/>
        <w:jc w:val="left"/>
        <w:rPr>
          <w:rFonts w:ascii="Calibri" w:cs="Calibri" w:eastAsia="Calibri" w:hAnsi="Calibri"/>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80.6494140625" w:lineRule="auto"/>
        <w:ind w:left="974.6800231933594" w:right="1469.869384765625" w:hanging="350.9800720214844"/>
        <w:jc w:val="left"/>
        <w:rPr>
          <w:rFonts w:ascii="Calibri" w:cs="Calibri" w:eastAsia="Calibri" w:hAnsi="Calibri"/>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80.6494140625" w:lineRule="auto"/>
        <w:ind w:left="974.6800231933594" w:right="1469.869384765625" w:hanging="350.9800720214844"/>
        <w:jc w:val="left"/>
        <w:rPr>
          <w:rFonts w:ascii="Calibri" w:cs="Calibri" w:eastAsia="Calibri" w:hAnsi="Calibri"/>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232421875" w:line="280.6494140625" w:lineRule="auto"/>
        <w:ind w:left="974.6800231933594" w:right="1469.869384765625" w:hanging="350.9800720214844"/>
        <w:jc w:val="left"/>
        <w:rPr>
          <w:rFonts w:ascii="Calibri" w:cs="Calibri" w:eastAsia="Calibri" w:hAnsi="Calibri"/>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02197265625" w:line="240" w:lineRule="auto"/>
        <w:ind w:left="183.99993896484375" w:right="0" w:firstLine="0"/>
        <w:jc w:val="left"/>
        <w:rPr>
          <w:rFonts w:ascii="Cambria" w:cs="Cambria" w:eastAsia="Cambria" w:hAnsi="Cambria"/>
          <w:b w:val="1"/>
          <w:color w:val="4f81bd"/>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171450</wp:posOffset>
            </wp:positionV>
            <wp:extent cx="6680849" cy="4927600"/>
            <wp:effectExtent b="0" l="0" r="0" t="0"/>
            <wp:wrapNone/>
            <wp:docPr id="19"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6680849" cy="4927600"/>
                    </a:xfrm>
                    <a:prstGeom prst="rect"/>
                    <a:ln/>
                  </pic:spPr>
                </pic:pic>
              </a:graphicData>
            </a:graphic>
          </wp:anchor>
        </w:drawing>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02197265625" w:line="240" w:lineRule="auto"/>
        <w:ind w:left="183.99993896484375" w:right="0" w:firstLine="0"/>
        <w:jc w:val="left"/>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02197265625" w:line="240" w:lineRule="auto"/>
        <w:ind w:left="183.99993896484375" w:right="0" w:firstLine="0"/>
        <w:jc w:val="left"/>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02197265625" w:line="240" w:lineRule="auto"/>
        <w:ind w:left="183.99993896484375" w:right="0" w:firstLine="0"/>
        <w:jc w:val="left"/>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02197265625" w:line="240" w:lineRule="auto"/>
        <w:ind w:left="0" w:right="0" w:firstLine="0"/>
        <w:jc w:val="left"/>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02197265625" w:line="240" w:lineRule="auto"/>
        <w:ind w:left="0" w:right="0" w:firstLine="0"/>
        <w:jc w:val="left"/>
        <w:rPr>
          <w:rFonts w:ascii="Cambria" w:cs="Cambria" w:eastAsia="Cambria" w:hAnsi="Cambria"/>
          <w:b w:val="1"/>
          <w:i w:val="0"/>
          <w:smallCaps w:val="0"/>
          <w:strike w:val="0"/>
          <w:color w:val="4f81bd"/>
          <w:sz w:val="28"/>
          <w:szCs w:val="28"/>
          <w:u w:val="none"/>
          <w:shd w:fill="auto" w:val="clear"/>
          <w:vertAlign w:val="baseline"/>
        </w:rPr>
      </w:pPr>
      <w:r w:rsidDel="00000000" w:rsidR="00000000" w:rsidRPr="00000000">
        <w:rPr>
          <w:rFonts w:ascii="Cambria" w:cs="Cambria" w:eastAsia="Cambria" w:hAnsi="Cambria"/>
          <w:b w:val="1"/>
          <w:i w:val="0"/>
          <w:smallCaps w:val="0"/>
          <w:strike w:val="0"/>
          <w:color w:val="4f81bd"/>
          <w:sz w:val="28"/>
          <w:szCs w:val="28"/>
          <w:u w:val="none"/>
          <w:shd w:fill="auto" w:val="clear"/>
          <w:vertAlign w:val="baseline"/>
          <w:rtl w:val="0"/>
        </w:rPr>
        <w:t xml:space="preserve">G. Criterios de corrección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2255859375" w:line="240" w:lineRule="auto"/>
        <w:ind w:left="128.480072021484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práctica se corregirá en clase en los momentos indicados por el profesor.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88671875" w:line="280.6494140625" w:lineRule="auto"/>
        <w:ind w:left="846.4999389648438" w:right="1726.3299560546875" w:hanging="357.35992431640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Bloque A: Se ha configurado correctamente el router y el equipo cableado puede navegar por Internet.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80.6538486480713" w:lineRule="auto"/>
        <w:ind w:left="489.1400146484375" w:right="2210.88928222656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Bloque B: Se ha configurado correctamente la red inalámbrica sin seguridad.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Bloque C: Se ha conectado un cliente WiFi y se ha realizado el test de velocidad.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Bloque D (1-4): Se ha protegido el acceso a la red WiFi mediante clave WPA2 y se ha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177734375" w:line="280.6494140625" w:lineRule="auto"/>
        <w:ind w:left="489.1400146484375" w:right="1396.162109375" w:firstLine="357.35992431640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reconfigurado el cliente para que pueda seguir navegando mediante la red inalámbrica.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Bloque D (5-8): Se ha protegido el acceso a la red WiFi mediante filtrado MAC y el cliente con la MAC seleccionada puede seguir navegando mediante la red inalámbrica, siendo imposible para el resto.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489.140014648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Bloque E: Se han respondido correctamente las preguntas de revisión.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75439453125" w:line="240" w:lineRule="auto"/>
        <w:ind w:left="489.140014648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Bloque F: Se ha realizado correctamente el esquema de la instalación.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5450439453125" w:line="503.2876396179199" w:lineRule="auto"/>
        <w:ind w:left="1114.7920227050781" w:right="2420.2960205078125" w:firstLine="76.8199157714843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Apartado A B C D.1 D.2 E F Puntuación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15 16 17 20 12 12 8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Resultado </w:t>
      </w:r>
      <w:r w:rsidDel="00000000" w:rsidR="00000000" w:rsidRPr="00000000">
        <w:rPr>
          <w:rtl w:val="0"/>
        </w:rPr>
      </w:r>
    </w:p>
    <w:sectPr>
      <w:type w:val="continuous"/>
      <w:pgSz w:h="16840" w:w="11920" w:orient="portrait"/>
      <w:pgMar w:bottom="1596.551513671875" w:top="551.4990234375" w:left="1370" w:right="765.4724409448835" w:header="0" w:footer="720"/>
      <w:cols w:equalWidth="0" w:num="1">
        <w:col w:space="0" w:w="9770.0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spacing w:line="240" w:lineRule="auto"/>
      <w:ind w:right="467.0078740157493"/>
      <w:jc w:val="right"/>
      <w:rPr>
        <w:rFonts w:ascii="Calibri" w:cs="Calibri" w:eastAsia="Calibri" w:hAnsi="Calibri"/>
      </w:rPr>
    </w:pPr>
    <w:r w:rsidDel="00000000" w:rsidR="00000000" w:rsidRPr="00000000">
      <w:rPr>
        <w:rtl w:val="0"/>
      </w:rPr>
    </w:r>
  </w:p>
  <w:p w:rsidR="00000000" w:rsidDel="00000000" w:rsidP="00000000" w:rsidRDefault="00000000" w:rsidRPr="00000000" w14:paraId="000000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5.png"/><Relationship Id="rId41" Type="http://schemas.openxmlformats.org/officeDocument/2006/relationships/image" Target="media/image41.jpg"/><Relationship Id="rId44" Type="http://schemas.openxmlformats.org/officeDocument/2006/relationships/image" Target="media/image18.png"/><Relationship Id="rId43" Type="http://schemas.openxmlformats.org/officeDocument/2006/relationships/image" Target="media/image4.png"/><Relationship Id="rId46" Type="http://schemas.openxmlformats.org/officeDocument/2006/relationships/image" Target="media/image22.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8.png"/><Relationship Id="rId47" Type="http://schemas.openxmlformats.org/officeDocument/2006/relationships/image" Target="media/image5.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footer" Target="footer1.xml"/><Relationship Id="rId8" Type="http://schemas.openxmlformats.org/officeDocument/2006/relationships/image" Target="media/image23.png"/><Relationship Id="rId31" Type="http://schemas.openxmlformats.org/officeDocument/2006/relationships/image" Target="media/image21.png"/><Relationship Id="rId30" Type="http://schemas.openxmlformats.org/officeDocument/2006/relationships/image" Target="media/image26.png"/><Relationship Id="rId33" Type="http://schemas.openxmlformats.org/officeDocument/2006/relationships/image" Target="media/image38.png"/><Relationship Id="rId32" Type="http://schemas.openxmlformats.org/officeDocument/2006/relationships/image" Target="media/image33.png"/><Relationship Id="rId35" Type="http://schemas.openxmlformats.org/officeDocument/2006/relationships/image" Target="media/image42.png"/><Relationship Id="rId34" Type="http://schemas.openxmlformats.org/officeDocument/2006/relationships/image" Target="media/image43.png"/><Relationship Id="rId37" Type="http://schemas.openxmlformats.org/officeDocument/2006/relationships/image" Target="media/image30.png"/><Relationship Id="rId36" Type="http://schemas.openxmlformats.org/officeDocument/2006/relationships/image" Target="media/image44.png"/><Relationship Id="rId39" Type="http://schemas.openxmlformats.org/officeDocument/2006/relationships/image" Target="media/image34.png"/><Relationship Id="rId38" Type="http://schemas.openxmlformats.org/officeDocument/2006/relationships/image" Target="media/image17.png"/><Relationship Id="rId20" Type="http://schemas.openxmlformats.org/officeDocument/2006/relationships/image" Target="media/image25.png"/><Relationship Id="rId22" Type="http://schemas.openxmlformats.org/officeDocument/2006/relationships/image" Target="media/image13.png"/><Relationship Id="rId21" Type="http://schemas.openxmlformats.org/officeDocument/2006/relationships/image" Target="media/image32.png"/><Relationship Id="rId24" Type="http://schemas.openxmlformats.org/officeDocument/2006/relationships/image" Target="media/image31.png"/><Relationship Id="rId23" Type="http://schemas.openxmlformats.org/officeDocument/2006/relationships/image" Target="media/image10.png"/><Relationship Id="rId26" Type="http://schemas.openxmlformats.org/officeDocument/2006/relationships/image" Target="media/image35.png"/><Relationship Id="rId25" Type="http://schemas.openxmlformats.org/officeDocument/2006/relationships/image" Target="media/image16.png"/><Relationship Id="rId28" Type="http://schemas.openxmlformats.org/officeDocument/2006/relationships/image" Target="media/image14.png"/><Relationship Id="rId27" Type="http://schemas.openxmlformats.org/officeDocument/2006/relationships/image" Target="media/image2.png"/><Relationship Id="rId29" Type="http://schemas.openxmlformats.org/officeDocument/2006/relationships/image" Target="media/image11.png"/><Relationship Id="rId51" Type="http://schemas.openxmlformats.org/officeDocument/2006/relationships/image" Target="media/image7.png"/><Relationship Id="rId50" Type="http://schemas.openxmlformats.org/officeDocument/2006/relationships/image" Target="media/image6.png"/><Relationship Id="rId11" Type="http://schemas.openxmlformats.org/officeDocument/2006/relationships/image" Target="media/image36.png"/><Relationship Id="rId10" Type="http://schemas.openxmlformats.org/officeDocument/2006/relationships/image" Target="media/image15.png"/><Relationship Id="rId13" Type="http://schemas.openxmlformats.org/officeDocument/2006/relationships/image" Target="media/image28.png"/><Relationship Id="rId12" Type="http://schemas.openxmlformats.org/officeDocument/2006/relationships/image" Target="media/image40.png"/><Relationship Id="rId15" Type="http://schemas.openxmlformats.org/officeDocument/2006/relationships/image" Target="media/image1.png"/><Relationship Id="rId14" Type="http://schemas.openxmlformats.org/officeDocument/2006/relationships/image" Target="media/image19.png"/><Relationship Id="rId17" Type="http://schemas.openxmlformats.org/officeDocument/2006/relationships/image" Target="media/image29.png"/><Relationship Id="rId16" Type="http://schemas.openxmlformats.org/officeDocument/2006/relationships/image" Target="media/image37.png"/><Relationship Id="rId19" Type="http://schemas.openxmlformats.org/officeDocument/2006/relationships/image" Target="media/image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