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9"/>
        <w:gridCol w:w="6237"/>
        <w:gridCol w:w="1216"/>
        <w:tblGridChange w:id="0">
          <w:tblGrid>
            <w:gridCol w:w="1809"/>
            <w:gridCol w:w="6237"/>
            <w:gridCol w:w="1216"/>
          </w:tblGrid>
        </w:tblGridChange>
      </w:tblGrid>
      <w:tr>
        <w:trPr>
          <w:cantSplit w:val="0"/>
          <w:trHeight w:val="586" w:hRule="atLeast"/>
          <w:tblHeader w:val="0"/>
        </w:trPr>
        <w:tc>
          <w:tcPr>
            <w:shd w:fill="dbe5f1" w:val="clear"/>
            <w:vAlign w:val="center"/>
          </w:tcPr>
          <w:p w:rsidR="00000000" w:rsidDel="00000000" w:rsidP="00000000" w:rsidRDefault="00000000" w:rsidRPr="00000000" w14:paraId="00000002">
            <w:pPr>
              <w:widowControl w:val="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2º ASIR: ASGBD</w:t>
            </w:r>
          </w:p>
        </w:tc>
        <w:tc>
          <w:tcPr>
            <w:shd w:fill="dbe5f1" w:val="clear"/>
            <w:vAlign w:val="center"/>
          </w:tcPr>
          <w:p w:rsidR="00000000" w:rsidDel="00000000" w:rsidP="00000000" w:rsidRDefault="00000000" w:rsidRPr="00000000" w14:paraId="00000003">
            <w:pPr>
              <w:widowControl w:val="0"/>
              <w:spacing w:line="360"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TAREA 06</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rtl w:val="0"/>
              </w:rPr>
              <w:t xml:space="preserve">TEMA 3 Arquitectura SGBD Oracle</w:t>
            </w:r>
          </w:p>
          <w:p w:rsidR="00000000" w:rsidDel="00000000" w:rsidP="00000000" w:rsidRDefault="00000000" w:rsidRPr="00000000" w14:paraId="00000004">
            <w:pPr>
              <w:widowControl w:val="0"/>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rtl w:val="0"/>
              </w:rPr>
              <w:t xml:space="preserve">Ejercicios Tablespaces</w:t>
            </w:r>
            <w:r w:rsidDel="00000000" w:rsidR="00000000" w:rsidRPr="00000000">
              <w:rPr>
                <w:rtl w:val="0"/>
              </w:rPr>
            </w:r>
          </w:p>
        </w:tc>
        <w:tc>
          <w:tcPr>
            <w:vMerge w:val="restart"/>
            <w:shd w:fill="dbe5f1" w:val="clear"/>
            <w:vAlign w:val="center"/>
          </w:tcPr>
          <w:p w:rsidR="00000000" w:rsidDel="00000000" w:rsidP="00000000" w:rsidRDefault="00000000" w:rsidRPr="00000000" w14:paraId="00000005">
            <w:pPr>
              <w:widowControl w:val="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Curso 2022-23 </w:t>
            </w:r>
          </w:p>
          <w:p w:rsidR="00000000" w:rsidDel="00000000" w:rsidP="00000000" w:rsidRDefault="00000000" w:rsidRPr="00000000" w14:paraId="00000006">
            <w:pPr>
              <w:widowControl w:val="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1ª Ev</w:t>
            </w:r>
          </w:p>
          <w:p w:rsidR="00000000" w:rsidDel="00000000" w:rsidP="00000000" w:rsidRDefault="00000000" w:rsidRPr="00000000" w14:paraId="00000007">
            <w:pPr>
              <w:widowControl w:val="0"/>
              <w:rPr>
                <w:rFonts w:ascii="Calibri" w:cs="Calibri" w:eastAsia="Calibri" w:hAnsi="Calibri"/>
                <w:b w:val="1"/>
                <w:i w:val="1"/>
                <w:sz w:val="24"/>
                <w:szCs w:val="24"/>
              </w:rPr>
            </w:pPr>
            <w:r w:rsidDel="00000000" w:rsidR="00000000" w:rsidRPr="00000000">
              <w:rPr>
                <w:rtl w:val="0"/>
              </w:rPr>
            </w:r>
          </w:p>
        </w:tc>
      </w:tr>
      <w:tr>
        <w:trPr>
          <w:cantSplit w:val="0"/>
          <w:trHeight w:val="505" w:hRule="atLeast"/>
          <w:tblHeader w:val="0"/>
        </w:trPr>
        <w:tc>
          <w:tcPr>
            <w:gridSpan w:val="2"/>
            <w:shd w:fill="dbe5f1" w:val="clear"/>
            <w:vAlign w:val="center"/>
          </w:tcPr>
          <w:p w:rsidR="00000000" w:rsidDel="00000000" w:rsidP="00000000" w:rsidRDefault="00000000" w:rsidRPr="00000000" w14:paraId="00000008">
            <w:pPr>
              <w:widowControl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Nombre:</w:t>
            </w:r>
          </w:p>
          <w:p w:rsidR="00000000" w:rsidDel="00000000" w:rsidP="00000000" w:rsidRDefault="00000000" w:rsidRPr="00000000" w14:paraId="00000009">
            <w:pPr>
              <w:widowControl w:val="0"/>
              <w:rPr>
                <w:rFonts w:ascii="Calibri" w:cs="Calibri" w:eastAsia="Calibri" w:hAnsi="Calibri"/>
                <w:sz w:val="24"/>
                <w:szCs w:val="24"/>
              </w:rPr>
            </w:pPr>
            <w:r w:rsidDel="00000000" w:rsidR="00000000" w:rsidRPr="00000000">
              <w:rPr>
                <w:rtl w:val="0"/>
              </w:rPr>
            </w:r>
          </w:p>
        </w:tc>
        <w:tc>
          <w:tcPr>
            <w:vMerge w:val="continue"/>
            <w:shd w:fill="dbe5f1" w:val="cle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Tras ejecutar en tu máquina los ejemplos de los apuntes haz una captura de pantalla del resultado de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 from DBA_TABLESPACES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los table</w:t>
      </w:r>
      <w:r w:rsidDel="00000000" w:rsidR="00000000" w:rsidRPr="00000000">
        <w:rPr>
          <w:rFonts w:ascii="Calibri" w:cs="Calibri" w:eastAsia="Calibri" w:hAnsi="Calibri"/>
          <w:sz w:val="22"/>
          <w:szCs w:val="22"/>
          <w:rtl w:val="0"/>
        </w:rPr>
        <w:t xml:space="preserve">space nombre y tamaños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030920" cy="1473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3092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select * from DBA_DATA_FILES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archivos temporales </w:t>
      </w:r>
      <w:r w:rsidDel="00000000" w:rsidR="00000000" w:rsidRPr="00000000">
        <w:rPr>
          <w:rFonts w:ascii="Calibri" w:cs="Calibri" w:eastAsia="Calibri" w:hAnsi="Calibri"/>
          <w:sz w:val="22"/>
          <w:szCs w:val="22"/>
          <w:rtl w:val="0"/>
        </w:rPr>
        <w:t xml:space="preserve">que componen los tablespace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030920" cy="952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3092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siguientes vistas contienen información sobre tablespaces. Por cada una de ellas indica que muestran (Haz un desc, select de lo más relevante y explica qué contienen)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DBA_TABLESPACES-&gt; ejercicio a</w:t>
      </w:r>
      <w:r w:rsidDel="00000000" w:rsidR="00000000" w:rsidRPr="00000000">
        <w:rPr>
          <w:rFonts w:ascii="Calibri" w:cs="Calibri" w:eastAsia="Calibri" w:hAnsi="Calibri"/>
          <w:sz w:val="22"/>
          <w:szCs w:val="22"/>
          <w:rtl w:val="0"/>
        </w:rPr>
        <w:t xml:space="preserve">nterior.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DBA_TS_QUOTAS-&gt; cu</w:t>
      </w:r>
      <w:r w:rsidDel="00000000" w:rsidR="00000000" w:rsidRPr="00000000">
        <w:rPr>
          <w:rFonts w:ascii="Calibri" w:cs="Calibri" w:eastAsia="Calibri" w:hAnsi="Calibri"/>
          <w:sz w:val="22"/>
          <w:szCs w:val="22"/>
          <w:rtl w:val="0"/>
        </w:rPr>
        <w:t xml:space="preserve">otas de usuarios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532948" cy="90809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32948" cy="9080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DBA_DATA_FILES-&gt; ejercicio anterior</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USER_FREE_SPACE-&gt;  ver el e</w:t>
      </w:r>
      <w:r w:rsidDel="00000000" w:rsidR="00000000" w:rsidRPr="00000000">
        <w:rPr>
          <w:rFonts w:ascii="Calibri" w:cs="Calibri" w:eastAsia="Calibri" w:hAnsi="Calibri"/>
          <w:sz w:val="22"/>
          <w:szCs w:val="22"/>
          <w:rtl w:val="0"/>
        </w:rPr>
        <w:t xml:space="preserve">spacio libre de tablespaces == DBA_FREE_SPACE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237548" cy="203919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37548" cy="20391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6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DBA_FREE_SPACE-&gt; igual que el anterior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¿Puedo acceder desde usuasir a estas vistas? No, estas tablas son de SYSTEM.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 un tablespace llamado TB_TUSINICIALES con dos archivos de datos, cada uno de 10Mb, que el primero de ellos pueda crecer automáticamente de 100 en 100kb con crecimiento ilimitado.</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TABLESPACE TB_MB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DATAFILE 'TRES.DBF' SIZE 10M AUTOEXTEND ON NEXT 100K MAXSIZE UNLIMITED,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'TRESV2.DBF' SIZE 10M;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 el tablespace anterior añadiendo un nuevo archivo de 5Mb que no pueda crecer automáticamente.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 TABLESPACE TB_MB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ADD DATAFILE 'CUATRO.DBF’ SIZE 5M AUTOEXTEND OFF;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tablespace de Rollback llamado UNDO_TUSINICIALES con un archivo de datos de 1Mb y dejalo inactivo.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UNDO TABLESPACE UNDO_MB</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DATAFILE 'CINCO.DBF' SIZE 1M;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 TABLESPACE UNDO_MB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OFFLINE;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tablespace llamado OTROS_ TUSINICIALES que reutilice un archivo NUEVO.DBF que habremos creado previamente.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030920" cy="38735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3092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TABLESPACE OTROS_MB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DATAFILE 'NUEVO.DBF' REUSE;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al tablepace anterior un archivo nuevo, OTROS.DBF con tamaño inicial 512k, crecimiento automático de 256K con límite máximo 3Mb.</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 TABLESPACE OTROS_MB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ADD DATAFILE 'OTROS.DBF' SIZE 512K AUTOEXTEND ON NEXT 256K MAXSIZE 3M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tablespace VET_TUSINICIALES con un archivo VET.DBF de tamaño inicial 1Mb. El tamaño para las tablas que se creen en él será de 15k. El tamaño de la siguiente extensión será de 25k y cada extensión subsiguiente será un 50% más grande que la anterior. El máximo de extensiones serán 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TABLESPACE VET_MB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DATAFILE 'VET.DBF' SIZE 1M DEFAULT STORAGE(INITIAL 15K NEXT 25K PCTINCREASE 50 MAXEXTENTS 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TABLESPACE VET_MB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DATAFILE 'VET.DBF' SIZE 1M DEFAULT STORAGE(INITIAL 15K NEXT 25K PCTINCREASE 50 MAXEXTENTS 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tablespace temporal llamado TEMP_TUSINICIALES con un archivo de datos de tamaño inicial 500k y déjalo desactivado.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 HE PUESTO 10MB pq decia q era muy pequeño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TEMPORARY TABLESPACE TEMP_MB TEMPFILE 'TEMP9.DBF' SIZE 10M;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 TABLESPACE TEMP_MB TEMPFILE OFFLINE;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Sigue los pasos: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tablespace con un solo archivo de poco tamaño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TABLESPACE EJER10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DATAFILE 'PRUEBA10.DBF' SIZE 100K;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una tabla TUNOMBRE asociada a dicho tablespace.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TABLE MARCO(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NOMBRE VARCHAR2(100))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TABLESPACE EJER10;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Intenta borrar el tablespace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DROP TABLESPACE EJER10;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5657850" cy="17145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578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Obviamente nos dice que para borrarlo necesitamos aplicar la opción de incluir todos los contenidos, y por tanto perder los datos de la tabla.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 inserts en la tabla de modo que se llene el tablespace y nos de error (mediante un bucle)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 OR REPLACE PROCEDURE ERROR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BEGIN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FOR I IN 1..1000 LOOP</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INSERT INTO MARCO VALUES ('PROBANDO PARA QUE SALTE EL ERROR DE TABLESPACE');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END LOOP;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EXECUTE ERROR;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030920" cy="2400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3092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p>
    <w:sectPr>
      <w:headerReference r:id="rId13" w:type="default"/>
      <w:pgSz w:h="16838" w:w="11906" w:orient="portrait"/>
      <w:pgMar w:bottom="1417" w:top="1417" w:left="1134" w:right="1274"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pPr>
    <w:r w:rsidDel="00000000" w:rsidR="00000000" w:rsidRPr="00000000">
      <w:rPr/>
      <w:drawing>
        <wp:inline distB="114300" distT="114300" distL="114300" distR="114300">
          <wp:extent cx="5639076" cy="641074"/>
          <wp:effectExtent b="0" l="0" r="0" t="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639076" cy="6410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