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D18" w:rsidRPr="00B12067" w:rsidRDefault="00A54D18" w:rsidP="00501134">
      <w:pPr>
        <w:autoSpaceDE w:val="0"/>
        <w:autoSpaceDN w:val="0"/>
        <w:adjustRightInd w:val="0"/>
        <w:spacing w:after="0" w:line="240" w:lineRule="auto"/>
        <w:jc w:val="center"/>
        <w:rPr>
          <w:rFonts w:ascii="Fd76004-Identity-H" w:hAnsi="Fd76004-Identity-H" w:cs="Fd76004-Identity-H"/>
          <w:color w:val="1B1E1E"/>
          <w:sz w:val="36"/>
          <w:szCs w:val="36"/>
          <w:lang w:val="en-US"/>
        </w:rPr>
      </w:pPr>
      <w:r w:rsidRPr="00B12067">
        <w:rPr>
          <w:rFonts w:ascii="Fd76004-Identity-H" w:hAnsi="Fd76004-Identity-H" w:cs="Fd76004-Identity-H"/>
          <w:color w:val="1B1E1E"/>
          <w:sz w:val="36"/>
          <w:szCs w:val="36"/>
          <w:lang w:val="en-US"/>
        </w:rPr>
        <w:t>Conditions</w:t>
      </w:r>
    </w:p>
    <w:p w:rsidR="00A54D18" w:rsidRPr="00B12067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76004-Identity-H" w:hAnsi="Fd76004-Identity-H" w:cs="Fd76004-Identity-H"/>
          <w:color w:val="1B1E1E"/>
          <w:sz w:val="36"/>
          <w:szCs w:val="36"/>
          <w:lang w:val="en-US"/>
        </w:rPr>
      </w:pPr>
    </w:p>
    <w:p w:rsidR="00A54D18" w:rsidRPr="00B12067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76004-Identity-H" w:hAnsi="Fd76004-Identity-H" w:cs="Fd76004-Identity-H"/>
          <w:color w:val="4F6228" w:themeColor="accent3" w:themeShade="80"/>
          <w:sz w:val="28"/>
          <w:szCs w:val="28"/>
          <w:lang w:val="en-US"/>
        </w:rPr>
      </w:pPr>
      <w:r w:rsidRPr="00B12067">
        <w:rPr>
          <w:rFonts w:ascii="Fd76004-Identity-H" w:hAnsi="Fd76004-Identity-H" w:cs="Fd76004-Identity-H"/>
          <w:color w:val="4F6228" w:themeColor="accent3" w:themeShade="80"/>
          <w:sz w:val="28"/>
          <w:szCs w:val="28"/>
          <w:lang w:val="en-US"/>
        </w:rPr>
        <w:t>First conditional</w:t>
      </w:r>
    </w:p>
    <w:p w:rsidR="00501134" w:rsidRPr="00CA4871" w:rsidRDefault="00501134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76004-Identity-H" w:hAnsi="Fd76004-Identity-H" w:cs="Fd76004-Identity-H"/>
          <w:color w:val="FF0000"/>
          <w:sz w:val="24"/>
          <w:szCs w:val="24"/>
          <w:lang w:val="en-US"/>
        </w:rPr>
      </w:pP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67046-Identity-H" w:hAnsi="Fd167046-Identity-H" w:cs="Fd167046-Identity-H"/>
          <w:b/>
          <w:color w:val="2A2D2E"/>
          <w:sz w:val="24"/>
          <w:szCs w:val="24"/>
          <w:lang w:val="en-US"/>
        </w:rPr>
      </w:pPr>
      <w:r w:rsidRPr="00501134">
        <w:rPr>
          <w:rFonts w:ascii="Fd73608-Identity-H" w:hAnsi="Fd73608-Identity-H" w:cs="Fd73608-Identity-H"/>
          <w:color w:val="883C44"/>
          <w:sz w:val="24"/>
          <w:szCs w:val="24"/>
          <w:lang w:val="en-US"/>
        </w:rPr>
        <w:t xml:space="preserve">1 </w:t>
      </w:r>
      <w:r w:rsidRPr="00501134">
        <w:rPr>
          <w:rFonts w:ascii="Fd167046-Identity-H" w:hAnsi="Fd167046-Identity-H" w:cs="Fd167046-Identity-H"/>
          <w:b/>
          <w:color w:val="2A2D2E"/>
          <w:sz w:val="24"/>
          <w:szCs w:val="24"/>
          <w:lang w:val="en-US"/>
        </w:rPr>
        <w:t>We use conditional sentences when discussing the terms of an agreement, making hypothetical proposals, bargaining and making concessions.</w:t>
      </w: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67046-Identity-H" w:hAnsi="Fd167046-Identity-H" w:cs="Fd167046-Identity-H"/>
          <w:color w:val="2A2D2E"/>
          <w:sz w:val="24"/>
          <w:szCs w:val="24"/>
          <w:lang w:val="en-US"/>
        </w:rPr>
      </w:pP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i/>
          <w:color w:val="222526"/>
          <w:sz w:val="24"/>
          <w:szCs w:val="24"/>
          <w:lang w:val="en-US"/>
        </w:rPr>
      </w:pPr>
      <w:r w:rsidRPr="00C01E39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 xml:space="preserve">If </w:t>
      </w:r>
      <w:r w:rsidRPr="00501134">
        <w:rPr>
          <w:rFonts w:ascii="Fd192993-Identity-H" w:hAnsi="Fd192993-Identity-H" w:cs="Fd192993-Identity-H"/>
          <w:i/>
          <w:color w:val="222526"/>
          <w:sz w:val="24"/>
          <w:szCs w:val="24"/>
          <w:lang w:val="en-US"/>
        </w:rPr>
        <w:t xml:space="preserve">you </w:t>
      </w:r>
      <w:r w:rsidRPr="00C01E39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order</w:t>
      </w:r>
      <w:r w:rsidRPr="00501134">
        <w:rPr>
          <w:rFonts w:ascii="Fd192993-Identity-H" w:hAnsi="Fd192993-Identity-H" w:cs="Fd192993-Identity-H"/>
          <w:i/>
          <w:color w:val="222526"/>
          <w:sz w:val="24"/>
          <w:szCs w:val="24"/>
          <w:lang w:val="en-US"/>
        </w:rPr>
        <w:t xml:space="preserve"> now, we </w:t>
      </w:r>
      <w:r w:rsidRPr="00C01E39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 xml:space="preserve">will </w:t>
      </w:r>
      <w:r w:rsidRPr="00C01E39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give</w:t>
      </w:r>
      <w:r w:rsidRPr="00501134">
        <w:rPr>
          <w:rFonts w:ascii="Fd192993-Identity-H" w:hAnsi="Fd192993-Identity-H" w:cs="Fd192993-Identity-H"/>
          <w:i/>
          <w:color w:val="222526"/>
          <w:sz w:val="24"/>
          <w:szCs w:val="24"/>
          <w:lang w:val="en-US"/>
        </w:rPr>
        <w:t xml:space="preserve"> you a discount.</w:t>
      </w: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i/>
          <w:color w:val="2B2D2E"/>
          <w:sz w:val="24"/>
          <w:szCs w:val="24"/>
          <w:lang w:val="en-US"/>
        </w:rPr>
      </w:pPr>
      <w:r w:rsidRPr="00501134">
        <w:rPr>
          <w:rFonts w:ascii="Fd192993-Identity-H" w:hAnsi="Fd192993-Identity-H" w:cs="Fd192993-Identity-H"/>
          <w:i/>
          <w:color w:val="2B2D2E"/>
          <w:sz w:val="24"/>
          <w:szCs w:val="24"/>
          <w:lang w:val="en-US"/>
        </w:rPr>
        <w:t xml:space="preserve">We </w:t>
      </w:r>
      <w:r w:rsidRPr="00C01E39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 xml:space="preserve">will </w:t>
      </w:r>
      <w:r w:rsidRPr="00C01E39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reduce</w:t>
      </w:r>
      <w:r w:rsidRPr="00501134">
        <w:rPr>
          <w:rFonts w:ascii="Fd192993-Identity-H" w:hAnsi="Fd192993-Identity-H" w:cs="Fd192993-Identity-H"/>
          <w:i/>
          <w:color w:val="2B2D2E"/>
          <w:sz w:val="24"/>
          <w:szCs w:val="24"/>
          <w:lang w:val="en-US"/>
        </w:rPr>
        <w:t xml:space="preserve"> the price by </w:t>
      </w:r>
      <w:r w:rsidRPr="00501134">
        <w:rPr>
          <w:rFonts w:ascii="Fd184843-Identity-H" w:hAnsi="Fd184843-Identity-H" w:cs="Fd184843-Identity-H"/>
          <w:i/>
          <w:color w:val="2B2D2E"/>
          <w:sz w:val="24"/>
          <w:szCs w:val="24"/>
          <w:lang w:val="en-US"/>
        </w:rPr>
        <w:t xml:space="preserve">10% </w:t>
      </w:r>
      <w:r w:rsidRPr="00C01E39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 xml:space="preserve">if </w:t>
      </w:r>
      <w:r w:rsidRPr="00501134">
        <w:rPr>
          <w:rFonts w:ascii="Fd192993-Identity-H" w:hAnsi="Fd192993-Identity-H" w:cs="Fd192993-Identity-H"/>
          <w:i/>
          <w:color w:val="2B2D2E"/>
          <w:sz w:val="24"/>
          <w:szCs w:val="24"/>
          <w:lang w:val="en-US"/>
        </w:rPr>
        <w:t xml:space="preserve">you </w:t>
      </w:r>
      <w:r w:rsidRPr="00C01E39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give</w:t>
      </w:r>
      <w:r w:rsidRPr="00501134">
        <w:rPr>
          <w:rFonts w:ascii="Fd192993-Identity-H" w:hAnsi="Fd192993-Identity-H" w:cs="Fd192993-Identity-H"/>
          <w:i/>
          <w:color w:val="2B2D2E"/>
          <w:sz w:val="24"/>
          <w:szCs w:val="24"/>
          <w:lang w:val="en-US"/>
        </w:rPr>
        <w:t xml:space="preserve"> us a firm order in advance.</w:t>
      </w: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67046-Identity-H" w:hAnsi="Fd167046-Identity-H" w:cs="Fd167046-Identity-H"/>
          <w:color w:val="2C2F30"/>
          <w:sz w:val="24"/>
          <w:szCs w:val="24"/>
          <w:lang w:val="en-US"/>
        </w:rPr>
      </w:pP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67046-Identity-H" w:hAnsi="Fd167046-Identity-H" w:cs="Fd167046-Identity-H"/>
          <w:color w:val="2C2F30"/>
          <w:sz w:val="24"/>
          <w:szCs w:val="24"/>
          <w:lang w:val="en-US"/>
        </w:rPr>
      </w:pPr>
      <w:r w:rsidRPr="00501134">
        <w:rPr>
          <w:rFonts w:ascii="Fd167046-Identity-H" w:hAnsi="Fd167046-Identity-H" w:cs="Fd167046-Identity-H"/>
          <w:color w:val="2C2F30"/>
          <w:sz w:val="24"/>
          <w:szCs w:val="24"/>
          <w:lang w:val="en-US"/>
        </w:rPr>
        <w:t xml:space="preserve">The use of </w:t>
      </w:r>
      <w:r w:rsidRPr="00B12067">
        <w:rPr>
          <w:rFonts w:ascii="Fd192993-Identity-H" w:hAnsi="Fd192993-Identity-H" w:cs="Fd192993-Identity-H"/>
          <w:b/>
          <w:color w:val="4F6228" w:themeColor="accent3" w:themeShade="80"/>
          <w:sz w:val="24"/>
          <w:szCs w:val="24"/>
          <w:lang w:val="en-US"/>
        </w:rPr>
        <w:t xml:space="preserve">if </w:t>
      </w:r>
      <w:r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>+</w:t>
      </w:r>
      <w:r w:rsidR="00501134"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 xml:space="preserve"> present</w:t>
      </w:r>
      <w:r w:rsidR="00D24B69"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 xml:space="preserve"> simple</w:t>
      </w:r>
      <w:r w:rsidR="00501134"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>,</w:t>
      </w:r>
      <w:r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 xml:space="preserve"> </w:t>
      </w:r>
      <w:r w:rsidRPr="00B12067">
        <w:rPr>
          <w:rFonts w:ascii="Fd192993-Identity-H" w:hAnsi="Fd192993-Identity-H" w:cs="Fd192993-Identity-H"/>
          <w:b/>
          <w:color w:val="4F6228" w:themeColor="accent3" w:themeShade="80"/>
          <w:sz w:val="24"/>
          <w:szCs w:val="24"/>
          <w:lang w:val="en-US"/>
        </w:rPr>
        <w:t xml:space="preserve">will </w:t>
      </w:r>
      <w:r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 xml:space="preserve">+ </w:t>
      </w:r>
      <w:r w:rsidR="00501134" w:rsidRPr="00B12067">
        <w:rPr>
          <w:rFonts w:ascii="Fd167046-Identity-H" w:hAnsi="Fd167046-Identity-H" w:cs="Fd167046-Identity-H"/>
          <w:b/>
          <w:color w:val="4F6228" w:themeColor="accent3" w:themeShade="80"/>
          <w:sz w:val="24"/>
          <w:szCs w:val="24"/>
          <w:lang w:val="en-US"/>
        </w:rPr>
        <w:t>infinitive</w:t>
      </w:r>
      <w:r w:rsidRPr="00501134">
        <w:rPr>
          <w:rFonts w:ascii="Fd167046-Identity-H" w:hAnsi="Fd167046-Identity-H" w:cs="Fd167046-Identity-H"/>
          <w:color w:val="2C2F30"/>
          <w:sz w:val="24"/>
          <w:szCs w:val="24"/>
          <w:lang w:val="en-US"/>
        </w:rPr>
        <w:t xml:space="preserve"> of the verb suggests that the acceptance of the condition is the basis for a deal.</w:t>
      </w: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67046-Identity-H" w:hAnsi="Fd167046-Identity-H" w:cs="Fd167046-Identity-H"/>
          <w:color w:val="2C2F30"/>
          <w:sz w:val="24"/>
          <w:szCs w:val="24"/>
          <w:lang w:val="en-US"/>
        </w:rPr>
      </w:pP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67046-Identity-H" w:hAnsi="Fd167046-Identity-H" w:cs="Fd167046-Identity-H"/>
          <w:b/>
          <w:color w:val="232728"/>
          <w:sz w:val="24"/>
          <w:szCs w:val="24"/>
          <w:lang w:val="en-US"/>
        </w:rPr>
      </w:pPr>
      <w:r w:rsidRPr="00501134">
        <w:rPr>
          <w:rFonts w:ascii="Fd123700-Identity-H" w:hAnsi="Fd123700-Identity-H" w:cs="Fd123700-Identity-H"/>
          <w:color w:val="7C3844"/>
          <w:sz w:val="24"/>
          <w:szCs w:val="24"/>
          <w:lang w:val="en-US"/>
        </w:rPr>
        <w:t xml:space="preserve">2 </w:t>
      </w:r>
      <w:r w:rsidRPr="00501134">
        <w:rPr>
          <w:rFonts w:ascii="Fd167046-Identity-H" w:hAnsi="Fd167046-Identity-H" w:cs="Fd167046-Identity-H"/>
          <w:b/>
          <w:color w:val="232728"/>
          <w:sz w:val="24"/>
          <w:szCs w:val="24"/>
          <w:lang w:val="en-US"/>
        </w:rPr>
        <w:t xml:space="preserve">We use </w:t>
      </w:r>
      <w:r w:rsidRPr="00501134">
        <w:rPr>
          <w:rFonts w:ascii="Fd192993-Identity-H" w:hAnsi="Fd192993-Identity-H" w:cs="Fd192993-Identity-H"/>
          <w:b/>
          <w:color w:val="232728"/>
          <w:sz w:val="24"/>
          <w:szCs w:val="24"/>
          <w:u w:val="single"/>
          <w:lang w:val="en-US"/>
        </w:rPr>
        <w:t>unless</w:t>
      </w:r>
      <w:r w:rsidRPr="00501134">
        <w:rPr>
          <w:rFonts w:ascii="Fd192993-Identity-H" w:hAnsi="Fd192993-Identity-H" w:cs="Fd192993-Identity-H"/>
          <w:b/>
          <w:color w:val="232728"/>
          <w:sz w:val="24"/>
          <w:szCs w:val="24"/>
          <w:lang w:val="en-US"/>
        </w:rPr>
        <w:t xml:space="preserve"> </w:t>
      </w:r>
      <w:r w:rsidRPr="00501134">
        <w:rPr>
          <w:rFonts w:ascii="Fd167046-Identity-H" w:hAnsi="Fd167046-Identity-H" w:cs="Fd167046-Identity-H"/>
          <w:b/>
          <w:color w:val="232728"/>
          <w:sz w:val="24"/>
          <w:szCs w:val="24"/>
          <w:lang w:val="en-US"/>
        </w:rPr>
        <w:t xml:space="preserve">in conditional sentences to mean </w:t>
      </w:r>
      <w:r w:rsidRPr="00501134">
        <w:rPr>
          <w:rFonts w:ascii="Fd192993-Identity-H" w:hAnsi="Fd192993-Identity-H" w:cs="Fd192993-Identity-H"/>
          <w:b/>
          <w:color w:val="232728"/>
          <w:sz w:val="24"/>
          <w:szCs w:val="24"/>
          <w:lang w:val="en-US"/>
        </w:rPr>
        <w:t>if not.</w:t>
      </w: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color w:val="232627"/>
          <w:sz w:val="24"/>
          <w:szCs w:val="24"/>
          <w:lang w:val="en-US"/>
        </w:rPr>
      </w:pP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color w:val="232627"/>
          <w:sz w:val="24"/>
          <w:szCs w:val="24"/>
          <w:lang w:val="en-US"/>
        </w:rPr>
      </w:pPr>
      <w:r w:rsidRPr="00501134">
        <w:rPr>
          <w:rFonts w:ascii="Fd192993-Identity-H" w:hAnsi="Fd192993-Identity-H" w:cs="Fd192993-Identity-H"/>
          <w:i/>
          <w:color w:val="232627"/>
          <w:sz w:val="24"/>
          <w:szCs w:val="24"/>
          <w:lang w:val="en-US"/>
        </w:rPr>
        <w:t xml:space="preserve">We </w:t>
      </w:r>
      <w:r w:rsidRPr="001C6655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 xml:space="preserve">won't </w:t>
      </w:r>
      <w:r w:rsidRPr="001C6655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be able to</w:t>
      </w:r>
      <w:r w:rsidRPr="00501134">
        <w:rPr>
          <w:rFonts w:ascii="Fd192993-Identity-H" w:hAnsi="Fd192993-Identity-H" w:cs="Fd192993-Identity-H"/>
          <w:i/>
          <w:color w:val="232627"/>
          <w:sz w:val="24"/>
          <w:szCs w:val="24"/>
          <w:lang w:val="en-US"/>
        </w:rPr>
        <w:t xml:space="preserve"> start construction </w:t>
      </w:r>
      <w:r w:rsidRPr="001C6655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>unless</w:t>
      </w:r>
      <w:r w:rsidRPr="00501134">
        <w:rPr>
          <w:rFonts w:ascii="Fd184843-Identity-H" w:hAnsi="Fd184843-Identity-H" w:cs="Fd184843-Identity-H"/>
          <w:i/>
          <w:color w:val="232627"/>
          <w:sz w:val="24"/>
          <w:szCs w:val="24"/>
          <w:lang w:val="en-US"/>
        </w:rPr>
        <w:t xml:space="preserve"> </w:t>
      </w:r>
      <w:r w:rsidRPr="00501134">
        <w:rPr>
          <w:rFonts w:ascii="Fd192993-Identity-H" w:hAnsi="Fd192993-Identity-H" w:cs="Fd192993-Identity-H"/>
          <w:i/>
          <w:color w:val="232627"/>
          <w:sz w:val="24"/>
          <w:szCs w:val="24"/>
          <w:lang w:val="en-US"/>
        </w:rPr>
        <w:t xml:space="preserve">you </w:t>
      </w:r>
      <w:r w:rsidRPr="001C6655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train</w:t>
      </w:r>
      <w:r w:rsidRPr="00501134">
        <w:rPr>
          <w:rFonts w:ascii="Fd192993-Identity-H" w:hAnsi="Fd192993-Identity-H" w:cs="Fd192993-Identity-H"/>
          <w:i/>
          <w:color w:val="232627"/>
          <w:sz w:val="24"/>
          <w:szCs w:val="24"/>
          <w:lang w:val="en-US"/>
        </w:rPr>
        <w:t xml:space="preserve"> our personnel</w:t>
      </w:r>
      <w:r w:rsidRPr="00501134">
        <w:rPr>
          <w:rFonts w:ascii="Fd192993-Identity-H" w:hAnsi="Fd192993-Identity-H" w:cs="Fd192993-Identity-H"/>
          <w:color w:val="232627"/>
          <w:sz w:val="24"/>
          <w:szCs w:val="24"/>
          <w:lang w:val="en-US"/>
        </w:rPr>
        <w:t>.</w:t>
      </w: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color w:val="232627"/>
          <w:sz w:val="24"/>
          <w:szCs w:val="24"/>
          <w:lang w:val="en-US"/>
        </w:rPr>
      </w:pP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67046-Identity-H" w:hAnsi="Fd167046-Identity-H" w:cs="Fd167046-Identity-H"/>
          <w:color w:val="2D3132"/>
          <w:sz w:val="24"/>
          <w:szCs w:val="24"/>
          <w:lang w:val="en-US"/>
        </w:rPr>
      </w:pPr>
      <w:r w:rsidRPr="00501134">
        <w:rPr>
          <w:rFonts w:ascii="Fd123700-Identity-H" w:hAnsi="Fd123700-Identity-H" w:cs="Fd123700-Identity-H"/>
          <w:color w:val="883C4C"/>
          <w:sz w:val="24"/>
          <w:szCs w:val="24"/>
          <w:lang w:val="en-US"/>
        </w:rPr>
        <w:t xml:space="preserve">3 </w:t>
      </w:r>
      <w:r w:rsidRPr="00501134">
        <w:rPr>
          <w:rFonts w:ascii="Fd192993-Identity-H" w:hAnsi="Fd192993-Identity-H" w:cs="Fd192993-Identity-H"/>
          <w:b/>
          <w:color w:val="2D3132"/>
          <w:sz w:val="24"/>
          <w:szCs w:val="24"/>
          <w:u w:val="single"/>
          <w:lang w:val="en-US"/>
        </w:rPr>
        <w:t>As long as</w:t>
      </w:r>
      <w:r w:rsidRPr="00501134">
        <w:rPr>
          <w:rFonts w:ascii="Fd192993-Identity-H" w:hAnsi="Fd192993-Identity-H" w:cs="Fd192993-Identity-H"/>
          <w:b/>
          <w:color w:val="2D3132"/>
          <w:sz w:val="24"/>
          <w:szCs w:val="24"/>
          <w:lang w:val="en-US"/>
        </w:rPr>
        <w:t xml:space="preserve"> </w:t>
      </w:r>
      <w:r w:rsidRPr="00501134">
        <w:rPr>
          <w:rFonts w:ascii="Fd167046-Identity-H" w:hAnsi="Fd167046-Identity-H" w:cs="Fd167046-Identity-H"/>
          <w:b/>
          <w:color w:val="2D3132"/>
          <w:sz w:val="24"/>
          <w:szCs w:val="24"/>
          <w:lang w:val="en-US"/>
        </w:rPr>
        <w:t xml:space="preserve">and </w:t>
      </w:r>
      <w:r w:rsidRPr="00501134">
        <w:rPr>
          <w:rFonts w:ascii="Fd192993-Identity-H" w:hAnsi="Fd192993-Identity-H" w:cs="Fd192993-Identity-H"/>
          <w:b/>
          <w:color w:val="2D3132"/>
          <w:sz w:val="24"/>
          <w:szCs w:val="24"/>
          <w:u w:val="single"/>
          <w:lang w:val="en-US"/>
        </w:rPr>
        <w:t>provided that</w:t>
      </w:r>
      <w:r w:rsidRPr="00501134">
        <w:rPr>
          <w:rFonts w:ascii="Fd192993-Identity-H" w:hAnsi="Fd192993-Identity-H" w:cs="Fd192993-Identity-H"/>
          <w:b/>
          <w:color w:val="2D3132"/>
          <w:sz w:val="24"/>
          <w:szCs w:val="24"/>
          <w:lang w:val="en-US"/>
        </w:rPr>
        <w:t xml:space="preserve"> </w:t>
      </w:r>
      <w:r w:rsidRPr="00501134">
        <w:rPr>
          <w:rFonts w:ascii="Fd167046-Identity-H" w:hAnsi="Fd167046-Identity-H" w:cs="Fd167046-Identity-H"/>
          <w:b/>
          <w:color w:val="2D3132"/>
          <w:sz w:val="24"/>
          <w:szCs w:val="24"/>
          <w:lang w:val="en-US"/>
        </w:rPr>
        <w:t>are also used to state conditions.</w:t>
      </w: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color w:val="292E2E"/>
          <w:sz w:val="24"/>
          <w:szCs w:val="24"/>
          <w:lang w:val="en-US"/>
        </w:rPr>
      </w:pP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i/>
          <w:color w:val="292E2E"/>
          <w:sz w:val="24"/>
          <w:szCs w:val="24"/>
          <w:lang w:val="en-US"/>
        </w:rPr>
      </w:pPr>
      <w:r w:rsidRPr="00501134">
        <w:rPr>
          <w:rFonts w:ascii="Fd192993-Identity-H" w:hAnsi="Fd192993-Identity-H" w:cs="Fd192993-Identity-H"/>
          <w:i/>
          <w:color w:val="292E2E"/>
          <w:sz w:val="24"/>
          <w:szCs w:val="24"/>
          <w:lang w:val="en-US"/>
        </w:rPr>
        <w:t xml:space="preserve">We </w:t>
      </w:r>
      <w:r w:rsidRPr="001C6655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 xml:space="preserve">will </w:t>
      </w:r>
      <w:r w:rsidRPr="001C6655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sign</w:t>
      </w:r>
      <w:r w:rsidRPr="00501134">
        <w:rPr>
          <w:rFonts w:ascii="Fd192993-Identity-H" w:hAnsi="Fd192993-Identity-H" w:cs="Fd192993-Identity-H"/>
          <w:i/>
          <w:color w:val="292E2E"/>
          <w:sz w:val="24"/>
          <w:szCs w:val="24"/>
          <w:lang w:val="en-US"/>
        </w:rPr>
        <w:t xml:space="preserve"> the contract </w:t>
      </w:r>
      <w:r w:rsidRPr="001C6655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>as long as</w:t>
      </w:r>
      <w:r w:rsidRPr="00501134">
        <w:rPr>
          <w:rFonts w:ascii="Fd184843-Identity-H" w:hAnsi="Fd184843-Identity-H" w:cs="Fd184843-Identity-H"/>
          <w:i/>
          <w:color w:val="292E2E"/>
          <w:sz w:val="24"/>
          <w:szCs w:val="24"/>
          <w:lang w:val="en-US"/>
        </w:rPr>
        <w:t xml:space="preserve"> </w:t>
      </w:r>
      <w:r w:rsidRPr="00501134">
        <w:rPr>
          <w:rFonts w:ascii="Fd192993-Identity-H" w:hAnsi="Fd192993-Identity-H" w:cs="Fd192993-Identity-H"/>
          <w:i/>
          <w:color w:val="292E2E"/>
          <w:sz w:val="24"/>
          <w:szCs w:val="24"/>
          <w:lang w:val="en-US"/>
        </w:rPr>
        <w:t xml:space="preserve">you </w:t>
      </w:r>
      <w:r w:rsidRPr="001C6655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guarantee</w:t>
      </w:r>
      <w:r w:rsidRPr="00501134">
        <w:rPr>
          <w:rFonts w:ascii="Fd192993-Identity-H" w:hAnsi="Fd192993-Identity-H" w:cs="Fd192993-Identity-H"/>
          <w:i/>
          <w:color w:val="292E2E"/>
          <w:sz w:val="24"/>
          <w:szCs w:val="24"/>
          <w:lang w:val="en-US"/>
        </w:rPr>
        <w:t xml:space="preserve"> prices for the next </w:t>
      </w:r>
      <w:r w:rsidRPr="00501134">
        <w:rPr>
          <w:rFonts w:ascii="Fd184843-Identity-H" w:hAnsi="Fd184843-Identity-H" w:cs="Fd184843-Identity-H"/>
          <w:i/>
          <w:color w:val="292E2E"/>
          <w:sz w:val="24"/>
          <w:szCs w:val="24"/>
          <w:lang w:val="en-US"/>
        </w:rPr>
        <w:t xml:space="preserve">18 </w:t>
      </w:r>
      <w:r w:rsidRPr="00501134">
        <w:rPr>
          <w:rFonts w:ascii="Fd192993-Identity-H" w:hAnsi="Fd192993-Identity-H" w:cs="Fd192993-Identity-H"/>
          <w:i/>
          <w:color w:val="292E2E"/>
          <w:sz w:val="24"/>
          <w:szCs w:val="24"/>
          <w:lang w:val="en-US"/>
        </w:rPr>
        <w:t>months.</w:t>
      </w: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i/>
          <w:color w:val="242728"/>
          <w:sz w:val="24"/>
          <w:szCs w:val="24"/>
          <w:lang w:val="en-US"/>
        </w:rPr>
      </w:pPr>
      <w:r w:rsidRPr="00501134">
        <w:rPr>
          <w:rFonts w:ascii="Fd192993-Identity-H" w:hAnsi="Fd192993-Identity-H" w:cs="Fd192993-Identity-H"/>
          <w:i/>
          <w:color w:val="242728"/>
          <w:sz w:val="24"/>
          <w:szCs w:val="24"/>
          <w:lang w:val="en-US"/>
        </w:rPr>
        <w:t xml:space="preserve">We </w:t>
      </w:r>
      <w:r w:rsidRPr="001C6655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can reach</w:t>
      </w:r>
      <w:r w:rsidR="001C6655">
        <w:rPr>
          <w:rFonts w:ascii="Fd192993-Identity-H" w:hAnsi="Fd192993-Identity-H" w:cs="Fd192993-Identity-H"/>
          <w:i/>
          <w:color w:val="242728"/>
          <w:sz w:val="24"/>
          <w:szCs w:val="24"/>
          <w:lang w:val="en-US"/>
        </w:rPr>
        <w:t xml:space="preserve"> agreement o</w:t>
      </w:r>
      <w:r w:rsidRPr="00501134">
        <w:rPr>
          <w:rFonts w:ascii="Fd192993-Identity-H" w:hAnsi="Fd192993-Identity-H" w:cs="Fd192993-Identity-H"/>
          <w:i/>
          <w:color w:val="242728"/>
          <w:sz w:val="24"/>
          <w:szCs w:val="24"/>
          <w:lang w:val="en-US"/>
        </w:rPr>
        <w:t xml:space="preserve">n a joint venture </w:t>
      </w:r>
      <w:r w:rsidRPr="001C6655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>provided that</w:t>
      </w:r>
      <w:r w:rsidRPr="00501134">
        <w:rPr>
          <w:rFonts w:ascii="Fd184843-Identity-H" w:hAnsi="Fd184843-Identity-H" w:cs="Fd184843-Identity-H"/>
          <w:i/>
          <w:color w:val="242728"/>
          <w:sz w:val="24"/>
          <w:szCs w:val="24"/>
          <w:lang w:val="en-US"/>
        </w:rPr>
        <w:t xml:space="preserve"> </w:t>
      </w:r>
      <w:r w:rsidRPr="00501134">
        <w:rPr>
          <w:rFonts w:ascii="Fd192993-Identity-H" w:hAnsi="Fd192993-Identity-H" w:cs="Fd192993-Identity-H"/>
          <w:i/>
          <w:color w:val="242728"/>
          <w:sz w:val="24"/>
          <w:szCs w:val="24"/>
          <w:lang w:val="en-US"/>
        </w:rPr>
        <w:t xml:space="preserve">our firm </w:t>
      </w:r>
      <w:r w:rsidRPr="001C6655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has</w:t>
      </w:r>
      <w:r w:rsidRPr="00501134">
        <w:rPr>
          <w:rFonts w:ascii="Fd192993-Identity-H" w:hAnsi="Fd192993-Identity-H" w:cs="Fd192993-Identity-H"/>
          <w:i/>
          <w:color w:val="242728"/>
          <w:sz w:val="24"/>
          <w:szCs w:val="24"/>
          <w:lang w:val="en-US"/>
        </w:rPr>
        <w:t xml:space="preserve"> a representative on your board.</w:t>
      </w: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color w:val="242728"/>
          <w:sz w:val="24"/>
          <w:szCs w:val="24"/>
          <w:lang w:val="en-US"/>
        </w:rPr>
      </w:pPr>
    </w:p>
    <w:p w:rsidR="00501134" w:rsidRPr="00B12067" w:rsidRDefault="00A54D18" w:rsidP="00501134">
      <w:pPr>
        <w:autoSpaceDE w:val="0"/>
        <w:autoSpaceDN w:val="0"/>
        <w:adjustRightInd w:val="0"/>
        <w:spacing w:after="0" w:line="240" w:lineRule="auto"/>
        <w:jc w:val="both"/>
        <w:rPr>
          <w:rFonts w:ascii="Fd184843-Identity-H" w:hAnsi="Fd184843-Identity-H" w:cs="Fd184843-Identity-H"/>
          <w:color w:val="4F6228" w:themeColor="accent3" w:themeShade="80"/>
          <w:sz w:val="24"/>
          <w:szCs w:val="24"/>
          <w:lang w:val="en-US"/>
        </w:rPr>
      </w:pPr>
      <w:r w:rsidRPr="00B12067">
        <w:rPr>
          <w:rFonts w:ascii="Fd76004-Identity-H" w:hAnsi="Fd76004-Identity-H" w:cs="Fd76004-Identity-H"/>
          <w:color w:val="4F6228" w:themeColor="accent3" w:themeShade="80"/>
          <w:sz w:val="28"/>
          <w:szCs w:val="28"/>
          <w:lang w:val="en-US"/>
        </w:rPr>
        <w:t>Second conditional</w:t>
      </w:r>
      <w:r w:rsidR="00CA4871" w:rsidRPr="00B12067">
        <w:rPr>
          <w:rFonts w:ascii="Fd76004-Identity-H" w:hAnsi="Fd76004-Identity-H" w:cs="Fd76004-Identity-H"/>
          <w:color w:val="4F6228" w:themeColor="accent3" w:themeShade="80"/>
          <w:sz w:val="28"/>
          <w:szCs w:val="28"/>
          <w:lang w:val="en-US"/>
        </w:rPr>
        <w:t>:</w:t>
      </w:r>
      <w:r w:rsidR="00E5341E" w:rsidRPr="00B12067">
        <w:rPr>
          <w:rFonts w:ascii="Fd76004-Identity-H" w:hAnsi="Fd76004-Identity-H" w:cs="Fd76004-Identity-H"/>
          <w:color w:val="4F6228" w:themeColor="accent3" w:themeShade="80"/>
          <w:sz w:val="24"/>
          <w:szCs w:val="24"/>
          <w:lang w:val="en-US"/>
        </w:rPr>
        <w:t xml:space="preserve"> </w:t>
      </w:r>
      <w:r w:rsidR="00501134" w:rsidRPr="00B12067">
        <w:rPr>
          <w:rFonts w:ascii="Fd76004-Identity-H" w:hAnsi="Fd76004-Identity-H" w:cs="Fd76004-Identity-H"/>
          <w:color w:val="4F6228" w:themeColor="accent3" w:themeShade="80"/>
          <w:sz w:val="24"/>
          <w:szCs w:val="24"/>
          <w:lang w:val="en-US"/>
        </w:rPr>
        <w:t xml:space="preserve"> </w:t>
      </w:r>
      <w:r w:rsidR="00501134" w:rsidRPr="00B12067">
        <w:rPr>
          <w:rFonts w:ascii="Fd192993-Identity-H" w:hAnsi="Fd192993-Identity-H" w:cs="Fd192993-Identity-H"/>
          <w:b/>
          <w:color w:val="4F6228" w:themeColor="accent3" w:themeShade="80"/>
          <w:sz w:val="24"/>
          <w:szCs w:val="24"/>
          <w:lang w:val="en-US"/>
        </w:rPr>
        <w:t xml:space="preserve">if </w:t>
      </w:r>
      <w:r w:rsidR="00501134"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>+ past</w:t>
      </w:r>
      <w:r w:rsidR="00D24B69"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 xml:space="preserve"> simple</w:t>
      </w:r>
      <w:r w:rsidR="00501134"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 xml:space="preserve">, </w:t>
      </w:r>
      <w:r w:rsidR="00501134" w:rsidRPr="00B12067">
        <w:rPr>
          <w:rFonts w:ascii="Fd192993-Identity-H" w:hAnsi="Fd192993-Identity-H" w:cs="Fd192993-Identity-H"/>
          <w:b/>
          <w:color w:val="4F6228" w:themeColor="accent3" w:themeShade="80"/>
          <w:sz w:val="24"/>
          <w:szCs w:val="24"/>
          <w:lang w:val="en-US"/>
        </w:rPr>
        <w:t xml:space="preserve">would </w:t>
      </w:r>
      <w:r w:rsidR="00501134" w:rsidRPr="00B12067">
        <w:rPr>
          <w:rFonts w:ascii="Fd405544-Identity-H" w:hAnsi="Fd405544-Identity-H" w:cs="Fd405544-Identity-H"/>
          <w:b/>
          <w:color w:val="4F6228" w:themeColor="accent3" w:themeShade="80"/>
          <w:sz w:val="24"/>
          <w:szCs w:val="24"/>
          <w:lang w:val="en-US"/>
        </w:rPr>
        <w:t xml:space="preserve">+ </w:t>
      </w:r>
      <w:r w:rsidR="00501134" w:rsidRPr="00B12067">
        <w:rPr>
          <w:rFonts w:ascii="Fd167046-Identity-H" w:hAnsi="Fd167046-Identity-H" w:cs="Fd167046-Identity-H"/>
          <w:b/>
          <w:color w:val="4F6228" w:themeColor="accent3" w:themeShade="80"/>
          <w:sz w:val="24"/>
          <w:szCs w:val="24"/>
          <w:lang w:val="en-US"/>
        </w:rPr>
        <w:t>infinitive</w:t>
      </w:r>
    </w:p>
    <w:p w:rsidR="00A54D18" w:rsidRPr="00B12067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76004-Identity-H" w:hAnsi="Fd76004-Identity-H" w:cs="Fd76004-Identity-H"/>
          <w:color w:val="4F6228" w:themeColor="accent3" w:themeShade="80"/>
          <w:sz w:val="24"/>
          <w:szCs w:val="24"/>
          <w:lang w:val="en-US"/>
        </w:rPr>
      </w:pPr>
    </w:p>
    <w:p w:rsidR="00501134" w:rsidRPr="00501134" w:rsidRDefault="00501134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76004-Identity-H" w:hAnsi="Fd76004-Identity-H" w:cs="Fd76004-Identity-H"/>
          <w:color w:val="912A3D"/>
          <w:sz w:val="24"/>
          <w:szCs w:val="24"/>
          <w:lang w:val="en-US"/>
        </w:rPr>
      </w:pPr>
    </w:p>
    <w:p w:rsidR="00A54D18" w:rsidRPr="00501134" w:rsidRDefault="00A54D18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67046-Identity-H" w:hAnsi="Fd167046-Identity-H" w:cs="Fd167046-Identity-H"/>
          <w:b/>
          <w:color w:val="2A2D2E"/>
          <w:sz w:val="24"/>
          <w:szCs w:val="24"/>
          <w:lang w:val="en-US"/>
        </w:rPr>
      </w:pPr>
      <w:r w:rsidRPr="00501134">
        <w:rPr>
          <w:rFonts w:ascii="Fd167046-Identity-H" w:hAnsi="Fd167046-Identity-H" w:cs="Fd167046-Identity-H"/>
          <w:b/>
          <w:color w:val="2A2D2E"/>
          <w:sz w:val="24"/>
          <w:szCs w:val="24"/>
          <w:lang w:val="en-US"/>
        </w:rPr>
        <w:t>If the proposal is more tentative and possibly</w:t>
      </w:r>
      <w:r w:rsidR="00501134" w:rsidRPr="00501134">
        <w:rPr>
          <w:rFonts w:ascii="Fd167046-Identity-H" w:hAnsi="Fd167046-Identity-H" w:cs="Fd167046-Identity-H"/>
          <w:b/>
          <w:color w:val="2A2D2E"/>
          <w:sz w:val="24"/>
          <w:szCs w:val="24"/>
          <w:lang w:val="en-US"/>
        </w:rPr>
        <w:t xml:space="preserve"> </w:t>
      </w:r>
      <w:r w:rsidRPr="00501134">
        <w:rPr>
          <w:rFonts w:ascii="Fd167046-Identity-H" w:hAnsi="Fd167046-Identity-H" w:cs="Fd167046-Identity-H"/>
          <w:b/>
          <w:color w:val="2A2D2E"/>
          <w:sz w:val="24"/>
          <w:szCs w:val="24"/>
          <w:lang w:val="en-US"/>
        </w:rPr>
        <w:t>less certain, we use past verb forms.</w:t>
      </w:r>
    </w:p>
    <w:p w:rsidR="00501134" w:rsidRPr="00501134" w:rsidRDefault="00501134" w:rsidP="00A54D18">
      <w:pPr>
        <w:autoSpaceDE w:val="0"/>
        <w:autoSpaceDN w:val="0"/>
        <w:adjustRightInd w:val="0"/>
        <w:spacing w:after="0" w:line="240" w:lineRule="auto"/>
        <w:jc w:val="both"/>
        <w:rPr>
          <w:rFonts w:ascii="Fd167046-Identity-H" w:hAnsi="Fd167046-Identity-H" w:cs="Fd167046-Identity-H"/>
          <w:color w:val="2A2D2E"/>
          <w:sz w:val="24"/>
          <w:szCs w:val="24"/>
          <w:lang w:val="en-US"/>
        </w:rPr>
      </w:pPr>
    </w:p>
    <w:p w:rsidR="00460DCB" w:rsidRPr="00CA4871" w:rsidRDefault="00A54D18" w:rsidP="00501134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i/>
          <w:color w:val="2A2D2E"/>
          <w:sz w:val="24"/>
          <w:szCs w:val="24"/>
          <w:lang w:val="en-US"/>
        </w:rPr>
      </w:pPr>
      <w:r w:rsidRPr="00501134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If</w:t>
      </w:r>
      <w:r w:rsidRPr="00501134">
        <w:rPr>
          <w:rFonts w:ascii="Fd192993-Identity-H" w:hAnsi="Fd192993-Identity-H" w:cs="Fd192993-Identity-H"/>
          <w:i/>
          <w:color w:val="2A2D2E"/>
          <w:sz w:val="24"/>
          <w:szCs w:val="24"/>
          <w:lang w:val="en-US"/>
        </w:rPr>
        <w:t xml:space="preserve"> we </w:t>
      </w:r>
      <w:r w:rsidRPr="00501134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>said</w:t>
      </w:r>
      <w:r w:rsidRPr="00501134">
        <w:rPr>
          <w:rFonts w:ascii="Fd184843-Identity-H" w:hAnsi="Fd184843-Identity-H" w:cs="Fd184843-Identity-H"/>
          <w:i/>
          <w:color w:val="2A2D2E"/>
          <w:sz w:val="24"/>
          <w:szCs w:val="24"/>
          <w:lang w:val="en-US"/>
        </w:rPr>
        <w:t xml:space="preserve"> </w:t>
      </w:r>
      <w:r w:rsidRPr="00501134">
        <w:rPr>
          <w:rFonts w:ascii="Fd192993-Identity-H" w:hAnsi="Fd192993-Identity-H" w:cs="Fd192993-Identity-H"/>
          <w:i/>
          <w:color w:val="2A2D2E"/>
          <w:sz w:val="24"/>
          <w:szCs w:val="24"/>
          <w:lang w:val="en-US"/>
        </w:rPr>
        <w:t>we were prepared to deliver in</w:t>
      </w:r>
      <w:r w:rsidR="00501134" w:rsidRPr="00501134">
        <w:rPr>
          <w:rFonts w:ascii="Fd192993-Identity-H" w:hAnsi="Fd192993-Identity-H" w:cs="Fd192993-Identity-H"/>
          <w:i/>
          <w:color w:val="2A2D2E"/>
          <w:sz w:val="24"/>
          <w:szCs w:val="24"/>
          <w:lang w:val="en-US"/>
        </w:rPr>
        <w:t xml:space="preserve"> </w:t>
      </w:r>
      <w:r w:rsidRPr="00501134">
        <w:rPr>
          <w:rFonts w:ascii="Fd192993-Identity-H" w:hAnsi="Fd192993-Identity-H" w:cs="Fd192993-Identity-H"/>
          <w:i/>
          <w:color w:val="2A2D2E"/>
          <w:sz w:val="24"/>
          <w:szCs w:val="24"/>
          <w:lang w:val="en-US"/>
        </w:rPr>
        <w:t xml:space="preserve">March, </w:t>
      </w:r>
      <w:r w:rsidRPr="00501134">
        <w:rPr>
          <w:rFonts w:ascii="Fd184843-Identity-H" w:hAnsi="Fd184843-Identity-H" w:cs="Fd184843-Identity-H"/>
          <w:i/>
          <w:color w:val="FF0000"/>
          <w:sz w:val="24"/>
          <w:szCs w:val="24"/>
          <w:lang w:val="en-US"/>
        </w:rPr>
        <w:t>would</w:t>
      </w:r>
      <w:r w:rsidRPr="00501134">
        <w:rPr>
          <w:rFonts w:ascii="Fd184843-Identity-H" w:hAnsi="Fd184843-Identity-H" w:cs="Fd184843-Identity-H"/>
          <w:i/>
          <w:color w:val="2A2D2E"/>
          <w:sz w:val="24"/>
          <w:szCs w:val="24"/>
          <w:lang w:val="en-US"/>
        </w:rPr>
        <w:t xml:space="preserve"> </w:t>
      </w:r>
      <w:r w:rsidRPr="00501134">
        <w:rPr>
          <w:rFonts w:ascii="Fd192993-Identity-H" w:hAnsi="Fd192993-Identity-H" w:cs="Fd192993-Identity-H"/>
          <w:i/>
          <w:color w:val="2A2D2E"/>
          <w:sz w:val="24"/>
          <w:szCs w:val="24"/>
          <w:lang w:val="en-US"/>
        </w:rPr>
        <w:t xml:space="preserve">you </w:t>
      </w:r>
      <w:r w:rsidRPr="00501134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make</w:t>
      </w:r>
      <w:r w:rsidRPr="00501134">
        <w:rPr>
          <w:rFonts w:ascii="Fd192993-Identity-H" w:hAnsi="Fd192993-Identity-H" w:cs="Fd192993-Identity-H"/>
          <w:i/>
          <w:color w:val="2A2D2E"/>
          <w:sz w:val="24"/>
          <w:szCs w:val="24"/>
          <w:lang w:val="en-US"/>
        </w:rPr>
        <w:t xml:space="preserve"> a firm order?</w:t>
      </w:r>
    </w:p>
    <w:p w:rsidR="00CA4871" w:rsidRPr="00CA4871" w:rsidRDefault="00CA4871" w:rsidP="00501134">
      <w:pPr>
        <w:autoSpaceDE w:val="0"/>
        <w:autoSpaceDN w:val="0"/>
        <w:adjustRightInd w:val="0"/>
        <w:spacing w:after="0" w:line="240" w:lineRule="auto"/>
        <w:jc w:val="both"/>
        <w:rPr>
          <w:rFonts w:ascii="Fd192993-Identity-H" w:hAnsi="Fd192993-Identity-H" w:cs="Fd192993-Identity-H"/>
          <w:i/>
          <w:color w:val="262A2B"/>
          <w:sz w:val="24"/>
          <w:szCs w:val="24"/>
          <w:lang w:val="en-US"/>
        </w:rPr>
      </w:pPr>
      <w:r w:rsidRPr="00CA4871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 xml:space="preserve">If </w:t>
      </w:r>
      <w:r w:rsidRPr="00CA4871">
        <w:rPr>
          <w:rFonts w:ascii="Fd192993-Identity-H" w:hAnsi="Fd192993-Identity-H" w:cs="Fd192993-Identity-H"/>
          <w:i/>
          <w:color w:val="262A2B"/>
          <w:sz w:val="24"/>
          <w:szCs w:val="24"/>
          <w:lang w:val="en-US"/>
        </w:rPr>
        <w:t xml:space="preserve">you </w:t>
      </w:r>
      <w:r w:rsidRPr="00CA4871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 xml:space="preserve">gave </w:t>
      </w:r>
      <w:r w:rsidRPr="00CA4871">
        <w:rPr>
          <w:rFonts w:ascii="Fd192993-Identity-H" w:hAnsi="Fd192993-Identity-H" w:cs="Fd192993-Identity-H"/>
          <w:i/>
          <w:color w:val="262A2B"/>
          <w:sz w:val="24"/>
          <w:szCs w:val="24"/>
          <w:lang w:val="en-US"/>
        </w:rPr>
        <w:t xml:space="preserve">us a 5% </w:t>
      </w:r>
      <w:r w:rsidRPr="00CA4871">
        <w:rPr>
          <w:rFonts w:ascii="Fd192993-Identity-H" w:hAnsi="Fd192993-Identity-H" w:cs="Fd192993-Identity-H"/>
          <w:i/>
          <w:sz w:val="24"/>
          <w:szCs w:val="24"/>
          <w:lang w:val="en-US"/>
        </w:rPr>
        <w:t>we</w:t>
      </w:r>
      <w:r w:rsidRPr="00CA4871">
        <w:rPr>
          <w:rFonts w:ascii="Fd192993-Identity-H" w:hAnsi="Fd192993-Identity-H" w:cs="Fd192993-Identity-H"/>
          <w:i/>
          <w:color w:val="FF0000"/>
          <w:sz w:val="24"/>
          <w:szCs w:val="24"/>
          <w:lang w:val="en-US"/>
        </w:rPr>
        <w:t>’d make</w:t>
      </w:r>
      <w:r w:rsidRPr="00CA4871">
        <w:rPr>
          <w:rFonts w:ascii="Fd192993-Identity-H" w:hAnsi="Fd192993-Identity-H" w:cs="Fd192993-Identity-H"/>
          <w:i/>
          <w:color w:val="262A2B"/>
          <w:sz w:val="24"/>
          <w:szCs w:val="24"/>
          <w:lang w:val="en-US"/>
        </w:rPr>
        <w:t xml:space="preserve"> a firm order of 5,000 units.</w:t>
      </w:r>
    </w:p>
    <w:sectPr w:rsidR="00CA4871" w:rsidRPr="00CA4871" w:rsidSect="00460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d7600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73608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6704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84843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92993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40554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2370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4D18"/>
    <w:rsid w:val="001C6655"/>
    <w:rsid w:val="00460DCB"/>
    <w:rsid w:val="00501134"/>
    <w:rsid w:val="00652BF4"/>
    <w:rsid w:val="00A54D18"/>
    <w:rsid w:val="00B12067"/>
    <w:rsid w:val="00C01E39"/>
    <w:rsid w:val="00CA4871"/>
    <w:rsid w:val="00D24B69"/>
    <w:rsid w:val="00E5341E"/>
    <w:rsid w:val="00E94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D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7</cp:revision>
  <dcterms:created xsi:type="dcterms:W3CDTF">2014-11-16T18:48:00Z</dcterms:created>
  <dcterms:modified xsi:type="dcterms:W3CDTF">2014-11-16T19:46:00Z</dcterms:modified>
</cp:coreProperties>
</file>