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7.525634765625" w:line="240" w:lineRule="auto"/>
        <w:ind w:left="3002.5198364257812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36"/>
          <w:szCs w:val="36"/>
          <w:u w:val="none"/>
          <w:shd w:fill="auto" w:val="clear"/>
          <w:vertAlign w:val="baseline"/>
          <w:rtl w:val="0"/>
        </w:rPr>
        <w:t xml:space="preserve">Práctica 1: DHCP </w:t>
      </w:r>
    </w:p>
    <w:tbl>
      <w:tblPr>
        <w:tblStyle w:val="Table1"/>
        <w:tblW w:w="8728.79913330078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28.799133300781"/>
        <w:tblGridChange w:id="0">
          <w:tblGrid>
            <w:gridCol w:w="8728.799133300781"/>
          </w:tblGrid>
        </w:tblGridChange>
      </w:tblGrid>
      <w:tr>
        <w:trPr>
          <w:cantSplit w:val="0"/>
          <w:trHeight w:val="1737.59887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28005981445312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Módulo profesional: Servicios de Red e Internet 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9.91943359375" w:line="351.8591022491455" w:lineRule="auto"/>
              <w:ind w:left="131.52008056640625" w:right="1134.9291992187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Ciclo Formativo: C.F.G.S. Administración de Sistemas Informáticos en Red Curso: 2º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.860107421875" w:line="240" w:lineRule="auto"/>
              <w:ind w:left="131.7601013183593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Profesor: Anabel Serradilla Fernández</w:t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28.79913330078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28.799133300781"/>
        <w:tblGridChange w:id="0">
          <w:tblGrid>
            <w:gridCol w:w="8728.799133300781"/>
          </w:tblGrid>
        </w:tblGridChange>
      </w:tblGrid>
      <w:tr>
        <w:trPr>
          <w:cantSplit w:val="0"/>
          <w:trHeight w:val="943.2006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6272888183593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Esta práctica se realizará en grupos de dos personas.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527099609375" w:line="232.51549243927002" w:lineRule="auto"/>
              <w:ind w:left="128.86093139648438" w:right="92.913818359375" w:hanging="4.19525146484375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Todos los pasos deben ser documentados mediante capturas de pantalla y/o explicaciones  que se incluirán en la entrega.</w:t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0.2599906921387" w:lineRule="auto"/>
        <w:ind w:left="116.47705078125" w:right="1428.038330078125" w:firstLine="0.280609130859375"/>
        <w:jc w:val="left"/>
        <w:rPr>
          <w:rFonts w:ascii="Cambria" w:cs="Cambria" w:eastAsia="Cambria" w:hAnsi="Cambria"/>
          <w:b w:val="1"/>
          <w:sz w:val="28.079999923706055"/>
          <w:szCs w:val="28.079999923706055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Alumno1 : </w:t>
      </w:r>
      <w:r w:rsidDel="00000000" w:rsidR="00000000" w:rsidRPr="00000000">
        <w:rPr>
          <w:rFonts w:ascii="Cambria" w:cs="Cambria" w:eastAsia="Cambria" w:hAnsi="Cambria"/>
          <w:b w:val="1"/>
          <w:sz w:val="28.079999923706055"/>
          <w:szCs w:val="28.079999923706055"/>
          <w:rtl w:val="0"/>
        </w:rPr>
        <w:t xml:space="preserve">Abel Encinas Soriano</w:t>
      </w:r>
    </w:p>
    <w:p w:rsidR="00000000" w:rsidDel="00000000" w:rsidP="00000000" w:rsidRDefault="00000000" w:rsidRPr="00000000" w14:paraId="0000000D">
      <w:pPr>
        <w:widowControl w:val="0"/>
        <w:spacing w:line="350.2599906921387" w:lineRule="auto"/>
        <w:ind w:left="116.47705078125" w:right="1428.038330078125" w:firstLine="0.280609130859375"/>
        <w:rPr>
          <w:rFonts w:ascii="Cambria" w:cs="Cambria" w:eastAsia="Cambria" w:hAnsi="Cambria"/>
          <w:b w:val="1"/>
          <w:sz w:val="28.079999923706055"/>
          <w:szCs w:val="28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8.079999923706055"/>
          <w:szCs w:val="28.079999923706055"/>
          <w:rtl w:val="0"/>
        </w:rPr>
        <w:t xml:space="preserve">Alumno2: </w:t>
      </w:r>
      <w:r w:rsidDel="00000000" w:rsidR="00000000" w:rsidRPr="00000000">
        <w:rPr>
          <w:rFonts w:ascii="Cambria" w:cs="Cambria" w:eastAsia="Cambria" w:hAnsi="Cambria"/>
          <w:b w:val="1"/>
          <w:sz w:val="28.079999923706055"/>
          <w:szCs w:val="28.079999923706055"/>
          <w:rtl w:val="0"/>
        </w:rPr>
        <w:t xml:space="preserve">Marco Batista Calado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9.7528076171875" w:line="240" w:lineRule="auto"/>
        <w:ind w:left="116.19644165039062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A. Actividades iniciales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6943359375" w:line="269.4920825958252" w:lineRule="auto"/>
        <w:ind w:left="845.6735229492188" w:right="1651.3922119140625" w:hanging="348.86383056640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Realiza una tabla-resumen con las ventajas y desventajas de usar DHCP frente a  una configuración estática: </w:t>
      </w:r>
    </w:p>
    <w:tbl>
      <w:tblPr>
        <w:tblStyle w:val="Table3"/>
        <w:tblW w:w="7999.200439453125" w:type="dxa"/>
        <w:jc w:val="left"/>
        <w:tblInd w:w="724.800109863281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00.799560546875"/>
        <w:gridCol w:w="3998.40087890625"/>
        <w:tblGridChange w:id="0">
          <w:tblGrid>
            <w:gridCol w:w="4000.799560546875"/>
            <w:gridCol w:w="3998.40087890625"/>
          </w:tblGrid>
        </w:tblGridChange>
      </w:tblGrid>
      <w:tr>
        <w:trPr>
          <w:cantSplit w:val="0"/>
          <w:trHeight w:val="266.4001464843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DHCP</w:t>
            </w:r>
          </w:p>
        </w:tc>
      </w:tr>
      <w:tr>
        <w:trPr>
          <w:cantSplit w:val="0"/>
          <w:trHeight w:val="268.81896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Ventajas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Desventajas</w:t>
            </w:r>
          </w:p>
        </w:tc>
      </w:tr>
      <w:tr>
        <w:trPr>
          <w:cantSplit w:val="0"/>
          <w:trHeight w:val="268.8006591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8.079999923706055"/>
                <w:szCs w:val="1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202124"/>
                <w:sz w:val="20"/>
                <w:szCs w:val="20"/>
                <w:highlight w:val="white"/>
                <w:rtl w:val="0"/>
              </w:rPr>
              <w:t xml:space="preserve">Fácil configuración.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hd w:fill="ffffff" w:val="clear"/>
              <w:spacing w:after="160" w:lineRule="auto"/>
              <w:ind w:left="0" w:firstLine="0"/>
              <w:jc w:val="both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En caso de que se requiera un DNS, es necesario configurarlo manualmente para indicar las direcciones IP correspondientes.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hd w:fill="ffffff" w:val="clear"/>
              <w:spacing w:after="160" w:lineRule="auto"/>
              <w:ind w:left="0" w:firstLine="0"/>
              <w:jc w:val="both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En una red de bastantes usuarios, el servidor DHCP es necesario para la asignación de IP de forma automática.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hd w:fill="ffffff" w:val="clear"/>
              <w:spacing w:after="160" w:lineRule="auto"/>
              <w:ind w:left="0" w:firstLine="0"/>
              <w:jc w:val="both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En caso de que el servidor DHCP falle, todas las máquinas clientes renovarán su IP al no obtener respuesta alguna, lo cual provocará que toda la red se detenga.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.7799072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hd w:fill="ffffff" w:val="clear"/>
              <w:spacing w:after="160" w:lineRule="auto"/>
              <w:ind w:left="0" w:firstLine="0"/>
              <w:jc w:val="both"/>
              <w:rPr>
                <w:rFonts w:ascii="Cambria" w:cs="Cambria" w:eastAsia="Cambria" w:hAnsi="Cambri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Únicamente se configura el servidor que entregará de un rango de direcciones una IP a cada cliente.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8.079999923706055"/>
                <w:szCs w:val="1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highlight w:val="white"/>
                <w:rtl w:val="0"/>
              </w:rPr>
              <w:t xml:space="preserve">Si tu red tiene Windows Server 2003, una versión antigua del sistema operativo Microsoft server, puedes tener problemas con tu cliente DHCP.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29315757751465" w:lineRule="auto"/>
        <w:ind w:left="491.6064453125" w:right="1738.623046875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Simula una conversación para la adquisición de configuración de red mediante  DHCP con un compañero. Utiliza una aplicación de mensajería instantánea: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5504150390625" w:line="240" w:lineRule="auto"/>
        <w:ind w:left="844.6658325195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Telegram, Messenger, Google Talk, Whatsapp Web, etc… Incorpora una captura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52099609375" w:line="240" w:lineRule="auto"/>
        <w:ind w:left="848.8610839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 la conversación.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174560546875" w:line="240" w:lineRule="auto"/>
        <w:ind w:left="850.6274414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Ejemplo: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31591796875" w:line="240" w:lineRule="auto"/>
        <w:ind w:left="849.302673339843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Juan: ¡DHCPDISCOVER! (quiero una configuración de red)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90478515625" w:line="269.4924545288086" w:lineRule="auto"/>
        <w:ind w:left="1208.5440063476562" w:right="1411.83837890625" w:hanging="359.4621276855469"/>
        <w:jc w:val="center"/>
        <w:rPr>
          <w:rFonts w:ascii="Cambria" w:cs="Cambria" w:eastAsia="Cambria" w:hAnsi="Cambria"/>
          <w:b w:val="1"/>
          <w:color w:val="4f81bd"/>
          <w:sz w:val="28.079999923706055"/>
          <w:szCs w:val="28.079999923706055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María: ¡DHCPOFFER! (Hola Juan, soy un servidor DHCP, usa IP=192.168.10.18,  con NM=255.255.255.0, GW=192.168.10.1, …) </w:t>
      </w:r>
      <w:r w:rsidDel="00000000" w:rsidR="00000000" w:rsidRPr="00000000">
        <w:rPr>
          <w:rFonts w:ascii="Cambria" w:cs="Cambria" w:eastAsia="Cambria" w:hAnsi="Cambria"/>
          <w:b w:val="1"/>
          <w:color w:val="4f81bd"/>
          <w:sz w:val="28.079999923706055"/>
          <w:szCs w:val="28.079999923706055"/>
        </w:rPr>
        <w:drawing>
          <wp:inline distB="114300" distT="114300" distL="114300" distR="114300">
            <wp:extent cx="4262111" cy="7584168"/>
            <wp:effectExtent b="0" l="0" r="0" t="0"/>
            <wp:docPr id="25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6"/>
                    <a:srcRect b="0" l="0" r="10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111" cy="7584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B. Servidor DHCP sobre Linux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1064453125" w:line="240" w:lineRule="auto"/>
        <w:ind w:left="847.536163330078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Este apartado se puede realizar con “Ubuntu 22.04 Server” o con alguna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62109375" w:line="240" w:lineRule="auto"/>
        <w:ind w:left="839.587249755859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versión anterior de Ubuntu Server. </w:t>
      </w:r>
    </w:p>
    <w:tbl>
      <w:tblPr>
        <w:tblStyle w:val="Table4"/>
        <w:tblW w:w="8008.799133300781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08.799133300781"/>
        <w:tblGridChange w:id="0">
          <w:tblGrid>
            <w:gridCol w:w="8008.799133300781"/>
          </w:tblGrid>
        </w:tblGridChange>
      </w:tblGrid>
      <w:tr>
        <w:trPr>
          <w:cantSplit w:val="0"/>
          <w:trHeight w:val="940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9.4580078125" w:lineRule="auto"/>
              <w:ind w:left="125.54885864257812" w:right="277.9925537109375" w:firstLine="2.42889404296875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4a86e8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4a86e8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4a86e8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: Los pasos del 6 al 11 deben ser realizados por los dos alumnos que  forman el grupo, de forma que cada uno de ellos disponga de una M.V. preparada  para el resto de prácticas.</w:t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7.29390144348145" w:lineRule="auto"/>
        <w:ind w:left="0" w:right="1545.735473632812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70263671875" w:line="240" w:lineRule="auto"/>
        <w:ind w:left="486.086578369140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Modifica el nombre de la máquina de forma que se denomine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58203125" w:line="267.29390144348145" w:lineRule="auto"/>
        <w:ind w:left="839.5872497558594" w:right="1722.32666015625" w:firstLine="13.91052246093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"U22CODIGO_ALUMNO", con CODIGOALUMNO = tu login de correo del campus  virtual ASIRAAAANN. Por ejemplo, ASIR202235. </w:t>
      </w:r>
    </w:p>
    <w:tbl>
      <w:tblPr>
        <w:tblStyle w:val="Table5"/>
        <w:tblW w:w="8008.799133300781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08.799133300781"/>
        <w:tblGridChange w:id="0">
          <w:tblGrid>
            <w:gridCol w:w="8008.799133300781"/>
          </w:tblGrid>
        </w:tblGridChange>
      </w:tblGrid>
      <w:tr>
        <w:trPr>
          <w:cantSplit w:val="0"/>
          <w:trHeight w:val="345.60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ff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ff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-- La práctica no será válida si la máquina no se denomina U22CODIGO_ALUMNO --</w:t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6941" cy="376238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6941" cy="37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7185668945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5. Configura a IP de esa M.V.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en modo manual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 estos datos: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901.881561279296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IP: Una IP libre de su juego de IPs (192.169.8</w:t>
      </w:r>
      <w:r w:rsidDel="00000000" w:rsidR="00000000" w:rsidRPr="00000000">
        <w:rPr>
          <w:rFonts w:ascii="Cambria" w:cs="Cambria" w:eastAsia="Cambria" w:hAnsi="Cambria"/>
          <w:color w:val="4a86e8"/>
          <w:sz w:val="22.079999923706055"/>
          <w:szCs w:val="22.079999923706055"/>
          <w:rtl w:val="0"/>
        </w:rPr>
        <w:t xml:space="preserve">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.Y, con Y = tu número de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61.7849731445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clase+200)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4586181640625" w:line="240" w:lineRule="auto"/>
        <w:ind w:left="902.101898193359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NM: 255.255.252.0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78173828125" w:line="240" w:lineRule="auto"/>
        <w:ind w:left="902.322845458984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GW: 192.169.</w:t>
      </w:r>
      <w:r w:rsidDel="00000000" w:rsidR="00000000" w:rsidRPr="00000000">
        <w:rPr>
          <w:rFonts w:ascii="Cambria" w:cs="Cambria" w:eastAsia="Cambria" w:hAnsi="Cambria"/>
          <w:color w:val="4a86e8"/>
          <w:sz w:val="22.079999923706055"/>
          <w:szCs w:val="22.079999923706055"/>
          <w:rtl w:val="0"/>
        </w:rPr>
        <w:t xml:space="preserve">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.1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8720703125" w:line="240" w:lineRule="auto"/>
        <w:ind w:left="902.543792724609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DNS: Cualquiera valido (8.8.8.8, 8.8.4.4, 80.58.0.33, 80.58.32.97, …)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40" w:lineRule="auto"/>
        <w:ind w:left="838.953399658203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Nota: Puedes usar netplan o ifupdown.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40" w:lineRule="auto"/>
        <w:ind w:left="838.9533996582031" w:right="0" w:firstLine="0"/>
        <w:jc w:val="left"/>
        <w:rPr>
          <w:rFonts w:ascii="Cambria" w:cs="Cambria" w:eastAsia="Cambria" w:hAnsi="Cambria"/>
          <w:color w:val="4a86e8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40" w:lineRule="auto"/>
        <w:ind w:left="838.9533996582031" w:right="0" w:firstLine="0"/>
        <w:jc w:val="left"/>
        <w:rPr>
          <w:rFonts w:ascii="Cambria" w:cs="Cambria" w:eastAsia="Cambria" w:hAnsi="Cambria"/>
          <w:color w:val="4a86e8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492.297363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6. Sobre esa M.V. Ubuntu 22.04 descarga e instala el gestor Web “Webmin” </w:t>
      </w:r>
    </w:p>
    <w:tbl>
      <w:tblPr>
        <w:tblStyle w:val="Table6"/>
        <w:tblW w:w="7775.999755859375" w:type="dxa"/>
        <w:jc w:val="left"/>
        <w:tblInd w:w="993.600158691406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775.999755859375"/>
        <w:tblGridChange w:id="0">
          <w:tblGrid>
            <w:gridCol w:w="7775.999755859375"/>
          </w:tblGrid>
        </w:tblGridChange>
      </w:tblGrid>
      <w:tr>
        <w:trPr>
          <w:cantSplit w:val="0"/>
          <w:trHeight w:val="2424.019165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9262084960937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b8cce4" w:val="clear"/>
                <w:vertAlign w:val="baseline"/>
                <w:rtl w:val="0"/>
              </w:rPr>
              <w:t xml:space="preserve">¡IMPORTANTE PARA EL RESTO DEL MÓDULO!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7.525634765625" w:line="240" w:lineRule="auto"/>
              <w:ind w:left="130.6271362304687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b8cce4" w:val="clear"/>
                <w:vertAlign w:val="baseline"/>
                <w:rtl w:val="0"/>
              </w:rPr>
              <w:t xml:space="preserve">En este punto: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9261474609375" w:line="240" w:lineRule="auto"/>
              <w:ind w:left="117.5997924804687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b8cce4" w:val="clear"/>
                <w:vertAlign w:val="baseline"/>
                <w:rtl w:val="0"/>
              </w:rPr>
              <w:t xml:space="preserve"> 1. Apaga la M.V.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7.5262451171875" w:line="240" w:lineRule="auto"/>
              <w:ind w:left="117.5997924804687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b8cce4" w:val="clear"/>
                <w:vertAlign w:val="baseline"/>
                <w:rtl w:val="0"/>
              </w:rPr>
              <w:t xml:space="preserve"> 2. Crea una snapshot denominada “Snapshot BASE”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37.5262451171875" w:line="269.45752143859863" w:lineRule="auto"/>
              <w:ind w:left="125.5487060546875" w:right="642.745361328125" w:firstLine="5.07843017578125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b8cce4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b8cce4" w:val="clear"/>
                <w:vertAlign w:val="baseline"/>
                <w:rtl w:val="0"/>
              </w:rPr>
              <w:t xml:space="preserve">Esta será la snapshot de base que estará permitido utilizar en el resto de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b8cce4" w:val="clear"/>
                <w:vertAlign w:val="baseline"/>
                <w:rtl w:val="0"/>
              </w:rPr>
              <w:t xml:space="preserve">prácticas y pruebas de evaluación. Los únicos servidores que pueden estar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b8cce4" w:val="clear"/>
                <w:vertAlign w:val="baseline"/>
                <w:rtl w:val="0"/>
              </w:rPr>
              <w:t xml:space="preserve">instalados en esta snapshot son Webmin y OpenSSH Server.</w:t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IP:10000 =&gt; para poder entrar al webmin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133350</wp:posOffset>
            </wp:positionV>
            <wp:extent cx="6751388" cy="3568915"/>
            <wp:effectExtent b="0" l="0" r="0" t="0"/>
            <wp:wrapSquare wrapText="bothSides" distB="114300" distT="114300" distL="114300" distR="11430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388" cy="3568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3.622589111328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7. En este punto aplica este algoritmo: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.724853515625" w:line="240" w:lineRule="auto"/>
        <w:ind w:left="837.6002502441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29356" cy="3960876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356" cy="3960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.724853515625" w:line="240" w:lineRule="auto"/>
        <w:ind w:left="837.6002502441406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.724853515625" w:line="240" w:lineRule="auto"/>
        <w:ind w:left="0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4a86e8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8. Configura esta máquina con dos interfaces de red: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400390625" w:line="240" w:lineRule="auto"/>
        <w:ind w:left="849.42749023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Interfaz1: Modo puente conectado a la red de clase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849.42749023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Interfaz2: Red interna, conectado a intnet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849.42749023437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117600" cy="1790700"/>
            <wp:effectExtent b="0" l="0" r="0" t="0"/>
            <wp:docPr id="4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 b="54364" l="21968" r="289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089025" cy="169545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56373" l="23169" r="281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02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0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9. Las configuraciones IP deben ser las siguientes: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69.49153900146484" w:lineRule="auto"/>
        <w:ind w:left="849.2066955566406" w:right="1473.0291748046875" w:firstLine="0"/>
        <w:jc w:val="center"/>
        <w:rPr>
          <w:rFonts w:ascii="Cambria" w:cs="Cambria" w:eastAsia="Cambria" w:hAnsi="Cambria"/>
          <w:color w:val="4a86e8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Interfaz1(</w:t>
      </w:r>
      <w:r w:rsidDel="00000000" w:rsidR="00000000" w:rsidRPr="00000000">
        <w:rPr>
          <w:rFonts w:ascii="Cambria" w:cs="Cambria" w:eastAsia="Cambria" w:hAnsi="Cambria"/>
          <w:color w:val="4a86e8"/>
          <w:sz w:val="22.079999923706055"/>
          <w:szCs w:val="22.079999923706055"/>
          <w:rtl w:val="0"/>
        </w:rPr>
        <w:t xml:space="preserve">MODO PUENTE)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IP: Una IP libre de su juego de IPs (</w:t>
      </w:r>
      <w:r w:rsidDel="00000000" w:rsidR="00000000" w:rsidRPr="00000000">
        <w:rPr>
          <w:rFonts w:ascii="Cambria" w:cs="Cambria" w:eastAsia="Cambria" w:hAnsi="Cambria"/>
          <w:color w:val="4a86e8"/>
          <w:sz w:val="22.079999923706055"/>
          <w:szCs w:val="22.079999923706055"/>
          <w:rtl w:val="0"/>
        </w:rPr>
        <w:t xml:space="preserve">10.101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color w:val="4a86e8"/>
          <w:sz w:val="22.079999923706055"/>
          <w:szCs w:val="22.079999923706055"/>
          <w:rtl w:val="0"/>
        </w:rPr>
        <w:t xml:space="preserve">X                            .200) (x=nº de clase)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04052734375" w:line="240" w:lineRule="auto"/>
        <w:ind w:left="2962.041625976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NM: 255.255.</w:t>
      </w:r>
      <w:r w:rsidDel="00000000" w:rsidR="00000000" w:rsidRPr="00000000">
        <w:rPr>
          <w:rFonts w:ascii="Cambria" w:cs="Cambria" w:eastAsia="Cambria" w:hAnsi="Cambria"/>
          <w:color w:val="4a86e8"/>
          <w:sz w:val="22.079999923706055"/>
          <w:szCs w:val="22.079999923706055"/>
          <w:rtl w:val="0"/>
        </w:rPr>
        <w:t xml:space="preserve">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39892578125" w:line="240" w:lineRule="auto"/>
        <w:ind w:left="2962.041320800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GW: </w:t>
      </w:r>
      <w:r w:rsidDel="00000000" w:rsidR="00000000" w:rsidRPr="00000000">
        <w:rPr>
          <w:rFonts w:ascii="Cambria" w:cs="Cambria" w:eastAsia="Cambria" w:hAnsi="Cambria"/>
          <w:color w:val="4a86e8"/>
          <w:sz w:val="22.079999923706055"/>
          <w:szCs w:val="22.079999923706055"/>
          <w:rtl w:val="0"/>
        </w:rPr>
        <w:t xml:space="preserve">10.101.0.1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2962.2628784179688" w:right="0" w:firstLine="0"/>
        <w:jc w:val="left"/>
        <w:rPr>
          <w:rFonts w:ascii="Cambria" w:cs="Cambria" w:eastAsia="Cambria" w:hAnsi="Cambria"/>
          <w:color w:val="4a86e8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DNS: 80.58.0.33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2.079999923706055"/>
          <w:szCs w:val="22.079999923706055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  <w:u w:val="single"/>
          <w:rtl w:val="0"/>
        </w:rPr>
        <w:t xml:space="preserve">NECESITO QUE LA PRIMERA RED TENGA INTERNET!!!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2.079999923706055"/>
          <w:szCs w:val="22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400390625" w:line="269.4920825958252" w:lineRule="auto"/>
        <w:ind w:left="848.7654113769531" w:right="2990.38818359375" w:firstLine="0"/>
        <w:jc w:val="center"/>
        <w:rPr>
          <w:rFonts w:ascii="Cambria" w:cs="Cambria" w:eastAsia="Cambria" w:hAnsi="Cambria"/>
          <w:color w:val="4a86e8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Interfaz2(RED</w:t>
      </w:r>
      <w:r w:rsidDel="00000000" w:rsidR="00000000" w:rsidRPr="00000000">
        <w:rPr>
          <w:rFonts w:ascii="Cambria" w:cs="Cambria" w:eastAsia="Cambria" w:hAnsi="Cambria"/>
          <w:color w:val="4a86e8"/>
          <w:sz w:val="22.079999923706055"/>
          <w:szCs w:val="22.079999923706055"/>
          <w:rtl w:val="0"/>
        </w:rPr>
        <w:t xml:space="preserve"> INTERNA):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IP: 10.10.X.130 (con X=su número de clase)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400390625" w:line="269.4920825958252" w:lineRule="auto"/>
        <w:ind w:left="848.7654113769531" w:right="2990.38818359375" w:firstLine="0"/>
        <w:jc w:val="left"/>
        <w:rPr>
          <w:rFonts w:ascii="Cambria" w:cs="Cambria" w:eastAsia="Cambria" w:hAnsi="Cambria"/>
          <w:color w:val="4a86e8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400390625" w:line="269.4920825958252" w:lineRule="auto"/>
        <w:ind w:left="2288.765411376953" w:right="2990.38818359375" w:firstLine="591.2345886230469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color w:val="4a86e8"/>
          <w:sz w:val="22.079999923706055"/>
          <w:szCs w:val="22.079999923706055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NM: 255.255.255.224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034423828125" w:line="240" w:lineRule="auto"/>
        <w:ind w:left="2962.041320800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GW: No es necesario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90478515625" w:line="240" w:lineRule="auto"/>
        <w:ind w:left="2962.2628784179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DNS: No es necesario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90478515625" w:line="240" w:lineRule="auto"/>
        <w:ind w:left="2962.2628784179688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90478515625" w:line="240" w:lineRule="auto"/>
        <w:ind w:left="0" w:right="0" w:firstLine="0"/>
        <w:jc w:val="left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sz w:val="22.079999923706055"/>
          <w:szCs w:val="22.079999923706055"/>
          <w:rtl w:val="0"/>
        </w:rPr>
        <w:t xml:space="preserve">sudo nano /etc/netplan/00-installer-config.yaml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90478515625" w:line="240" w:lineRule="auto"/>
        <w:ind w:left="2962.2628784179688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90478515625" w:line="240" w:lineRule="auto"/>
        <w:ind w:left="0" w:right="0" w:firstLine="0"/>
        <w:jc w:val="center"/>
        <w:rPr>
          <w:rFonts w:ascii="Cambria" w:cs="Cambria" w:eastAsia="Cambria" w:hAnsi="Cambria"/>
          <w:b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</w:rPr>
        <w:drawing>
          <wp:inline distB="114300" distT="114300" distL="114300" distR="114300">
            <wp:extent cx="3358950" cy="2013778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8950" cy="2013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90478515625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39.96490478515625" w:line="240" w:lineRule="auto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sz w:val="22.079999923706055"/>
          <w:szCs w:val="22.079999923706055"/>
          <w:rtl w:val="0"/>
        </w:rPr>
        <w:t xml:space="preserve">sudo netplan apply</w:t>
      </w:r>
    </w:p>
    <w:p w:rsidR="00000000" w:rsidDel="00000000" w:rsidP="00000000" w:rsidRDefault="00000000" w:rsidRPr="00000000" w14:paraId="0000007F">
      <w:pPr>
        <w:widowControl w:val="0"/>
        <w:spacing w:before="39.96490478515625" w:line="240" w:lineRule="auto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before="39.96490478515625" w:line="240" w:lineRule="auto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sz w:val="22.079999923706055"/>
          <w:szCs w:val="22.079999923706055"/>
          <w:rtl w:val="0"/>
        </w:rPr>
        <w:t xml:space="preserve">ip a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90478515625" w:line="240" w:lineRule="auto"/>
        <w:ind w:left="0" w:right="0" w:firstLine="0"/>
        <w:jc w:val="center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  <w:drawing>
          <wp:inline distB="114300" distT="114300" distL="114300" distR="114300">
            <wp:extent cx="4657725" cy="356235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3110351562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10. Sobre la M.V. Ubuntu 22.04 instala el servidor DHCP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31103515625" w:line="240" w:lineRule="auto"/>
        <w:ind w:left="0" w:right="0" w:firstLine="0"/>
        <w:jc w:val="left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sz w:val="22.079999923706055"/>
          <w:szCs w:val="22.079999923706055"/>
          <w:rtl w:val="0"/>
        </w:rPr>
        <w:t xml:space="preserve">sudo apt-get install isc-dhcp-server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7265625" w:line="240" w:lineRule="auto"/>
        <w:ind w:left="496.80969238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991225" cy="2543175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7265625" w:line="240" w:lineRule="auto"/>
        <w:ind w:left="496.80969238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7265625" w:line="240" w:lineRule="auto"/>
        <w:ind w:left="496.80969238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7265625" w:line="240" w:lineRule="auto"/>
        <w:ind w:left="0" w:right="0" w:firstLine="0"/>
        <w:jc w:val="left"/>
        <w:rPr>
          <w:rFonts w:ascii="Cambria" w:cs="Cambria" w:eastAsia="Cambria" w:hAnsi="Cambria"/>
          <w:color w:val="4a86e8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11. Accede al gestor Webmin y realiza estas tareas sobre el servidor DHCP: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62109375" w:line="240" w:lineRule="auto"/>
        <w:ind w:left="0" w:right="0" w:firstLine="0"/>
        <w:jc w:val="left"/>
        <w:rPr>
          <w:rFonts w:ascii="Cambria" w:cs="Cambria" w:eastAsia="Cambria" w:hAnsi="Cambria"/>
          <w:color w:val="4a86e8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"/>
        </w:numPr>
        <w:spacing w:before="39.964599609375" w:line="240" w:lineRule="auto"/>
        <w:ind w:left="720" w:hanging="360"/>
        <w:rPr>
          <w:rFonts w:ascii="Cambria" w:cs="Cambria" w:eastAsia="Cambria" w:hAnsi="Cambria"/>
          <w:b w:val="1"/>
          <w:color w:val="ff00ff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ff"/>
          <w:sz w:val="22.079999923706055"/>
          <w:szCs w:val="22.079999923706055"/>
          <w:rtl w:val="0"/>
        </w:rPr>
        <w:t xml:space="preserve">Considerando que la puerta de enlace de esta red tendrá la dirección IP  10.10.X.129, configura el servidor DHCP de forma que proporcione  direcciones utilizando todo el rango disponible.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62109375" w:line="240" w:lineRule="auto"/>
        <w:ind w:left="0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62109375" w:line="240" w:lineRule="auto"/>
        <w:ind w:left="0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Una vez instalado el servidor dhcp accedemos a Webmin y actualizamos los módulos para que aparezca el server.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62109375" w:line="240" w:lineRule="auto"/>
        <w:ind w:left="0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10.101.2.200:10000</w:t>
      </w:r>
    </w:p>
    <w:p w:rsidR="00000000" w:rsidDel="00000000" w:rsidP="00000000" w:rsidRDefault="00000000" w:rsidRPr="00000000" w14:paraId="0000008D">
      <w:pPr>
        <w:widowControl w:val="0"/>
        <w:spacing w:before="584.7265625" w:line="240" w:lineRule="auto"/>
        <w:ind w:left="496.809692382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1447800" cy="304800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333625" cy="56197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584.7265625" w:line="240" w:lineRule="auto"/>
        <w:ind w:left="496.8096923828125" w:firstLine="0"/>
        <w:jc w:val="center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mc:AlternateContent>
          <mc:Choice Requires="wpg">
            <w:drawing>
              <wp:inline distB="114300" distT="114300" distL="114300" distR="114300">
                <wp:extent cx="6033867" cy="299541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983775"/>
                          <a:ext cx="6033867" cy="2995415"/>
                          <a:chOff x="152400" y="983775"/>
                          <a:chExt cx="6657725" cy="3292350"/>
                        </a:xfrm>
                      </wpg:grpSpPr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7">
                            <a:alphaModFix/>
                          </a:blip>
                          <a:srcRect b="17484" l="0" r="0" t="16634"/>
                          <a:stretch/>
                        </pic:blipFill>
                        <pic:spPr>
                          <a:xfrm>
                            <a:off x="152400" y="983800"/>
                            <a:ext cx="6657725" cy="329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4831350" y="1792275"/>
                            <a:ext cx="7014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5532675" y="1577975"/>
                            <a:ext cx="1052100" cy="389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Wireshark Xubuntu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4256650" y="2513075"/>
                            <a:ext cx="701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WD_7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500050" y="1909150"/>
                            <a:ext cx="1305300" cy="311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10.101.0.1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1422125" y="1470825"/>
                            <a:ext cx="818100" cy="438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Red clase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740300" y="2308550"/>
                            <a:ext cx="2824800" cy="1821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565100" y="2493650"/>
                            <a:ext cx="399300" cy="725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033867" cy="2995415"/>
                <wp:effectExtent b="0" l="0" r="0" t="0"/>
                <wp:docPr id="2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3867" cy="29954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584.7265625" w:line="240" w:lineRule="auto"/>
        <w:ind w:left="0" w:firstLine="0"/>
        <w:jc w:val="left"/>
        <w:rPr>
          <w:rFonts w:ascii="Calibri" w:cs="Calibri" w:eastAsia="Calibri" w:hAnsi="Calibri"/>
          <w:i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i w:val="1"/>
          <w:sz w:val="22.079999923706055"/>
          <w:szCs w:val="22.079999923706055"/>
          <w:rtl w:val="0"/>
        </w:rPr>
        <w:t xml:space="preserve">Como no nos funcionaba el wireshark en windows, no vamos a poder ver todos los paquetes, al hacerlo desde un Xubuntu solo veremos los paquetes a la broadcast (luego explicado en el apartado).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584.7265625" w:line="240" w:lineRule="auto"/>
        <w:ind w:left="496.809692382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A la hora de distribuir las redes tenemos que tener en cuenta la ip que tengas y la puerta de enlace,en este caso con la ip nuestra 10.10.2.130 y la gateway 10.10.2.129.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584.7265625" w:line="240" w:lineRule="auto"/>
        <w:ind w:left="0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1390650" cy="4000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584.7265625" w:line="240" w:lineRule="auto"/>
        <w:ind w:left="0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80075" cy="6223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Después de darle a create: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584.7265625" w:line="240" w:lineRule="auto"/>
        <w:ind w:left="496.809692382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344599" cy="7708900"/>
            <wp:effectExtent b="0" l="0" r="0" t="0"/>
            <wp:docPr id="5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4599" cy="770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0" w:line="240" w:lineRule="auto"/>
        <w:ind w:left="496.809692382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0" w:line="240" w:lineRule="auto"/>
        <w:ind w:left="496.809692382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0" w:line="240" w:lineRule="auto"/>
        <w:ind w:left="496.809692382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0" w:line="240" w:lineRule="auto"/>
        <w:ind w:left="496.809692382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before="0" w:line="240" w:lineRule="auto"/>
        <w:ind w:left="496.809692382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0" w:line="240" w:lineRule="auto"/>
        <w:ind w:left="496.809692382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0" w:line="240" w:lineRule="auto"/>
        <w:ind w:left="496.809692382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"/>
        </w:numPr>
        <w:spacing w:before="39.9658203125" w:line="240" w:lineRule="auto"/>
        <w:ind w:left="720" w:hanging="360"/>
        <w:rPr>
          <w:rFonts w:ascii="Calibri" w:cs="Calibri" w:eastAsia="Calibri" w:hAnsi="Calibri"/>
          <w:b w:val="1"/>
          <w:color w:val="ff00ff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ff"/>
          <w:sz w:val="22.079999923706055"/>
          <w:szCs w:val="22.079999923706055"/>
          <w:rtl w:val="0"/>
        </w:rPr>
        <w:t xml:space="preserve">Se deben proporcionar como servidores DNS 80.58.0.33 y 8.8.4.4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before="584.7265625" w:line="240" w:lineRule="auto"/>
        <w:ind w:left="496.809692382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1518285" cy="485775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51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before="584.7265625" w:line="240" w:lineRule="auto"/>
        <w:ind w:left="496.809692382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048250" cy="1352550"/>
            <wp:effectExtent b="0" l="0" r="0" t="0"/>
            <wp:docPr id="6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"/>
        </w:numPr>
        <w:spacing w:before="37.535400390625" w:line="240" w:lineRule="auto"/>
        <w:ind w:left="720" w:hanging="360"/>
        <w:rPr>
          <w:rFonts w:ascii="Calibri" w:cs="Calibri" w:eastAsia="Calibri" w:hAnsi="Calibri"/>
          <w:b w:val="1"/>
          <w:color w:val="ff00ff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ff"/>
          <w:sz w:val="22.079999923706055"/>
          <w:szCs w:val="22.079999923706055"/>
          <w:rtl w:val="0"/>
        </w:rPr>
        <w:t xml:space="preserve">El tiempo de concesión debe ser 8 horas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before="584.7265625" w:line="240" w:lineRule="auto"/>
        <w:ind w:left="496.8096923828125" w:firstLine="0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343650" cy="2577257"/>
            <wp:effectExtent b="0" l="0" r="0" t="0"/>
            <wp:docPr id="4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665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77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4933950" cy="3048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1"/>
        </w:numPr>
        <w:spacing w:before="39.9658203125" w:line="240" w:lineRule="auto"/>
        <w:ind w:left="720" w:hanging="360"/>
        <w:rPr>
          <w:rFonts w:ascii="Calibri" w:cs="Calibri" w:eastAsia="Calibri" w:hAnsi="Calibri"/>
          <w:b w:val="1"/>
          <w:color w:val="ff00ff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ff"/>
          <w:sz w:val="22.079999923706055"/>
          <w:szCs w:val="22.079999923706055"/>
          <w:rtl w:val="0"/>
        </w:rPr>
        <w:t xml:space="preserve">Asegúrate que las configuraciones de red se proporcionan en la red  correspondiente al interfaz2 (innet)</w:t>
      </w:r>
    </w:p>
    <w:p w:rsidR="00000000" w:rsidDel="00000000" w:rsidP="00000000" w:rsidRDefault="00000000" w:rsidRPr="00000000" w14:paraId="000000A1">
      <w:pPr>
        <w:widowControl w:val="0"/>
        <w:spacing w:before="39.9658203125" w:line="240" w:lineRule="auto"/>
        <w:ind w:left="0" w:firstLine="0"/>
        <w:jc w:val="center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3169988" cy="2187622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385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9988" cy="2187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before="39.9658203125" w:line="240" w:lineRule="auto"/>
        <w:ind w:left="0" w:firstLine="0"/>
        <w:jc w:val="center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39.9658203125" w:line="240" w:lineRule="auto"/>
        <w:ind w:left="0" w:firstLine="0"/>
        <w:jc w:val="center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"/>
        </w:numPr>
        <w:spacing w:before="37.53662109375" w:line="240" w:lineRule="auto"/>
        <w:ind w:left="720" w:hanging="360"/>
        <w:rPr>
          <w:rFonts w:ascii="Calibri" w:cs="Calibri" w:eastAsia="Calibri" w:hAnsi="Calibri"/>
          <w:b w:val="1"/>
          <w:color w:val="ff00ff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ff"/>
          <w:sz w:val="22.079999923706055"/>
          <w:szCs w:val="22.079999923706055"/>
          <w:rtl w:val="0"/>
        </w:rPr>
        <w:t xml:space="preserve">Inicia el servidor DHCP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before="584.7265625" w:line="240" w:lineRule="auto"/>
        <w:ind w:left="496.8096923828125" w:firstLine="0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2009775" cy="676275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before="584.7265625" w:line="240" w:lineRule="auto"/>
        <w:ind w:left="496.8096923828125" w:firstLine="0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12. Inicia una M.V. Windows (cualquiera, aunque preferiblemente que no sea server  por el consumo de recursos) y conecta su interfaz de red en modo red interna  (intnet) </w:t>
      </w:r>
    </w:p>
    <w:p w:rsidR="00000000" w:rsidDel="00000000" w:rsidP="00000000" w:rsidRDefault="00000000" w:rsidRPr="00000000" w14:paraId="000000A7">
      <w:pPr>
        <w:widowControl w:val="0"/>
        <w:spacing w:before="584.7265625" w:line="240" w:lineRule="auto"/>
        <w:ind w:left="496.8096923828125" w:firstLine="0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998663" cy="2108972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663" cy="2108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690673828125" w:line="240" w:lineRule="auto"/>
        <w:ind w:left="496.369628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13. Configura el interfaz de red de esta M.V. Windows para que adquiera la 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62109375" w:line="240" w:lineRule="auto"/>
        <w:ind w:left="848.324737548828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configuración en modo automático. Tras hacerlo, indica: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5.57922363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¿Qué configuración de red ha adquirido esta M.V?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5.5792236328125" w:right="0" w:firstLine="0"/>
        <w:jc w:val="left"/>
        <w:rPr>
          <w:rFonts w:ascii="Cambria" w:cs="Cambria" w:eastAsia="Cambria" w:hAnsi="Cambria"/>
          <w:b w:val="1"/>
          <w:color w:val="4a86e8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4a86e8"/>
          <w:sz w:val="22.079999923706055"/>
          <w:szCs w:val="22.079999923706055"/>
          <w:rtl w:val="0"/>
        </w:rPr>
        <w:t xml:space="preserve">INTERNA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0" w:right="0" w:firstLine="0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2694327" cy="3270843"/>
            <wp:effectExtent b="0" l="0" r="0" t="0"/>
            <wp:docPr id="6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4327" cy="3270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1419225</wp:posOffset>
            </wp:positionV>
            <wp:extent cx="3846262" cy="1893645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262" cy="1893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5.57922363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0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39892578125" w:line="267.29315757751465" w:lineRule="auto"/>
        <w:ind w:left="1201.8258666992188" w:right="1364.0643310546875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39892578125" w:line="267.29315757751465" w:lineRule="auto"/>
        <w:ind w:left="1201.8258666992188" w:right="1364.0643310546875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39892578125" w:line="267.29315757751465" w:lineRule="auto"/>
        <w:ind w:left="1201.8258666992188" w:right="1364.0643310546875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39892578125" w:line="267.29315757751465" w:lineRule="auto"/>
        <w:ind w:left="1201.8258666992188" w:right="1364.0643310546875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¿Mediante qué comando de Windows puedes averiguar qué servidor DHCP  está utilizando? (Indica el comando y haz una captura de su ejecución)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39892578125" w:line="267.29315757751465" w:lineRule="auto"/>
        <w:ind w:left="0" w:right="1364.0643310546875" w:firstLine="0"/>
        <w:jc w:val="left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sz w:val="22.079999923706055"/>
          <w:szCs w:val="22.079999923706055"/>
          <w:rtl w:val="0"/>
        </w:rPr>
        <w:t xml:space="preserve">ipconfig /all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39892578125" w:line="267.29315757751465" w:lineRule="auto"/>
        <w:ind w:left="0" w:right="1364.0643310546875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2.079999923706055"/>
          <w:szCs w:val="22.079999923706055"/>
        </w:rPr>
        <mc:AlternateContent>
          <mc:Choice Requires="wpg">
            <w:drawing>
              <wp:inline distB="114300" distT="114300" distL="114300" distR="114300">
                <wp:extent cx="6153150" cy="256222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153150" cy="2562225"/>
                          <a:chOff x="152400" y="152400"/>
                          <a:chExt cx="6134100" cy="25431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13410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487300" y="993900"/>
                            <a:ext cx="584400" cy="2337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3571525" y="2013200"/>
                            <a:ext cx="1172400" cy="2859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53150" cy="2562225"/>
                <wp:effectExtent b="0" l="0" r="0" t="0"/>
                <wp:docPr id="1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3150" cy="25622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7020263671875" w:line="267.29315757751465" w:lineRule="auto"/>
        <w:ind w:left="847.88330078125" w:right="2283.8507080078125" w:hanging="351.95526123046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14. Accede de nuevo al gestor Webmin y comprueba la lista de asignación de</w:t>
      </w:r>
      <w:r w:rsidDel="00000000" w:rsidR="00000000" w:rsidRPr="00000000">
        <w:rPr>
          <w:rFonts w:ascii="Cambria" w:cs="Cambria" w:eastAsia="Cambria" w:hAnsi="Cambria"/>
          <w:color w:val="4a86e8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direcciones del servidor DHCP.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54736328125" w:line="240" w:lineRule="auto"/>
        <w:ind w:left="1205.358886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Realiza una captura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54736328125" w:line="240" w:lineRule="auto"/>
        <w:ind w:left="0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1933575" cy="447675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54736328125" w:line="240" w:lineRule="auto"/>
        <w:ind w:left="0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6810439" cy="1816100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439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1.605224609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Indica la dirección MAC de la M.V. Windows, obtenida de la tabla de 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47900390625" w:line="240" w:lineRule="auto"/>
        <w:ind w:left="1565.042114257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asignación DHCP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47900390625" w:line="240" w:lineRule="auto"/>
        <w:ind w:left="0" w:right="0" w:firstLine="0"/>
        <w:jc w:val="left"/>
        <w:rPr>
          <w:rFonts w:ascii="Cambria" w:cs="Cambria" w:eastAsia="Cambria" w:hAnsi="Cambria"/>
          <w:color w:val="4a86e8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9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925"/>
        <w:tblGridChange w:id="0">
          <w:tblGrid>
            <w:gridCol w:w="89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e9eaea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before="40" w:line="324.00000000000006" w:lineRule="auto"/>
              <w:rPr>
                <w:rFonts w:ascii="Cambria" w:cs="Cambria" w:eastAsia="Cambria" w:hAnsi="Cambria"/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4a86e8"/>
                <w:sz w:val="20"/>
                <w:szCs w:val="20"/>
                <w:rtl w:val="0"/>
              </w:rPr>
              <w:t xml:space="preserve">08:00:27:60:29:b4</w:t>
            </w:r>
          </w:p>
        </w:tc>
      </w:tr>
    </w:tbl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47900390625" w:line="240" w:lineRule="auto"/>
        <w:ind w:left="0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47900390625" w:line="240" w:lineRule="auto"/>
        <w:ind w:left="1565.042114257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47900390625" w:line="240" w:lineRule="auto"/>
        <w:ind w:left="1565.042114257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47900390625" w:line="240" w:lineRule="auto"/>
        <w:ind w:left="1565.042114257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47900390625" w:line="240" w:lineRule="auto"/>
        <w:ind w:left="1565.042114257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47900390625" w:line="240" w:lineRule="auto"/>
        <w:ind w:left="1565.042114257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47900390625" w:line="240" w:lineRule="auto"/>
        <w:ind w:left="1565.042114257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47900390625" w:line="240" w:lineRule="auto"/>
        <w:ind w:left="1565.042114257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47900390625" w:line="240" w:lineRule="auto"/>
        <w:ind w:left="1565.042114257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47900390625" w:line="240" w:lineRule="auto"/>
        <w:ind w:left="1565.042114257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68.39207649230957" w:lineRule="auto"/>
        <w:ind w:left="0" w:right="1525.99975585937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15. Instala Wireshark en una de las máquinas virtuales que has utilizado para los  ejercicios.</w:t>
      </w:r>
      <w:r w:rsidDel="00000000" w:rsidR="00000000" w:rsidRPr="00000000">
        <w:rPr>
          <w:rFonts w:ascii="Cambria" w:cs="Cambria" w:eastAsia="Cambria" w:hAnsi="Cambria"/>
          <w:color w:val="4a86e8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Renueva la configuración de red de tu máquina Windows y realiza una  captura en</w:t>
      </w:r>
      <w:r w:rsidDel="00000000" w:rsidR="00000000" w:rsidRPr="00000000">
        <w:rPr>
          <w:rFonts w:ascii="Cambria" w:cs="Cambria" w:eastAsia="Cambria" w:hAnsi="Cambria"/>
          <w:color w:val="4a86e8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Wireshark donde se vean los paquetes de comunicación entre el  servidor DHCP (Ubuntu) y el client DHCP (Windows)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43994140625" w:line="240" w:lineRule="auto"/>
        <w:ind w:left="846.3383483886719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37.5347900390625" w:line="240" w:lineRule="auto"/>
        <w:ind w:left="1565.0421142578125" w:firstLine="0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sz w:val="22.079999923706055"/>
          <w:szCs w:val="22.079999923706055"/>
          <w:rtl w:val="0"/>
        </w:rPr>
        <w:t xml:space="preserve">PARA FILTRAR PAQUETES SE USA EL COMANDO bootp</w:t>
      </w:r>
    </w:p>
    <w:p w:rsidR="00000000" w:rsidDel="00000000" w:rsidP="00000000" w:rsidRDefault="00000000" w:rsidRPr="00000000" w14:paraId="000000CA">
      <w:pPr>
        <w:widowControl w:val="0"/>
        <w:spacing w:before="37.5347900390625" w:line="240" w:lineRule="auto"/>
        <w:ind w:left="1565.0421142578125" w:firstLine="0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sz w:val="22.079999923706055"/>
          <w:szCs w:val="22.079999923706055"/>
          <w:rtl w:val="0"/>
        </w:rPr>
        <w:t xml:space="preserve">ip config release</w:t>
      </w:r>
    </w:p>
    <w:p w:rsidR="00000000" w:rsidDel="00000000" w:rsidP="00000000" w:rsidRDefault="00000000" w:rsidRPr="00000000" w14:paraId="000000CB">
      <w:pPr>
        <w:widowControl w:val="0"/>
        <w:spacing w:before="37.5347900390625" w:line="240" w:lineRule="auto"/>
        <w:ind w:left="1565.0421142578125" w:firstLine="0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sz w:val="22.079999923706055"/>
          <w:szCs w:val="22.079999923706055"/>
          <w:rtl w:val="0"/>
        </w:rPr>
        <w:t xml:space="preserve">ip config renew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131.64016723632812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Como no conseguimos instalar el wireshark en windows 7, vamos a ver paquetes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Desde Xubuntu 16.04 en red interna (funciona el DHCP). Por tanto solo veremos los paquetes DHCP que se mandan Windows 7 y Server en broadcast.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131.64016723632812" w:right="0" w:firstLine="0"/>
        <w:jc w:val="center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67350" cy="2169206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8967" l="0" r="0" t="1019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69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131.64016723632812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Windows 7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131.64016723632812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227388" cy="2269123"/>
            <wp:effectExtent b="0" l="0" r="0" t="0"/>
            <wp:docPr id="6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388" cy="226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Entonces con las 3 máquinas abiertas, capturamos con wireshark desde Xubuntu, y realizamos un </w:t>
      </w:r>
      <w:r w:rsidDel="00000000" w:rsidR="00000000" w:rsidRPr="00000000">
        <w:rPr>
          <w:rFonts w:ascii="Calibri" w:cs="Calibri" w:eastAsia="Calibri" w:hAnsi="Calibri"/>
          <w:color w:val="ff0000"/>
          <w:sz w:val="22.079999923706055"/>
          <w:szCs w:val="22.079999923706055"/>
          <w:rtl w:val="0"/>
        </w:rPr>
        <w:t xml:space="preserve">release y renew 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en windows 7. Y detenemos la captura y filtramos con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2.079999923706055"/>
          <w:szCs w:val="22.079999923706055"/>
          <w:rtl w:val="0"/>
        </w:rPr>
        <w:t xml:space="preserve"> bootp</w:t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rtl w:val="0"/>
        </w:rPr>
        <w:t xml:space="preserve"> (protocolo antiguo de DHCP)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703513" cy="2451126"/>
            <wp:effectExtent b="0" l="0" r="0" t="0"/>
            <wp:docPr id="6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3513" cy="2451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0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713038" cy="258074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038" cy="2580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before="169.1064453125" w:line="268.02669525146484" w:lineRule="auto"/>
        <w:ind w:left="0" w:right="1392.33520507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153025" cy="2769281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8"/>
                    <a:srcRect b="164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69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before="169.1064453125" w:line="268.02669525146484" w:lineRule="auto"/>
        <w:ind w:left="0" w:right="1392.33520507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before="169.1064453125" w:line="268.02669525146484" w:lineRule="auto"/>
        <w:ind w:left="0" w:right="1392.33520507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before="169.1064453125" w:line="268.02669525146484" w:lineRule="auto"/>
        <w:ind w:left="0" w:right="1392.33520507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before="169.1064453125" w:line="268.02669525146484" w:lineRule="auto"/>
        <w:ind w:left="0" w:right="1392.335205078125" w:firstLine="0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2666015625" w:line="240" w:lineRule="auto"/>
        <w:ind w:left="131.64016723632812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C. Servidor DHCP sobre Windows 2016 Server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1064453125" w:line="268.02669525146484" w:lineRule="auto"/>
        <w:ind w:left="403.0079650878906" w:right="1392.335205078125" w:firstLine="10.819244384765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 el apartado anterior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1064453125" w:line="268.02669525146484" w:lineRule="auto"/>
        <w:ind w:left="403.0079650878906" w:right="1392.335205078125" w:firstLine="10.819244384765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B) el servidor DHCP se implementó sobre una máquina Ubuntu  y el cliente era una máquina Windows. En este apartado se realizará lo contrario: el  servidor DHCP se implementará sobre Windows Server 2016 y el cliente será una  máquina Ubuntu.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81884765625" w:line="240" w:lineRule="auto"/>
        <w:ind w:left="496.8484497070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16. Devuelve la M.V. de Windows Server 2016 a la snapshot inicial. 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0.384521484375" w:line="240" w:lineRule="auto"/>
        <w:ind w:left="497.06970214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17. Configura en esta máquina dos interfaces de red: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849.46655273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Interfaz1: Modo puente, conectado a la red de clase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849.46655273437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169987" cy="142552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9987" cy="1425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62109375" w:line="240" w:lineRule="auto"/>
        <w:ind w:left="849.245758056640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Interfaz2: Red interna, conectado a intnet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62109375" w:line="240" w:lineRule="auto"/>
        <w:ind w:left="849.2457580566406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246188" cy="1753075"/>
            <wp:effectExtent b="0" l="0" r="0" t="0"/>
            <wp:docPr id="5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188" cy="17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25" w:line="240" w:lineRule="auto"/>
        <w:ind w:left="496.6282653808594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25" w:line="240" w:lineRule="auto"/>
        <w:ind w:left="496.6282653808594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25" w:line="240" w:lineRule="auto"/>
        <w:ind w:left="496.6282653808594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25" w:line="240" w:lineRule="auto"/>
        <w:ind w:left="496.6282653808594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25" w:line="240" w:lineRule="auto"/>
        <w:ind w:left="496.6282653808594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25" w:line="240" w:lineRule="auto"/>
        <w:ind w:left="496.6282653808594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25" w:line="240" w:lineRule="auto"/>
        <w:ind w:left="496.628265380859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18. Las configuraciones IP deben ser las siguientes: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58203125" w:line="267.29390144348145" w:lineRule="auto"/>
        <w:ind w:left="849.0248107910156" w:right="1473.212280273437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Interfaz1: IP: Una IP libre de su juego de IPs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58203125" w:line="267.29390144348145" w:lineRule="auto"/>
        <w:ind w:left="849.0248107910156" w:right="1473.2122802734375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  <w:rtl w:val="0"/>
        </w:rPr>
        <w:t xml:space="preserve">10.101.2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  <w:rtl w:val="0"/>
        </w:rPr>
        <w:t xml:space="preserve">200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  <w:rtl w:val="0"/>
        </w:rPr>
        <w:t xml:space="preserve">con X=nº de clase)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58203125" w:line="267.29390144348145" w:lineRule="auto"/>
        <w:ind w:left="2289.0248107910156" w:right="1473.2122802734375" w:firstLine="590.9751892089844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NM: 255.255.</w:t>
      </w: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.0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39892578125" w:line="240" w:lineRule="auto"/>
        <w:ind w:left="2961.859130859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GW: 192.169.</w:t>
      </w: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  <w:rtl w:val="0"/>
        </w:rPr>
        <w:t xml:space="preserve">84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.1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40" w:lineRule="auto"/>
        <w:ind w:left="2962.080383300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DNS: 80.58.0.33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40" w:lineRule="auto"/>
        <w:ind w:left="2962.080383300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2684383" cy="307236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4383" cy="3072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40" w:lineRule="auto"/>
        <w:ind w:left="0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40" w:lineRule="auto"/>
        <w:ind w:left="2962.080383300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39892578125" w:line="240" w:lineRule="auto"/>
        <w:ind w:left="848.5829162597656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 Interfaz2: IP: 10.10.X.130 (con X = tu número de clase)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40" w:lineRule="auto"/>
        <w:ind w:left="2961.6384887695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NM: 255.255.255.224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39892578125" w:line="240" w:lineRule="auto"/>
        <w:ind w:left="2961.859130859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GW: No es necesario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40" w:lineRule="auto"/>
        <w:ind w:left="2962.080383300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DNS: No es necesario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60107421875" w:line="240" w:lineRule="auto"/>
        <w:ind w:left="2962.080383300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2722313" cy="3109371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2313" cy="3109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493.756713867187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493.75671386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19. Sobre la M.V. de WS2016 instala el servidor DHCP. </w:t>
      </w: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5808413" cy="1913359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8413" cy="19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493.7567138671875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493.7567138671875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5465513" cy="3890159"/>
            <wp:effectExtent b="0" l="0" r="0" t="0"/>
            <wp:docPr id="4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513" cy="3890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5903663" cy="4236746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3663" cy="4236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493.7567138671875" w:right="0" w:firstLine="0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187500" cy="3366748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500" cy="3366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2505075</wp:posOffset>
            </wp:positionV>
            <wp:extent cx="714375" cy="28575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1828800</wp:posOffset>
            </wp:positionV>
            <wp:extent cx="714375" cy="285750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1247775</wp:posOffset>
            </wp:positionV>
            <wp:extent cx="714375" cy="285750"/>
            <wp:effectExtent b="0" l="0" r="0" t="0"/>
            <wp:wrapSquare wrapText="bothSides" distB="114300" distT="114300" distL="114300" distR="11430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493.756713867187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0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493.7567138671875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5532188" cy="3896938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188" cy="389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838200" cy="438150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488.4580993652344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5504885" cy="3808785"/>
            <wp:effectExtent b="0" l="0" r="0" t="0"/>
            <wp:docPr id="6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885" cy="3808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488.4580993652344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5560763" cy="3998842"/>
            <wp:effectExtent b="0" l="0" r="0" t="0"/>
            <wp:docPr id="5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0763" cy="3998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8.4580993652344" w:right="0" w:firstLine="0"/>
        <w:jc w:val="center"/>
        <w:rPr>
          <w:rFonts w:ascii="Cambria" w:cs="Cambria" w:eastAsia="Cambria" w:hAnsi="Cambri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8.4580993652344" w:right="0" w:firstLine="0"/>
        <w:jc w:val="center"/>
        <w:rPr>
          <w:rFonts w:ascii="Cambria" w:cs="Cambria" w:eastAsia="Cambria" w:hAnsi="Cambria"/>
          <w:i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i w:val="1"/>
          <w:sz w:val="22.079999923706055"/>
          <w:szCs w:val="22.079999923706055"/>
          <w:rtl w:val="0"/>
        </w:rPr>
        <w:t xml:space="preserve">Reiniciamos si no reinicia.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8.4580993652344" w:right="0" w:firstLine="0"/>
        <w:jc w:val="center"/>
        <w:rPr>
          <w:rFonts w:ascii="Cambria" w:cs="Cambria" w:eastAsia="Cambria" w:hAnsi="Cambria"/>
          <w:i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i w:val="1"/>
          <w:sz w:val="22.079999923706055"/>
          <w:szCs w:val="22.079999923706055"/>
        </w:rPr>
        <w:drawing>
          <wp:inline distB="114300" distT="114300" distL="114300" distR="114300">
            <wp:extent cx="571500" cy="6858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8.4580993652344" w:right="0" w:firstLine="0"/>
        <w:jc w:val="center"/>
        <w:rPr>
          <w:rFonts w:ascii="Cambria" w:cs="Cambria" w:eastAsia="Cambria" w:hAnsi="Cambria"/>
          <w:i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i w:val="1"/>
          <w:sz w:val="22.079999923706055"/>
          <w:szCs w:val="22.079999923706055"/>
        </w:rPr>
        <w:drawing>
          <wp:inline distB="114300" distT="114300" distL="114300" distR="114300">
            <wp:extent cx="3181350" cy="1495425"/>
            <wp:effectExtent b="0" l="0" r="0" t="0"/>
            <wp:docPr id="6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8.4580993652344" w:right="0" w:firstLine="0"/>
        <w:jc w:val="center"/>
        <w:rPr>
          <w:rFonts w:ascii="Cambria" w:cs="Cambria" w:eastAsia="Cambria" w:hAnsi="Cambria"/>
          <w:i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i w:val="1"/>
          <w:sz w:val="22.079999923706055"/>
          <w:szCs w:val="22.079999923706055"/>
        </w:rPr>
        <w:drawing>
          <wp:inline distB="114300" distT="114300" distL="114300" distR="114300">
            <wp:extent cx="5094038" cy="373812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038" cy="37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8.4580993652344" w:right="0" w:firstLine="0"/>
        <w:jc w:val="center"/>
        <w:rPr>
          <w:rFonts w:ascii="Cambria" w:cs="Cambria" w:eastAsia="Cambria" w:hAnsi="Cambria"/>
          <w:i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i w:val="1"/>
          <w:sz w:val="22.079999923706055"/>
          <w:szCs w:val="22.079999923706055"/>
        </w:rPr>
        <w:drawing>
          <wp:inline distB="114300" distT="114300" distL="114300" distR="114300">
            <wp:extent cx="6480075" cy="48006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8.4580993652344" w:right="0" w:firstLine="0"/>
        <w:jc w:val="center"/>
        <w:rPr>
          <w:rFonts w:ascii="Cambria" w:cs="Cambria" w:eastAsia="Cambria" w:hAnsi="Cambria"/>
          <w:i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i w:val="1"/>
          <w:sz w:val="22.079999923706055"/>
          <w:szCs w:val="22.079999923706055"/>
        </w:rPr>
        <w:drawing>
          <wp:inline distB="114300" distT="114300" distL="114300" distR="114300">
            <wp:extent cx="3838575" cy="4276725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8.4580993652344" w:right="0" w:firstLine="0"/>
        <w:jc w:val="center"/>
        <w:rPr>
          <w:rFonts w:ascii="Cambria" w:cs="Cambria" w:eastAsia="Cambria" w:hAnsi="Cambria"/>
          <w:i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i w:val="1"/>
          <w:sz w:val="22.079999923706055"/>
          <w:szCs w:val="22.079999923706055"/>
        </w:rPr>
        <w:drawing>
          <wp:inline distB="114300" distT="114300" distL="114300" distR="114300">
            <wp:extent cx="5667375" cy="4867275"/>
            <wp:effectExtent b="0" l="0" r="0" t="0"/>
            <wp:docPr id="5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8.4580993652344" w:right="0" w:firstLine="0"/>
        <w:jc w:val="center"/>
        <w:rPr>
          <w:rFonts w:ascii="Cambria" w:cs="Cambria" w:eastAsia="Cambria" w:hAnsi="Cambria"/>
          <w:i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i w:val="1"/>
          <w:sz w:val="22.079999923706055"/>
          <w:szCs w:val="22.079999923706055"/>
        </w:rPr>
        <w:drawing>
          <wp:inline distB="114300" distT="114300" distL="114300" distR="114300">
            <wp:extent cx="4819650" cy="3952875"/>
            <wp:effectExtent b="0" l="0" r="0" t="0"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8.4580993652344" w:right="0" w:firstLine="0"/>
        <w:jc w:val="center"/>
        <w:rPr>
          <w:rFonts w:ascii="Cambria" w:cs="Cambria" w:eastAsia="Cambria" w:hAnsi="Cambria"/>
          <w:i w:val="1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i w:val="1"/>
          <w:sz w:val="22.079999923706055"/>
          <w:szCs w:val="22.079999923706055"/>
        </w:rPr>
        <w:drawing>
          <wp:inline distB="114300" distT="114300" distL="114300" distR="114300">
            <wp:extent cx="4829175" cy="4000500"/>
            <wp:effectExtent b="0" l="0" r="0" t="0"/>
            <wp:docPr id="5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488.4580993652344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488.4580993652344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18896484375" w:line="240" w:lineRule="auto"/>
        <w:ind w:left="488.458099365234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20. Accede al gestor del servidor DHCP y realiza estas tareas: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5.3958129882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a. Crea una nueva zona subred que proporcione direcciones en el rango más 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47900390625" w:line="240" w:lineRule="auto"/>
        <w:ind w:left="1565.2999877929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amplio posible (descartando la IP del servidor DHC y de la puerta de 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enlace)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4084387" cy="3378831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387" cy="3378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b w:val="1"/>
          <w:sz w:val="26.079999923706055"/>
          <w:szCs w:val="26.079999923706055"/>
        </w:rPr>
      </w:pPr>
      <w:r w:rsidDel="00000000" w:rsidR="00000000" w:rsidRPr="00000000">
        <w:rPr>
          <w:rFonts w:ascii="Cambria" w:cs="Cambria" w:eastAsia="Cambria" w:hAnsi="Cambria"/>
          <w:b w:val="1"/>
          <w:sz w:val="26.079999923706055"/>
          <w:szCs w:val="26.079999923706055"/>
          <w:rtl w:val="0"/>
        </w:rPr>
        <w:t xml:space="preserve">Longitud es la mascara de red resumida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4008187" cy="3231407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8187" cy="3231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0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567.9495239257812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400390625" w:line="269.49153900146484" w:lineRule="auto"/>
        <w:ind w:left="1567.9495239257812" w:right="1349.984130859375" w:hanging="366.086425781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b. La puerta de enlace será la dirección IP más alta disponible en la red (Nota:  es ficticia) </w:t>
      </w:r>
    </w:p>
    <w:p w:rsidR="00000000" w:rsidDel="00000000" w:rsidP="00000000" w:rsidRDefault="00000000" w:rsidRPr="00000000" w14:paraId="00000124">
      <w:pPr>
        <w:widowControl w:val="0"/>
        <w:spacing w:before="37.535400390625" w:line="240" w:lineRule="auto"/>
        <w:ind w:lef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before="37.535400390625" w:line="240" w:lineRule="auto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617663" cy="292521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663" cy="2925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294677734375" w:line="240" w:lineRule="auto"/>
        <w:ind w:left="1208.045654296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c. Se deben proporcionar como servidores DNS 80.58.32.97 y 8.8.8.8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294677734375" w:line="240" w:lineRule="auto"/>
        <w:ind w:left="1208.045654296875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808162" cy="3050984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162" cy="305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400390625" w:line="240" w:lineRule="auto"/>
        <w:ind w:left="1207.82470703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d. El tiempo de concesión será de 3 horas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400390625" w:line="240" w:lineRule="auto"/>
        <w:ind w:left="1207.82470703125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760537" cy="3037638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0537" cy="303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400390625" w:line="240" w:lineRule="auto"/>
        <w:ind w:left="1207.82470703125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4417762" cy="3653984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7762" cy="365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400390625" w:line="240" w:lineRule="auto"/>
        <w:ind w:left="1207.82470703125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58203125" w:line="240" w:lineRule="auto"/>
        <w:ind w:left="1207.8244018554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e. Asegúrate que las configuraciones de red se proporcionan en la red 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400390625" w:line="240" w:lineRule="auto"/>
        <w:ind w:left="1567.72857666015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correspondiente al interfaz2 (intnet)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400390625" w:line="240" w:lineRule="auto"/>
        <w:ind w:left="0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682800" cy="3105106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2800" cy="3105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5400390625" w:line="240" w:lineRule="auto"/>
        <w:ind w:left="0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f. Inicia el servidor DHCP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998662" cy="3236638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662" cy="323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center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4791075" cy="3943350"/>
            <wp:effectExtent b="0" l="0" r="0" t="0"/>
            <wp:docPr id="3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40" w:lineRule="auto"/>
        <w:ind w:left="1204.9542236328125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25" w:line="267.2922706604004" w:lineRule="auto"/>
        <w:ind w:left="847.4790954589844" w:right="1578.082275390625" w:hanging="357.2544860839844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25" w:line="267.2922706604004" w:lineRule="auto"/>
        <w:ind w:left="847.4790954589844" w:right="1578.082275390625" w:hanging="357.2544860839844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25" w:line="267.2922706604004" w:lineRule="auto"/>
        <w:ind w:left="490.224609375" w:right="1578.082275390625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125" w:line="267.2922706604004" w:lineRule="auto"/>
        <w:ind w:left="847.4790954589844" w:right="1578.082275390625" w:hanging="357.2544860839844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21. Inicia una M.V Ubuntu o Xubuntu GUI (con entorno gráfico) y conecta su interfaz  de red en modo red interna (intnet)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7265625" w:line="240" w:lineRule="auto"/>
        <w:ind w:left="491.5104675292969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550988" cy="2360821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988" cy="2360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7265625" w:line="240" w:lineRule="auto"/>
        <w:ind w:left="491.510467529296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22. Configura el interfaz de red de esta M.V. Ubuntu para que adquiera la 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69.49339866638184" w:lineRule="auto"/>
        <w:ind w:left="848.7649536132812" w:right="1525.429077148437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configuración en modo automático. Indica qué configuración de red ha adquirido  esta M.V. mediante una captura.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69.49339866638184" w:lineRule="auto"/>
        <w:ind w:left="0" w:right="1525.4290771484375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665288" cy="2698819"/>
            <wp:effectExtent b="0" l="0" r="0" t="0"/>
            <wp:docPr id="5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5288" cy="2698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64599609375" w:line="269.49339866638184" w:lineRule="auto"/>
        <w:ind w:left="0" w:right="1525.4290771484375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3495675" cy="2047875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  <w:rtl w:val="0"/>
        </w:rPr>
        <w:t xml:space="preserve">Debería salir 131 (que es la primera de la red) pero conecté antes otra máquina Xubuntu sin querer.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24951171875" w:line="269.49339866638184" w:lineRule="auto"/>
        <w:ind w:left="491.5104675292969" w:right="1872.2607421875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23. </w:t>
      </w:r>
      <w:r w:rsidDel="00000000" w:rsidR="00000000" w:rsidRPr="00000000">
        <w:rPr>
          <w:rFonts w:ascii="Cambria" w:cs="Cambria" w:eastAsia="Cambria" w:hAnsi="Cambria"/>
          <w:color w:val="4a86e8"/>
          <w:sz w:val="22.079999923706055"/>
          <w:szCs w:val="22.079999923706055"/>
          <w:rtl w:val="0"/>
        </w:rPr>
        <w:t xml:space="preserve">Instalar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Wireshark en una de las máquinas virtuales que has utilizado para los  ejercicios (cliente Ubuntu o servidor Windows, puedes elegir). Renueva la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0810546875" w:line="268.3931064605713" w:lineRule="auto"/>
        <w:ind w:left="848.7651062011719" w:right="1440.2661132812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a86e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configuración de red de la máquina Ubuntu y realiza una captura en Wireshark  donde se vean los paquetes de comunicación entre el servidor DHCP (Windows) y  el cliente DHCP (Ubuntu)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0810546875" w:line="268.3931064605713" w:lineRule="auto"/>
        <w:ind w:left="848.7651062011719" w:right="1440.26611328125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0810546875" w:line="268.3931064605713" w:lineRule="auto"/>
        <w:ind w:left="848.7651062011719" w:right="1440.26611328125" w:firstLine="0"/>
        <w:jc w:val="left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sz w:val="22.079999923706055"/>
          <w:szCs w:val="22.079999923706055"/>
          <w:rtl w:val="0"/>
        </w:rPr>
        <w:t xml:space="preserve">sudo dhclient -r</w:t>
      </w:r>
    </w:p>
    <w:p w:rsidR="00000000" w:rsidDel="00000000" w:rsidP="00000000" w:rsidRDefault="00000000" w:rsidRPr="00000000" w14:paraId="0000014B">
      <w:pPr>
        <w:widowControl w:val="0"/>
        <w:spacing w:before="12.830810546875" w:line="268.3931064605713" w:lineRule="auto"/>
        <w:ind w:left="848.7651062011719" w:right="1440.26611328125" w:firstLine="0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sz w:val="22.079999923706055"/>
          <w:szCs w:val="22.079999923706055"/>
          <w:rtl w:val="0"/>
        </w:rPr>
        <w:t xml:space="preserve">sudo dhclient</w:t>
      </w:r>
    </w:p>
    <w:p w:rsidR="00000000" w:rsidDel="00000000" w:rsidP="00000000" w:rsidRDefault="00000000" w:rsidRPr="00000000" w14:paraId="0000014C">
      <w:pPr>
        <w:widowControl w:val="0"/>
        <w:spacing w:before="12.830810546875" w:line="268.3931064605713" w:lineRule="auto"/>
        <w:ind w:left="0" w:right="1440.26611328125" w:firstLine="0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before="12.830810546875" w:line="268.3931064605713" w:lineRule="auto"/>
        <w:ind w:left="0" w:right="1440.26611328125" w:firstLine="0"/>
        <w:rPr>
          <w:rFonts w:ascii="Cambria" w:cs="Cambria" w:eastAsia="Cambria" w:hAnsi="Cambria"/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sz w:val="22.079999923706055"/>
          <w:szCs w:val="22.079999923706055"/>
          <w:rtl w:val="0"/>
        </w:rPr>
        <w:t xml:space="preserve">bootp</w:t>
      </w:r>
    </w:p>
    <w:p w:rsidR="00000000" w:rsidDel="00000000" w:rsidP="00000000" w:rsidRDefault="00000000" w:rsidRPr="00000000" w14:paraId="0000014E">
      <w:pPr>
        <w:widowControl w:val="0"/>
        <w:spacing w:before="12.830810546875" w:line="268.3931064605713" w:lineRule="auto"/>
        <w:ind w:left="848.7651062011719" w:right="1440.26611328125" w:firstLine="0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before="12.830810546875" w:line="268.3931064605713" w:lineRule="auto"/>
        <w:ind w:left="0" w:right="1440.26611328125" w:firstLine="0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6480075" cy="1447800"/>
            <wp:effectExtent b="0" l="0" r="0" t="0"/>
            <wp:docPr id="6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before="12.830810546875" w:line="268.3931064605713" w:lineRule="auto"/>
        <w:ind w:left="0" w:right="1440.26611328125" w:firstLine="0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  <w:rtl w:val="0"/>
        </w:rPr>
        <w:t xml:space="preserve">Ahora que si hemos utilizado el wireshark desde donde hacemos la liberación de DHCP y volvemos a activar. Salen los 4 paquetes DHCP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9.1455078125" w:line="240" w:lineRule="auto"/>
        <w:ind w:left="130.797729492187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D. Opcional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707763671875" w:line="269.49225425720215" w:lineRule="auto"/>
        <w:ind w:left="843.0528259277344" w:right="1769.5391845703125" w:hanging="353.9424133300781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24. Accede a la configuración de un router doméstico de acceso a Internet (ADSL,  Cable, FTTH) y realiza una captura de pantalla de la configuración del servidor 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04052734375" w:line="240" w:lineRule="auto"/>
        <w:ind w:left="843.2736206054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DHCP que incorpora dicho equipo.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04052734375" w:line="240" w:lineRule="auto"/>
        <w:ind w:left="843.2736206054688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04052734375" w:line="240" w:lineRule="auto"/>
        <w:ind w:left="843.2736206054688" w:right="0" w:firstLine="0"/>
        <w:jc w:val="left"/>
        <w:rPr>
          <w:rFonts w:ascii="Cambria" w:cs="Cambria" w:eastAsia="Cambria" w:hAnsi="Cambria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04052734375" w:line="240" w:lineRule="auto"/>
        <w:ind w:left="843.2736206054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2.079999923706055"/>
          <w:szCs w:val="22.079999923706055"/>
        </w:rPr>
        <w:drawing>
          <wp:inline distB="114300" distT="114300" distL="114300" distR="114300">
            <wp:extent cx="4505325" cy="2019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.1473083496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20" w:w="11900" w:orient="portrait"/>
      <w:pgMar w:bottom="1039.208984375" w:top="0" w:left="850.3937007874016" w:right="850.275590551182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0.png"/><Relationship Id="rId42" Type="http://schemas.openxmlformats.org/officeDocument/2006/relationships/image" Target="media/image40.png"/><Relationship Id="rId41" Type="http://schemas.openxmlformats.org/officeDocument/2006/relationships/image" Target="media/image11.png"/><Relationship Id="rId44" Type="http://schemas.openxmlformats.org/officeDocument/2006/relationships/image" Target="media/image59.png"/><Relationship Id="rId43" Type="http://schemas.openxmlformats.org/officeDocument/2006/relationships/image" Target="media/image12.png"/><Relationship Id="rId46" Type="http://schemas.openxmlformats.org/officeDocument/2006/relationships/image" Target="media/image24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48" Type="http://schemas.openxmlformats.org/officeDocument/2006/relationships/image" Target="media/image25.png"/><Relationship Id="rId47" Type="http://schemas.openxmlformats.org/officeDocument/2006/relationships/image" Target="media/image2.png"/><Relationship Id="rId49" Type="http://schemas.openxmlformats.org/officeDocument/2006/relationships/image" Target="media/image64.png"/><Relationship Id="rId5" Type="http://schemas.openxmlformats.org/officeDocument/2006/relationships/styles" Target="styles.xml"/><Relationship Id="rId6" Type="http://schemas.openxmlformats.org/officeDocument/2006/relationships/image" Target="media/image44.jpg"/><Relationship Id="rId7" Type="http://schemas.openxmlformats.org/officeDocument/2006/relationships/image" Target="media/image39.png"/><Relationship Id="rId8" Type="http://schemas.openxmlformats.org/officeDocument/2006/relationships/image" Target="media/image37.png"/><Relationship Id="rId73" Type="http://schemas.openxmlformats.org/officeDocument/2006/relationships/image" Target="media/image4.png"/><Relationship Id="rId72" Type="http://schemas.openxmlformats.org/officeDocument/2006/relationships/image" Target="media/image62.png"/><Relationship Id="rId31" Type="http://schemas.openxmlformats.org/officeDocument/2006/relationships/image" Target="media/image67.png"/><Relationship Id="rId30" Type="http://schemas.openxmlformats.org/officeDocument/2006/relationships/image" Target="media/image68.png"/><Relationship Id="rId33" Type="http://schemas.openxmlformats.org/officeDocument/2006/relationships/image" Target="media/image52.png"/><Relationship Id="rId32" Type="http://schemas.openxmlformats.org/officeDocument/2006/relationships/image" Target="media/image63.png"/><Relationship Id="rId35" Type="http://schemas.openxmlformats.org/officeDocument/2006/relationships/image" Target="media/image55.png"/><Relationship Id="rId34" Type="http://schemas.openxmlformats.org/officeDocument/2006/relationships/image" Target="media/image34.png"/><Relationship Id="rId71" Type="http://schemas.openxmlformats.org/officeDocument/2006/relationships/image" Target="media/image22.png"/><Relationship Id="rId70" Type="http://schemas.openxmlformats.org/officeDocument/2006/relationships/image" Target="media/image49.png"/><Relationship Id="rId37" Type="http://schemas.openxmlformats.org/officeDocument/2006/relationships/image" Target="media/image3.png"/><Relationship Id="rId36" Type="http://schemas.openxmlformats.org/officeDocument/2006/relationships/image" Target="media/image57.png"/><Relationship Id="rId39" Type="http://schemas.openxmlformats.org/officeDocument/2006/relationships/image" Target="media/image28.png"/><Relationship Id="rId38" Type="http://schemas.openxmlformats.org/officeDocument/2006/relationships/image" Target="media/image51.png"/><Relationship Id="rId62" Type="http://schemas.openxmlformats.org/officeDocument/2006/relationships/image" Target="media/image9.png"/><Relationship Id="rId61" Type="http://schemas.openxmlformats.org/officeDocument/2006/relationships/image" Target="media/image18.png"/><Relationship Id="rId20" Type="http://schemas.openxmlformats.org/officeDocument/2006/relationships/image" Target="media/image20.png"/><Relationship Id="rId64" Type="http://schemas.openxmlformats.org/officeDocument/2006/relationships/image" Target="media/image14.png"/><Relationship Id="rId63" Type="http://schemas.openxmlformats.org/officeDocument/2006/relationships/image" Target="media/image10.png"/><Relationship Id="rId22" Type="http://schemas.openxmlformats.org/officeDocument/2006/relationships/image" Target="media/image33.png"/><Relationship Id="rId66" Type="http://schemas.openxmlformats.org/officeDocument/2006/relationships/image" Target="media/image32.png"/><Relationship Id="rId21" Type="http://schemas.openxmlformats.org/officeDocument/2006/relationships/image" Target="media/image29.png"/><Relationship Id="rId65" Type="http://schemas.openxmlformats.org/officeDocument/2006/relationships/image" Target="media/image54.png"/><Relationship Id="rId24" Type="http://schemas.openxmlformats.org/officeDocument/2006/relationships/image" Target="media/image26.png"/><Relationship Id="rId68" Type="http://schemas.openxmlformats.org/officeDocument/2006/relationships/image" Target="media/image43.png"/><Relationship Id="rId23" Type="http://schemas.openxmlformats.org/officeDocument/2006/relationships/image" Target="media/image53.png"/><Relationship Id="rId67" Type="http://schemas.openxmlformats.org/officeDocument/2006/relationships/image" Target="media/image27.png"/><Relationship Id="rId60" Type="http://schemas.openxmlformats.org/officeDocument/2006/relationships/image" Target="media/image60.png"/><Relationship Id="rId26" Type="http://schemas.openxmlformats.org/officeDocument/2006/relationships/image" Target="media/image35.png"/><Relationship Id="rId25" Type="http://schemas.openxmlformats.org/officeDocument/2006/relationships/image" Target="media/image15.png"/><Relationship Id="rId69" Type="http://schemas.openxmlformats.org/officeDocument/2006/relationships/image" Target="media/image36.png"/><Relationship Id="rId28" Type="http://schemas.openxmlformats.org/officeDocument/2006/relationships/image" Target="media/image66.png"/><Relationship Id="rId27" Type="http://schemas.openxmlformats.org/officeDocument/2006/relationships/image" Target="media/image48.png"/><Relationship Id="rId29" Type="http://schemas.openxmlformats.org/officeDocument/2006/relationships/image" Target="media/image1.png"/><Relationship Id="rId51" Type="http://schemas.openxmlformats.org/officeDocument/2006/relationships/image" Target="media/image42.png"/><Relationship Id="rId50" Type="http://schemas.openxmlformats.org/officeDocument/2006/relationships/image" Target="media/image65.png"/><Relationship Id="rId53" Type="http://schemas.openxmlformats.org/officeDocument/2006/relationships/image" Target="media/image58.png"/><Relationship Id="rId52" Type="http://schemas.openxmlformats.org/officeDocument/2006/relationships/image" Target="media/image31.png"/><Relationship Id="rId11" Type="http://schemas.openxmlformats.org/officeDocument/2006/relationships/image" Target="media/image38.png"/><Relationship Id="rId55" Type="http://schemas.openxmlformats.org/officeDocument/2006/relationships/image" Target="media/image16.png"/><Relationship Id="rId10" Type="http://schemas.openxmlformats.org/officeDocument/2006/relationships/image" Target="media/image46.png"/><Relationship Id="rId54" Type="http://schemas.openxmlformats.org/officeDocument/2006/relationships/image" Target="media/image7.png"/><Relationship Id="rId13" Type="http://schemas.openxmlformats.org/officeDocument/2006/relationships/image" Target="media/image17.png"/><Relationship Id="rId57" Type="http://schemas.openxmlformats.org/officeDocument/2006/relationships/image" Target="media/image56.png"/><Relationship Id="rId12" Type="http://schemas.openxmlformats.org/officeDocument/2006/relationships/image" Target="media/image41.png"/><Relationship Id="rId56" Type="http://schemas.openxmlformats.org/officeDocument/2006/relationships/image" Target="media/image30.png"/><Relationship Id="rId15" Type="http://schemas.openxmlformats.org/officeDocument/2006/relationships/image" Target="media/image47.png"/><Relationship Id="rId59" Type="http://schemas.openxmlformats.org/officeDocument/2006/relationships/image" Target="media/image61.png"/><Relationship Id="rId14" Type="http://schemas.openxmlformats.org/officeDocument/2006/relationships/image" Target="media/image21.png"/><Relationship Id="rId58" Type="http://schemas.openxmlformats.org/officeDocument/2006/relationships/image" Target="media/image45.png"/><Relationship Id="rId17" Type="http://schemas.openxmlformats.org/officeDocument/2006/relationships/image" Target="media/image70.jpg"/><Relationship Id="rId16" Type="http://schemas.openxmlformats.org/officeDocument/2006/relationships/image" Target="media/image6.png"/><Relationship Id="rId19" Type="http://schemas.openxmlformats.org/officeDocument/2006/relationships/image" Target="media/image13.png"/><Relationship Id="rId18" Type="http://schemas.openxmlformats.org/officeDocument/2006/relationships/image" Target="media/image6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